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7BC179" w14:textId="77777777" w:rsidR="002C63C8" w:rsidRPr="00F475C2" w:rsidRDefault="002C63C8" w:rsidP="002C63C8">
      <w:pPr>
        <w:pStyle w:val="Default"/>
        <w:tabs>
          <w:tab w:val="left" w:pos="0"/>
        </w:tabs>
        <w:jc w:val="center"/>
        <w:rPr>
          <w:color w:val="auto"/>
        </w:rPr>
      </w:pPr>
      <w:r w:rsidRPr="00F475C2">
        <w:rPr>
          <w:color w:val="auto"/>
        </w:rPr>
        <w:t>Министерство культуры Российской Федерации</w:t>
      </w:r>
    </w:p>
    <w:p w14:paraId="50BA0BC2" w14:textId="77777777" w:rsidR="002C63C8" w:rsidRPr="00F475C2" w:rsidRDefault="002C63C8" w:rsidP="002C63C8">
      <w:pPr>
        <w:pStyle w:val="Default"/>
        <w:tabs>
          <w:tab w:val="left" w:pos="0"/>
        </w:tabs>
        <w:jc w:val="center"/>
        <w:rPr>
          <w:color w:val="auto"/>
        </w:rPr>
      </w:pPr>
      <w:r w:rsidRPr="00F475C2">
        <w:rPr>
          <w:color w:val="auto"/>
        </w:rPr>
        <w:t>ФГБОУ ВО «Кемеровский государственный институт культуры»</w:t>
      </w:r>
    </w:p>
    <w:p w14:paraId="0C61F24A" w14:textId="77777777" w:rsidR="002C63C8" w:rsidRPr="00F475C2" w:rsidRDefault="002C63C8" w:rsidP="002C63C8">
      <w:pPr>
        <w:pStyle w:val="Default"/>
        <w:tabs>
          <w:tab w:val="left" w:pos="0"/>
        </w:tabs>
        <w:jc w:val="center"/>
        <w:rPr>
          <w:color w:val="auto"/>
        </w:rPr>
      </w:pPr>
      <w:r>
        <w:rPr>
          <w:color w:val="auto"/>
        </w:rPr>
        <w:t>Социально-гуманитарных факультет</w:t>
      </w:r>
    </w:p>
    <w:p w14:paraId="2498A813" w14:textId="77777777" w:rsidR="002C63C8" w:rsidRPr="00F475C2" w:rsidRDefault="002C63C8" w:rsidP="002C63C8">
      <w:pPr>
        <w:pStyle w:val="Default"/>
        <w:jc w:val="center"/>
        <w:rPr>
          <w:color w:val="auto"/>
        </w:rPr>
      </w:pPr>
      <w:r w:rsidRPr="002C63C8">
        <w:rPr>
          <w:color w:val="auto"/>
        </w:rPr>
        <w:t>Кафедра литературы, русского и иностранных языков</w:t>
      </w:r>
    </w:p>
    <w:p w14:paraId="0F74944E" w14:textId="77777777" w:rsidR="002C63C8" w:rsidRPr="00F475C2" w:rsidRDefault="002C63C8" w:rsidP="002C63C8">
      <w:pPr>
        <w:pStyle w:val="Default"/>
        <w:rPr>
          <w:color w:val="auto"/>
        </w:rPr>
      </w:pPr>
    </w:p>
    <w:p w14:paraId="066A3F0B" w14:textId="77777777" w:rsidR="002C63C8" w:rsidRPr="00F475C2" w:rsidRDefault="002C63C8" w:rsidP="002C63C8">
      <w:pPr>
        <w:pStyle w:val="Default"/>
        <w:rPr>
          <w:color w:val="auto"/>
        </w:rPr>
      </w:pPr>
    </w:p>
    <w:p w14:paraId="35014025" w14:textId="77777777" w:rsidR="002C63C8" w:rsidRPr="00F475C2" w:rsidRDefault="002C63C8" w:rsidP="002C63C8">
      <w:pPr>
        <w:pStyle w:val="Default"/>
        <w:rPr>
          <w:color w:val="auto"/>
        </w:rPr>
      </w:pPr>
    </w:p>
    <w:p w14:paraId="0C06994C" w14:textId="77777777" w:rsidR="002C63C8" w:rsidRPr="00F475C2" w:rsidRDefault="002C63C8" w:rsidP="002C63C8">
      <w:pPr>
        <w:pStyle w:val="Default"/>
        <w:rPr>
          <w:color w:val="auto"/>
        </w:rPr>
      </w:pPr>
    </w:p>
    <w:p w14:paraId="7433A184" w14:textId="77777777" w:rsidR="002C63C8" w:rsidRPr="00F475C2" w:rsidRDefault="002C63C8" w:rsidP="002C63C8">
      <w:pPr>
        <w:pStyle w:val="Default"/>
        <w:rPr>
          <w:color w:val="auto"/>
        </w:rPr>
      </w:pPr>
    </w:p>
    <w:p w14:paraId="7BC84BE5" w14:textId="77777777" w:rsidR="002C63C8" w:rsidRPr="00F475C2" w:rsidRDefault="002C63C8" w:rsidP="002C63C8">
      <w:pPr>
        <w:pStyle w:val="Default"/>
        <w:rPr>
          <w:color w:val="auto"/>
        </w:rPr>
      </w:pPr>
    </w:p>
    <w:p w14:paraId="4E1495A3" w14:textId="77777777" w:rsidR="002C63C8" w:rsidRPr="00F475C2" w:rsidRDefault="002C63C8" w:rsidP="002C63C8">
      <w:pPr>
        <w:pStyle w:val="Default"/>
        <w:rPr>
          <w:color w:val="auto"/>
        </w:rPr>
      </w:pPr>
    </w:p>
    <w:p w14:paraId="06BD7B64" w14:textId="77777777" w:rsidR="002C63C8" w:rsidRPr="00F475C2" w:rsidRDefault="002C63C8" w:rsidP="002C63C8">
      <w:pPr>
        <w:pStyle w:val="Default"/>
        <w:rPr>
          <w:color w:val="auto"/>
        </w:rPr>
      </w:pPr>
    </w:p>
    <w:p w14:paraId="2E335165" w14:textId="77777777" w:rsidR="002C63C8" w:rsidRPr="00F475C2" w:rsidRDefault="002C63C8" w:rsidP="002C63C8">
      <w:pPr>
        <w:pStyle w:val="Default"/>
        <w:rPr>
          <w:color w:val="auto"/>
        </w:rPr>
      </w:pPr>
    </w:p>
    <w:p w14:paraId="01C64DA9" w14:textId="77777777" w:rsidR="002C63C8" w:rsidRPr="00F475C2" w:rsidRDefault="002C63C8" w:rsidP="002C63C8">
      <w:pPr>
        <w:pStyle w:val="Default"/>
        <w:rPr>
          <w:color w:val="auto"/>
        </w:rPr>
      </w:pPr>
    </w:p>
    <w:p w14:paraId="2F9E0830" w14:textId="77777777" w:rsidR="002C63C8" w:rsidRPr="00F475C2" w:rsidRDefault="002C63C8" w:rsidP="002C63C8">
      <w:pPr>
        <w:pStyle w:val="Default"/>
        <w:rPr>
          <w:color w:val="auto"/>
        </w:rPr>
      </w:pPr>
    </w:p>
    <w:p w14:paraId="5CACF154" w14:textId="77777777" w:rsidR="002C63C8" w:rsidRDefault="002C63C8" w:rsidP="002C63C8">
      <w:pPr>
        <w:pStyle w:val="Default"/>
        <w:jc w:val="center"/>
        <w:rPr>
          <w:b/>
        </w:rPr>
      </w:pPr>
      <w:r w:rsidRPr="002A01F7">
        <w:rPr>
          <w:b/>
        </w:rPr>
        <w:t>ВТОРОЙ ИНОСТРАННЫЙ ЯЗЫК В СФЕРЕ ПРОФЕССИОНАЛЬНЫХ КОММУНИКАЦИЙ</w:t>
      </w:r>
    </w:p>
    <w:p w14:paraId="71B316D4" w14:textId="77777777" w:rsidR="002C63C8" w:rsidRPr="00F475C2" w:rsidRDefault="002C63C8" w:rsidP="002C63C8">
      <w:pPr>
        <w:pStyle w:val="Default"/>
        <w:jc w:val="center"/>
        <w:rPr>
          <w:b/>
          <w:color w:val="auto"/>
        </w:rPr>
      </w:pPr>
    </w:p>
    <w:p w14:paraId="7E7FB1C2" w14:textId="77777777" w:rsidR="002C63C8" w:rsidRPr="00F475C2" w:rsidRDefault="002C63C8" w:rsidP="002C63C8">
      <w:pPr>
        <w:autoSpaceDE w:val="0"/>
        <w:autoSpaceDN w:val="0"/>
        <w:adjustRightInd w:val="0"/>
        <w:ind w:firstLine="0"/>
        <w:jc w:val="center"/>
        <w:rPr>
          <w:bCs/>
        </w:rPr>
      </w:pPr>
      <w:r w:rsidRPr="00F475C2">
        <w:rPr>
          <w:bCs/>
        </w:rPr>
        <w:t>Рабочая программа дисциплины</w:t>
      </w:r>
    </w:p>
    <w:p w14:paraId="03D34B4D" w14:textId="77777777" w:rsidR="002C63C8" w:rsidRPr="00F475C2" w:rsidRDefault="002C63C8" w:rsidP="002C63C8">
      <w:pPr>
        <w:autoSpaceDE w:val="0"/>
        <w:autoSpaceDN w:val="0"/>
        <w:adjustRightInd w:val="0"/>
        <w:ind w:firstLine="0"/>
        <w:jc w:val="center"/>
        <w:rPr>
          <w:bCs/>
        </w:rPr>
      </w:pPr>
    </w:p>
    <w:p w14:paraId="5BFC8B22" w14:textId="77777777" w:rsidR="002C63C8" w:rsidRPr="00F475C2" w:rsidRDefault="002C63C8" w:rsidP="002C63C8">
      <w:pPr>
        <w:pStyle w:val="Default"/>
        <w:jc w:val="center"/>
        <w:rPr>
          <w:color w:val="auto"/>
        </w:rPr>
      </w:pPr>
      <w:r w:rsidRPr="00F475C2">
        <w:rPr>
          <w:color w:val="auto"/>
        </w:rPr>
        <w:t>Направление подготовки</w:t>
      </w:r>
    </w:p>
    <w:p w14:paraId="0272801B" w14:textId="77777777" w:rsidR="002C63C8" w:rsidRPr="00F475C2" w:rsidRDefault="002C63C8" w:rsidP="002C63C8">
      <w:pPr>
        <w:pStyle w:val="Default"/>
        <w:tabs>
          <w:tab w:val="center" w:pos="4395"/>
          <w:tab w:val="left" w:pos="7245"/>
        </w:tabs>
        <w:jc w:val="center"/>
        <w:rPr>
          <w:b/>
          <w:color w:val="auto"/>
        </w:rPr>
      </w:pPr>
      <w:r w:rsidRPr="00F475C2">
        <w:rPr>
          <w:b/>
          <w:color w:val="auto"/>
        </w:rPr>
        <w:t>43.04.02 Туризм</w:t>
      </w:r>
    </w:p>
    <w:p w14:paraId="7DA93CBC" w14:textId="77777777" w:rsidR="002C63C8" w:rsidRPr="00F475C2" w:rsidRDefault="002C63C8" w:rsidP="002C63C8">
      <w:pPr>
        <w:pStyle w:val="Default"/>
        <w:jc w:val="center"/>
        <w:rPr>
          <w:b/>
          <w:color w:val="auto"/>
        </w:rPr>
      </w:pPr>
    </w:p>
    <w:p w14:paraId="608BE997" w14:textId="77777777" w:rsidR="002C63C8" w:rsidRPr="00F475C2" w:rsidRDefault="002C63C8" w:rsidP="002C63C8">
      <w:pPr>
        <w:ind w:firstLine="0"/>
        <w:jc w:val="center"/>
      </w:pPr>
      <w:r w:rsidRPr="00F475C2">
        <w:t xml:space="preserve">Профиль подготовки </w:t>
      </w:r>
    </w:p>
    <w:p w14:paraId="728D28FC" w14:textId="77777777" w:rsidR="002C63C8" w:rsidRPr="00F475C2" w:rsidRDefault="002C63C8" w:rsidP="002C63C8">
      <w:pPr>
        <w:ind w:firstLine="0"/>
        <w:jc w:val="center"/>
        <w:rPr>
          <w:b/>
        </w:rPr>
      </w:pPr>
      <w:r w:rsidRPr="00F475C2">
        <w:rPr>
          <w:b/>
        </w:rPr>
        <w:t>«</w:t>
      </w:r>
      <w:r>
        <w:rPr>
          <w:b/>
        </w:rPr>
        <w:t>Экономика и управление в сф</w:t>
      </w:r>
      <w:r w:rsidRPr="00F475C2">
        <w:rPr>
          <w:b/>
        </w:rPr>
        <w:t>ере туризма»</w:t>
      </w:r>
    </w:p>
    <w:p w14:paraId="2C6A314D" w14:textId="77777777" w:rsidR="002C63C8" w:rsidRPr="00F475C2" w:rsidRDefault="002C63C8" w:rsidP="002C63C8">
      <w:pPr>
        <w:pStyle w:val="Default"/>
        <w:jc w:val="center"/>
        <w:rPr>
          <w:b/>
          <w:color w:val="auto"/>
        </w:rPr>
      </w:pPr>
    </w:p>
    <w:p w14:paraId="00F2243A" w14:textId="77777777" w:rsidR="002C63C8" w:rsidRPr="00F475C2" w:rsidRDefault="002C63C8" w:rsidP="002C63C8">
      <w:pPr>
        <w:pStyle w:val="Default"/>
        <w:jc w:val="center"/>
        <w:rPr>
          <w:b/>
          <w:color w:val="auto"/>
        </w:rPr>
      </w:pPr>
    </w:p>
    <w:p w14:paraId="646482F6" w14:textId="77777777" w:rsidR="002C63C8" w:rsidRPr="00F475C2" w:rsidRDefault="002C63C8" w:rsidP="002C63C8">
      <w:pPr>
        <w:pStyle w:val="Default"/>
        <w:jc w:val="center"/>
        <w:rPr>
          <w:color w:val="auto"/>
        </w:rPr>
      </w:pPr>
      <w:r w:rsidRPr="00F475C2">
        <w:rPr>
          <w:color w:val="auto"/>
        </w:rPr>
        <w:t xml:space="preserve">Квалификация (степень) выпускника </w:t>
      </w:r>
    </w:p>
    <w:p w14:paraId="7F00F28D" w14:textId="77777777" w:rsidR="002C63C8" w:rsidRPr="00F475C2" w:rsidRDefault="002C63C8" w:rsidP="002C63C8">
      <w:pPr>
        <w:pStyle w:val="Default"/>
        <w:jc w:val="center"/>
        <w:rPr>
          <w:b/>
          <w:color w:val="auto"/>
        </w:rPr>
      </w:pPr>
      <w:r w:rsidRPr="00F475C2">
        <w:rPr>
          <w:b/>
          <w:color w:val="auto"/>
        </w:rPr>
        <w:t xml:space="preserve">магистр </w:t>
      </w:r>
    </w:p>
    <w:p w14:paraId="6266190F" w14:textId="77777777" w:rsidR="002C63C8" w:rsidRPr="00F475C2" w:rsidRDefault="002C63C8" w:rsidP="002C63C8">
      <w:pPr>
        <w:pStyle w:val="Default"/>
        <w:jc w:val="center"/>
        <w:rPr>
          <w:color w:val="auto"/>
        </w:rPr>
      </w:pPr>
    </w:p>
    <w:p w14:paraId="01DC4ED0" w14:textId="77777777" w:rsidR="002C63C8" w:rsidRPr="00F475C2" w:rsidRDefault="002C63C8" w:rsidP="002C63C8">
      <w:pPr>
        <w:pStyle w:val="Default"/>
        <w:jc w:val="center"/>
        <w:rPr>
          <w:color w:val="auto"/>
        </w:rPr>
      </w:pPr>
      <w:r w:rsidRPr="00F475C2">
        <w:rPr>
          <w:color w:val="auto"/>
        </w:rPr>
        <w:t xml:space="preserve">Форма обучения </w:t>
      </w:r>
    </w:p>
    <w:p w14:paraId="7BC8266D" w14:textId="77777777" w:rsidR="002C63C8" w:rsidRPr="00F475C2" w:rsidRDefault="002C63C8" w:rsidP="002C63C8">
      <w:pPr>
        <w:pStyle w:val="Default"/>
        <w:jc w:val="center"/>
        <w:rPr>
          <w:b/>
          <w:color w:val="auto"/>
        </w:rPr>
      </w:pPr>
      <w:r w:rsidRPr="00F475C2">
        <w:rPr>
          <w:b/>
          <w:color w:val="auto"/>
        </w:rPr>
        <w:t xml:space="preserve">Очная, заочная </w:t>
      </w:r>
    </w:p>
    <w:p w14:paraId="48770B86" w14:textId="77777777" w:rsidR="002C63C8" w:rsidRPr="00F475C2" w:rsidRDefault="002C63C8" w:rsidP="002C63C8">
      <w:pPr>
        <w:ind w:firstLine="0"/>
        <w:jc w:val="center"/>
        <w:rPr>
          <w:b/>
        </w:rPr>
      </w:pPr>
    </w:p>
    <w:p w14:paraId="1A02020D" w14:textId="77777777" w:rsidR="002C63C8" w:rsidRPr="00F475C2" w:rsidRDefault="002C63C8" w:rsidP="002C63C8">
      <w:pPr>
        <w:ind w:firstLine="0"/>
        <w:jc w:val="center"/>
        <w:rPr>
          <w:b/>
        </w:rPr>
      </w:pPr>
    </w:p>
    <w:p w14:paraId="5A15758D" w14:textId="77777777" w:rsidR="002C63C8" w:rsidRPr="00F475C2" w:rsidRDefault="002C63C8" w:rsidP="002C63C8">
      <w:pPr>
        <w:ind w:firstLine="0"/>
        <w:jc w:val="center"/>
        <w:rPr>
          <w:b/>
        </w:rPr>
      </w:pPr>
    </w:p>
    <w:p w14:paraId="044B9158" w14:textId="77777777" w:rsidR="002C63C8" w:rsidRPr="00F475C2" w:rsidRDefault="002C63C8" w:rsidP="002C63C8">
      <w:pPr>
        <w:ind w:firstLine="0"/>
        <w:jc w:val="center"/>
        <w:rPr>
          <w:b/>
        </w:rPr>
      </w:pPr>
    </w:p>
    <w:p w14:paraId="62139EC1" w14:textId="77777777" w:rsidR="002C63C8" w:rsidRPr="00F475C2" w:rsidRDefault="002C63C8" w:rsidP="002C63C8">
      <w:pPr>
        <w:ind w:firstLine="0"/>
        <w:jc w:val="center"/>
        <w:rPr>
          <w:b/>
        </w:rPr>
      </w:pPr>
    </w:p>
    <w:p w14:paraId="25BE3E63" w14:textId="77777777" w:rsidR="002C63C8" w:rsidRPr="00F475C2" w:rsidRDefault="002C63C8" w:rsidP="002C63C8">
      <w:pPr>
        <w:ind w:firstLine="0"/>
        <w:jc w:val="center"/>
        <w:rPr>
          <w:b/>
        </w:rPr>
      </w:pPr>
    </w:p>
    <w:p w14:paraId="0E6C2180" w14:textId="77777777" w:rsidR="002C63C8" w:rsidRPr="00F475C2" w:rsidRDefault="002C63C8" w:rsidP="002C63C8">
      <w:pPr>
        <w:ind w:firstLine="0"/>
        <w:jc w:val="center"/>
        <w:rPr>
          <w:b/>
        </w:rPr>
      </w:pPr>
    </w:p>
    <w:p w14:paraId="654DF48E" w14:textId="77777777" w:rsidR="002C63C8" w:rsidRPr="00F475C2" w:rsidRDefault="002C63C8" w:rsidP="002C63C8">
      <w:pPr>
        <w:ind w:firstLine="0"/>
        <w:jc w:val="center"/>
        <w:rPr>
          <w:b/>
        </w:rPr>
      </w:pPr>
    </w:p>
    <w:p w14:paraId="7AABC93E" w14:textId="77777777" w:rsidR="002C63C8" w:rsidRPr="00F475C2" w:rsidRDefault="002C63C8" w:rsidP="002C63C8">
      <w:pPr>
        <w:ind w:firstLine="0"/>
        <w:jc w:val="center"/>
        <w:rPr>
          <w:b/>
        </w:rPr>
      </w:pPr>
    </w:p>
    <w:p w14:paraId="2B5451AD" w14:textId="77777777" w:rsidR="002C63C8" w:rsidRPr="00F475C2" w:rsidRDefault="002C63C8" w:rsidP="002C63C8">
      <w:pPr>
        <w:ind w:firstLine="0"/>
        <w:jc w:val="center"/>
        <w:rPr>
          <w:b/>
        </w:rPr>
      </w:pPr>
    </w:p>
    <w:p w14:paraId="5CCE20F4" w14:textId="77777777" w:rsidR="002C63C8" w:rsidRPr="00F475C2" w:rsidRDefault="002C63C8" w:rsidP="002C63C8">
      <w:pPr>
        <w:ind w:firstLine="0"/>
        <w:jc w:val="center"/>
        <w:rPr>
          <w:b/>
        </w:rPr>
      </w:pPr>
    </w:p>
    <w:p w14:paraId="6AD318F0" w14:textId="77777777" w:rsidR="002C63C8" w:rsidRPr="00F475C2" w:rsidRDefault="002C63C8" w:rsidP="002C63C8">
      <w:pPr>
        <w:ind w:firstLine="0"/>
        <w:jc w:val="center"/>
        <w:rPr>
          <w:b/>
        </w:rPr>
      </w:pPr>
    </w:p>
    <w:p w14:paraId="3F70A965" w14:textId="77777777" w:rsidR="002C63C8" w:rsidRPr="00F475C2" w:rsidRDefault="002C63C8" w:rsidP="002C63C8">
      <w:pPr>
        <w:ind w:firstLine="0"/>
        <w:jc w:val="center"/>
        <w:rPr>
          <w:b/>
        </w:rPr>
      </w:pPr>
    </w:p>
    <w:p w14:paraId="601F6B6B" w14:textId="77777777" w:rsidR="002C63C8" w:rsidRPr="00F475C2" w:rsidRDefault="002C63C8" w:rsidP="002C63C8">
      <w:pPr>
        <w:ind w:firstLine="0"/>
        <w:jc w:val="center"/>
        <w:rPr>
          <w:b/>
        </w:rPr>
      </w:pPr>
    </w:p>
    <w:p w14:paraId="3068DF02" w14:textId="77777777" w:rsidR="002C63C8" w:rsidRDefault="002C63C8" w:rsidP="002C63C8">
      <w:pPr>
        <w:ind w:firstLine="0"/>
        <w:jc w:val="center"/>
        <w:rPr>
          <w:b/>
        </w:rPr>
      </w:pPr>
    </w:p>
    <w:p w14:paraId="42402239" w14:textId="77777777" w:rsidR="002C63C8" w:rsidRPr="00F475C2" w:rsidRDefault="002C63C8" w:rsidP="002C63C8">
      <w:pPr>
        <w:ind w:firstLine="0"/>
        <w:jc w:val="center"/>
        <w:rPr>
          <w:b/>
        </w:rPr>
      </w:pPr>
    </w:p>
    <w:p w14:paraId="316DBE06" w14:textId="77777777" w:rsidR="002C63C8" w:rsidRPr="00F475C2" w:rsidRDefault="002C63C8" w:rsidP="002C63C8">
      <w:pPr>
        <w:ind w:firstLine="0"/>
        <w:jc w:val="center"/>
        <w:rPr>
          <w:b/>
        </w:rPr>
      </w:pPr>
    </w:p>
    <w:p w14:paraId="5A1FB36F" w14:textId="77777777" w:rsidR="002C63C8" w:rsidRPr="00F475C2" w:rsidRDefault="002C63C8" w:rsidP="002C63C8">
      <w:pPr>
        <w:ind w:firstLine="0"/>
        <w:jc w:val="center"/>
        <w:rPr>
          <w:b/>
        </w:rPr>
      </w:pPr>
    </w:p>
    <w:p w14:paraId="0D339F91" w14:textId="77777777" w:rsidR="002C63C8" w:rsidRPr="00F475C2" w:rsidRDefault="002C63C8" w:rsidP="002C63C8">
      <w:pPr>
        <w:ind w:firstLine="0"/>
        <w:jc w:val="center"/>
        <w:rPr>
          <w:b/>
        </w:rPr>
      </w:pPr>
    </w:p>
    <w:p w14:paraId="107D22EB" w14:textId="77777777" w:rsidR="002C63C8" w:rsidRPr="00F475C2" w:rsidRDefault="002C63C8" w:rsidP="002C63C8">
      <w:pPr>
        <w:shd w:val="clear" w:color="auto" w:fill="FFFFFF"/>
        <w:ind w:firstLine="0"/>
        <w:jc w:val="center"/>
        <w:sectPr w:rsidR="002C63C8" w:rsidRPr="00F475C2" w:rsidSect="002C63C8">
          <w:footerReference w:type="even" r:id="rId8"/>
          <w:footerReference w:type="default" r:id="rId9"/>
          <w:pgSz w:w="11909" w:h="16834"/>
          <w:pgMar w:top="1134" w:right="569" w:bottom="1134" w:left="1134" w:header="720" w:footer="720" w:gutter="0"/>
          <w:cols w:space="60"/>
          <w:noEndnote/>
          <w:titlePg/>
          <w:docGrid w:linePitch="272"/>
        </w:sectPr>
      </w:pPr>
      <w:r w:rsidRPr="00F475C2">
        <w:t>Кемерово</w:t>
      </w:r>
    </w:p>
    <w:p w14:paraId="2BB14F6A" w14:textId="77777777" w:rsidR="002C63C8" w:rsidRPr="00831E3D" w:rsidRDefault="002C63C8" w:rsidP="002C63C8">
      <w:pPr>
        <w:ind w:firstLine="709"/>
      </w:pPr>
      <w:r w:rsidRPr="00831E3D">
        <w:lastRenderedPageBreak/>
        <w:t>Рабочая программа дисциплины составлена в соответствии с требованиями ФГОС ВО по направлению подготовки 43.04.02 Туризм</w:t>
      </w:r>
      <w:r w:rsidRPr="00831E3D">
        <w:rPr>
          <w:rFonts w:eastAsia="MS Mincho"/>
          <w:lang w:eastAsia="ja-JP"/>
        </w:rPr>
        <w:t xml:space="preserve">, </w:t>
      </w:r>
      <w:r w:rsidRPr="00831E3D">
        <w:t>квалификация (степень) выпускника – магистр.</w:t>
      </w:r>
    </w:p>
    <w:p w14:paraId="4C405845" w14:textId="77777777" w:rsidR="002C63C8" w:rsidRPr="00831E3D" w:rsidRDefault="002C63C8" w:rsidP="002C63C8"/>
    <w:p w14:paraId="5B8722D6" w14:textId="77777777" w:rsidR="002C63C8" w:rsidRPr="00831E3D" w:rsidRDefault="002C63C8" w:rsidP="002C63C8">
      <w:pPr>
        <w:ind w:firstLine="709"/>
        <w:rPr>
          <w:spacing w:val="-2"/>
        </w:rPr>
      </w:pPr>
    </w:p>
    <w:p w14:paraId="6A50486D" w14:textId="77777777" w:rsidR="002C63C8" w:rsidRPr="00831E3D" w:rsidRDefault="002C63C8" w:rsidP="002C63C8">
      <w:pPr>
        <w:ind w:firstLine="709"/>
        <w:rPr>
          <w:spacing w:val="-2"/>
        </w:rPr>
      </w:pPr>
    </w:p>
    <w:p w14:paraId="24F771E3" w14:textId="77777777" w:rsidR="002C63C8" w:rsidRPr="00831E3D" w:rsidRDefault="002C63C8" w:rsidP="002C63C8">
      <w:pPr>
        <w:ind w:firstLine="709"/>
        <w:rPr>
          <w:spacing w:val="-2"/>
        </w:rPr>
      </w:pPr>
    </w:p>
    <w:p w14:paraId="43D8E7B5" w14:textId="77777777" w:rsidR="00890DD0" w:rsidRPr="00890DD0" w:rsidRDefault="00890DD0" w:rsidP="00890DD0">
      <w:pPr>
        <w:pStyle w:val="a7"/>
        <w:spacing w:line="240" w:lineRule="auto"/>
        <w:jc w:val="both"/>
        <w:rPr>
          <w:rFonts w:ascii="Times New Roman" w:hAnsi="Times New Roman"/>
          <w:sz w:val="24"/>
          <w:szCs w:val="24"/>
        </w:rPr>
      </w:pPr>
    </w:p>
    <w:p w14:paraId="733DE736" w14:textId="77777777" w:rsidR="00890DD0" w:rsidRPr="00890DD0" w:rsidRDefault="00890DD0" w:rsidP="00890DD0">
      <w:pPr>
        <w:pStyle w:val="a7"/>
        <w:tabs>
          <w:tab w:val="left" w:pos="7348"/>
          <w:tab w:val="left" w:pos="7428"/>
        </w:tabs>
        <w:spacing w:line="240" w:lineRule="auto"/>
        <w:jc w:val="both"/>
        <w:rPr>
          <w:rFonts w:ascii="Times New Roman" w:hAnsi="Times New Roman"/>
          <w:sz w:val="24"/>
          <w:szCs w:val="24"/>
        </w:rPr>
      </w:pPr>
      <w:r w:rsidRPr="00890DD0">
        <w:rPr>
          <w:rFonts w:ascii="Times New Roman" w:hAnsi="Times New Roman"/>
          <w:sz w:val="24"/>
          <w:szCs w:val="24"/>
        </w:rPr>
        <w:t>Утверждена на заседании</w:t>
      </w:r>
      <w:r w:rsidRPr="00890DD0">
        <w:rPr>
          <w:rFonts w:ascii="Times New Roman" w:hAnsi="Times New Roman"/>
          <w:spacing w:val="-18"/>
          <w:sz w:val="24"/>
          <w:szCs w:val="24"/>
        </w:rPr>
        <w:t xml:space="preserve"> </w:t>
      </w:r>
      <w:r w:rsidRPr="00890DD0">
        <w:rPr>
          <w:rFonts w:ascii="Times New Roman" w:hAnsi="Times New Roman"/>
          <w:sz w:val="24"/>
          <w:szCs w:val="24"/>
        </w:rPr>
        <w:t xml:space="preserve">кафедры литературы, русского и иностранных языков и рекомендована к размещению на сайте Кемеровского государственного института культуры «Электронная информационно-образовательная среда </w:t>
      </w:r>
      <w:proofErr w:type="spellStart"/>
      <w:r w:rsidRPr="00890DD0">
        <w:rPr>
          <w:rFonts w:ascii="Times New Roman" w:hAnsi="Times New Roman"/>
          <w:sz w:val="24"/>
          <w:szCs w:val="24"/>
        </w:rPr>
        <w:t>КемГИК</w:t>
      </w:r>
      <w:proofErr w:type="spellEnd"/>
      <w:r w:rsidRPr="00890DD0">
        <w:rPr>
          <w:rFonts w:ascii="Times New Roman" w:hAnsi="Times New Roman"/>
          <w:sz w:val="24"/>
          <w:szCs w:val="24"/>
        </w:rPr>
        <w:t xml:space="preserve">» по </w:t>
      </w:r>
      <w:proofErr w:type="spellStart"/>
      <w:r w:rsidRPr="00890DD0">
        <w:rPr>
          <w:rFonts w:ascii="Times New Roman" w:hAnsi="Times New Roman"/>
          <w:sz w:val="24"/>
          <w:szCs w:val="24"/>
        </w:rPr>
        <w:t>web</w:t>
      </w:r>
      <w:proofErr w:type="spellEnd"/>
      <w:r w:rsidRPr="00890DD0">
        <w:rPr>
          <w:rFonts w:ascii="Times New Roman" w:hAnsi="Times New Roman"/>
          <w:sz w:val="24"/>
          <w:szCs w:val="24"/>
        </w:rPr>
        <w:t xml:space="preserve">-адресу </w:t>
      </w:r>
      <w:hyperlink r:id="rId10">
        <w:r w:rsidRPr="00890DD0">
          <w:rPr>
            <w:rFonts w:ascii="Times New Roman" w:hAnsi="Times New Roman"/>
            <w:sz w:val="24"/>
            <w:szCs w:val="24"/>
          </w:rPr>
          <w:t>http://edu.kemguki.ru/</w:t>
        </w:r>
      </w:hyperlink>
      <w:r w:rsidRPr="00890DD0">
        <w:rPr>
          <w:rFonts w:ascii="Times New Roman" w:hAnsi="Times New Roman"/>
          <w:sz w:val="24"/>
          <w:szCs w:val="24"/>
        </w:rPr>
        <w:t xml:space="preserve"> 22.05.2023 г., протокол № 9.</w:t>
      </w:r>
    </w:p>
    <w:p w14:paraId="28DC085E" w14:textId="77777777" w:rsidR="00890DD0" w:rsidRPr="00890DD0" w:rsidRDefault="00890DD0" w:rsidP="00890DD0">
      <w:pPr>
        <w:pStyle w:val="a7"/>
        <w:tabs>
          <w:tab w:val="left" w:pos="7348"/>
          <w:tab w:val="left" w:pos="7428"/>
        </w:tabs>
        <w:spacing w:line="240" w:lineRule="auto"/>
        <w:jc w:val="both"/>
        <w:rPr>
          <w:rFonts w:ascii="Times New Roman" w:hAnsi="Times New Roman"/>
          <w:sz w:val="24"/>
          <w:szCs w:val="24"/>
        </w:rPr>
      </w:pPr>
    </w:p>
    <w:p w14:paraId="1C39BA78" w14:textId="77777777" w:rsidR="00890DD0" w:rsidRPr="00890DD0" w:rsidRDefault="00890DD0" w:rsidP="00890DD0">
      <w:pPr>
        <w:pStyle w:val="a7"/>
        <w:tabs>
          <w:tab w:val="left" w:pos="7348"/>
          <w:tab w:val="left" w:pos="7428"/>
        </w:tabs>
        <w:spacing w:line="240" w:lineRule="auto"/>
        <w:jc w:val="both"/>
        <w:rPr>
          <w:rFonts w:ascii="Times New Roman" w:hAnsi="Times New Roman"/>
          <w:i/>
          <w:sz w:val="24"/>
          <w:szCs w:val="24"/>
        </w:rPr>
      </w:pPr>
      <w:proofErr w:type="spellStart"/>
      <w:r w:rsidRPr="00890DD0">
        <w:rPr>
          <w:rFonts w:ascii="Times New Roman" w:hAnsi="Times New Roman"/>
          <w:sz w:val="24"/>
          <w:szCs w:val="24"/>
        </w:rPr>
        <w:t>Переутверждена</w:t>
      </w:r>
      <w:proofErr w:type="spellEnd"/>
      <w:r w:rsidRPr="00890DD0">
        <w:rPr>
          <w:rFonts w:ascii="Times New Roman" w:hAnsi="Times New Roman"/>
          <w:sz w:val="24"/>
          <w:szCs w:val="24"/>
        </w:rPr>
        <w:t xml:space="preserve"> на заседании кафедры литературы, русского и иностранных языков и рекомендована к размещению на сайте Кемеровского государственного института культуры «Электронная информационно-образовательная среда </w:t>
      </w:r>
      <w:proofErr w:type="spellStart"/>
      <w:r w:rsidRPr="00890DD0">
        <w:rPr>
          <w:rFonts w:ascii="Times New Roman" w:hAnsi="Times New Roman"/>
          <w:sz w:val="24"/>
          <w:szCs w:val="24"/>
        </w:rPr>
        <w:t>КемГИК</w:t>
      </w:r>
      <w:proofErr w:type="spellEnd"/>
      <w:r w:rsidRPr="00890DD0">
        <w:rPr>
          <w:rFonts w:ascii="Times New Roman" w:hAnsi="Times New Roman"/>
          <w:sz w:val="24"/>
          <w:szCs w:val="24"/>
        </w:rPr>
        <w:t xml:space="preserve">» по </w:t>
      </w:r>
      <w:proofErr w:type="spellStart"/>
      <w:r w:rsidRPr="00890DD0">
        <w:rPr>
          <w:rFonts w:ascii="Times New Roman" w:hAnsi="Times New Roman"/>
          <w:sz w:val="24"/>
          <w:szCs w:val="24"/>
        </w:rPr>
        <w:t>web</w:t>
      </w:r>
      <w:proofErr w:type="spellEnd"/>
      <w:r w:rsidRPr="00890DD0">
        <w:rPr>
          <w:rFonts w:ascii="Times New Roman" w:hAnsi="Times New Roman"/>
          <w:sz w:val="24"/>
          <w:szCs w:val="24"/>
        </w:rPr>
        <w:t xml:space="preserve">-адресу </w:t>
      </w:r>
      <w:hyperlink r:id="rId11">
        <w:r w:rsidRPr="00890DD0">
          <w:rPr>
            <w:rFonts w:ascii="Times New Roman" w:hAnsi="Times New Roman"/>
            <w:sz w:val="24"/>
            <w:szCs w:val="24"/>
          </w:rPr>
          <w:t>http://edu.kemguki.ru/</w:t>
        </w:r>
      </w:hyperlink>
      <w:r w:rsidRPr="00890DD0">
        <w:rPr>
          <w:rFonts w:ascii="Times New Roman" w:hAnsi="Times New Roman"/>
          <w:sz w:val="24"/>
          <w:szCs w:val="24"/>
        </w:rPr>
        <w:t xml:space="preserve"> 22.05.2024 г., протокол № 10</w:t>
      </w:r>
    </w:p>
    <w:p w14:paraId="6DB34989" w14:textId="77777777" w:rsidR="00890DD0" w:rsidRPr="00890DD0" w:rsidRDefault="00890DD0" w:rsidP="00890DD0">
      <w:pPr>
        <w:pStyle w:val="a7"/>
        <w:spacing w:line="240" w:lineRule="auto"/>
        <w:jc w:val="both"/>
        <w:rPr>
          <w:rFonts w:ascii="Times New Roman" w:hAnsi="Times New Roman"/>
          <w:i/>
          <w:sz w:val="24"/>
          <w:szCs w:val="24"/>
        </w:rPr>
      </w:pPr>
    </w:p>
    <w:p w14:paraId="1218F29A" w14:textId="77777777" w:rsidR="002C63C8" w:rsidRPr="00890DD0" w:rsidRDefault="002C63C8" w:rsidP="002C63C8">
      <w:pPr>
        <w:tabs>
          <w:tab w:val="left" w:pos="2805"/>
        </w:tabs>
        <w:rPr>
          <w:lang w:val="x-none"/>
        </w:rPr>
      </w:pPr>
    </w:p>
    <w:p w14:paraId="621FABBA" w14:textId="77777777" w:rsidR="002C63C8" w:rsidRPr="00831E3D" w:rsidRDefault="002C63C8" w:rsidP="002C63C8"/>
    <w:p w14:paraId="740BD7BB" w14:textId="77777777" w:rsidR="002C63C8" w:rsidRPr="00831E3D" w:rsidRDefault="002C63C8" w:rsidP="002C63C8"/>
    <w:p w14:paraId="056026FC" w14:textId="77777777" w:rsidR="002C63C8" w:rsidRPr="00831E3D" w:rsidRDefault="002C63C8" w:rsidP="002C63C8"/>
    <w:p w14:paraId="54C44360" w14:textId="4AA197E3" w:rsidR="002C63C8" w:rsidRPr="00A84179" w:rsidRDefault="002C63C8" w:rsidP="002C63C8">
      <w:pPr>
        <w:ind w:firstLine="0"/>
      </w:pPr>
      <w:r w:rsidRPr="002C63C8">
        <w:t>Второй иностранный язык в сфере профессиональных коммуникаций</w:t>
      </w:r>
      <w:r w:rsidRPr="00831E3D">
        <w:t>: рабочая программа дисциплины по направлению подготовки</w:t>
      </w:r>
      <w:r w:rsidRPr="00831E3D">
        <w:rPr>
          <w:bCs/>
        </w:rPr>
        <w:t xml:space="preserve"> </w:t>
      </w:r>
      <w:r w:rsidRPr="00831E3D">
        <w:t>43.04.02 Туризм</w:t>
      </w:r>
      <w:r w:rsidRPr="00831E3D">
        <w:rPr>
          <w:rFonts w:eastAsia="MS Mincho"/>
          <w:lang w:eastAsia="ja-JP"/>
        </w:rPr>
        <w:t>, п</w:t>
      </w:r>
      <w:r w:rsidRPr="00831E3D">
        <w:t xml:space="preserve">рофиль подготовки «Экономика и управление в сфере туризма», квалификация (степень) выпускника </w:t>
      </w:r>
      <w:r w:rsidRPr="00A84179">
        <w:t xml:space="preserve">«магистр» / Сост. </w:t>
      </w:r>
      <w:r w:rsidR="008A6E77">
        <w:t xml:space="preserve">О. В. </w:t>
      </w:r>
      <w:proofErr w:type="spellStart"/>
      <w:r w:rsidR="008A6E77">
        <w:t>Библиева</w:t>
      </w:r>
      <w:proofErr w:type="spellEnd"/>
      <w:r w:rsidRPr="00A84179">
        <w:t xml:space="preserve">. – Кемерово: </w:t>
      </w:r>
      <w:proofErr w:type="spellStart"/>
      <w:r w:rsidRPr="00A84179">
        <w:t>Кемеров</w:t>
      </w:r>
      <w:proofErr w:type="spellEnd"/>
      <w:r w:rsidRPr="00A84179">
        <w:t xml:space="preserve">. гос. ин-т культуры, 2023. – </w:t>
      </w:r>
      <w:r w:rsidRPr="00245B52">
        <w:t>1</w:t>
      </w:r>
      <w:r w:rsidR="00890DD0" w:rsidRPr="00245B52">
        <w:t>3</w:t>
      </w:r>
      <w:r w:rsidRPr="00A84179">
        <w:t xml:space="preserve"> с.</w:t>
      </w:r>
    </w:p>
    <w:p w14:paraId="08598BB3" w14:textId="77777777" w:rsidR="002C63C8" w:rsidRPr="00831E3D" w:rsidRDefault="002C63C8" w:rsidP="002C63C8">
      <w:pPr>
        <w:ind w:firstLine="708"/>
        <w:rPr>
          <w:highlight w:val="yellow"/>
        </w:rPr>
      </w:pPr>
    </w:p>
    <w:p w14:paraId="6E5112FD" w14:textId="77777777" w:rsidR="002C63C8" w:rsidRPr="00831E3D" w:rsidRDefault="002C63C8" w:rsidP="002C63C8">
      <w:pPr>
        <w:ind w:left="6237"/>
        <w:rPr>
          <w:b/>
          <w:i/>
          <w:highlight w:val="yellow"/>
        </w:rPr>
      </w:pPr>
    </w:p>
    <w:p w14:paraId="37526042" w14:textId="77777777" w:rsidR="002C63C8" w:rsidRDefault="002C63C8" w:rsidP="002C63C8">
      <w:pPr>
        <w:ind w:left="6237"/>
        <w:rPr>
          <w:b/>
          <w:i/>
          <w:highlight w:val="yellow"/>
        </w:rPr>
      </w:pPr>
    </w:p>
    <w:p w14:paraId="734EB8A9" w14:textId="77777777" w:rsidR="00245B52" w:rsidRDefault="00245B52" w:rsidP="002C63C8">
      <w:pPr>
        <w:ind w:left="6237"/>
        <w:rPr>
          <w:b/>
          <w:i/>
          <w:highlight w:val="yellow"/>
        </w:rPr>
      </w:pPr>
    </w:p>
    <w:p w14:paraId="14174037" w14:textId="77777777" w:rsidR="00245B52" w:rsidRDefault="00245B52" w:rsidP="002C63C8">
      <w:pPr>
        <w:ind w:left="6237"/>
        <w:rPr>
          <w:b/>
          <w:i/>
          <w:highlight w:val="yellow"/>
        </w:rPr>
      </w:pPr>
    </w:p>
    <w:p w14:paraId="3FCFF25B" w14:textId="77777777" w:rsidR="00245B52" w:rsidRDefault="00245B52" w:rsidP="002C63C8">
      <w:pPr>
        <w:ind w:left="6237"/>
        <w:rPr>
          <w:b/>
          <w:i/>
          <w:highlight w:val="yellow"/>
        </w:rPr>
      </w:pPr>
    </w:p>
    <w:p w14:paraId="0E620B89" w14:textId="77777777" w:rsidR="00245B52" w:rsidRDefault="00245B52" w:rsidP="002C63C8">
      <w:pPr>
        <w:ind w:left="6237"/>
        <w:rPr>
          <w:b/>
          <w:i/>
          <w:highlight w:val="yellow"/>
        </w:rPr>
      </w:pPr>
    </w:p>
    <w:p w14:paraId="462CBE42" w14:textId="77777777" w:rsidR="00245B52" w:rsidRDefault="00245B52" w:rsidP="002C63C8">
      <w:pPr>
        <w:ind w:left="6237"/>
        <w:rPr>
          <w:b/>
          <w:i/>
          <w:highlight w:val="yellow"/>
        </w:rPr>
      </w:pPr>
    </w:p>
    <w:p w14:paraId="362617A0" w14:textId="77777777" w:rsidR="00245B52" w:rsidRDefault="00245B52" w:rsidP="002C63C8">
      <w:pPr>
        <w:ind w:left="6237"/>
        <w:rPr>
          <w:b/>
          <w:i/>
          <w:highlight w:val="yellow"/>
        </w:rPr>
      </w:pPr>
    </w:p>
    <w:p w14:paraId="38018B59" w14:textId="77777777" w:rsidR="00245B52" w:rsidRDefault="00245B52" w:rsidP="002C63C8">
      <w:pPr>
        <w:ind w:left="6237"/>
        <w:rPr>
          <w:b/>
          <w:i/>
          <w:highlight w:val="yellow"/>
        </w:rPr>
      </w:pPr>
    </w:p>
    <w:p w14:paraId="25CE9C37" w14:textId="77777777" w:rsidR="00245B52" w:rsidRDefault="00245B52" w:rsidP="002C63C8">
      <w:pPr>
        <w:ind w:left="6237"/>
        <w:rPr>
          <w:b/>
          <w:i/>
          <w:highlight w:val="yellow"/>
        </w:rPr>
      </w:pPr>
    </w:p>
    <w:p w14:paraId="2B0995FC" w14:textId="77777777" w:rsidR="00245B52" w:rsidRDefault="00245B52" w:rsidP="002C63C8">
      <w:pPr>
        <w:ind w:left="6237"/>
        <w:rPr>
          <w:b/>
          <w:i/>
          <w:highlight w:val="yellow"/>
        </w:rPr>
      </w:pPr>
    </w:p>
    <w:p w14:paraId="0881C293" w14:textId="77777777" w:rsidR="00245B52" w:rsidRDefault="00245B52" w:rsidP="002C63C8">
      <w:pPr>
        <w:ind w:left="6237"/>
        <w:rPr>
          <w:b/>
          <w:i/>
          <w:highlight w:val="yellow"/>
        </w:rPr>
      </w:pPr>
    </w:p>
    <w:p w14:paraId="56B44B36" w14:textId="77777777" w:rsidR="00245B52" w:rsidRDefault="00245B52" w:rsidP="002C63C8">
      <w:pPr>
        <w:ind w:left="6237"/>
        <w:rPr>
          <w:b/>
          <w:i/>
          <w:highlight w:val="yellow"/>
        </w:rPr>
      </w:pPr>
    </w:p>
    <w:p w14:paraId="325F3F50" w14:textId="77777777" w:rsidR="00245B52" w:rsidRDefault="00245B52" w:rsidP="002C63C8">
      <w:pPr>
        <w:ind w:left="6237"/>
        <w:rPr>
          <w:b/>
          <w:i/>
          <w:highlight w:val="yellow"/>
        </w:rPr>
      </w:pPr>
    </w:p>
    <w:p w14:paraId="0210E6EC" w14:textId="77777777" w:rsidR="00245B52" w:rsidRDefault="00245B52" w:rsidP="002C63C8">
      <w:pPr>
        <w:ind w:left="6237"/>
        <w:rPr>
          <w:b/>
          <w:i/>
          <w:highlight w:val="yellow"/>
        </w:rPr>
      </w:pPr>
    </w:p>
    <w:p w14:paraId="50B0B177" w14:textId="77777777" w:rsidR="00245B52" w:rsidRDefault="00245B52" w:rsidP="002C63C8">
      <w:pPr>
        <w:ind w:left="6237"/>
        <w:rPr>
          <w:b/>
          <w:i/>
          <w:highlight w:val="yellow"/>
        </w:rPr>
      </w:pPr>
    </w:p>
    <w:p w14:paraId="5EED77D7" w14:textId="77777777" w:rsidR="00245B52" w:rsidRDefault="00245B52" w:rsidP="002C63C8">
      <w:pPr>
        <w:ind w:left="6237"/>
        <w:rPr>
          <w:b/>
          <w:i/>
          <w:highlight w:val="yellow"/>
        </w:rPr>
      </w:pPr>
    </w:p>
    <w:p w14:paraId="4F43BBFD" w14:textId="77777777" w:rsidR="00245B52" w:rsidRDefault="00245B52" w:rsidP="002C63C8">
      <w:pPr>
        <w:ind w:left="6237"/>
        <w:rPr>
          <w:b/>
          <w:i/>
          <w:highlight w:val="yellow"/>
        </w:rPr>
      </w:pPr>
    </w:p>
    <w:p w14:paraId="48111E30" w14:textId="77777777" w:rsidR="00245B52" w:rsidRDefault="00245B52" w:rsidP="002C63C8">
      <w:pPr>
        <w:ind w:left="6237"/>
        <w:rPr>
          <w:b/>
          <w:i/>
          <w:highlight w:val="yellow"/>
        </w:rPr>
      </w:pPr>
    </w:p>
    <w:p w14:paraId="07586E4B" w14:textId="77777777" w:rsidR="00245B52" w:rsidRDefault="00245B52" w:rsidP="002C63C8">
      <w:pPr>
        <w:ind w:left="6237"/>
        <w:rPr>
          <w:b/>
          <w:i/>
          <w:highlight w:val="yellow"/>
        </w:rPr>
      </w:pPr>
    </w:p>
    <w:p w14:paraId="2172499F" w14:textId="77777777" w:rsidR="00245B52" w:rsidRDefault="00245B52" w:rsidP="002C63C8">
      <w:pPr>
        <w:ind w:left="6237"/>
        <w:rPr>
          <w:b/>
          <w:i/>
          <w:highlight w:val="yellow"/>
        </w:rPr>
      </w:pPr>
    </w:p>
    <w:p w14:paraId="1AA53B6E" w14:textId="77777777" w:rsidR="008A6E77" w:rsidRDefault="002C63C8" w:rsidP="008A6E77">
      <w:pPr>
        <w:ind w:left="6237"/>
        <w:rPr>
          <w:b/>
          <w:i/>
        </w:rPr>
      </w:pPr>
      <w:r w:rsidRPr="00831E3D">
        <w:rPr>
          <w:b/>
          <w:i/>
        </w:rPr>
        <w:t>Составитель:</w:t>
      </w:r>
    </w:p>
    <w:p w14:paraId="57F4F65D" w14:textId="4FE5AB19" w:rsidR="002C63C8" w:rsidRDefault="008A6E77" w:rsidP="008A6E77">
      <w:pPr>
        <w:ind w:left="6237"/>
      </w:pPr>
      <w:bookmarkStart w:id="0" w:name="_GoBack"/>
      <w:bookmarkEnd w:id="0"/>
      <w:r>
        <w:t xml:space="preserve">О. В. </w:t>
      </w:r>
      <w:proofErr w:type="spellStart"/>
      <w:r>
        <w:t>Библиева</w:t>
      </w:r>
      <w:proofErr w:type="spellEnd"/>
      <w:r>
        <w:t xml:space="preserve"> </w:t>
      </w:r>
      <w:r w:rsidR="002C63C8">
        <w:br w:type="page"/>
      </w:r>
    </w:p>
    <w:p w14:paraId="6B9C34BC" w14:textId="77777777" w:rsidR="002C63C8" w:rsidRPr="00831E3D" w:rsidRDefault="002C63C8" w:rsidP="002C63C8">
      <w:pPr>
        <w:ind w:firstLine="0"/>
        <w:rPr>
          <w:b/>
        </w:rPr>
      </w:pPr>
      <w:r w:rsidRPr="00831E3D">
        <w:rPr>
          <w:b/>
        </w:rPr>
        <w:lastRenderedPageBreak/>
        <w:t>1. Цель освоения дисциплины</w:t>
      </w:r>
    </w:p>
    <w:p w14:paraId="62A0002A" w14:textId="77777777" w:rsidR="002C63C8" w:rsidRDefault="002C63C8" w:rsidP="002C63C8">
      <w:pPr>
        <w:pStyle w:val="Default"/>
        <w:tabs>
          <w:tab w:val="left" w:pos="0"/>
          <w:tab w:val="left" w:pos="993"/>
        </w:tabs>
        <w:ind w:firstLine="709"/>
        <w:jc w:val="both"/>
      </w:pPr>
      <w:r w:rsidRPr="002C63C8">
        <w:rPr>
          <w:color w:val="auto"/>
        </w:rPr>
        <w:t xml:space="preserve">Целью освоения </w:t>
      </w:r>
      <w:r w:rsidRPr="002C63C8">
        <w:rPr>
          <w:color w:val="auto"/>
          <w:spacing w:val="-3"/>
        </w:rPr>
        <w:t>дисциплин</w:t>
      </w:r>
      <w:r w:rsidRPr="002C63C8">
        <w:rPr>
          <w:color w:val="auto"/>
        </w:rPr>
        <w:t xml:space="preserve">ы является </w:t>
      </w:r>
      <w:r>
        <w:t>формирование у магистранта способности и готовности к иноязычной профессиональной деловой коммуникации.</w:t>
      </w:r>
    </w:p>
    <w:p w14:paraId="2F332C71" w14:textId="77777777" w:rsidR="002C63C8" w:rsidRPr="00B51770" w:rsidRDefault="002C63C8" w:rsidP="002C63C8">
      <w:pPr>
        <w:pStyle w:val="Default"/>
        <w:tabs>
          <w:tab w:val="left" w:pos="0"/>
          <w:tab w:val="left" w:pos="993"/>
        </w:tabs>
        <w:jc w:val="both"/>
      </w:pPr>
      <w:r w:rsidRPr="00B51770">
        <w:rPr>
          <w:b/>
        </w:rPr>
        <w:t>2. Место дисциплины в структуре ОПОП</w:t>
      </w:r>
      <w:r w:rsidRPr="00B51770">
        <w:rPr>
          <w:i/>
        </w:rPr>
        <w:t xml:space="preserve"> </w:t>
      </w:r>
      <w:r w:rsidRPr="00B51770">
        <w:rPr>
          <w:b/>
        </w:rPr>
        <w:t>магистратуры</w:t>
      </w:r>
    </w:p>
    <w:p w14:paraId="593CB514" w14:textId="77777777" w:rsidR="002C63C8" w:rsidRDefault="002C63C8" w:rsidP="002C63C8">
      <w:pPr>
        <w:ind w:firstLine="709"/>
      </w:pPr>
      <w:r w:rsidRPr="00B51770">
        <w:t>Дисциплина «</w:t>
      </w:r>
      <w:r w:rsidR="00B51770" w:rsidRPr="002C63C8">
        <w:t>Второй иностранный язык в сфере профессиональных коммуникаций</w:t>
      </w:r>
      <w:r w:rsidRPr="00B51770">
        <w:t xml:space="preserve">» относится </w:t>
      </w:r>
      <w:r w:rsidR="00B51770">
        <w:t xml:space="preserve">к части дисциплин, формируемых участниками образовательных отношений </w:t>
      </w:r>
      <w:r w:rsidRPr="00B51770">
        <w:t>блока дисциплин образовательной программы по направлению подготовки 43.04.02 Туризм, квалификация (степень) «ма</w:t>
      </w:r>
      <w:r w:rsidR="00B252DF">
        <w:t>гистр». Дисциплина изучается во 2 семестре.</w:t>
      </w:r>
    </w:p>
    <w:p w14:paraId="08FBABCB" w14:textId="77777777" w:rsidR="002C63C8" w:rsidRPr="00B252DF" w:rsidRDefault="002C63C8" w:rsidP="002C63C8">
      <w:pPr>
        <w:ind w:firstLine="0"/>
        <w:rPr>
          <w:b/>
        </w:rPr>
      </w:pPr>
      <w:r w:rsidRPr="00B252DF">
        <w:rPr>
          <w:b/>
        </w:rPr>
        <w:t>3. Планируемые результаты обучения по дисциплине.</w:t>
      </w:r>
    </w:p>
    <w:p w14:paraId="39FA30F6" w14:textId="77777777" w:rsidR="002C63C8" w:rsidRPr="00B252DF" w:rsidRDefault="002C63C8" w:rsidP="002C63C8">
      <w:pPr>
        <w:ind w:firstLine="709"/>
      </w:pPr>
      <w:r w:rsidRPr="00B252DF">
        <w:t>Изучение дисциплины «</w:t>
      </w:r>
      <w:r w:rsidR="00B252DF" w:rsidRPr="00B252DF">
        <w:t>Второй иностранный язык в сфере профессиональных коммуникаций</w:t>
      </w:r>
      <w:r w:rsidRPr="00B252DF">
        <w:t>» направлено на формирование следующих компетенц</w:t>
      </w:r>
      <w:r w:rsidR="00B252DF">
        <w:t>ии и индикаторов их достижения: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314"/>
        <w:gridCol w:w="2502"/>
        <w:gridCol w:w="2558"/>
      </w:tblGrid>
      <w:tr w:rsidR="002C63C8" w:rsidRPr="002C63C8" w14:paraId="25E486D3" w14:textId="77777777" w:rsidTr="00FA3410">
        <w:trPr>
          <w:tblHeader/>
          <w:jc w:val="center"/>
        </w:trPr>
        <w:tc>
          <w:tcPr>
            <w:tcW w:w="0" w:type="auto"/>
            <w:vMerge w:val="restart"/>
            <w:shd w:val="clear" w:color="auto" w:fill="auto"/>
          </w:tcPr>
          <w:p w14:paraId="4E351945" w14:textId="77777777" w:rsidR="002C63C8" w:rsidRPr="00B252DF" w:rsidRDefault="002C63C8" w:rsidP="00FA3410">
            <w:pPr>
              <w:ind w:firstLine="0"/>
              <w:jc w:val="center"/>
              <w:rPr>
                <w:b/>
              </w:rPr>
            </w:pPr>
            <w:r w:rsidRPr="00B252DF">
              <w:rPr>
                <w:b/>
              </w:rPr>
              <w:t>Код и наименование компетенции</w:t>
            </w:r>
          </w:p>
        </w:tc>
        <w:tc>
          <w:tcPr>
            <w:tcW w:w="0" w:type="auto"/>
            <w:gridSpan w:val="3"/>
            <w:shd w:val="clear" w:color="auto" w:fill="auto"/>
          </w:tcPr>
          <w:p w14:paraId="661745FA" w14:textId="77777777" w:rsidR="002C63C8" w:rsidRPr="00B252DF" w:rsidRDefault="002C63C8" w:rsidP="00FA3410">
            <w:pPr>
              <w:ind w:firstLine="0"/>
              <w:jc w:val="center"/>
              <w:rPr>
                <w:b/>
              </w:rPr>
            </w:pPr>
            <w:r w:rsidRPr="00B252DF">
              <w:rPr>
                <w:b/>
              </w:rPr>
              <w:t>Индикаторы достижения компетенций</w:t>
            </w:r>
          </w:p>
        </w:tc>
      </w:tr>
      <w:tr w:rsidR="002C63C8" w:rsidRPr="002C63C8" w14:paraId="39821C0F" w14:textId="77777777" w:rsidTr="00FA3410">
        <w:trPr>
          <w:tblHeader/>
          <w:jc w:val="center"/>
        </w:trPr>
        <w:tc>
          <w:tcPr>
            <w:tcW w:w="0" w:type="auto"/>
            <w:vMerge/>
            <w:shd w:val="clear" w:color="auto" w:fill="auto"/>
          </w:tcPr>
          <w:p w14:paraId="4B1521EC" w14:textId="77777777" w:rsidR="002C63C8" w:rsidRPr="00B252DF" w:rsidRDefault="002C63C8" w:rsidP="00FA3410">
            <w:pPr>
              <w:ind w:firstLine="0"/>
              <w:jc w:val="center"/>
              <w:rPr>
                <w:b/>
              </w:rPr>
            </w:pPr>
          </w:p>
        </w:tc>
        <w:tc>
          <w:tcPr>
            <w:tcW w:w="0" w:type="auto"/>
            <w:shd w:val="clear" w:color="auto" w:fill="auto"/>
          </w:tcPr>
          <w:p w14:paraId="04C32957" w14:textId="77777777" w:rsidR="002C63C8" w:rsidRPr="00B252DF" w:rsidRDefault="002C63C8" w:rsidP="00FA3410">
            <w:pPr>
              <w:tabs>
                <w:tab w:val="left" w:pos="630"/>
              </w:tabs>
              <w:ind w:firstLine="0"/>
              <w:jc w:val="center"/>
              <w:rPr>
                <w:b/>
              </w:rPr>
            </w:pPr>
            <w:r w:rsidRPr="00B252DF">
              <w:rPr>
                <w:b/>
              </w:rPr>
              <w:t>знать</w:t>
            </w:r>
          </w:p>
        </w:tc>
        <w:tc>
          <w:tcPr>
            <w:tcW w:w="0" w:type="auto"/>
            <w:shd w:val="clear" w:color="auto" w:fill="auto"/>
          </w:tcPr>
          <w:p w14:paraId="4E159079" w14:textId="77777777" w:rsidR="002C63C8" w:rsidRPr="00B252DF" w:rsidRDefault="002C63C8" w:rsidP="00FA3410">
            <w:pPr>
              <w:tabs>
                <w:tab w:val="left" w:pos="630"/>
              </w:tabs>
              <w:ind w:firstLine="0"/>
              <w:jc w:val="center"/>
              <w:rPr>
                <w:b/>
              </w:rPr>
            </w:pPr>
            <w:r w:rsidRPr="00B252DF">
              <w:rPr>
                <w:b/>
              </w:rPr>
              <w:t>уметь</w:t>
            </w:r>
          </w:p>
        </w:tc>
        <w:tc>
          <w:tcPr>
            <w:tcW w:w="0" w:type="auto"/>
            <w:shd w:val="clear" w:color="auto" w:fill="auto"/>
          </w:tcPr>
          <w:p w14:paraId="2C544FB2" w14:textId="77777777" w:rsidR="002C63C8" w:rsidRPr="00B252DF" w:rsidRDefault="002C63C8" w:rsidP="00FA3410">
            <w:pPr>
              <w:tabs>
                <w:tab w:val="left" w:pos="630"/>
              </w:tabs>
              <w:ind w:firstLine="0"/>
              <w:jc w:val="center"/>
              <w:rPr>
                <w:b/>
              </w:rPr>
            </w:pPr>
            <w:r w:rsidRPr="00B252DF">
              <w:rPr>
                <w:b/>
              </w:rPr>
              <w:t>владеть</w:t>
            </w:r>
          </w:p>
        </w:tc>
      </w:tr>
      <w:tr w:rsidR="00B252DF" w:rsidRPr="002C63C8" w14:paraId="6FCD3D35" w14:textId="77777777" w:rsidTr="00FA3410">
        <w:trPr>
          <w:jc w:val="center"/>
        </w:trPr>
        <w:tc>
          <w:tcPr>
            <w:tcW w:w="0" w:type="auto"/>
            <w:shd w:val="clear" w:color="auto" w:fill="auto"/>
          </w:tcPr>
          <w:p w14:paraId="4F7B2E5C" w14:textId="77777777" w:rsidR="00B252DF" w:rsidRPr="00C93AA9" w:rsidRDefault="00B252DF" w:rsidP="003D7631">
            <w:pPr>
              <w:ind w:firstLine="0"/>
              <w:jc w:val="left"/>
            </w:pPr>
            <w:r>
              <w:t>УК-4. Способен применять современные коммуникативные технологии, в том числе на иностранном(</w:t>
            </w:r>
            <w:proofErr w:type="spellStart"/>
            <w:r>
              <w:t>ых</w:t>
            </w:r>
            <w:proofErr w:type="spellEnd"/>
            <w:r>
              <w:t>) языке(ах), для академического и профессионального взаимодействия</w:t>
            </w:r>
          </w:p>
        </w:tc>
        <w:tc>
          <w:tcPr>
            <w:tcW w:w="0" w:type="auto"/>
            <w:shd w:val="clear" w:color="auto" w:fill="auto"/>
          </w:tcPr>
          <w:p w14:paraId="43AE6121" w14:textId="77777777" w:rsidR="00B252DF" w:rsidRPr="00FD178B" w:rsidRDefault="00B252DF" w:rsidP="003D7631">
            <w:pPr>
              <w:widowControl/>
              <w:adjustRightInd w:val="0"/>
              <w:ind w:firstLine="0"/>
              <w:jc w:val="left"/>
            </w:pPr>
            <w:r w:rsidRPr="00FD178B">
              <w:t>- теорию социальных коммуникаций, особенностей их осуществления на иностранном(</w:t>
            </w:r>
            <w:proofErr w:type="spellStart"/>
            <w:r w:rsidRPr="00FD178B">
              <w:t>ых</w:t>
            </w:r>
            <w:proofErr w:type="spellEnd"/>
            <w:r w:rsidRPr="00FD178B">
              <w:t>) языке(ах)</w:t>
            </w:r>
          </w:p>
        </w:tc>
        <w:tc>
          <w:tcPr>
            <w:tcW w:w="0" w:type="auto"/>
            <w:shd w:val="clear" w:color="auto" w:fill="auto"/>
          </w:tcPr>
          <w:p w14:paraId="13D1036F" w14:textId="77777777" w:rsidR="00B252DF" w:rsidRPr="00FD178B" w:rsidRDefault="00B252DF" w:rsidP="003D7631">
            <w:pPr>
              <w:ind w:firstLine="0"/>
              <w:jc w:val="left"/>
            </w:pPr>
            <w:r w:rsidRPr="00FD178B">
              <w:t>- осуществлять социальные и профессиональные коммуникации, в том числе на иностранном(</w:t>
            </w:r>
            <w:proofErr w:type="spellStart"/>
            <w:r w:rsidRPr="00FD178B">
              <w:t>ых</w:t>
            </w:r>
            <w:proofErr w:type="spellEnd"/>
            <w:r w:rsidRPr="00FD178B">
              <w:t>) языке(ах)</w:t>
            </w:r>
          </w:p>
          <w:p w14:paraId="547D87FF" w14:textId="77777777" w:rsidR="00B252DF" w:rsidRPr="00FD178B" w:rsidRDefault="00B252DF" w:rsidP="003D7631">
            <w:pPr>
              <w:ind w:firstLine="0"/>
              <w:jc w:val="left"/>
            </w:pPr>
            <w:r w:rsidRPr="00FD178B">
              <w:t>- применять методику организации профессиональной коммуникации на международном уровне</w:t>
            </w:r>
          </w:p>
        </w:tc>
        <w:tc>
          <w:tcPr>
            <w:tcW w:w="0" w:type="auto"/>
            <w:shd w:val="clear" w:color="auto" w:fill="auto"/>
          </w:tcPr>
          <w:p w14:paraId="6ED73732" w14:textId="77777777" w:rsidR="00B252DF" w:rsidRPr="00FD178B" w:rsidRDefault="00B252DF" w:rsidP="003D7631">
            <w:pPr>
              <w:ind w:firstLine="0"/>
              <w:jc w:val="left"/>
            </w:pPr>
            <w:r w:rsidRPr="00FD178B">
              <w:t>- иностранным языком как инструментом общения в профессиональном сообществе</w:t>
            </w:r>
          </w:p>
          <w:p w14:paraId="516D7924" w14:textId="77777777" w:rsidR="00B252DF" w:rsidRPr="00FD178B" w:rsidRDefault="00B252DF" w:rsidP="003D7631">
            <w:pPr>
              <w:ind w:firstLine="0"/>
              <w:jc w:val="left"/>
            </w:pPr>
            <w:r w:rsidRPr="00FD178B">
              <w:t>- навыком свободной коммуникации, в том числе на иностранном иностранном(</w:t>
            </w:r>
            <w:proofErr w:type="spellStart"/>
            <w:r w:rsidRPr="00FD178B">
              <w:t>ых</w:t>
            </w:r>
            <w:proofErr w:type="spellEnd"/>
            <w:r w:rsidRPr="00FD178B">
              <w:t>) языке(ах), в профессиональной сфере</w:t>
            </w:r>
          </w:p>
        </w:tc>
      </w:tr>
      <w:tr w:rsidR="00B252DF" w:rsidRPr="002C63C8" w14:paraId="1D50A25F" w14:textId="77777777" w:rsidTr="00FA3410">
        <w:trPr>
          <w:jc w:val="center"/>
        </w:trPr>
        <w:tc>
          <w:tcPr>
            <w:tcW w:w="0" w:type="auto"/>
            <w:shd w:val="clear" w:color="auto" w:fill="auto"/>
          </w:tcPr>
          <w:p w14:paraId="2FB20002" w14:textId="77777777" w:rsidR="00B252DF" w:rsidRPr="00C93AA9" w:rsidRDefault="00B252DF" w:rsidP="003D7631">
            <w:pPr>
              <w:ind w:firstLine="0"/>
              <w:jc w:val="left"/>
            </w:pPr>
            <w:r w:rsidRPr="00C93AA9">
              <w:t xml:space="preserve">УК-5. </w:t>
            </w:r>
            <w:r w:rsidRPr="00C93AA9">
              <w:rPr>
                <w:rFonts w:eastAsia="Calibri"/>
              </w:rPr>
              <w:t>Способен анализировать и учитывать разнообразие культур в процессе межкультурного взаимодействия</w:t>
            </w:r>
          </w:p>
        </w:tc>
        <w:tc>
          <w:tcPr>
            <w:tcW w:w="0" w:type="auto"/>
            <w:shd w:val="clear" w:color="auto" w:fill="auto"/>
          </w:tcPr>
          <w:p w14:paraId="5AB719FA" w14:textId="77777777" w:rsidR="00B252DF" w:rsidRPr="00C93AA9" w:rsidRDefault="00B252DF" w:rsidP="003D7631">
            <w:pPr>
              <w:widowControl/>
              <w:adjustRightInd w:val="0"/>
              <w:ind w:firstLine="0"/>
              <w:jc w:val="left"/>
            </w:pPr>
            <w:r>
              <w:rPr>
                <w:rFonts w:eastAsia="Calibri"/>
              </w:rPr>
              <w:t xml:space="preserve">- </w:t>
            </w:r>
            <w:r w:rsidRPr="00C93AA9">
              <w:rPr>
                <w:rFonts w:eastAsia="Calibri"/>
              </w:rPr>
              <w:t>теорию и технологии</w:t>
            </w:r>
            <w:r>
              <w:rPr>
                <w:rFonts w:eastAsia="Calibri"/>
              </w:rPr>
              <w:t xml:space="preserve"> </w:t>
            </w:r>
            <w:r w:rsidRPr="00C93AA9">
              <w:rPr>
                <w:rFonts w:eastAsia="Calibri"/>
              </w:rPr>
              <w:t>межкультурного взаимодействия</w:t>
            </w:r>
          </w:p>
        </w:tc>
        <w:tc>
          <w:tcPr>
            <w:tcW w:w="0" w:type="auto"/>
            <w:shd w:val="clear" w:color="auto" w:fill="auto"/>
          </w:tcPr>
          <w:p w14:paraId="3D6C7013" w14:textId="77777777" w:rsidR="00B252DF" w:rsidRPr="00C93AA9" w:rsidRDefault="00B252DF" w:rsidP="003D7631">
            <w:pPr>
              <w:widowControl/>
              <w:adjustRightInd w:val="0"/>
              <w:ind w:firstLine="0"/>
              <w:jc w:val="left"/>
            </w:pPr>
            <w:r w:rsidRPr="00C93AA9">
              <w:rPr>
                <w:rFonts w:eastAsia="Calibri"/>
              </w:rPr>
              <w:t>- применять технологии</w:t>
            </w:r>
            <w:r>
              <w:rPr>
                <w:rFonts w:eastAsia="Calibri"/>
              </w:rPr>
              <w:t xml:space="preserve"> </w:t>
            </w:r>
            <w:r w:rsidRPr="00C93AA9">
              <w:rPr>
                <w:rFonts w:eastAsia="Calibri"/>
              </w:rPr>
              <w:t>межкультурного взаимодействия</w:t>
            </w:r>
          </w:p>
        </w:tc>
        <w:tc>
          <w:tcPr>
            <w:tcW w:w="0" w:type="auto"/>
            <w:shd w:val="clear" w:color="auto" w:fill="auto"/>
          </w:tcPr>
          <w:p w14:paraId="04146418" w14:textId="77777777" w:rsidR="00B252DF" w:rsidRPr="00C93AA9" w:rsidRDefault="00B252DF" w:rsidP="003D7631">
            <w:pPr>
              <w:widowControl/>
              <w:adjustRightInd w:val="0"/>
              <w:ind w:firstLine="0"/>
              <w:jc w:val="left"/>
            </w:pPr>
            <w:r>
              <w:rPr>
                <w:rFonts w:eastAsia="Calibri"/>
              </w:rPr>
              <w:t xml:space="preserve">- </w:t>
            </w:r>
            <w:r w:rsidRPr="00C93AA9">
              <w:rPr>
                <w:rFonts w:eastAsia="Calibri"/>
              </w:rPr>
              <w:t>технологией межкультурного</w:t>
            </w:r>
            <w:r>
              <w:rPr>
                <w:rFonts w:eastAsia="Calibri"/>
              </w:rPr>
              <w:t xml:space="preserve"> </w:t>
            </w:r>
            <w:r w:rsidRPr="00C93AA9">
              <w:rPr>
                <w:rFonts w:eastAsia="Calibri"/>
              </w:rPr>
              <w:t>взаимодействия</w:t>
            </w:r>
          </w:p>
        </w:tc>
      </w:tr>
    </w:tbl>
    <w:p w14:paraId="3971CC16" w14:textId="77777777" w:rsidR="002C63C8" w:rsidRPr="002C63C8" w:rsidRDefault="002C63C8" w:rsidP="002C63C8">
      <w:pPr>
        <w:pStyle w:val="a7"/>
        <w:spacing w:after="0" w:line="240" w:lineRule="auto"/>
        <w:jc w:val="center"/>
        <w:rPr>
          <w:rFonts w:ascii="Times New Roman" w:hAnsi="Times New Roman"/>
          <w:color w:val="FF0000"/>
          <w:sz w:val="24"/>
          <w:szCs w:val="24"/>
          <w:highlight w:val="yellow"/>
        </w:rPr>
      </w:pPr>
    </w:p>
    <w:p w14:paraId="5DAF3CF6" w14:textId="77777777" w:rsidR="002C63C8" w:rsidRPr="00B252DF" w:rsidRDefault="002C63C8" w:rsidP="002C63C8">
      <w:pPr>
        <w:pStyle w:val="a7"/>
        <w:spacing w:after="0" w:line="240" w:lineRule="auto"/>
        <w:jc w:val="center"/>
        <w:rPr>
          <w:rFonts w:ascii="Times New Roman" w:hAnsi="Times New Roman"/>
          <w:sz w:val="24"/>
          <w:szCs w:val="24"/>
        </w:rPr>
      </w:pPr>
      <w:r w:rsidRPr="00B252DF">
        <w:rPr>
          <w:rFonts w:ascii="Times New Roman" w:hAnsi="Times New Roman"/>
          <w:sz w:val="24"/>
          <w:szCs w:val="24"/>
        </w:rPr>
        <w:t>Перечень обобщённых трудовых функций и трудовых функций,</w:t>
      </w:r>
    </w:p>
    <w:p w14:paraId="26C28275" w14:textId="77777777" w:rsidR="002C63C8" w:rsidRPr="00B252DF" w:rsidRDefault="002C63C8" w:rsidP="002C63C8">
      <w:pPr>
        <w:pStyle w:val="a7"/>
        <w:spacing w:after="0" w:line="240" w:lineRule="auto"/>
        <w:jc w:val="center"/>
        <w:rPr>
          <w:rFonts w:ascii="Times New Roman" w:hAnsi="Times New Roman"/>
          <w:sz w:val="24"/>
          <w:szCs w:val="24"/>
        </w:rPr>
      </w:pPr>
      <w:r w:rsidRPr="00B252DF">
        <w:rPr>
          <w:rFonts w:ascii="Times New Roman" w:hAnsi="Times New Roman"/>
          <w:sz w:val="24"/>
          <w:szCs w:val="24"/>
        </w:rPr>
        <w:t>имеющих отношение к профессиональной деятельности выпускника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3336"/>
        <w:gridCol w:w="3969"/>
      </w:tblGrid>
      <w:tr w:rsidR="003D7631" w:rsidRPr="00BF1AD4" w14:paraId="66D77BBF" w14:textId="77777777" w:rsidTr="0064619E">
        <w:trPr>
          <w:jc w:val="center"/>
        </w:trPr>
        <w:tc>
          <w:tcPr>
            <w:tcW w:w="2943" w:type="dxa"/>
            <w:shd w:val="clear" w:color="auto" w:fill="auto"/>
            <w:vAlign w:val="center"/>
          </w:tcPr>
          <w:p w14:paraId="0F139B39" w14:textId="77777777" w:rsidR="003D7631" w:rsidRPr="00BF1AD4" w:rsidRDefault="003D7631" w:rsidP="0064619E">
            <w:pPr>
              <w:pStyle w:val="a7"/>
              <w:jc w:val="center"/>
              <w:rPr>
                <w:b/>
              </w:rPr>
            </w:pPr>
            <w:r w:rsidRPr="00BF1AD4">
              <w:rPr>
                <w:b/>
              </w:rPr>
              <w:t>Код и наименование профессионального стандарта</w:t>
            </w:r>
          </w:p>
        </w:tc>
        <w:tc>
          <w:tcPr>
            <w:tcW w:w="3402" w:type="dxa"/>
            <w:shd w:val="clear" w:color="auto" w:fill="auto"/>
            <w:vAlign w:val="center"/>
          </w:tcPr>
          <w:p w14:paraId="7E368F94" w14:textId="77777777" w:rsidR="003D7631" w:rsidRPr="00BF1AD4" w:rsidRDefault="003D7631" w:rsidP="0064619E">
            <w:pPr>
              <w:pStyle w:val="a7"/>
              <w:jc w:val="center"/>
              <w:rPr>
                <w:b/>
              </w:rPr>
            </w:pPr>
            <w:r w:rsidRPr="00BF1AD4">
              <w:rPr>
                <w:b/>
              </w:rPr>
              <w:t>Обобщенная трудовая функция</w:t>
            </w:r>
          </w:p>
        </w:tc>
        <w:tc>
          <w:tcPr>
            <w:tcW w:w="4076" w:type="dxa"/>
            <w:shd w:val="clear" w:color="auto" w:fill="auto"/>
            <w:vAlign w:val="center"/>
          </w:tcPr>
          <w:p w14:paraId="0E2F119C" w14:textId="77777777" w:rsidR="003D7631" w:rsidRPr="00BF1AD4" w:rsidRDefault="003D7631" w:rsidP="0064619E">
            <w:pPr>
              <w:pStyle w:val="a7"/>
              <w:jc w:val="center"/>
              <w:rPr>
                <w:b/>
              </w:rPr>
            </w:pPr>
            <w:r w:rsidRPr="00BF1AD4">
              <w:rPr>
                <w:b/>
              </w:rPr>
              <w:t>Трудовая функций,</w:t>
            </w:r>
          </w:p>
          <w:p w14:paraId="3EC3566D" w14:textId="77777777" w:rsidR="003D7631" w:rsidRPr="00BF1AD4" w:rsidRDefault="003D7631" w:rsidP="0064619E">
            <w:pPr>
              <w:pStyle w:val="a7"/>
              <w:jc w:val="center"/>
              <w:rPr>
                <w:b/>
              </w:rPr>
            </w:pPr>
            <w:r w:rsidRPr="00BF1AD4">
              <w:rPr>
                <w:b/>
              </w:rPr>
              <w:t>имеющая отношение к профессиональной деятельности выпускника</w:t>
            </w:r>
          </w:p>
        </w:tc>
      </w:tr>
      <w:tr w:rsidR="003D7631" w:rsidRPr="00BF1AD4" w14:paraId="1B3D669E" w14:textId="77777777" w:rsidTr="0064619E">
        <w:trPr>
          <w:jc w:val="center"/>
        </w:trPr>
        <w:tc>
          <w:tcPr>
            <w:tcW w:w="2943" w:type="dxa"/>
            <w:vMerge w:val="restart"/>
            <w:shd w:val="clear" w:color="auto" w:fill="auto"/>
            <w:vAlign w:val="center"/>
          </w:tcPr>
          <w:p w14:paraId="73B33AA8" w14:textId="77777777" w:rsidR="003D7631" w:rsidRPr="00BF1AD4" w:rsidRDefault="003D7631" w:rsidP="003D7631">
            <w:pPr>
              <w:ind w:firstLine="0"/>
            </w:pPr>
            <w:r w:rsidRPr="00C93AA9">
              <w:t>04.005 Экскурсовод (гид)</w:t>
            </w:r>
          </w:p>
        </w:tc>
        <w:tc>
          <w:tcPr>
            <w:tcW w:w="3402" w:type="dxa"/>
            <w:vMerge w:val="restart"/>
            <w:shd w:val="clear" w:color="auto" w:fill="auto"/>
            <w:vAlign w:val="center"/>
          </w:tcPr>
          <w:p w14:paraId="3DDE2AEE" w14:textId="77777777" w:rsidR="003D7631" w:rsidRPr="00BF1AD4" w:rsidRDefault="003D7631" w:rsidP="0064619E">
            <w:pPr>
              <w:jc w:val="center"/>
            </w:pPr>
            <w:r w:rsidRPr="00C93AA9">
              <w:t>Руководство экскурсионной организацией</w:t>
            </w:r>
          </w:p>
        </w:tc>
        <w:tc>
          <w:tcPr>
            <w:tcW w:w="4076" w:type="dxa"/>
            <w:shd w:val="clear" w:color="auto" w:fill="auto"/>
            <w:vAlign w:val="center"/>
          </w:tcPr>
          <w:p w14:paraId="0F21B585" w14:textId="77777777" w:rsidR="003D7631" w:rsidRPr="00BF1AD4" w:rsidRDefault="003D7631" w:rsidP="0064619E">
            <w:pPr>
              <w:pStyle w:val="a7"/>
              <w:jc w:val="center"/>
            </w:pPr>
            <w:r w:rsidRPr="00C93AA9">
              <w:t>Определение концепции и стратегии развития экскурсионной организации.</w:t>
            </w:r>
          </w:p>
        </w:tc>
      </w:tr>
      <w:tr w:rsidR="003D7631" w:rsidRPr="00BF1AD4" w14:paraId="291C8B40" w14:textId="77777777" w:rsidTr="0064619E">
        <w:trPr>
          <w:jc w:val="center"/>
        </w:trPr>
        <w:tc>
          <w:tcPr>
            <w:tcW w:w="2943" w:type="dxa"/>
            <w:vMerge/>
            <w:shd w:val="clear" w:color="auto" w:fill="auto"/>
          </w:tcPr>
          <w:p w14:paraId="1D9670D3" w14:textId="77777777" w:rsidR="003D7631" w:rsidRPr="00BF1AD4" w:rsidRDefault="003D7631" w:rsidP="0064619E">
            <w:pPr>
              <w:pStyle w:val="a7"/>
              <w:jc w:val="center"/>
            </w:pPr>
          </w:p>
        </w:tc>
        <w:tc>
          <w:tcPr>
            <w:tcW w:w="3402" w:type="dxa"/>
            <w:vMerge/>
            <w:shd w:val="clear" w:color="auto" w:fill="auto"/>
          </w:tcPr>
          <w:p w14:paraId="2F7315B0" w14:textId="77777777" w:rsidR="003D7631" w:rsidRPr="00BF1AD4" w:rsidRDefault="003D7631" w:rsidP="0064619E">
            <w:pPr>
              <w:pStyle w:val="a7"/>
              <w:jc w:val="center"/>
            </w:pPr>
          </w:p>
        </w:tc>
        <w:tc>
          <w:tcPr>
            <w:tcW w:w="4076" w:type="dxa"/>
            <w:shd w:val="clear" w:color="auto" w:fill="auto"/>
            <w:vAlign w:val="center"/>
          </w:tcPr>
          <w:p w14:paraId="6D13BBE7" w14:textId="77777777" w:rsidR="003D7631" w:rsidRPr="00BF1AD4" w:rsidRDefault="003D7631" w:rsidP="0064619E">
            <w:pPr>
              <w:jc w:val="center"/>
            </w:pPr>
            <w:r w:rsidRPr="00C93AA9">
              <w:t>Организация деятельности по реализации экскурсионных услуг</w:t>
            </w:r>
          </w:p>
        </w:tc>
      </w:tr>
      <w:tr w:rsidR="003D7631" w:rsidRPr="00BF1AD4" w14:paraId="29AE9630" w14:textId="77777777" w:rsidTr="0064619E">
        <w:trPr>
          <w:jc w:val="center"/>
        </w:trPr>
        <w:tc>
          <w:tcPr>
            <w:tcW w:w="2943" w:type="dxa"/>
            <w:vMerge/>
            <w:shd w:val="clear" w:color="auto" w:fill="auto"/>
          </w:tcPr>
          <w:p w14:paraId="4716D351" w14:textId="77777777" w:rsidR="003D7631" w:rsidRPr="00BF1AD4" w:rsidRDefault="003D7631" w:rsidP="0064619E">
            <w:pPr>
              <w:pStyle w:val="a7"/>
              <w:jc w:val="center"/>
            </w:pPr>
          </w:p>
        </w:tc>
        <w:tc>
          <w:tcPr>
            <w:tcW w:w="3402" w:type="dxa"/>
            <w:vMerge w:val="restart"/>
            <w:shd w:val="clear" w:color="auto" w:fill="auto"/>
            <w:vAlign w:val="center"/>
          </w:tcPr>
          <w:p w14:paraId="51B5A5B0" w14:textId="77777777" w:rsidR="003D7631" w:rsidRPr="00B70CD5" w:rsidRDefault="003D7631" w:rsidP="0064619E">
            <w:pPr>
              <w:jc w:val="center"/>
              <w:rPr>
                <w:color w:val="000000"/>
              </w:rPr>
            </w:pPr>
            <w:r w:rsidRPr="00B70CD5">
              <w:t>Оказание экскурсионных услуг</w:t>
            </w:r>
          </w:p>
        </w:tc>
        <w:tc>
          <w:tcPr>
            <w:tcW w:w="4076" w:type="dxa"/>
            <w:shd w:val="clear" w:color="auto" w:fill="auto"/>
            <w:vAlign w:val="center"/>
          </w:tcPr>
          <w:p w14:paraId="40A233EB" w14:textId="77777777" w:rsidR="003D7631" w:rsidRPr="00B70CD5" w:rsidRDefault="003D7631" w:rsidP="0064619E">
            <w:pPr>
              <w:jc w:val="center"/>
            </w:pPr>
            <w:r w:rsidRPr="00B70CD5">
              <w:t>Разработка экскурсий</w:t>
            </w:r>
          </w:p>
        </w:tc>
      </w:tr>
      <w:tr w:rsidR="003D7631" w:rsidRPr="00BF1AD4" w14:paraId="65E595E5" w14:textId="77777777" w:rsidTr="0064619E">
        <w:trPr>
          <w:jc w:val="center"/>
        </w:trPr>
        <w:tc>
          <w:tcPr>
            <w:tcW w:w="2943" w:type="dxa"/>
            <w:vMerge/>
            <w:shd w:val="clear" w:color="auto" w:fill="auto"/>
          </w:tcPr>
          <w:p w14:paraId="29C484C8" w14:textId="77777777" w:rsidR="003D7631" w:rsidRPr="00BF1AD4" w:rsidRDefault="003D7631" w:rsidP="0064619E">
            <w:pPr>
              <w:pStyle w:val="a7"/>
              <w:jc w:val="center"/>
            </w:pPr>
          </w:p>
        </w:tc>
        <w:tc>
          <w:tcPr>
            <w:tcW w:w="3402" w:type="dxa"/>
            <w:vMerge/>
            <w:shd w:val="clear" w:color="auto" w:fill="auto"/>
            <w:vAlign w:val="center"/>
          </w:tcPr>
          <w:p w14:paraId="7326C239" w14:textId="77777777" w:rsidR="003D7631" w:rsidRPr="00B70CD5" w:rsidRDefault="003D7631" w:rsidP="0064619E">
            <w:pPr>
              <w:jc w:val="center"/>
            </w:pPr>
          </w:p>
        </w:tc>
        <w:tc>
          <w:tcPr>
            <w:tcW w:w="4076" w:type="dxa"/>
            <w:shd w:val="clear" w:color="auto" w:fill="auto"/>
            <w:vAlign w:val="center"/>
          </w:tcPr>
          <w:p w14:paraId="30F5EF2E" w14:textId="77777777" w:rsidR="003D7631" w:rsidRPr="00B70CD5" w:rsidRDefault="003D7631" w:rsidP="0064619E">
            <w:pPr>
              <w:jc w:val="center"/>
            </w:pPr>
            <w:r w:rsidRPr="00B70CD5">
              <w:t>Сопровождение туристов (экскурсантов) по маршруту экскурсии</w:t>
            </w:r>
          </w:p>
        </w:tc>
      </w:tr>
      <w:tr w:rsidR="003D7631" w:rsidRPr="00BF1AD4" w14:paraId="5EE0A936" w14:textId="77777777" w:rsidTr="0064619E">
        <w:trPr>
          <w:jc w:val="center"/>
        </w:trPr>
        <w:tc>
          <w:tcPr>
            <w:tcW w:w="2943" w:type="dxa"/>
            <w:vMerge/>
            <w:shd w:val="clear" w:color="auto" w:fill="auto"/>
          </w:tcPr>
          <w:p w14:paraId="33B45865" w14:textId="77777777" w:rsidR="003D7631" w:rsidRPr="00BF1AD4" w:rsidRDefault="003D7631" w:rsidP="0064619E">
            <w:pPr>
              <w:pStyle w:val="a7"/>
              <w:jc w:val="center"/>
            </w:pPr>
          </w:p>
        </w:tc>
        <w:tc>
          <w:tcPr>
            <w:tcW w:w="3402" w:type="dxa"/>
            <w:vMerge/>
            <w:shd w:val="clear" w:color="auto" w:fill="auto"/>
            <w:vAlign w:val="center"/>
          </w:tcPr>
          <w:p w14:paraId="28AFEB3E" w14:textId="77777777" w:rsidR="003D7631" w:rsidRPr="00B70CD5" w:rsidRDefault="003D7631" w:rsidP="0064619E">
            <w:pPr>
              <w:jc w:val="center"/>
            </w:pPr>
          </w:p>
        </w:tc>
        <w:tc>
          <w:tcPr>
            <w:tcW w:w="4076" w:type="dxa"/>
            <w:shd w:val="clear" w:color="auto" w:fill="auto"/>
            <w:vAlign w:val="center"/>
          </w:tcPr>
          <w:p w14:paraId="7FE0671C" w14:textId="77777777" w:rsidR="003D7631" w:rsidRPr="00B70CD5" w:rsidRDefault="003D7631" w:rsidP="0064619E">
            <w:pPr>
              <w:jc w:val="center"/>
            </w:pPr>
            <w:r w:rsidRPr="00B70CD5">
              <w:t>Ознакомление туристов (экскурсантов) с объектами показа</w:t>
            </w:r>
          </w:p>
        </w:tc>
      </w:tr>
      <w:tr w:rsidR="003D7631" w:rsidRPr="00BF1AD4" w14:paraId="6B97A694" w14:textId="77777777" w:rsidTr="0064619E">
        <w:trPr>
          <w:jc w:val="center"/>
        </w:trPr>
        <w:tc>
          <w:tcPr>
            <w:tcW w:w="2943" w:type="dxa"/>
            <w:vMerge/>
            <w:shd w:val="clear" w:color="auto" w:fill="auto"/>
          </w:tcPr>
          <w:p w14:paraId="6BC86930" w14:textId="77777777" w:rsidR="003D7631" w:rsidRPr="00BF1AD4" w:rsidRDefault="003D7631" w:rsidP="0064619E">
            <w:pPr>
              <w:pStyle w:val="a7"/>
              <w:jc w:val="center"/>
            </w:pPr>
          </w:p>
        </w:tc>
        <w:tc>
          <w:tcPr>
            <w:tcW w:w="3402" w:type="dxa"/>
            <w:vMerge w:val="restart"/>
            <w:shd w:val="clear" w:color="auto" w:fill="auto"/>
            <w:vAlign w:val="center"/>
          </w:tcPr>
          <w:p w14:paraId="027837D9" w14:textId="77777777" w:rsidR="003D7631" w:rsidRPr="00B70CD5" w:rsidRDefault="003D7631" w:rsidP="0064619E">
            <w:pPr>
              <w:jc w:val="center"/>
            </w:pPr>
            <w:r w:rsidRPr="00A71BBA">
              <w:rPr>
                <w:color w:val="000000"/>
              </w:rPr>
              <w:t>Вспомогательная деятельность по сопровождению при оказании экскурсионных услуг</w:t>
            </w:r>
          </w:p>
        </w:tc>
        <w:tc>
          <w:tcPr>
            <w:tcW w:w="4076" w:type="dxa"/>
            <w:shd w:val="clear" w:color="auto" w:fill="auto"/>
            <w:vAlign w:val="center"/>
          </w:tcPr>
          <w:p w14:paraId="59033867" w14:textId="77777777" w:rsidR="003D7631" w:rsidRPr="00B70CD5" w:rsidRDefault="003D7631" w:rsidP="0064619E">
            <w:pPr>
              <w:jc w:val="center"/>
            </w:pPr>
            <w:r w:rsidRPr="00A71BBA">
              <w:rPr>
                <w:color w:val="000000"/>
              </w:rPr>
              <w:t>Информационная и организационная поддержка экскурсовода (гида) при оказании экскурсионных услуг</w:t>
            </w:r>
          </w:p>
        </w:tc>
      </w:tr>
      <w:tr w:rsidR="003D7631" w:rsidRPr="00BF1AD4" w14:paraId="3D606D2E" w14:textId="77777777" w:rsidTr="0064619E">
        <w:trPr>
          <w:jc w:val="center"/>
        </w:trPr>
        <w:tc>
          <w:tcPr>
            <w:tcW w:w="2943" w:type="dxa"/>
            <w:vMerge/>
            <w:shd w:val="clear" w:color="auto" w:fill="auto"/>
          </w:tcPr>
          <w:p w14:paraId="33DE6078" w14:textId="77777777" w:rsidR="003D7631" w:rsidRPr="00BF1AD4" w:rsidRDefault="003D7631" w:rsidP="0064619E">
            <w:pPr>
              <w:pStyle w:val="a7"/>
              <w:jc w:val="center"/>
            </w:pPr>
          </w:p>
        </w:tc>
        <w:tc>
          <w:tcPr>
            <w:tcW w:w="3402" w:type="dxa"/>
            <w:vMerge/>
            <w:shd w:val="clear" w:color="auto" w:fill="auto"/>
            <w:vAlign w:val="center"/>
          </w:tcPr>
          <w:p w14:paraId="7527BA3A" w14:textId="77777777" w:rsidR="003D7631" w:rsidRPr="00A71BBA" w:rsidRDefault="003D7631" w:rsidP="0064619E">
            <w:pPr>
              <w:widowControl/>
              <w:rPr>
                <w:color w:val="000000"/>
              </w:rPr>
            </w:pPr>
          </w:p>
        </w:tc>
        <w:tc>
          <w:tcPr>
            <w:tcW w:w="4076" w:type="dxa"/>
            <w:shd w:val="clear" w:color="auto" w:fill="auto"/>
            <w:vAlign w:val="center"/>
          </w:tcPr>
          <w:p w14:paraId="10202CB9" w14:textId="77777777" w:rsidR="003D7631" w:rsidRPr="00B70CD5" w:rsidRDefault="003D7631" w:rsidP="0064619E">
            <w:pPr>
              <w:jc w:val="center"/>
            </w:pPr>
            <w:r w:rsidRPr="00A71BBA">
              <w:rPr>
                <w:color w:val="000000"/>
              </w:rPr>
              <w:t>Оказание помощи экскурсоводу (гиду) в процессе экскурсионного обслуживания</w:t>
            </w:r>
          </w:p>
        </w:tc>
      </w:tr>
    </w:tbl>
    <w:p w14:paraId="37494B7D" w14:textId="77777777" w:rsidR="00AE48F7" w:rsidRDefault="00AE48F7"/>
    <w:p w14:paraId="11E1C2B8" w14:textId="77777777" w:rsidR="00B252DF" w:rsidRPr="00736B1B" w:rsidRDefault="00B252DF" w:rsidP="00B252DF">
      <w:pPr>
        <w:ind w:firstLine="0"/>
        <w:rPr>
          <w:b/>
        </w:rPr>
      </w:pPr>
      <w:r w:rsidRPr="00736B1B">
        <w:rPr>
          <w:b/>
        </w:rPr>
        <w:t xml:space="preserve">4. </w:t>
      </w:r>
      <w:r>
        <w:rPr>
          <w:b/>
        </w:rPr>
        <w:t>Объем, с</w:t>
      </w:r>
      <w:r w:rsidRPr="00736B1B">
        <w:rPr>
          <w:b/>
        </w:rPr>
        <w:t>труктура и содержание дисциплины (модуля)</w:t>
      </w:r>
    </w:p>
    <w:p w14:paraId="1CF7CB30" w14:textId="77777777" w:rsidR="00B252DF" w:rsidRPr="00736B1B" w:rsidRDefault="00B252DF" w:rsidP="00B252DF">
      <w:pPr>
        <w:ind w:firstLine="0"/>
        <w:rPr>
          <w:b/>
          <w:bCs/>
        </w:rPr>
      </w:pPr>
      <w:r w:rsidRPr="00736B1B">
        <w:rPr>
          <w:b/>
          <w:bCs/>
        </w:rPr>
        <w:t xml:space="preserve">4.1 </w:t>
      </w:r>
      <w:r>
        <w:rPr>
          <w:b/>
          <w:bCs/>
        </w:rPr>
        <w:t>Объем</w:t>
      </w:r>
      <w:r w:rsidRPr="00736B1B">
        <w:rPr>
          <w:b/>
          <w:bCs/>
        </w:rPr>
        <w:t xml:space="preserve"> дисциплины</w:t>
      </w:r>
    </w:p>
    <w:p w14:paraId="693AA8B5" w14:textId="77777777" w:rsidR="00B252DF" w:rsidRPr="00736B1B" w:rsidRDefault="00B252DF" w:rsidP="00B252DF">
      <w:pPr>
        <w:ind w:firstLine="708"/>
      </w:pPr>
      <w:r w:rsidRPr="00736B1B">
        <w:t>Общая трудоёмкость дисциплины составляет 2 зачетные единицы, 72 академических часа.</w:t>
      </w:r>
    </w:p>
    <w:p w14:paraId="0A671168" w14:textId="77777777" w:rsidR="00B252DF" w:rsidRPr="00736B1B" w:rsidRDefault="00B252DF" w:rsidP="00B252DF">
      <w:pPr>
        <w:ind w:firstLine="708"/>
      </w:pPr>
      <w:r w:rsidRPr="00736B1B">
        <w:t>Практическая подготовка при реализации учебной дисциплины (модуля) организуется путем проведения практических занятий, предусматривающих участие обучающихся в выполнении отдельных элементов работ, связанных с будущей профессиональной деятельностью.</w:t>
      </w:r>
    </w:p>
    <w:p w14:paraId="2F137A9B" w14:textId="77777777" w:rsidR="00B252DF" w:rsidRPr="00C24B7B" w:rsidRDefault="00B252DF" w:rsidP="00B252DF">
      <w:pPr>
        <w:ind w:firstLine="708"/>
        <w:rPr>
          <w:lang w:eastAsia="x-none"/>
        </w:rPr>
      </w:pPr>
      <w:r w:rsidRPr="00736B1B">
        <w:t>Практическая подготовка включает в себя отдельные занятия лекционного типа, которые предусматривают передачу учебной информации обучающимся, необходимой для</w:t>
      </w:r>
      <w:r w:rsidRPr="00736B1B">
        <w:rPr>
          <w:lang w:val="x-none" w:eastAsia="x-none"/>
        </w:rPr>
        <w:t xml:space="preserve"> последующего выполнения работ, связанной с будущей профессиональной деятельностью</w:t>
      </w:r>
      <w:r w:rsidR="00C24B7B">
        <w:rPr>
          <w:lang w:eastAsia="x-none"/>
        </w:rPr>
        <w:t>.</w:t>
      </w:r>
    </w:p>
    <w:p w14:paraId="19534C26" w14:textId="77777777" w:rsidR="00B252DF" w:rsidRDefault="00B252DF">
      <w:pPr>
        <w:rPr>
          <w:lang w:val="x-none"/>
        </w:rPr>
      </w:pPr>
    </w:p>
    <w:p w14:paraId="2B9D1E5B" w14:textId="77777777" w:rsidR="00C24B7B" w:rsidRPr="006B5C88" w:rsidRDefault="00C24B7B" w:rsidP="006926B3">
      <w:pPr>
        <w:ind w:firstLine="0"/>
        <w:rPr>
          <w:b/>
          <w:bCs/>
        </w:rPr>
      </w:pPr>
      <w:r w:rsidRPr="006B5C88">
        <w:rPr>
          <w:b/>
          <w:bCs/>
        </w:rPr>
        <w:t>4.2. Структура дисциплины</w:t>
      </w:r>
    </w:p>
    <w:p w14:paraId="45A246A6" w14:textId="77777777" w:rsidR="00C24B7B" w:rsidRPr="00C93AA9" w:rsidRDefault="00C24B7B" w:rsidP="006926B3">
      <w:pPr>
        <w:ind w:firstLine="0"/>
        <w:jc w:val="center"/>
      </w:pPr>
      <w:r w:rsidRPr="00C93AA9">
        <w:t>Структура дисциплины при очной форме обучения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78"/>
        <w:gridCol w:w="528"/>
        <w:gridCol w:w="850"/>
        <w:gridCol w:w="1134"/>
        <w:gridCol w:w="1560"/>
        <w:gridCol w:w="992"/>
        <w:gridCol w:w="1134"/>
        <w:gridCol w:w="850"/>
      </w:tblGrid>
      <w:tr w:rsidR="00C24B7B" w:rsidRPr="00C93AA9" w14:paraId="48414FEA" w14:textId="77777777" w:rsidTr="00C24B7B">
        <w:trPr>
          <w:trHeight w:val="497"/>
        </w:trPr>
        <w:tc>
          <w:tcPr>
            <w:tcW w:w="675" w:type="dxa"/>
            <w:vMerge w:val="restart"/>
            <w:shd w:val="clear" w:color="auto" w:fill="auto"/>
            <w:vAlign w:val="center"/>
            <w:hideMark/>
          </w:tcPr>
          <w:p w14:paraId="7D7D33FB" w14:textId="77777777" w:rsidR="00C24B7B" w:rsidRPr="00FB07AE" w:rsidRDefault="00C24B7B" w:rsidP="00C24B7B">
            <w:pPr>
              <w:ind w:firstLine="0"/>
              <w:jc w:val="center"/>
              <w:rPr>
                <w:rFonts w:eastAsia="Calibri"/>
                <w:b/>
                <w:bCs/>
              </w:rPr>
            </w:pPr>
            <w:r w:rsidRPr="00FB07AE">
              <w:rPr>
                <w:b/>
                <w:bCs/>
              </w:rPr>
              <w:t>№</w:t>
            </w:r>
          </w:p>
          <w:p w14:paraId="474010AE" w14:textId="77777777" w:rsidR="00C24B7B" w:rsidRPr="00FB07AE" w:rsidRDefault="00C24B7B" w:rsidP="00C24B7B">
            <w:pPr>
              <w:ind w:firstLine="0"/>
              <w:jc w:val="center"/>
              <w:rPr>
                <w:rFonts w:eastAsia="Calibri"/>
                <w:b/>
                <w:bCs/>
              </w:rPr>
            </w:pPr>
            <w:r w:rsidRPr="00FB07AE">
              <w:rPr>
                <w:b/>
                <w:bCs/>
              </w:rPr>
              <w:t>п/п</w:t>
            </w:r>
          </w:p>
        </w:tc>
        <w:tc>
          <w:tcPr>
            <w:tcW w:w="2478" w:type="dxa"/>
            <w:vMerge w:val="restart"/>
            <w:shd w:val="clear" w:color="auto" w:fill="auto"/>
            <w:vAlign w:val="center"/>
            <w:hideMark/>
          </w:tcPr>
          <w:p w14:paraId="7FCCBDA5" w14:textId="77777777" w:rsidR="00C24B7B" w:rsidRPr="00FB07AE" w:rsidRDefault="00C24B7B" w:rsidP="00C24B7B">
            <w:pPr>
              <w:ind w:firstLine="0"/>
              <w:jc w:val="center"/>
              <w:rPr>
                <w:b/>
                <w:bCs/>
              </w:rPr>
            </w:pPr>
            <w:r w:rsidRPr="00FB07AE">
              <w:rPr>
                <w:b/>
                <w:bCs/>
              </w:rPr>
              <w:t>Наименование модулей (разделов)</w:t>
            </w:r>
          </w:p>
          <w:p w14:paraId="6C946C5C" w14:textId="77777777" w:rsidR="00C24B7B" w:rsidRPr="00FB07AE" w:rsidRDefault="00C24B7B" w:rsidP="00C24B7B">
            <w:pPr>
              <w:ind w:firstLine="0"/>
              <w:jc w:val="center"/>
              <w:rPr>
                <w:rFonts w:eastAsia="Calibri"/>
                <w:b/>
                <w:bCs/>
              </w:rPr>
            </w:pPr>
            <w:r w:rsidRPr="00FB07AE">
              <w:rPr>
                <w:b/>
                <w:bCs/>
              </w:rPr>
              <w:t>и тем</w:t>
            </w:r>
          </w:p>
        </w:tc>
        <w:tc>
          <w:tcPr>
            <w:tcW w:w="528" w:type="dxa"/>
            <w:vMerge w:val="restart"/>
            <w:shd w:val="clear" w:color="auto" w:fill="auto"/>
            <w:textDirection w:val="btLr"/>
            <w:vAlign w:val="center"/>
            <w:hideMark/>
          </w:tcPr>
          <w:p w14:paraId="150DE45C" w14:textId="77777777" w:rsidR="00C24B7B" w:rsidRPr="00FB07AE" w:rsidRDefault="00C24B7B" w:rsidP="00C24B7B">
            <w:pPr>
              <w:ind w:firstLine="0"/>
              <w:rPr>
                <w:rFonts w:eastAsia="Calibri"/>
                <w:b/>
                <w:bCs/>
              </w:rPr>
            </w:pPr>
            <w:r w:rsidRPr="00FB07AE">
              <w:rPr>
                <w:b/>
                <w:bCs/>
              </w:rPr>
              <w:t>Семестр</w:t>
            </w:r>
          </w:p>
        </w:tc>
        <w:tc>
          <w:tcPr>
            <w:tcW w:w="6520" w:type="dxa"/>
            <w:gridSpan w:val="6"/>
            <w:vAlign w:val="center"/>
          </w:tcPr>
          <w:p w14:paraId="50FE564B" w14:textId="77777777" w:rsidR="00C24B7B" w:rsidRPr="00FB07AE" w:rsidRDefault="00C24B7B" w:rsidP="00C24B7B">
            <w:pPr>
              <w:ind w:firstLine="0"/>
              <w:jc w:val="center"/>
              <w:rPr>
                <w:b/>
                <w:bCs/>
              </w:rPr>
            </w:pPr>
            <w:r w:rsidRPr="00FB07AE">
              <w:rPr>
                <w:b/>
                <w:bCs/>
              </w:rPr>
              <w:t>Виды учебной работы и трудоемкость (в часах)</w:t>
            </w:r>
          </w:p>
        </w:tc>
      </w:tr>
      <w:tr w:rsidR="00C24B7B" w:rsidRPr="00C93AA9" w14:paraId="35BCDFC2" w14:textId="77777777" w:rsidTr="00C24B7B">
        <w:trPr>
          <w:trHeight w:val="1291"/>
        </w:trPr>
        <w:tc>
          <w:tcPr>
            <w:tcW w:w="675" w:type="dxa"/>
            <w:vMerge/>
            <w:shd w:val="clear" w:color="auto" w:fill="auto"/>
            <w:vAlign w:val="center"/>
            <w:hideMark/>
          </w:tcPr>
          <w:p w14:paraId="0CA3A797" w14:textId="77777777" w:rsidR="00C24B7B" w:rsidRPr="00FB07AE" w:rsidRDefault="00C24B7B" w:rsidP="00FA3410">
            <w:pPr>
              <w:widowControl/>
              <w:jc w:val="center"/>
              <w:rPr>
                <w:rFonts w:eastAsia="Calibri"/>
                <w:b/>
                <w:bCs/>
              </w:rPr>
            </w:pPr>
          </w:p>
        </w:tc>
        <w:tc>
          <w:tcPr>
            <w:tcW w:w="2478" w:type="dxa"/>
            <w:vMerge/>
            <w:shd w:val="clear" w:color="auto" w:fill="auto"/>
            <w:vAlign w:val="center"/>
            <w:hideMark/>
          </w:tcPr>
          <w:p w14:paraId="7D610EB0" w14:textId="77777777" w:rsidR="00C24B7B" w:rsidRPr="00FB07AE" w:rsidRDefault="00C24B7B" w:rsidP="00C24B7B">
            <w:pPr>
              <w:widowControl/>
              <w:ind w:firstLine="0"/>
              <w:jc w:val="center"/>
              <w:rPr>
                <w:rFonts w:eastAsia="Calibri"/>
                <w:b/>
                <w:bCs/>
              </w:rPr>
            </w:pPr>
          </w:p>
        </w:tc>
        <w:tc>
          <w:tcPr>
            <w:tcW w:w="528" w:type="dxa"/>
            <w:vMerge/>
            <w:shd w:val="clear" w:color="auto" w:fill="auto"/>
            <w:vAlign w:val="center"/>
            <w:hideMark/>
          </w:tcPr>
          <w:p w14:paraId="0F7D770B" w14:textId="77777777" w:rsidR="00C24B7B" w:rsidRPr="00FB07AE" w:rsidRDefault="00C24B7B" w:rsidP="00C24B7B">
            <w:pPr>
              <w:widowControl/>
              <w:ind w:firstLine="0"/>
              <w:jc w:val="center"/>
              <w:rPr>
                <w:rFonts w:eastAsia="Calibri"/>
                <w:b/>
                <w:bCs/>
              </w:rPr>
            </w:pPr>
          </w:p>
        </w:tc>
        <w:tc>
          <w:tcPr>
            <w:tcW w:w="850" w:type="dxa"/>
            <w:vAlign w:val="center"/>
          </w:tcPr>
          <w:p w14:paraId="5B4C9346" w14:textId="77777777" w:rsidR="00C24B7B" w:rsidRPr="00FB07AE" w:rsidRDefault="00C24B7B" w:rsidP="00C24B7B">
            <w:pPr>
              <w:ind w:firstLine="0"/>
              <w:jc w:val="center"/>
              <w:rPr>
                <w:b/>
                <w:bCs/>
              </w:rPr>
            </w:pPr>
            <w:r w:rsidRPr="00FB07AE">
              <w:rPr>
                <w:b/>
                <w:bCs/>
              </w:rPr>
              <w:t>Всего</w:t>
            </w:r>
          </w:p>
        </w:tc>
        <w:tc>
          <w:tcPr>
            <w:tcW w:w="1134" w:type="dxa"/>
            <w:shd w:val="clear" w:color="auto" w:fill="auto"/>
            <w:vAlign w:val="center"/>
            <w:hideMark/>
          </w:tcPr>
          <w:p w14:paraId="23BAB9B3" w14:textId="77777777" w:rsidR="00C24B7B" w:rsidRPr="00FB07AE" w:rsidRDefault="00C24B7B" w:rsidP="00C24B7B">
            <w:pPr>
              <w:ind w:firstLine="0"/>
              <w:jc w:val="center"/>
              <w:rPr>
                <w:rFonts w:eastAsia="Calibri"/>
                <w:b/>
                <w:bCs/>
              </w:rPr>
            </w:pPr>
            <w:r w:rsidRPr="00FB07AE">
              <w:rPr>
                <w:b/>
                <w:bCs/>
              </w:rPr>
              <w:t>Лекции</w:t>
            </w:r>
          </w:p>
        </w:tc>
        <w:tc>
          <w:tcPr>
            <w:tcW w:w="1560" w:type="dxa"/>
            <w:shd w:val="clear" w:color="auto" w:fill="auto"/>
            <w:vAlign w:val="center"/>
            <w:hideMark/>
          </w:tcPr>
          <w:p w14:paraId="4D72D6A0" w14:textId="77777777" w:rsidR="00C24B7B" w:rsidRPr="00736B1B" w:rsidRDefault="00C24B7B" w:rsidP="00C24B7B">
            <w:pPr>
              <w:ind w:firstLine="0"/>
              <w:jc w:val="center"/>
              <w:rPr>
                <w:b/>
              </w:rPr>
            </w:pPr>
            <w:r w:rsidRPr="00736B1B">
              <w:rPr>
                <w:b/>
              </w:rPr>
              <w:t>Семинарские/</w:t>
            </w:r>
          </w:p>
          <w:p w14:paraId="49A0A6B8" w14:textId="77777777" w:rsidR="00C24B7B" w:rsidRPr="00C93AA9" w:rsidRDefault="00C24B7B" w:rsidP="00C24B7B">
            <w:pPr>
              <w:ind w:firstLine="0"/>
              <w:jc w:val="center"/>
              <w:rPr>
                <w:rFonts w:eastAsia="Calibri"/>
              </w:rPr>
            </w:pPr>
            <w:r w:rsidRPr="00736B1B">
              <w:rPr>
                <w:b/>
              </w:rPr>
              <w:t>Практические занятия</w:t>
            </w:r>
          </w:p>
        </w:tc>
        <w:tc>
          <w:tcPr>
            <w:tcW w:w="992" w:type="dxa"/>
            <w:shd w:val="clear" w:color="auto" w:fill="auto"/>
            <w:vAlign w:val="center"/>
            <w:hideMark/>
          </w:tcPr>
          <w:p w14:paraId="3328BE95" w14:textId="77777777" w:rsidR="00C24B7B" w:rsidRPr="00736B1B" w:rsidRDefault="00C24B7B" w:rsidP="00C24B7B">
            <w:pPr>
              <w:ind w:firstLine="0"/>
              <w:jc w:val="center"/>
              <w:rPr>
                <w:b/>
              </w:rPr>
            </w:pPr>
            <w:proofErr w:type="spellStart"/>
            <w:r w:rsidRPr="00736B1B">
              <w:rPr>
                <w:b/>
              </w:rPr>
              <w:t>Индив</w:t>
            </w:r>
            <w:proofErr w:type="spellEnd"/>
            <w:r w:rsidRPr="00736B1B">
              <w:rPr>
                <w:b/>
              </w:rPr>
              <w:t>.</w:t>
            </w:r>
          </w:p>
          <w:p w14:paraId="3D241686" w14:textId="77777777" w:rsidR="00C24B7B" w:rsidRPr="00C93AA9" w:rsidRDefault="00C24B7B" w:rsidP="00C24B7B">
            <w:pPr>
              <w:ind w:firstLine="0"/>
              <w:jc w:val="center"/>
            </w:pPr>
            <w:r w:rsidRPr="00736B1B">
              <w:rPr>
                <w:b/>
              </w:rPr>
              <w:t>занятия</w:t>
            </w:r>
          </w:p>
        </w:tc>
        <w:tc>
          <w:tcPr>
            <w:tcW w:w="1134" w:type="dxa"/>
            <w:shd w:val="clear" w:color="auto" w:fill="auto"/>
            <w:vAlign w:val="center"/>
            <w:hideMark/>
          </w:tcPr>
          <w:p w14:paraId="2C80D598" w14:textId="77777777" w:rsidR="00C24B7B" w:rsidRPr="00C93AA9" w:rsidRDefault="00C24B7B" w:rsidP="00C24B7B">
            <w:pPr>
              <w:widowControl/>
              <w:ind w:firstLine="0"/>
              <w:jc w:val="center"/>
            </w:pPr>
            <w:r w:rsidRPr="00736B1B">
              <w:rPr>
                <w:b/>
              </w:rPr>
              <w:t xml:space="preserve">В </w:t>
            </w:r>
            <w:proofErr w:type="spellStart"/>
            <w:r w:rsidRPr="00736B1B">
              <w:rPr>
                <w:b/>
              </w:rPr>
              <w:t>т.ч</w:t>
            </w:r>
            <w:proofErr w:type="spellEnd"/>
            <w:r w:rsidRPr="00736B1B">
              <w:rPr>
                <w:b/>
              </w:rPr>
              <w:t>. в интерактивной форме*</w:t>
            </w:r>
          </w:p>
        </w:tc>
        <w:tc>
          <w:tcPr>
            <w:tcW w:w="850" w:type="dxa"/>
            <w:shd w:val="clear" w:color="auto" w:fill="auto"/>
            <w:vAlign w:val="center"/>
          </w:tcPr>
          <w:p w14:paraId="658EE38F" w14:textId="77777777" w:rsidR="00C24B7B" w:rsidRPr="00C93AA9" w:rsidRDefault="00C24B7B" w:rsidP="00C24B7B">
            <w:pPr>
              <w:widowControl/>
              <w:ind w:firstLine="0"/>
            </w:pPr>
            <w:r w:rsidRPr="00736B1B">
              <w:rPr>
                <w:b/>
              </w:rPr>
              <w:t>СРО</w:t>
            </w:r>
          </w:p>
        </w:tc>
      </w:tr>
      <w:tr w:rsidR="00C24B7B" w:rsidRPr="00C93AA9" w14:paraId="339D7B5E" w14:textId="77777777" w:rsidTr="00C24B7B">
        <w:trPr>
          <w:trHeight w:val="358"/>
        </w:trPr>
        <w:tc>
          <w:tcPr>
            <w:tcW w:w="10201" w:type="dxa"/>
            <w:gridSpan w:val="9"/>
            <w:shd w:val="clear" w:color="auto" w:fill="auto"/>
            <w:vAlign w:val="center"/>
          </w:tcPr>
          <w:p w14:paraId="29E0E427" w14:textId="77777777" w:rsidR="00C24B7B" w:rsidRPr="00736B1B" w:rsidRDefault="00C24B7B" w:rsidP="00C24B7B">
            <w:pPr>
              <w:widowControl/>
              <w:ind w:firstLine="0"/>
              <w:jc w:val="center"/>
              <w:rPr>
                <w:b/>
              </w:rPr>
            </w:pPr>
            <w:r w:rsidRPr="00C24B7B">
              <w:rPr>
                <w:b/>
                <w:i/>
              </w:rPr>
              <w:t>Раздел 1.</w:t>
            </w:r>
            <w:r w:rsidRPr="00C24B7B">
              <w:rPr>
                <w:b/>
              </w:rPr>
              <w:t xml:space="preserve"> Общий иностранный язык.</w:t>
            </w:r>
          </w:p>
        </w:tc>
      </w:tr>
      <w:tr w:rsidR="00C24B7B" w:rsidRPr="00C93AA9" w14:paraId="21CA0510" w14:textId="77777777" w:rsidTr="00200A0C">
        <w:trPr>
          <w:trHeight w:val="419"/>
        </w:trPr>
        <w:tc>
          <w:tcPr>
            <w:tcW w:w="675" w:type="dxa"/>
            <w:shd w:val="clear" w:color="auto" w:fill="auto"/>
            <w:vAlign w:val="center"/>
          </w:tcPr>
          <w:p w14:paraId="3B929EC3" w14:textId="77777777" w:rsidR="00C24B7B" w:rsidRPr="00C24B7B" w:rsidRDefault="00C24B7B" w:rsidP="00C24B7B">
            <w:pPr>
              <w:widowControl/>
              <w:ind w:firstLine="0"/>
              <w:jc w:val="left"/>
              <w:rPr>
                <w:rFonts w:eastAsia="Calibri"/>
                <w:bCs/>
              </w:rPr>
            </w:pPr>
            <w:r w:rsidRPr="00C24B7B">
              <w:rPr>
                <w:rFonts w:eastAsia="Calibri"/>
                <w:bCs/>
              </w:rPr>
              <w:t>1.1.</w:t>
            </w:r>
          </w:p>
        </w:tc>
        <w:tc>
          <w:tcPr>
            <w:tcW w:w="2478" w:type="dxa"/>
            <w:shd w:val="clear" w:color="auto" w:fill="auto"/>
            <w:vAlign w:val="center"/>
          </w:tcPr>
          <w:p w14:paraId="02E181F9" w14:textId="77777777" w:rsidR="00C24B7B" w:rsidRPr="00C24B7B" w:rsidRDefault="008657F0" w:rsidP="00C24B7B">
            <w:pPr>
              <w:widowControl/>
              <w:ind w:firstLine="0"/>
              <w:jc w:val="left"/>
              <w:rPr>
                <w:rFonts w:eastAsia="Calibri"/>
                <w:bCs/>
              </w:rPr>
            </w:pPr>
            <w:r>
              <w:t>Организация встреч.</w:t>
            </w:r>
          </w:p>
        </w:tc>
        <w:tc>
          <w:tcPr>
            <w:tcW w:w="528" w:type="dxa"/>
            <w:shd w:val="clear" w:color="auto" w:fill="auto"/>
            <w:vAlign w:val="center"/>
          </w:tcPr>
          <w:p w14:paraId="2043ECD9"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68E20DEF" w14:textId="77777777" w:rsidR="00C24B7B" w:rsidRPr="00C24B7B" w:rsidRDefault="00200A0C" w:rsidP="00C24B7B">
            <w:pPr>
              <w:ind w:firstLine="0"/>
              <w:jc w:val="center"/>
              <w:rPr>
                <w:b/>
                <w:bCs/>
              </w:rPr>
            </w:pPr>
            <w:r>
              <w:rPr>
                <w:b/>
                <w:bCs/>
              </w:rPr>
              <w:t>7</w:t>
            </w:r>
          </w:p>
        </w:tc>
        <w:tc>
          <w:tcPr>
            <w:tcW w:w="1134" w:type="dxa"/>
            <w:shd w:val="clear" w:color="auto" w:fill="auto"/>
            <w:vAlign w:val="center"/>
          </w:tcPr>
          <w:p w14:paraId="433D7725" w14:textId="77777777" w:rsidR="00C24B7B" w:rsidRPr="00C24B7B" w:rsidRDefault="00C24B7B" w:rsidP="00C24B7B">
            <w:pPr>
              <w:ind w:firstLine="0"/>
              <w:jc w:val="center"/>
              <w:rPr>
                <w:bCs/>
              </w:rPr>
            </w:pPr>
          </w:p>
        </w:tc>
        <w:tc>
          <w:tcPr>
            <w:tcW w:w="1560" w:type="dxa"/>
            <w:shd w:val="clear" w:color="auto" w:fill="auto"/>
            <w:vAlign w:val="center"/>
          </w:tcPr>
          <w:p w14:paraId="2810A0CF" w14:textId="77777777" w:rsidR="00C24B7B" w:rsidRPr="00C24B7B" w:rsidRDefault="00612058" w:rsidP="00C24B7B">
            <w:pPr>
              <w:ind w:firstLine="0"/>
              <w:jc w:val="center"/>
            </w:pPr>
            <w:r>
              <w:t>2</w:t>
            </w:r>
          </w:p>
        </w:tc>
        <w:tc>
          <w:tcPr>
            <w:tcW w:w="992" w:type="dxa"/>
            <w:shd w:val="clear" w:color="auto" w:fill="auto"/>
            <w:vAlign w:val="center"/>
          </w:tcPr>
          <w:p w14:paraId="20F5DAED" w14:textId="77777777" w:rsidR="00C24B7B" w:rsidRPr="00C24B7B" w:rsidRDefault="00C24B7B" w:rsidP="00C24B7B">
            <w:pPr>
              <w:ind w:firstLine="0"/>
              <w:jc w:val="center"/>
            </w:pPr>
          </w:p>
        </w:tc>
        <w:tc>
          <w:tcPr>
            <w:tcW w:w="1134" w:type="dxa"/>
            <w:shd w:val="clear" w:color="auto" w:fill="auto"/>
            <w:vAlign w:val="center"/>
          </w:tcPr>
          <w:p w14:paraId="12DC72A5" w14:textId="77777777" w:rsidR="00C24B7B" w:rsidRPr="00C24B7B" w:rsidRDefault="00C24B7B" w:rsidP="00C24B7B">
            <w:pPr>
              <w:widowControl/>
              <w:ind w:firstLine="0"/>
              <w:jc w:val="center"/>
            </w:pPr>
          </w:p>
        </w:tc>
        <w:tc>
          <w:tcPr>
            <w:tcW w:w="850" w:type="dxa"/>
            <w:shd w:val="clear" w:color="auto" w:fill="auto"/>
            <w:vAlign w:val="center"/>
          </w:tcPr>
          <w:p w14:paraId="2E26CE6D" w14:textId="77777777" w:rsidR="00C24B7B" w:rsidRPr="00C24B7B" w:rsidRDefault="00446094" w:rsidP="00C24B7B">
            <w:pPr>
              <w:widowControl/>
              <w:ind w:firstLine="0"/>
              <w:jc w:val="center"/>
            </w:pPr>
            <w:r>
              <w:t>5</w:t>
            </w:r>
          </w:p>
        </w:tc>
      </w:tr>
      <w:tr w:rsidR="00C24B7B" w:rsidRPr="00C93AA9" w14:paraId="12F49E8F" w14:textId="77777777" w:rsidTr="00200A0C">
        <w:trPr>
          <w:trHeight w:val="569"/>
        </w:trPr>
        <w:tc>
          <w:tcPr>
            <w:tcW w:w="675" w:type="dxa"/>
            <w:shd w:val="clear" w:color="auto" w:fill="auto"/>
            <w:vAlign w:val="center"/>
          </w:tcPr>
          <w:p w14:paraId="5E310C01" w14:textId="77777777" w:rsidR="00C24B7B" w:rsidRPr="00C24B7B" w:rsidRDefault="00C24B7B" w:rsidP="00C24B7B">
            <w:pPr>
              <w:widowControl/>
              <w:ind w:firstLine="0"/>
              <w:jc w:val="left"/>
              <w:rPr>
                <w:rFonts w:eastAsia="Calibri"/>
                <w:bCs/>
              </w:rPr>
            </w:pPr>
            <w:r>
              <w:rPr>
                <w:rFonts w:eastAsia="Calibri"/>
                <w:bCs/>
              </w:rPr>
              <w:t>1.2.</w:t>
            </w:r>
          </w:p>
        </w:tc>
        <w:tc>
          <w:tcPr>
            <w:tcW w:w="2478" w:type="dxa"/>
            <w:shd w:val="clear" w:color="auto" w:fill="auto"/>
            <w:vAlign w:val="center"/>
          </w:tcPr>
          <w:p w14:paraId="1AA6705C" w14:textId="77777777" w:rsidR="00C24B7B" w:rsidRPr="00C24B7B" w:rsidRDefault="008657F0" w:rsidP="00C24B7B">
            <w:pPr>
              <w:widowControl/>
              <w:ind w:firstLine="0"/>
              <w:jc w:val="left"/>
              <w:rPr>
                <w:rFonts w:eastAsia="Calibri"/>
                <w:bCs/>
              </w:rPr>
            </w:pPr>
            <w:r>
              <w:t>Планирование.</w:t>
            </w:r>
          </w:p>
        </w:tc>
        <w:tc>
          <w:tcPr>
            <w:tcW w:w="528" w:type="dxa"/>
            <w:shd w:val="clear" w:color="auto" w:fill="auto"/>
            <w:vAlign w:val="center"/>
          </w:tcPr>
          <w:p w14:paraId="7E3145C5"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434E9A4A" w14:textId="77777777" w:rsidR="00C24B7B" w:rsidRPr="00C24B7B" w:rsidRDefault="00200A0C" w:rsidP="00C24B7B">
            <w:pPr>
              <w:ind w:firstLine="0"/>
              <w:jc w:val="center"/>
              <w:rPr>
                <w:b/>
                <w:bCs/>
              </w:rPr>
            </w:pPr>
            <w:r>
              <w:rPr>
                <w:b/>
                <w:bCs/>
              </w:rPr>
              <w:t>6</w:t>
            </w:r>
          </w:p>
        </w:tc>
        <w:tc>
          <w:tcPr>
            <w:tcW w:w="1134" w:type="dxa"/>
            <w:shd w:val="clear" w:color="auto" w:fill="auto"/>
            <w:vAlign w:val="center"/>
          </w:tcPr>
          <w:p w14:paraId="3981EF4F" w14:textId="77777777" w:rsidR="00C24B7B" w:rsidRPr="00C24B7B" w:rsidRDefault="009922A2" w:rsidP="00C24B7B">
            <w:pPr>
              <w:ind w:firstLine="0"/>
              <w:jc w:val="center"/>
              <w:rPr>
                <w:bCs/>
              </w:rPr>
            </w:pPr>
            <w:r>
              <w:rPr>
                <w:bCs/>
              </w:rPr>
              <w:t>2</w:t>
            </w:r>
          </w:p>
        </w:tc>
        <w:tc>
          <w:tcPr>
            <w:tcW w:w="1560" w:type="dxa"/>
            <w:shd w:val="clear" w:color="auto" w:fill="auto"/>
            <w:vAlign w:val="center"/>
          </w:tcPr>
          <w:p w14:paraId="48C68F27" w14:textId="77777777" w:rsidR="00C24B7B" w:rsidRPr="00C24B7B" w:rsidRDefault="00C24B7B" w:rsidP="00C24B7B">
            <w:pPr>
              <w:ind w:firstLine="0"/>
              <w:jc w:val="center"/>
            </w:pPr>
          </w:p>
        </w:tc>
        <w:tc>
          <w:tcPr>
            <w:tcW w:w="992" w:type="dxa"/>
            <w:shd w:val="clear" w:color="auto" w:fill="auto"/>
            <w:vAlign w:val="center"/>
          </w:tcPr>
          <w:p w14:paraId="046EA2C3" w14:textId="77777777" w:rsidR="00C24B7B" w:rsidRPr="00C24B7B" w:rsidRDefault="00C24B7B" w:rsidP="00C24B7B">
            <w:pPr>
              <w:ind w:firstLine="0"/>
              <w:jc w:val="center"/>
            </w:pPr>
          </w:p>
        </w:tc>
        <w:tc>
          <w:tcPr>
            <w:tcW w:w="1134" w:type="dxa"/>
            <w:shd w:val="clear" w:color="auto" w:fill="auto"/>
            <w:vAlign w:val="center"/>
          </w:tcPr>
          <w:p w14:paraId="2366D348" w14:textId="77777777" w:rsidR="00C24B7B" w:rsidRPr="00C24B7B" w:rsidRDefault="003D4488" w:rsidP="00C24B7B">
            <w:pPr>
              <w:widowControl/>
              <w:ind w:firstLine="0"/>
              <w:jc w:val="center"/>
            </w:pPr>
            <w:r>
              <w:t>2* дискуссия</w:t>
            </w:r>
          </w:p>
        </w:tc>
        <w:tc>
          <w:tcPr>
            <w:tcW w:w="850" w:type="dxa"/>
            <w:shd w:val="clear" w:color="auto" w:fill="auto"/>
            <w:vAlign w:val="center"/>
          </w:tcPr>
          <w:p w14:paraId="3AC42CBA" w14:textId="77777777" w:rsidR="00C24B7B" w:rsidRPr="00C24B7B" w:rsidRDefault="00446094" w:rsidP="00C24B7B">
            <w:pPr>
              <w:widowControl/>
              <w:ind w:firstLine="0"/>
              <w:jc w:val="center"/>
            </w:pPr>
            <w:r>
              <w:t>4</w:t>
            </w:r>
          </w:p>
        </w:tc>
      </w:tr>
      <w:tr w:rsidR="00C24B7B" w:rsidRPr="00C93AA9" w14:paraId="7C5F5307" w14:textId="77777777" w:rsidTr="00200A0C">
        <w:trPr>
          <w:trHeight w:val="567"/>
        </w:trPr>
        <w:tc>
          <w:tcPr>
            <w:tcW w:w="675" w:type="dxa"/>
            <w:shd w:val="clear" w:color="auto" w:fill="auto"/>
            <w:vAlign w:val="center"/>
          </w:tcPr>
          <w:p w14:paraId="4D739643" w14:textId="77777777" w:rsidR="00C24B7B" w:rsidRPr="00C24B7B" w:rsidRDefault="00C24B7B" w:rsidP="00C24B7B">
            <w:pPr>
              <w:widowControl/>
              <w:ind w:firstLine="0"/>
              <w:jc w:val="left"/>
              <w:rPr>
                <w:rFonts w:eastAsia="Calibri"/>
                <w:bCs/>
              </w:rPr>
            </w:pPr>
            <w:r>
              <w:rPr>
                <w:rFonts w:eastAsia="Calibri"/>
                <w:bCs/>
              </w:rPr>
              <w:t>1.3.</w:t>
            </w:r>
          </w:p>
        </w:tc>
        <w:tc>
          <w:tcPr>
            <w:tcW w:w="2478" w:type="dxa"/>
            <w:shd w:val="clear" w:color="auto" w:fill="auto"/>
            <w:vAlign w:val="center"/>
          </w:tcPr>
          <w:p w14:paraId="665858A9" w14:textId="77777777" w:rsidR="00C24B7B" w:rsidRPr="00C24B7B" w:rsidRDefault="008657F0" w:rsidP="00C24B7B">
            <w:pPr>
              <w:widowControl/>
              <w:ind w:firstLine="0"/>
              <w:jc w:val="left"/>
              <w:rPr>
                <w:rFonts w:eastAsia="Calibri"/>
                <w:bCs/>
              </w:rPr>
            </w:pPr>
            <w:r>
              <w:t>Средства коммуникации</w:t>
            </w:r>
            <w:r w:rsidR="00664CEA">
              <w:t>.</w:t>
            </w:r>
          </w:p>
        </w:tc>
        <w:tc>
          <w:tcPr>
            <w:tcW w:w="528" w:type="dxa"/>
            <w:shd w:val="clear" w:color="auto" w:fill="auto"/>
            <w:vAlign w:val="center"/>
          </w:tcPr>
          <w:p w14:paraId="664E40CE"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631910E0" w14:textId="77777777" w:rsidR="00C24B7B" w:rsidRPr="00C24B7B" w:rsidRDefault="00200A0C" w:rsidP="00C24B7B">
            <w:pPr>
              <w:ind w:firstLine="0"/>
              <w:jc w:val="center"/>
              <w:rPr>
                <w:b/>
                <w:bCs/>
              </w:rPr>
            </w:pPr>
            <w:r>
              <w:rPr>
                <w:b/>
                <w:bCs/>
              </w:rPr>
              <w:t>7</w:t>
            </w:r>
          </w:p>
        </w:tc>
        <w:tc>
          <w:tcPr>
            <w:tcW w:w="1134" w:type="dxa"/>
            <w:shd w:val="clear" w:color="auto" w:fill="auto"/>
            <w:vAlign w:val="center"/>
          </w:tcPr>
          <w:p w14:paraId="53A94CBF" w14:textId="77777777" w:rsidR="00C24B7B" w:rsidRPr="00C24B7B" w:rsidRDefault="00C24B7B" w:rsidP="00C24B7B">
            <w:pPr>
              <w:ind w:firstLine="0"/>
              <w:jc w:val="center"/>
              <w:rPr>
                <w:bCs/>
              </w:rPr>
            </w:pPr>
          </w:p>
        </w:tc>
        <w:tc>
          <w:tcPr>
            <w:tcW w:w="1560" w:type="dxa"/>
            <w:shd w:val="clear" w:color="auto" w:fill="auto"/>
            <w:vAlign w:val="center"/>
          </w:tcPr>
          <w:p w14:paraId="20F22064" w14:textId="77777777" w:rsidR="00C24B7B" w:rsidRPr="00C24B7B" w:rsidRDefault="009922A2" w:rsidP="00C24B7B">
            <w:pPr>
              <w:ind w:firstLine="0"/>
              <w:jc w:val="center"/>
            </w:pPr>
            <w:r>
              <w:t>2</w:t>
            </w:r>
          </w:p>
        </w:tc>
        <w:tc>
          <w:tcPr>
            <w:tcW w:w="992" w:type="dxa"/>
            <w:shd w:val="clear" w:color="auto" w:fill="auto"/>
            <w:vAlign w:val="center"/>
          </w:tcPr>
          <w:p w14:paraId="03D1707A" w14:textId="77777777" w:rsidR="00C24B7B" w:rsidRPr="00C24B7B" w:rsidRDefault="00C24B7B" w:rsidP="00C24B7B">
            <w:pPr>
              <w:ind w:firstLine="0"/>
              <w:jc w:val="center"/>
            </w:pPr>
          </w:p>
        </w:tc>
        <w:tc>
          <w:tcPr>
            <w:tcW w:w="1134" w:type="dxa"/>
            <w:shd w:val="clear" w:color="auto" w:fill="auto"/>
            <w:vAlign w:val="center"/>
          </w:tcPr>
          <w:p w14:paraId="14D4AB20" w14:textId="77777777" w:rsidR="00C24B7B" w:rsidRPr="00C24B7B" w:rsidRDefault="00C24B7B" w:rsidP="00C24B7B">
            <w:pPr>
              <w:widowControl/>
              <w:ind w:firstLine="0"/>
              <w:jc w:val="center"/>
            </w:pPr>
          </w:p>
        </w:tc>
        <w:tc>
          <w:tcPr>
            <w:tcW w:w="850" w:type="dxa"/>
            <w:shd w:val="clear" w:color="auto" w:fill="auto"/>
            <w:vAlign w:val="center"/>
          </w:tcPr>
          <w:p w14:paraId="3DB5A3F2" w14:textId="77777777" w:rsidR="00C24B7B" w:rsidRPr="00C24B7B" w:rsidRDefault="00446094" w:rsidP="00C24B7B">
            <w:pPr>
              <w:widowControl/>
              <w:ind w:firstLine="0"/>
              <w:jc w:val="center"/>
            </w:pPr>
            <w:r>
              <w:t>5</w:t>
            </w:r>
          </w:p>
        </w:tc>
      </w:tr>
      <w:tr w:rsidR="00C24B7B" w:rsidRPr="00C93AA9" w14:paraId="0CEE4379" w14:textId="77777777" w:rsidTr="00200A0C">
        <w:trPr>
          <w:trHeight w:val="558"/>
        </w:trPr>
        <w:tc>
          <w:tcPr>
            <w:tcW w:w="675" w:type="dxa"/>
            <w:shd w:val="clear" w:color="auto" w:fill="auto"/>
            <w:vAlign w:val="center"/>
          </w:tcPr>
          <w:p w14:paraId="700124C2" w14:textId="77777777" w:rsidR="00C24B7B" w:rsidRPr="00C24B7B" w:rsidRDefault="00C24B7B" w:rsidP="00C24B7B">
            <w:pPr>
              <w:widowControl/>
              <w:ind w:firstLine="0"/>
              <w:jc w:val="left"/>
              <w:rPr>
                <w:rFonts w:eastAsia="Calibri"/>
                <w:bCs/>
              </w:rPr>
            </w:pPr>
            <w:r>
              <w:rPr>
                <w:rFonts w:eastAsia="Calibri"/>
                <w:bCs/>
              </w:rPr>
              <w:t>1.4.</w:t>
            </w:r>
          </w:p>
        </w:tc>
        <w:tc>
          <w:tcPr>
            <w:tcW w:w="2478" w:type="dxa"/>
            <w:shd w:val="clear" w:color="auto" w:fill="auto"/>
            <w:vAlign w:val="center"/>
          </w:tcPr>
          <w:p w14:paraId="76EC11FF" w14:textId="77777777" w:rsidR="00C24B7B" w:rsidRPr="00C24B7B" w:rsidRDefault="008657F0" w:rsidP="00C24B7B">
            <w:pPr>
              <w:widowControl/>
              <w:ind w:firstLine="0"/>
              <w:jc w:val="left"/>
              <w:rPr>
                <w:rFonts w:eastAsia="Calibri"/>
                <w:bCs/>
              </w:rPr>
            </w:pPr>
            <w:r>
              <w:t>Россия и страна изучаемого языка</w:t>
            </w:r>
            <w:r w:rsidR="00664CEA">
              <w:t>.</w:t>
            </w:r>
          </w:p>
        </w:tc>
        <w:tc>
          <w:tcPr>
            <w:tcW w:w="528" w:type="dxa"/>
            <w:shd w:val="clear" w:color="auto" w:fill="auto"/>
            <w:vAlign w:val="center"/>
          </w:tcPr>
          <w:p w14:paraId="597B56A7"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6BB8179C" w14:textId="77777777" w:rsidR="00C24B7B" w:rsidRPr="00C24B7B" w:rsidRDefault="00200A0C" w:rsidP="00C24B7B">
            <w:pPr>
              <w:ind w:firstLine="0"/>
              <w:jc w:val="center"/>
              <w:rPr>
                <w:b/>
                <w:bCs/>
              </w:rPr>
            </w:pPr>
            <w:r>
              <w:rPr>
                <w:b/>
                <w:bCs/>
              </w:rPr>
              <w:t>7</w:t>
            </w:r>
          </w:p>
        </w:tc>
        <w:tc>
          <w:tcPr>
            <w:tcW w:w="1134" w:type="dxa"/>
            <w:shd w:val="clear" w:color="auto" w:fill="auto"/>
            <w:vAlign w:val="center"/>
          </w:tcPr>
          <w:p w14:paraId="106EBECD" w14:textId="77777777" w:rsidR="00C24B7B" w:rsidRPr="00C24B7B" w:rsidRDefault="00612058" w:rsidP="00C24B7B">
            <w:pPr>
              <w:ind w:firstLine="0"/>
              <w:jc w:val="center"/>
              <w:rPr>
                <w:bCs/>
              </w:rPr>
            </w:pPr>
            <w:r>
              <w:rPr>
                <w:bCs/>
              </w:rPr>
              <w:t>2</w:t>
            </w:r>
          </w:p>
        </w:tc>
        <w:tc>
          <w:tcPr>
            <w:tcW w:w="1560" w:type="dxa"/>
            <w:shd w:val="clear" w:color="auto" w:fill="auto"/>
            <w:vAlign w:val="center"/>
          </w:tcPr>
          <w:p w14:paraId="039A6D28" w14:textId="77777777" w:rsidR="00C24B7B" w:rsidRPr="00C24B7B" w:rsidRDefault="00C24B7B" w:rsidP="00C24B7B">
            <w:pPr>
              <w:ind w:firstLine="0"/>
              <w:jc w:val="center"/>
            </w:pPr>
          </w:p>
        </w:tc>
        <w:tc>
          <w:tcPr>
            <w:tcW w:w="992" w:type="dxa"/>
            <w:shd w:val="clear" w:color="auto" w:fill="auto"/>
            <w:vAlign w:val="center"/>
          </w:tcPr>
          <w:p w14:paraId="565A513A" w14:textId="77777777" w:rsidR="00C24B7B" w:rsidRPr="00C24B7B" w:rsidRDefault="00C24B7B" w:rsidP="00C24B7B">
            <w:pPr>
              <w:ind w:firstLine="0"/>
              <w:jc w:val="center"/>
            </w:pPr>
          </w:p>
        </w:tc>
        <w:tc>
          <w:tcPr>
            <w:tcW w:w="1134" w:type="dxa"/>
            <w:shd w:val="clear" w:color="auto" w:fill="auto"/>
            <w:vAlign w:val="center"/>
          </w:tcPr>
          <w:p w14:paraId="61EAF2AA" w14:textId="77777777" w:rsidR="00C24B7B" w:rsidRPr="00C24B7B" w:rsidRDefault="00446094" w:rsidP="00C24B7B">
            <w:pPr>
              <w:widowControl/>
              <w:ind w:firstLine="0"/>
              <w:jc w:val="center"/>
            </w:pPr>
            <w:r>
              <w:t>2* кейс-задания</w:t>
            </w:r>
          </w:p>
        </w:tc>
        <w:tc>
          <w:tcPr>
            <w:tcW w:w="850" w:type="dxa"/>
            <w:shd w:val="clear" w:color="auto" w:fill="auto"/>
            <w:vAlign w:val="center"/>
          </w:tcPr>
          <w:p w14:paraId="0D6C405F" w14:textId="77777777" w:rsidR="00C24B7B" w:rsidRPr="00C24B7B" w:rsidRDefault="00200A0C" w:rsidP="00C24B7B">
            <w:pPr>
              <w:widowControl/>
              <w:ind w:firstLine="0"/>
              <w:jc w:val="center"/>
            </w:pPr>
            <w:r>
              <w:t>5</w:t>
            </w:r>
          </w:p>
        </w:tc>
      </w:tr>
      <w:tr w:rsidR="00C24B7B" w:rsidRPr="00C93AA9" w14:paraId="3C00DCA1" w14:textId="77777777" w:rsidTr="00200A0C">
        <w:trPr>
          <w:trHeight w:val="425"/>
        </w:trPr>
        <w:tc>
          <w:tcPr>
            <w:tcW w:w="675" w:type="dxa"/>
            <w:shd w:val="clear" w:color="auto" w:fill="auto"/>
            <w:vAlign w:val="center"/>
          </w:tcPr>
          <w:p w14:paraId="2B9F2CF5" w14:textId="77777777" w:rsidR="00C24B7B" w:rsidRPr="00C24B7B" w:rsidRDefault="008657F0" w:rsidP="00C24B7B">
            <w:pPr>
              <w:widowControl/>
              <w:ind w:firstLine="0"/>
              <w:jc w:val="left"/>
              <w:rPr>
                <w:rFonts w:eastAsia="Calibri"/>
                <w:bCs/>
              </w:rPr>
            </w:pPr>
            <w:r>
              <w:rPr>
                <w:rFonts w:eastAsia="Calibri"/>
                <w:bCs/>
              </w:rPr>
              <w:t>1.5.</w:t>
            </w:r>
          </w:p>
        </w:tc>
        <w:tc>
          <w:tcPr>
            <w:tcW w:w="2478" w:type="dxa"/>
            <w:shd w:val="clear" w:color="auto" w:fill="auto"/>
            <w:vAlign w:val="center"/>
          </w:tcPr>
          <w:p w14:paraId="148C8F18" w14:textId="77777777" w:rsidR="00C24B7B" w:rsidRPr="00C24B7B" w:rsidRDefault="008657F0" w:rsidP="00C24B7B">
            <w:pPr>
              <w:widowControl/>
              <w:ind w:firstLine="0"/>
              <w:jc w:val="left"/>
              <w:rPr>
                <w:rFonts w:eastAsia="Calibri"/>
                <w:bCs/>
              </w:rPr>
            </w:pPr>
            <w:r>
              <w:t>Грамматика</w:t>
            </w:r>
            <w:r w:rsidR="009F7078">
              <w:t>.</w:t>
            </w:r>
          </w:p>
        </w:tc>
        <w:tc>
          <w:tcPr>
            <w:tcW w:w="528" w:type="dxa"/>
            <w:shd w:val="clear" w:color="auto" w:fill="auto"/>
            <w:vAlign w:val="center"/>
          </w:tcPr>
          <w:p w14:paraId="6F5A4842"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7593032F" w14:textId="77777777" w:rsidR="00C24B7B" w:rsidRPr="00C24B7B" w:rsidRDefault="00200A0C" w:rsidP="00C24B7B">
            <w:pPr>
              <w:ind w:firstLine="0"/>
              <w:jc w:val="center"/>
              <w:rPr>
                <w:b/>
                <w:bCs/>
              </w:rPr>
            </w:pPr>
            <w:r>
              <w:rPr>
                <w:b/>
                <w:bCs/>
              </w:rPr>
              <w:t>11</w:t>
            </w:r>
          </w:p>
        </w:tc>
        <w:tc>
          <w:tcPr>
            <w:tcW w:w="1134" w:type="dxa"/>
            <w:shd w:val="clear" w:color="auto" w:fill="auto"/>
            <w:vAlign w:val="center"/>
          </w:tcPr>
          <w:p w14:paraId="23EE21FB" w14:textId="77777777" w:rsidR="00C24B7B" w:rsidRPr="00C24B7B" w:rsidRDefault="00612058" w:rsidP="00C24B7B">
            <w:pPr>
              <w:ind w:firstLine="0"/>
              <w:jc w:val="center"/>
              <w:rPr>
                <w:bCs/>
              </w:rPr>
            </w:pPr>
            <w:r>
              <w:rPr>
                <w:bCs/>
              </w:rPr>
              <w:t>3</w:t>
            </w:r>
          </w:p>
        </w:tc>
        <w:tc>
          <w:tcPr>
            <w:tcW w:w="1560" w:type="dxa"/>
            <w:shd w:val="clear" w:color="auto" w:fill="auto"/>
            <w:vAlign w:val="center"/>
          </w:tcPr>
          <w:p w14:paraId="019A5010" w14:textId="77777777" w:rsidR="00C24B7B" w:rsidRPr="00C24B7B" w:rsidRDefault="00612058" w:rsidP="00C24B7B">
            <w:pPr>
              <w:ind w:firstLine="0"/>
              <w:jc w:val="center"/>
            </w:pPr>
            <w:r>
              <w:t>3</w:t>
            </w:r>
          </w:p>
        </w:tc>
        <w:tc>
          <w:tcPr>
            <w:tcW w:w="992" w:type="dxa"/>
            <w:shd w:val="clear" w:color="auto" w:fill="auto"/>
            <w:vAlign w:val="center"/>
          </w:tcPr>
          <w:p w14:paraId="17FE19EE" w14:textId="77777777" w:rsidR="00C24B7B" w:rsidRPr="00C24B7B" w:rsidRDefault="00C24B7B" w:rsidP="00C24B7B">
            <w:pPr>
              <w:ind w:firstLine="0"/>
              <w:jc w:val="center"/>
            </w:pPr>
          </w:p>
        </w:tc>
        <w:tc>
          <w:tcPr>
            <w:tcW w:w="1134" w:type="dxa"/>
            <w:shd w:val="clear" w:color="auto" w:fill="auto"/>
            <w:vAlign w:val="center"/>
          </w:tcPr>
          <w:p w14:paraId="0A358812" w14:textId="77777777" w:rsidR="00C24B7B" w:rsidRPr="00C24B7B" w:rsidRDefault="00C24B7B" w:rsidP="00C24B7B">
            <w:pPr>
              <w:widowControl/>
              <w:ind w:firstLine="0"/>
              <w:jc w:val="center"/>
            </w:pPr>
          </w:p>
        </w:tc>
        <w:tc>
          <w:tcPr>
            <w:tcW w:w="850" w:type="dxa"/>
            <w:shd w:val="clear" w:color="auto" w:fill="auto"/>
            <w:vAlign w:val="center"/>
          </w:tcPr>
          <w:p w14:paraId="42B1D9E4" w14:textId="77777777" w:rsidR="00C24B7B" w:rsidRPr="00C24B7B" w:rsidRDefault="00200A0C" w:rsidP="00C24B7B">
            <w:pPr>
              <w:widowControl/>
              <w:ind w:firstLine="0"/>
              <w:jc w:val="center"/>
            </w:pPr>
            <w:r>
              <w:t>5</w:t>
            </w:r>
          </w:p>
        </w:tc>
      </w:tr>
      <w:tr w:rsidR="009F7078" w:rsidRPr="00C93AA9" w14:paraId="54A679C0" w14:textId="77777777" w:rsidTr="009F7078">
        <w:trPr>
          <w:trHeight w:val="569"/>
        </w:trPr>
        <w:tc>
          <w:tcPr>
            <w:tcW w:w="10201" w:type="dxa"/>
            <w:gridSpan w:val="9"/>
            <w:shd w:val="clear" w:color="auto" w:fill="auto"/>
            <w:vAlign w:val="center"/>
          </w:tcPr>
          <w:p w14:paraId="081CD1BA" w14:textId="77777777" w:rsidR="009F7078" w:rsidRPr="00C24B7B" w:rsidRDefault="009F7078" w:rsidP="009F7078">
            <w:pPr>
              <w:widowControl/>
              <w:ind w:firstLine="0"/>
              <w:jc w:val="center"/>
            </w:pPr>
            <w:r w:rsidRPr="009F7078">
              <w:rPr>
                <w:b/>
                <w:i/>
              </w:rPr>
              <w:t>Раздел 2.</w:t>
            </w:r>
            <w:r w:rsidRPr="009F7078">
              <w:rPr>
                <w:b/>
              </w:rPr>
              <w:t xml:space="preserve"> Иностранный язык в сфере профессиональных коммуникаций (деловой иностранный язык).</w:t>
            </w:r>
          </w:p>
        </w:tc>
      </w:tr>
      <w:tr w:rsidR="00C24B7B" w:rsidRPr="00C93AA9" w14:paraId="5EC2DF1D" w14:textId="77777777" w:rsidTr="009922A2">
        <w:trPr>
          <w:trHeight w:val="553"/>
        </w:trPr>
        <w:tc>
          <w:tcPr>
            <w:tcW w:w="675" w:type="dxa"/>
            <w:shd w:val="clear" w:color="auto" w:fill="auto"/>
            <w:vAlign w:val="center"/>
          </w:tcPr>
          <w:p w14:paraId="1199A8E6" w14:textId="77777777" w:rsidR="00C24B7B" w:rsidRPr="00C24B7B" w:rsidRDefault="009F7078" w:rsidP="00C24B7B">
            <w:pPr>
              <w:widowControl/>
              <w:ind w:firstLine="0"/>
              <w:jc w:val="left"/>
              <w:rPr>
                <w:rFonts w:eastAsia="Calibri"/>
                <w:bCs/>
              </w:rPr>
            </w:pPr>
            <w:r>
              <w:rPr>
                <w:rFonts w:eastAsia="Calibri"/>
                <w:bCs/>
              </w:rPr>
              <w:t>2.1.</w:t>
            </w:r>
          </w:p>
        </w:tc>
        <w:tc>
          <w:tcPr>
            <w:tcW w:w="2478" w:type="dxa"/>
            <w:shd w:val="clear" w:color="auto" w:fill="auto"/>
            <w:vAlign w:val="center"/>
          </w:tcPr>
          <w:p w14:paraId="4EF1337B" w14:textId="77777777" w:rsidR="00C24B7B" w:rsidRPr="00C24B7B" w:rsidRDefault="009F7078" w:rsidP="00C24B7B">
            <w:pPr>
              <w:widowControl/>
              <w:ind w:firstLine="0"/>
              <w:jc w:val="left"/>
              <w:rPr>
                <w:rFonts w:eastAsia="Calibri"/>
                <w:bCs/>
              </w:rPr>
            </w:pPr>
            <w:r>
              <w:t>Современный мир профессий.</w:t>
            </w:r>
          </w:p>
        </w:tc>
        <w:tc>
          <w:tcPr>
            <w:tcW w:w="528" w:type="dxa"/>
            <w:shd w:val="clear" w:color="auto" w:fill="auto"/>
            <w:vAlign w:val="center"/>
          </w:tcPr>
          <w:p w14:paraId="1650CACE"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34810180" w14:textId="77777777" w:rsidR="00C24B7B" w:rsidRPr="00C24B7B" w:rsidRDefault="00200A0C" w:rsidP="00C24B7B">
            <w:pPr>
              <w:ind w:firstLine="0"/>
              <w:jc w:val="center"/>
              <w:rPr>
                <w:b/>
                <w:bCs/>
              </w:rPr>
            </w:pPr>
            <w:r>
              <w:rPr>
                <w:b/>
                <w:bCs/>
              </w:rPr>
              <w:t>7</w:t>
            </w:r>
          </w:p>
        </w:tc>
        <w:tc>
          <w:tcPr>
            <w:tcW w:w="1134" w:type="dxa"/>
            <w:shd w:val="clear" w:color="auto" w:fill="auto"/>
            <w:vAlign w:val="center"/>
          </w:tcPr>
          <w:p w14:paraId="54235BF9" w14:textId="77777777" w:rsidR="00C24B7B" w:rsidRPr="00C24B7B" w:rsidRDefault="00C24B7B" w:rsidP="00C24B7B">
            <w:pPr>
              <w:ind w:firstLine="0"/>
              <w:jc w:val="center"/>
              <w:rPr>
                <w:bCs/>
              </w:rPr>
            </w:pPr>
          </w:p>
        </w:tc>
        <w:tc>
          <w:tcPr>
            <w:tcW w:w="1560" w:type="dxa"/>
            <w:shd w:val="clear" w:color="auto" w:fill="auto"/>
            <w:vAlign w:val="center"/>
          </w:tcPr>
          <w:p w14:paraId="6B8C3C71" w14:textId="77777777" w:rsidR="00C24B7B" w:rsidRPr="00C24B7B" w:rsidRDefault="00612058" w:rsidP="00C24B7B">
            <w:pPr>
              <w:ind w:firstLine="0"/>
              <w:jc w:val="center"/>
            </w:pPr>
            <w:r>
              <w:t>2</w:t>
            </w:r>
          </w:p>
        </w:tc>
        <w:tc>
          <w:tcPr>
            <w:tcW w:w="992" w:type="dxa"/>
            <w:shd w:val="clear" w:color="auto" w:fill="auto"/>
            <w:vAlign w:val="center"/>
          </w:tcPr>
          <w:p w14:paraId="7DF7A4D9" w14:textId="77777777" w:rsidR="00C24B7B" w:rsidRPr="00C24B7B" w:rsidRDefault="00C24B7B" w:rsidP="00C24B7B">
            <w:pPr>
              <w:ind w:firstLine="0"/>
              <w:jc w:val="center"/>
            </w:pPr>
          </w:p>
        </w:tc>
        <w:tc>
          <w:tcPr>
            <w:tcW w:w="1134" w:type="dxa"/>
            <w:shd w:val="clear" w:color="auto" w:fill="auto"/>
            <w:vAlign w:val="center"/>
          </w:tcPr>
          <w:p w14:paraId="207C04F5" w14:textId="77777777" w:rsidR="00C24B7B" w:rsidRPr="00C24B7B" w:rsidRDefault="00C24B7B" w:rsidP="00C24B7B">
            <w:pPr>
              <w:widowControl/>
              <w:ind w:firstLine="0"/>
              <w:jc w:val="center"/>
            </w:pPr>
          </w:p>
        </w:tc>
        <w:tc>
          <w:tcPr>
            <w:tcW w:w="850" w:type="dxa"/>
            <w:shd w:val="clear" w:color="auto" w:fill="auto"/>
            <w:vAlign w:val="center"/>
          </w:tcPr>
          <w:p w14:paraId="50D6E2AD" w14:textId="77777777" w:rsidR="00C24B7B" w:rsidRPr="00C24B7B" w:rsidRDefault="00446094" w:rsidP="00C24B7B">
            <w:pPr>
              <w:widowControl/>
              <w:ind w:firstLine="0"/>
              <w:jc w:val="center"/>
            </w:pPr>
            <w:r>
              <w:t>5</w:t>
            </w:r>
          </w:p>
        </w:tc>
      </w:tr>
      <w:tr w:rsidR="00C24B7B" w:rsidRPr="00C93AA9" w14:paraId="372235E5" w14:textId="77777777" w:rsidTr="009922A2">
        <w:trPr>
          <w:trHeight w:val="972"/>
        </w:trPr>
        <w:tc>
          <w:tcPr>
            <w:tcW w:w="675" w:type="dxa"/>
            <w:shd w:val="clear" w:color="auto" w:fill="auto"/>
            <w:vAlign w:val="center"/>
          </w:tcPr>
          <w:p w14:paraId="74F63453" w14:textId="77777777" w:rsidR="00C24B7B" w:rsidRPr="00C24B7B" w:rsidRDefault="009F7078" w:rsidP="00C24B7B">
            <w:pPr>
              <w:widowControl/>
              <w:ind w:firstLine="0"/>
              <w:jc w:val="left"/>
              <w:rPr>
                <w:rFonts w:eastAsia="Calibri"/>
                <w:bCs/>
              </w:rPr>
            </w:pPr>
            <w:r>
              <w:rPr>
                <w:rFonts w:eastAsia="Calibri"/>
                <w:bCs/>
              </w:rPr>
              <w:t>2.2.</w:t>
            </w:r>
          </w:p>
        </w:tc>
        <w:tc>
          <w:tcPr>
            <w:tcW w:w="2478" w:type="dxa"/>
            <w:shd w:val="clear" w:color="auto" w:fill="auto"/>
            <w:vAlign w:val="center"/>
          </w:tcPr>
          <w:p w14:paraId="2442375C" w14:textId="77777777" w:rsidR="00C24B7B" w:rsidRPr="00C24B7B" w:rsidRDefault="009F7078" w:rsidP="00C24B7B">
            <w:pPr>
              <w:widowControl/>
              <w:ind w:firstLine="0"/>
              <w:jc w:val="left"/>
              <w:rPr>
                <w:rFonts w:eastAsia="Calibri"/>
                <w:bCs/>
              </w:rPr>
            </w:pPr>
            <w:r>
              <w:t>Основы межкультурной коммуникации.</w:t>
            </w:r>
          </w:p>
        </w:tc>
        <w:tc>
          <w:tcPr>
            <w:tcW w:w="528" w:type="dxa"/>
            <w:shd w:val="clear" w:color="auto" w:fill="auto"/>
            <w:vAlign w:val="center"/>
          </w:tcPr>
          <w:p w14:paraId="1B528AC8"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48A2E3A3" w14:textId="77777777" w:rsidR="00C24B7B" w:rsidRPr="00C24B7B" w:rsidRDefault="00200A0C" w:rsidP="00C24B7B">
            <w:pPr>
              <w:ind w:firstLine="0"/>
              <w:jc w:val="center"/>
              <w:rPr>
                <w:b/>
                <w:bCs/>
              </w:rPr>
            </w:pPr>
            <w:r>
              <w:rPr>
                <w:b/>
                <w:bCs/>
              </w:rPr>
              <w:t>9</w:t>
            </w:r>
          </w:p>
        </w:tc>
        <w:tc>
          <w:tcPr>
            <w:tcW w:w="1134" w:type="dxa"/>
            <w:shd w:val="clear" w:color="auto" w:fill="auto"/>
            <w:vAlign w:val="center"/>
          </w:tcPr>
          <w:p w14:paraId="2C03BAE9" w14:textId="77777777" w:rsidR="00C24B7B" w:rsidRPr="00C24B7B" w:rsidRDefault="00612058" w:rsidP="00C24B7B">
            <w:pPr>
              <w:ind w:firstLine="0"/>
              <w:jc w:val="center"/>
              <w:rPr>
                <w:bCs/>
              </w:rPr>
            </w:pPr>
            <w:r>
              <w:rPr>
                <w:bCs/>
              </w:rPr>
              <w:t>2</w:t>
            </w:r>
          </w:p>
        </w:tc>
        <w:tc>
          <w:tcPr>
            <w:tcW w:w="1560" w:type="dxa"/>
            <w:shd w:val="clear" w:color="auto" w:fill="auto"/>
            <w:vAlign w:val="center"/>
          </w:tcPr>
          <w:p w14:paraId="26263631" w14:textId="77777777" w:rsidR="00C24B7B" w:rsidRPr="00C24B7B" w:rsidRDefault="00612058" w:rsidP="00C24B7B">
            <w:pPr>
              <w:ind w:firstLine="0"/>
              <w:jc w:val="center"/>
            </w:pPr>
            <w:r>
              <w:t>2</w:t>
            </w:r>
          </w:p>
        </w:tc>
        <w:tc>
          <w:tcPr>
            <w:tcW w:w="992" w:type="dxa"/>
            <w:shd w:val="clear" w:color="auto" w:fill="auto"/>
            <w:vAlign w:val="center"/>
          </w:tcPr>
          <w:p w14:paraId="22F9BC76" w14:textId="77777777" w:rsidR="00C24B7B" w:rsidRPr="00C24B7B" w:rsidRDefault="00C24B7B" w:rsidP="00C24B7B">
            <w:pPr>
              <w:ind w:firstLine="0"/>
              <w:jc w:val="center"/>
            </w:pPr>
          </w:p>
        </w:tc>
        <w:tc>
          <w:tcPr>
            <w:tcW w:w="1134" w:type="dxa"/>
            <w:shd w:val="clear" w:color="auto" w:fill="auto"/>
            <w:vAlign w:val="center"/>
          </w:tcPr>
          <w:p w14:paraId="61BFB95B" w14:textId="77777777" w:rsidR="00C24B7B" w:rsidRPr="00C24B7B" w:rsidRDefault="00446094" w:rsidP="00C24B7B">
            <w:pPr>
              <w:widowControl/>
              <w:ind w:firstLine="0"/>
              <w:jc w:val="center"/>
            </w:pPr>
            <w:r>
              <w:t>2* творческое задание</w:t>
            </w:r>
          </w:p>
        </w:tc>
        <w:tc>
          <w:tcPr>
            <w:tcW w:w="850" w:type="dxa"/>
            <w:shd w:val="clear" w:color="auto" w:fill="auto"/>
            <w:vAlign w:val="center"/>
          </w:tcPr>
          <w:p w14:paraId="1336C4A2" w14:textId="77777777" w:rsidR="00C24B7B" w:rsidRPr="00C24B7B" w:rsidRDefault="00200A0C" w:rsidP="00C24B7B">
            <w:pPr>
              <w:widowControl/>
              <w:ind w:firstLine="0"/>
              <w:jc w:val="center"/>
            </w:pPr>
            <w:r>
              <w:t>5</w:t>
            </w:r>
          </w:p>
        </w:tc>
      </w:tr>
      <w:tr w:rsidR="00C24B7B" w:rsidRPr="00C93AA9" w14:paraId="70C424E8" w14:textId="77777777" w:rsidTr="009922A2">
        <w:trPr>
          <w:trHeight w:val="846"/>
        </w:trPr>
        <w:tc>
          <w:tcPr>
            <w:tcW w:w="675" w:type="dxa"/>
            <w:shd w:val="clear" w:color="auto" w:fill="auto"/>
            <w:vAlign w:val="center"/>
          </w:tcPr>
          <w:p w14:paraId="367A7120" w14:textId="77777777" w:rsidR="00C24B7B" w:rsidRPr="00C24B7B" w:rsidRDefault="009F7078" w:rsidP="00C24B7B">
            <w:pPr>
              <w:widowControl/>
              <w:ind w:firstLine="0"/>
              <w:jc w:val="left"/>
              <w:rPr>
                <w:rFonts w:eastAsia="Calibri"/>
                <w:bCs/>
              </w:rPr>
            </w:pPr>
            <w:r>
              <w:rPr>
                <w:rFonts w:eastAsia="Calibri"/>
                <w:bCs/>
              </w:rPr>
              <w:t>2.3.</w:t>
            </w:r>
          </w:p>
        </w:tc>
        <w:tc>
          <w:tcPr>
            <w:tcW w:w="2478" w:type="dxa"/>
            <w:shd w:val="clear" w:color="auto" w:fill="auto"/>
            <w:vAlign w:val="center"/>
          </w:tcPr>
          <w:p w14:paraId="1252B7C9" w14:textId="77777777" w:rsidR="00C24B7B" w:rsidRPr="00C24B7B" w:rsidRDefault="009F7078" w:rsidP="00C24B7B">
            <w:pPr>
              <w:widowControl/>
              <w:ind w:firstLine="0"/>
              <w:jc w:val="left"/>
              <w:rPr>
                <w:rFonts w:eastAsia="Calibri"/>
                <w:bCs/>
              </w:rPr>
            </w:pPr>
            <w:r>
              <w:t>История, современность, проблемы профессии.</w:t>
            </w:r>
          </w:p>
        </w:tc>
        <w:tc>
          <w:tcPr>
            <w:tcW w:w="528" w:type="dxa"/>
            <w:shd w:val="clear" w:color="auto" w:fill="auto"/>
            <w:vAlign w:val="center"/>
          </w:tcPr>
          <w:p w14:paraId="0A6167B9"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55D4E58B" w14:textId="77777777" w:rsidR="00C24B7B" w:rsidRPr="00C24B7B" w:rsidRDefault="00200A0C" w:rsidP="00C24B7B">
            <w:pPr>
              <w:ind w:firstLine="0"/>
              <w:jc w:val="center"/>
              <w:rPr>
                <w:b/>
                <w:bCs/>
              </w:rPr>
            </w:pPr>
            <w:r>
              <w:rPr>
                <w:b/>
                <w:bCs/>
              </w:rPr>
              <w:t>7</w:t>
            </w:r>
          </w:p>
        </w:tc>
        <w:tc>
          <w:tcPr>
            <w:tcW w:w="1134" w:type="dxa"/>
            <w:shd w:val="clear" w:color="auto" w:fill="auto"/>
            <w:vAlign w:val="center"/>
          </w:tcPr>
          <w:p w14:paraId="6376EE52" w14:textId="77777777" w:rsidR="00C24B7B" w:rsidRPr="00C24B7B" w:rsidRDefault="00612058" w:rsidP="00C24B7B">
            <w:pPr>
              <w:ind w:firstLine="0"/>
              <w:jc w:val="center"/>
              <w:rPr>
                <w:bCs/>
              </w:rPr>
            </w:pPr>
            <w:r>
              <w:rPr>
                <w:bCs/>
              </w:rPr>
              <w:t>2</w:t>
            </w:r>
          </w:p>
        </w:tc>
        <w:tc>
          <w:tcPr>
            <w:tcW w:w="1560" w:type="dxa"/>
            <w:shd w:val="clear" w:color="auto" w:fill="auto"/>
            <w:vAlign w:val="center"/>
          </w:tcPr>
          <w:p w14:paraId="64A19E0C" w14:textId="77777777" w:rsidR="00C24B7B" w:rsidRPr="00C24B7B" w:rsidRDefault="00C24B7B" w:rsidP="00C24B7B">
            <w:pPr>
              <w:ind w:firstLine="0"/>
              <w:jc w:val="center"/>
            </w:pPr>
          </w:p>
        </w:tc>
        <w:tc>
          <w:tcPr>
            <w:tcW w:w="992" w:type="dxa"/>
            <w:shd w:val="clear" w:color="auto" w:fill="auto"/>
            <w:vAlign w:val="center"/>
          </w:tcPr>
          <w:p w14:paraId="27391F88" w14:textId="77777777" w:rsidR="00C24B7B" w:rsidRPr="00C24B7B" w:rsidRDefault="00C24B7B" w:rsidP="00C24B7B">
            <w:pPr>
              <w:ind w:firstLine="0"/>
              <w:jc w:val="center"/>
            </w:pPr>
          </w:p>
        </w:tc>
        <w:tc>
          <w:tcPr>
            <w:tcW w:w="1134" w:type="dxa"/>
            <w:shd w:val="clear" w:color="auto" w:fill="auto"/>
            <w:vAlign w:val="center"/>
          </w:tcPr>
          <w:p w14:paraId="557B70D5" w14:textId="77777777" w:rsidR="00C24B7B" w:rsidRPr="00C24B7B" w:rsidRDefault="00446094" w:rsidP="00C24B7B">
            <w:pPr>
              <w:widowControl/>
              <w:ind w:firstLine="0"/>
              <w:jc w:val="center"/>
            </w:pPr>
            <w:r>
              <w:t>2* презентация</w:t>
            </w:r>
          </w:p>
        </w:tc>
        <w:tc>
          <w:tcPr>
            <w:tcW w:w="850" w:type="dxa"/>
            <w:shd w:val="clear" w:color="auto" w:fill="auto"/>
            <w:vAlign w:val="center"/>
          </w:tcPr>
          <w:p w14:paraId="7BA47FB4" w14:textId="77777777" w:rsidR="00C24B7B" w:rsidRPr="00C24B7B" w:rsidRDefault="00200A0C" w:rsidP="00C24B7B">
            <w:pPr>
              <w:widowControl/>
              <w:ind w:firstLine="0"/>
              <w:jc w:val="center"/>
            </w:pPr>
            <w:r>
              <w:t>5</w:t>
            </w:r>
          </w:p>
        </w:tc>
      </w:tr>
      <w:tr w:rsidR="00C24B7B" w:rsidRPr="00C93AA9" w14:paraId="225C3765" w14:textId="77777777" w:rsidTr="009922A2">
        <w:trPr>
          <w:trHeight w:val="420"/>
        </w:trPr>
        <w:tc>
          <w:tcPr>
            <w:tcW w:w="675" w:type="dxa"/>
            <w:shd w:val="clear" w:color="auto" w:fill="auto"/>
            <w:vAlign w:val="center"/>
          </w:tcPr>
          <w:p w14:paraId="2FC8D6B0" w14:textId="77777777" w:rsidR="00C24B7B" w:rsidRPr="00C24B7B" w:rsidRDefault="009F7078" w:rsidP="00C24B7B">
            <w:pPr>
              <w:widowControl/>
              <w:ind w:firstLine="0"/>
              <w:jc w:val="left"/>
              <w:rPr>
                <w:rFonts w:eastAsia="Calibri"/>
                <w:bCs/>
              </w:rPr>
            </w:pPr>
            <w:r>
              <w:rPr>
                <w:rFonts w:eastAsia="Calibri"/>
                <w:bCs/>
              </w:rPr>
              <w:t>2.4.</w:t>
            </w:r>
          </w:p>
        </w:tc>
        <w:tc>
          <w:tcPr>
            <w:tcW w:w="2478" w:type="dxa"/>
            <w:shd w:val="clear" w:color="auto" w:fill="auto"/>
            <w:vAlign w:val="center"/>
          </w:tcPr>
          <w:p w14:paraId="46E0E1E6" w14:textId="77777777" w:rsidR="00C24B7B" w:rsidRPr="00C24B7B" w:rsidRDefault="009F7078" w:rsidP="00C24B7B">
            <w:pPr>
              <w:widowControl/>
              <w:ind w:firstLine="0"/>
              <w:jc w:val="left"/>
              <w:rPr>
                <w:rFonts w:eastAsia="Calibri"/>
                <w:bCs/>
              </w:rPr>
            </w:pPr>
            <w:r>
              <w:t>Грамматика.</w:t>
            </w:r>
          </w:p>
        </w:tc>
        <w:tc>
          <w:tcPr>
            <w:tcW w:w="528" w:type="dxa"/>
            <w:shd w:val="clear" w:color="auto" w:fill="auto"/>
            <w:vAlign w:val="center"/>
          </w:tcPr>
          <w:p w14:paraId="3C4704BA" w14:textId="77777777" w:rsidR="00C24B7B" w:rsidRPr="00C24B7B" w:rsidRDefault="008657F0" w:rsidP="00C24B7B">
            <w:pPr>
              <w:widowControl/>
              <w:ind w:firstLine="0"/>
              <w:jc w:val="center"/>
              <w:rPr>
                <w:rFonts w:eastAsia="Calibri"/>
                <w:b/>
                <w:bCs/>
              </w:rPr>
            </w:pPr>
            <w:r>
              <w:rPr>
                <w:rFonts w:eastAsia="Calibri"/>
                <w:b/>
                <w:bCs/>
              </w:rPr>
              <w:t>2</w:t>
            </w:r>
          </w:p>
        </w:tc>
        <w:tc>
          <w:tcPr>
            <w:tcW w:w="850" w:type="dxa"/>
            <w:vAlign w:val="center"/>
          </w:tcPr>
          <w:p w14:paraId="0B8D3B0D" w14:textId="77777777" w:rsidR="00C24B7B" w:rsidRPr="00C24B7B" w:rsidRDefault="00200A0C" w:rsidP="00C24B7B">
            <w:pPr>
              <w:ind w:firstLine="0"/>
              <w:jc w:val="center"/>
              <w:rPr>
                <w:b/>
                <w:bCs/>
              </w:rPr>
            </w:pPr>
            <w:r>
              <w:rPr>
                <w:b/>
                <w:bCs/>
              </w:rPr>
              <w:t>11</w:t>
            </w:r>
          </w:p>
        </w:tc>
        <w:tc>
          <w:tcPr>
            <w:tcW w:w="1134" w:type="dxa"/>
            <w:shd w:val="clear" w:color="auto" w:fill="auto"/>
            <w:vAlign w:val="center"/>
          </w:tcPr>
          <w:p w14:paraId="441F0F47" w14:textId="77777777" w:rsidR="00C24B7B" w:rsidRPr="00C24B7B" w:rsidRDefault="00612058" w:rsidP="00C24B7B">
            <w:pPr>
              <w:ind w:firstLine="0"/>
              <w:jc w:val="center"/>
              <w:rPr>
                <w:bCs/>
              </w:rPr>
            </w:pPr>
            <w:r>
              <w:rPr>
                <w:bCs/>
              </w:rPr>
              <w:t>3</w:t>
            </w:r>
          </w:p>
        </w:tc>
        <w:tc>
          <w:tcPr>
            <w:tcW w:w="1560" w:type="dxa"/>
            <w:shd w:val="clear" w:color="auto" w:fill="auto"/>
            <w:vAlign w:val="center"/>
          </w:tcPr>
          <w:p w14:paraId="769A016A" w14:textId="77777777" w:rsidR="00C24B7B" w:rsidRPr="00C24B7B" w:rsidRDefault="00612058" w:rsidP="00C24B7B">
            <w:pPr>
              <w:ind w:firstLine="0"/>
              <w:jc w:val="center"/>
            </w:pPr>
            <w:r>
              <w:t>3</w:t>
            </w:r>
          </w:p>
        </w:tc>
        <w:tc>
          <w:tcPr>
            <w:tcW w:w="992" w:type="dxa"/>
            <w:shd w:val="clear" w:color="auto" w:fill="auto"/>
            <w:vAlign w:val="center"/>
          </w:tcPr>
          <w:p w14:paraId="0D352B8F" w14:textId="77777777" w:rsidR="00C24B7B" w:rsidRPr="00C24B7B" w:rsidRDefault="00C24B7B" w:rsidP="00C24B7B">
            <w:pPr>
              <w:ind w:firstLine="0"/>
              <w:jc w:val="center"/>
            </w:pPr>
          </w:p>
        </w:tc>
        <w:tc>
          <w:tcPr>
            <w:tcW w:w="1134" w:type="dxa"/>
            <w:shd w:val="clear" w:color="auto" w:fill="auto"/>
            <w:vAlign w:val="center"/>
          </w:tcPr>
          <w:p w14:paraId="4BD4BDBA" w14:textId="77777777" w:rsidR="00C24B7B" w:rsidRPr="00C24B7B" w:rsidRDefault="00C24B7B" w:rsidP="00C24B7B">
            <w:pPr>
              <w:widowControl/>
              <w:ind w:firstLine="0"/>
              <w:jc w:val="center"/>
            </w:pPr>
          </w:p>
        </w:tc>
        <w:tc>
          <w:tcPr>
            <w:tcW w:w="850" w:type="dxa"/>
            <w:shd w:val="clear" w:color="auto" w:fill="auto"/>
            <w:vAlign w:val="center"/>
          </w:tcPr>
          <w:p w14:paraId="3B7F6BED" w14:textId="77777777" w:rsidR="00C24B7B" w:rsidRPr="00C24B7B" w:rsidRDefault="00200A0C" w:rsidP="00C24B7B">
            <w:pPr>
              <w:widowControl/>
              <w:ind w:firstLine="0"/>
              <w:jc w:val="center"/>
            </w:pPr>
            <w:r>
              <w:t>5</w:t>
            </w:r>
          </w:p>
        </w:tc>
      </w:tr>
      <w:tr w:rsidR="00200A0C" w:rsidRPr="00C93AA9" w14:paraId="57C740C8" w14:textId="77777777" w:rsidTr="009922A2">
        <w:trPr>
          <w:trHeight w:val="553"/>
        </w:trPr>
        <w:tc>
          <w:tcPr>
            <w:tcW w:w="675" w:type="dxa"/>
            <w:shd w:val="clear" w:color="auto" w:fill="auto"/>
            <w:vAlign w:val="center"/>
          </w:tcPr>
          <w:p w14:paraId="46C5DE6E" w14:textId="77777777" w:rsidR="00200A0C" w:rsidRPr="00E802F0" w:rsidRDefault="00200A0C" w:rsidP="00200A0C">
            <w:pPr>
              <w:ind w:firstLine="0"/>
              <w:jc w:val="center"/>
            </w:pPr>
          </w:p>
        </w:tc>
        <w:tc>
          <w:tcPr>
            <w:tcW w:w="2478" w:type="dxa"/>
            <w:shd w:val="clear" w:color="auto" w:fill="auto"/>
            <w:vAlign w:val="center"/>
          </w:tcPr>
          <w:p w14:paraId="2FF2F967" w14:textId="77777777" w:rsidR="00200A0C" w:rsidRPr="00E802F0" w:rsidRDefault="00200A0C" w:rsidP="00200A0C">
            <w:pPr>
              <w:ind w:firstLine="0"/>
              <w:jc w:val="left"/>
              <w:rPr>
                <w:b/>
                <w:i/>
              </w:rPr>
            </w:pPr>
            <w:r w:rsidRPr="00E802F0">
              <w:t>Всего в интерактивной форме:</w:t>
            </w:r>
          </w:p>
        </w:tc>
        <w:tc>
          <w:tcPr>
            <w:tcW w:w="528" w:type="dxa"/>
            <w:shd w:val="clear" w:color="auto" w:fill="auto"/>
          </w:tcPr>
          <w:p w14:paraId="1756BD49" w14:textId="77777777" w:rsidR="00200A0C" w:rsidRPr="00E802F0" w:rsidRDefault="00200A0C" w:rsidP="00200A0C">
            <w:pPr>
              <w:ind w:firstLine="34"/>
              <w:jc w:val="center"/>
              <w:rPr>
                <w:b/>
              </w:rPr>
            </w:pPr>
          </w:p>
        </w:tc>
        <w:tc>
          <w:tcPr>
            <w:tcW w:w="4536" w:type="dxa"/>
            <w:gridSpan w:val="4"/>
            <w:vAlign w:val="center"/>
          </w:tcPr>
          <w:p w14:paraId="75A85D54" w14:textId="77777777" w:rsidR="00200A0C" w:rsidRPr="00200A0C" w:rsidRDefault="00200A0C" w:rsidP="00200A0C">
            <w:pPr>
              <w:ind w:firstLine="0"/>
              <w:jc w:val="center"/>
              <w:rPr>
                <w:b/>
              </w:rPr>
            </w:pPr>
            <w:r w:rsidRPr="00200A0C">
              <w:rPr>
                <w:b/>
              </w:rPr>
              <w:t>8</w:t>
            </w:r>
          </w:p>
        </w:tc>
        <w:tc>
          <w:tcPr>
            <w:tcW w:w="1134" w:type="dxa"/>
            <w:shd w:val="clear" w:color="auto" w:fill="auto"/>
            <w:vAlign w:val="center"/>
          </w:tcPr>
          <w:p w14:paraId="5711481D" w14:textId="77777777" w:rsidR="00200A0C" w:rsidRPr="00200A0C" w:rsidRDefault="00200A0C" w:rsidP="009922A2">
            <w:pPr>
              <w:ind w:firstLine="0"/>
              <w:jc w:val="center"/>
              <w:rPr>
                <w:b/>
              </w:rPr>
            </w:pPr>
            <w:r w:rsidRPr="00200A0C">
              <w:rPr>
                <w:b/>
              </w:rPr>
              <w:t>30%</w:t>
            </w:r>
          </w:p>
        </w:tc>
        <w:tc>
          <w:tcPr>
            <w:tcW w:w="850" w:type="dxa"/>
            <w:shd w:val="clear" w:color="auto" w:fill="auto"/>
          </w:tcPr>
          <w:p w14:paraId="4D087041" w14:textId="77777777" w:rsidR="00200A0C" w:rsidRPr="00E802F0" w:rsidRDefault="00200A0C" w:rsidP="00200A0C">
            <w:pPr>
              <w:ind w:firstLine="34"/>
              <w:jc w:val="center"/>
              <w:rPr>
                <w:b/>
              </w:rPr>
            </w:pPr>
          </w:p>
        </w:tc>
      </w:tr>
      <w:tr w:rsidR="00200A0C" w:rsidRPr="00C93AA9" w14:paraId="3D4BB392" w14:textId="77777777" w:rsidTr="009922A2">
        <w:trPr>
          <w:trHeight w:val="281"/>
        </w:trPr>
        <w:tc>
          <w:tcPr>
            <w:tcW w:w="675" w:type="dxa"/>
            <w:shd w:val="clear" w:color="auto" w:fill="auto"/>
            <w:vAlign w:val="center"/>
          </w:tcPr>
          <w:p w14:paraId="120D2A53" w14:textId="77777777" w:rsidR="00200A0C" w:rsidRPr="00E802F0" w:rsidRDefault="00200A0C" w:rsidP="00200A0C">
            <w:pPr>
              <w:ind w:firstLine="0"/>
              <w:jc w:val="left"/>
            </w:pPr>
          </w:p>
        </w:tc>
        <w:tc>
          <w:tcPr>
            <w:tcW w:w="2478" w:type="dxa"/>
            <w:shd w:val="clear" w:color="auto" w:fill="auto"/>
            <w:vAlign w:val="center"/>
          </w:tcPr>
          <w:p w14:paraId="1E1D7AAF" w14:textId="77777777" w:rsidR="00200A0C" w:rsidRPr="00E802F0" w:rsidRDefault="00200A0C" w:rsidP="00200A0C">
            <w:pPr>
              <w:ind w:firstLine="0"/>
              <w:jc w:val="left"/>
            </w:pPr>
            <w:r w:rsidRPr="00E802F0">
              <w:rPr>
                <w:b/>
                <w:i/>
              </w:rPr>
              <w:t>Итого:</w:t>
            </w:r>
          </w:p>
        </w:tc>
        <w:tc>
          <w:tcPr>
            <w:tcW w:w="528" w:type="dxa"/>
            <w:shd w:val="clear" w:color="auto" w:fill="auto"/>
          </w:tcPr>
          <w:p w14:paraId="6BF85ED1" w14:textId="77777777" w:rsidR="00200A0C" w:rsidRPr="00E802F0" w:rsidRDefault="00200A0C" w:rsidP="00200A0C">
            <w:pPr>
              <w:ind w:firstLine="34"/>
              <w:jc w:val="center"/>
              <w:rPr>
                <w:b/>
              </w:rPr>
            </w:pPr>
          </w:p>
        </w:tc>
        <w:tc>
          <w:tcPr>
            <w:tcW w:w="850" w:type="dxa"/>
            <w:vAlign w:val="center"/>
          </w:tcPr>
          <w:p w14:paraId="325A7090" w14:textId="77777777" w:rsidR="00200A0C" w:rsidRPr="00E802F0" w:rsidRDefault="00200A0C" w:rsidP="00200A0C">
            <w:pPr>
              <w:ind w:firstLine="34"/>
              <w:jc w:val="center"/>
              <w:rPr>
                <w:b/>
              </w:rPr>
            </w:pPr>
            <w:r>
              <w:rPr>
                <w:b/>
              </w:rPr>
              <w:t>72</w:t>
            </w:r>
          </w:p>
        </w:tc>
        <w:tc>
          <w:tcPr>
            <w:tcW w:w="1134" w:type="dxa"/>
            <w:shd w:val="clear" w:color="auto" w:fill="auto"/>
            <w:vAlign w:val="center"/>
          </w:tcPr>
          <w:p w14:paraId="529D08DF" w14:textId="77777777" w:rsidR="00200A0C" w:rsidRPr="00E802F0" w:rsidRDefault="00200A0C" w:rsidP="00200A0C">
            <w:pPr>
              <w:ind w:firstLine="0"/>
              <w:jc w:val="center"/>
              <w:rPr>
                <w:b/>
              </w:rPr>
            </w:pPr>
            <w:r>
              <w:rPr>
                <w:b/>
              </w:rPr>
              <w:t>14</w:t>
            </w:r>
          </w:p>
        </w:tc>
        <w:tc>
          <w:tcPr>
            <w:tcW w:w="1560" w:type="dxa"/>
            <w:shd w:val="clear" w:color="auto" w:fill="auto"/>
            <w:vAlign w:val="center"/>
          </w:tcPr>
          <w:p w14:paraId="6D6A3491" w14:textId="77777777" w:rsidR="00200A0C" w:rsidRPr="00E802F0" w:rsidRDefault="00200A0C" w:rsidP="00200A0C">
            <w:pPr>
              <w:ind w:firstLine="34"/>
              <w:jc w:val="center"/>
              <w:rPr>
                <w:b/>
              </w:rPr>
            </w:pPr>
            <w:r>
              <w:rPr>
                <w:b/>
              </w:rPr>
              <w:t>14</w:t>
            </w:r>
          </w:p>
        </w:tc>
        <w:tc>
          <w:tcPr>
            <w:tcW w:w="992" w:type="dxa"/>
            <w:shd w:val="clear" w:color="auto" w:fill="auto"/>
            <w:vAlign w:val="center"/>
          </w:tcPr>
          <w:p w14:paraId="1E6F8B8D" w14:textId="77777777" w:rsidR="00200A0C" w:rsidRPr="00200A0C" w:rsidRDefault="00200A0C" w:rsidP="00200A0C">
            <w:pPr>
              <w:ind w:firstLine="0"/>
              <w:jc w:val="center"/>
            </w:pPr>
            <w:r w:rsidRPr="00200A0C">
              <w:t>-</w:t>
            </w:r>
          </w:p>
        </w:tc>
        <w:tc>
          <w:tcPr>
            <w:tcW w:w="1134" w:type="dxa"/>
            <w:shd w:val="clear" w:color="auto" w:fill="auto"/>
            <w:vAlign w:val="center"/>
          </w:tcPr>
          <w:p w14:paraId="384950DA" w14:textId="77777777" w:rsidR="00200A0C" w:rsidRPr="00E802F0" w:rsidRDefault="00200A0C" w:rsidP="00200A0C">
            <w:pPr>
              <w:ind w:firstLine="0"/>
              <w:jc w:val="left"/>
            </w:pPr>
          </w:p>
        </w:tc>
        <w:tc>
          <w:tcPr>
            <w:tcW w:w="850" w:type="dxa"/>
            <w:shd w:val="clear" w:color="auto" w:fill="auto"/>
            <w:vAlign w:val="center"/>
          </w:tcPr>
          <w:p w14:paraId="6FAF909C" w14:textId="77777777" w:rsidR="00200A0C" w:rsidRPr="00E802F0" w:rsidRDefault="00200A0C" w:rsidP="00200A0C">
            <w:pPr>
              <w:ind w:firstLine="34"/>
              <w:jc w:val="center"/>
              <w:rPr>
                <w:b/>
              </w:rPr>
            </w:pPr>
            <w:r>
              <w:rPr>
                <w:b/>
              </w:rPr>
              <w:t>44</w:t>
            </w:r>
          </w:p>
        </w:tc>
      </w:tr>
    </w:tbl>
    <w:p w14:paraId="1C34CE78" w14:textId="7F394233" w:rsidR="009922A2" w:rsidRPr="00E802F0" w:rsidRDefault="009922A2" w:rsidP="009922A2">
      <w:pPr>
        <w:autoSpaceDE w:val="0"/>
        <w:autoSpaceDN w:val="0"/>
        <w:adjustRightInd w:val="0"/>
      </w:pPr>
      <w:r w:rsidRPr="00E802F0">
        <w:rPr>
          <w:rFonts w:eastAsia="MS Mincho"/>
          <w:lang w:eastAsia="ja-JP"/>
        </w:rPr>
        <w:t>*</w:t>
      </w:r>
      <w:r>
        <w:t xml:space="preserve"> 8</w:t>
      </w:r>
      <w:r w:rsidRPr="00E802F0">
        <w:t xml:space="preserve"> часов занятий в интерактивной форме, т. е</w:t>
      </w:r>
      <w:r w:rsidR="007B6119">
        <w:t>.</w:t>
      </w:r>
      <w:r w:rsidRPr="00E802F0">
        <w:t xml:space="preserve"> </w:t>
      </w:r>
      <w:r w:rsidR="00245B52">
        <w:t>28</w:t>
      </w:r>
      <w:r w:rsidRPr="00E802F0">
        <w:t xml:space="preserve">% </w:t>
      </w:r>
      <w:r w:rsidRPr="00E802F0">
        <w:rPr>
          <w:b/>
          <w:i/>
        </w:rPr>
        <w:t>аудиторных занятий</w:t>
      </w:r>
      <w:r w:rsidRPr="00E802F0">
        <w:t xml:space="preserve"> реализуется с использованием интерактивных форм.</w:t>
      </w:r>
    </w:p>
    <w:p w14:paraId="30E190AF" w14:textId="77777777" w:rsidR="009922A2" w:rsidRPr="00C93AA9" w:rsidRDefault="009922A2" w:rsidP="006926B3">
      <w:pPr>
        <w:ind w:firstLine="0"/>
        <w:jc w:val="center"/>
      </w:pPr>
      <w:r w:rsidRPr="00C93AA9">
        <w:t xml:space="preserve">Структура дисциплины при </w:t>
      </w:r>
      <w:r>
        <w:t>за</w:t>
      </w:r>
      <w:r w:rsidRPr="00C93AA9">
        <w:t>очной форме обучения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478"/>
        <w:gridCol w:w="528"/>
        <w:gridCol w:w="850"/>
        <w:gridCol w:w="1134"/>
        <w:gridCol w:w="1560"/>
        <w:gridCol w:w="992"/>
        <w:gridCol w:w="1134"/>
        <w:gridCol w:w="850"/>
      </w:tblGrid>
      <w:tr w:rsidR="009922A2" w:rsidRPr="00C93AA9" w14:paraId="2E8B2CBF" w14:textId="77777777" w:rsidTr="00FA3410">
        <w:trPr>
          <w:trHeight w:val="497"/>
        </w:trPr>
        <w:tc>
          <w:tcPr>
            <w:tcW w:w="675" w:type="dxa"/>
            <w:vMerge w:val="restart"/>
            <w:shd w:val="clear" w:color="auto" w:fill="auto"/>
            <w:vAlign w:val="center"/>
            <w:hideMark/>
          </w:tcPr>
          <w:p w14:paraId="5878612A" w14:textId="77777777" w:rsidR="009922A2" w:rsidRPr="00FB07AE" w:rsidRDefault="009922A2" w:rsidP="00FA3410">
            <w:pPr>
              <w:ind w:firstLine="0"/>
              <w:jc w:val="center"/>
              <w:rPr>
                <w:rFonts w:eastAsia="Calibri"/>
                <w:b/>
                <w:bCs/>
              </w:rPr>
            </w:pPr>
            <w:r w:rsidRPr="00FB07AE">
              <w:rPr>
                <w:b/>
                <w:bCs/>
              </w:rPr>
              <w:t>№</w:t>
            </w:r>
          </w:p>
          <w:p w14:paraId="1D346F10" w14:textId="77777777" w:rsidR="009922A2" w:rsidRPr="00FB07AE" w:rsidRDefault="009922A2" w:rsidP="00FA3410">
            <w:pPr>
              <w:ind w:firstLine="0"/>
              <w:jc w:val="center"/>
              <w:rPr>
                <w:rFonts w:eastAsia="Calibri"/>
                <w:b/>
                <w:bCs/>
              </w:rPr>
            </w:pPr>
            <w:r w:rsidRPr="00FB07AE">
              <w:rPr>
                <w:b/>
                <w:bCs/>
              </w:rPr>
              <w:t>п/п</w:t>
            </w:r>
          </w:p>
        </w:tc>
        <w:tc>
          <w:tcPr>
            <w:tcW w:w="2478" w:type="dxa"/>
            <w:vMerge w:val="restart"/>
            <w:shd w:val="clear" w:color="auto" w:fill="auto"/>
            <w:vAlign w:val="center"/>
            <w:hideMark/>
          </w:tcPr>
          <w:p w14:paraId="7F957460" w14:textId="77777777" w:rsidR="009922A2" w:rsidRPr="00FB07AE" w:rsidRDefault="009922A2" w:rsidP="00FA3410">
            <w:pPr>
              <w:ind w:firstLine="0"/>
              <w:jc w:val="center"/>
              <w:rPr>
                <w:b/>
                <w:bCs/>
              </w:rPr>
            </w:pPr>
            <w:r w:rsidRPr="00FB07AE">
              <w:rPr>
                <w:b/>
                <w:bCs/>
              </w:rPr>
              <w:t>Наименование модулей (разделов)</w:t>
            </w:r>
          </w:p>
          <w:p w14:paraId="239E9697" w14:textId="77777777" w:rsidR="009922A2" w:rsidRPr="00FB07AE" w:rsidRDefault="009922A2" w:rsidP="00FA3410">
            <w:pPr>
              <w:ind w:firstLine="0"/>
              <w:jc w:val="center"/>
              <w:rPr>
                <w:rFonts w:eastAsia="Calibri"/>
                <w:b/>
                <w:bCs/>
              </w:rPr>
            </w:pPr>
            <w:r w:rsidRPr="00FB07AE">
              <w:rPr>
                <w:b/>
                <w:bCs/>
              </w:rPr>
              <w:t>и тем</w:t>
            </w:r>
          </w:p>
        </w:tc>
        <w:tc>
          <w:tcPr>
            <w:tcW w:w="528" w:type="dxa"/>
            <w:vMerge w:val="restart"/>
            <w:shd w:val="clear" w:color="auto" w:fill="auto"/>
            <w:textDirection w:val="btLr"/>
            <w:vAlign w:val="center"/>
            <w:hideMark/>
          </w:tcPr>
          <w:p w14:paraId="1603E152" w14:textId="77777777" w:rsidR="009922A2" w:rsidRPr="00FB07AE" w:rsidRDefault="009922A2" w:rsidP="00FA3410">
            <w:pPr>
              <w:ind w:firstLine="0"/>
              <w:rPr>
                <w:rFonts w:eastAsia="Calibri"/>
                <w:b/>
                <w:bCs/>
              </w:rPr>
            </w:pPr>
            <w:r w:rsidRPr="00FB07AE">
              <w:rPr>
                <w:b/>
                <w:bCs/>
              </w:rPr>
              <w:t>Семестр</w:t>
            </w:r>
          </w:p>
        </w:tc>
        <w:tc>
          <w:tcPr>
            <w:tcW w:w="6520" w:type="dxa"/>
            <w:gridSpan w:val="6"/>
            <w:vAlign w:val="center"/>
          </w:tcPr>
          <w:p w14:paraId="2DE7BEB0" w14:textId="77777777" w:rsidR="009922A2" w:rsidRPr="00FB07AE" w:rsidRDefault="009922A2" w:rsidP="00FA3410">
            <w:pPr>
              <w:ind w:firstLine="0"/>
              <w:jc w:val="center"/>
              <w:rPr>
                <w:b/>
                <w:bCs/>
              </w:rPr>
            </w:pPr>
            <w:r w:rsidRPr="00FB07AE">
              <w:rPr>
                <w:b/>
                <w:bCs/>
              </w:rPr>
              <w:t>Виды учебной работы и трудоемкость (в часах)</w:t>
            </w:r>
          </w:p>
        </w:tc>
      </w:tr>
      <w:tr w:rsidR="009922A2" w:rsidRPr="00C93AA9" w14:paraId="6620D5E2" w14:textId="77777777" w:rsidTr="00FA3410">
        <w:trPr>
          <w:trHeight w:val="1291"/>
        </w:trPr>
        <w:tc>
          <w:tcPr>
            <w:tcW w:w="675" w:type="dxa"/>
            <w:vMerge/>
            <w:shd w:val="clear" w:color="auto" w:fill="auto"/>
            <w:vAlign w:val="center"/>
            <w:hideMark/>
          </w:tcPr>
          <w:p w14:paraId="2C4067D1" w14:textId="77777777" w:rsidR="009922A2" w:rsidRPr="00FB07AE" w:rsidRDefault="009922A2" w:rsidP="00FA3410">
            <w:pPr>
              <w:widowControl/>
              <w:jc w:val="center"/>
              <w:rPr>
                <w:rFonts w:eastAsia="Calibri"/>
                <w:b/>
                <w:bCs/>
              </w:rPr>
            </w:pPr>
          </w:p>
        </w:tc>
        <w:tc>
          <w:tcPr>
            <w:tcW w:w="2478" w:type="dxa"/>
            <w:vMerge/>
            <w:shd w:val="clear" w:color="auto" w:fill="auto"/>
            <w:vAlign w:val="center"/>
            <w:hideMark/>
          </w:tcPr>
          <w:p w14:paraId="3DDB7AE4" w14:textId="77777777" w:rsidR="009922A2" w:rsidRPr="00FB07AE" w:rsidRDefault="009922A2" w:rsidP="00FA3410">
            <w:pPr>
              <w:widowControl/>
              <w:ind w:firstLine="0"/>
              <w:jc w:val="center"/>
              <w:rPr>
                <w:rFonts w:eastAsia="Calibri"/>
                <w:b/>
                <w:bCs/>
              </w:rPr>
            </w:pPr>
          </w:p>
        </w:tc>
        <w:tc>
          <w:tcPr>
            <w:tcW w:w="528" w:type="dxa"/>
            <w:vMerge/>
            <w:shd w:val="clear" w:color="auto" w:fill="auto"/>
            <w:vAlign w:val="center"/>
            <w:hideMark/>
          </w:tcPr>
          <w:p w14:paraId="28065EFC" w14:textId="77777777" w:rsidR="009922A2" w:rsidRPr="00FB07AE" w:rsidRDefault="009922A2" w:rsidP="00FA3410">
            <w:pPr>
              <w:widowControl/>
              <w:ind w:firstLine="0"/>
              <w:jc w:val="center"/>
              <w:rPr>
                <w:rFonts w:eastAsia="Calibri"/>
                <w:b/>
                <w:bCs/>
              </w:rPr>
            </w:pPr>
          </w:p>
        </w:tc>
        <w:tc>
          <w:tcPr>
            <w:tcW w:w="850" w:type="dxa"/>
            <w:vAlign w:val="center"/>
          </w:tcPr>
          <w:p w14:paraId="1776C171" w14:textId="77777777" w:rsidR="009922A2" w:rsidRPr="00FB07AE" w:rsidRDefault="009922A2" w:rsidP="00FA3410">
            <w:pPr>
              <w:ind w:firstLine="0"/>
              <w:jc w:val="center"/>
              <w:rPr>
                <w:b/>
                <w:bCs/>
              </w:rPr>
            </w:pPr>
            <w:r w:rsidRPr="00FB07AE">
              <w:rPr>
                <w:b/>
                <w:bCs/>
              </w:rPr>
              <w:t>Всего</w:t>
            </w:r>
          </w:p>
        </w:tc>
        <w:tc>
          <w:tcPr>
            <w:tcW w:w="1134" w:type="dxa"/>
            <w:shd w:val="clear" w:color="auto" w:fill="auto"/>
            <w:vAlign w:val="center"/>
            <w:hideMark/>
          </w:tcPr>
          <w:p w14:paraId="41E7C200" w14:textId="77777777" w:rsidR="009922A2" w:rsidRPr="00FB07AE" w:rsidRDefault="009922A2" w:rsidP="00FA3410">
            <w:pPr>
              <w:ind w:firstLine="0"/>
              <w:jc w:val="center"/>
              <w:rPr>
                <w:rFonts w:eastAsia="Calibri"/>
                <w:b/>
                <w:bCs/>
              </w:rPr>
            </w:pPr>
            <w:r w:rsidRPr="00FB07AE">
              <w:rPr>
                <w:b/>
                <w:bCs/>
              </w:rPr>
              <w:t>Лекции</w:t>
            </w:r>
          </w:p>
        </w:tc>
        <w:tc>
          <w:tcPr>
            <w:tcW w:w="1560" w:type="dxa"/>
            <w:shd w:val="clear" w:color="auto" w:fill="auto"/>
            <w:vAlign w:val="center"/>
            <w:hideMark/>
          </w:tcPr>
          <w:p w14:paraId="730A4B72" w14:textId="77777777" w:rsidR="009922A2" w:rsidRPr="00736B1B" w:rsidRDefault="009922A2" w:rsidP="00FA3410">
            <w:pPr>
              <w:ind w:firstLine="0"/>
              <w:jc w:val="center"/>
              <w:rPr>
                <w:b/>
              </w:rPr>
            </w:pPr>
            <w:r w:rsidRPr="00736B1B">
              <w:rPr>
                <w:b/>
              </w:rPr>
              <w:t>Семинарские/</w:t>
            </w:r>
          </w:p>
          <w:p w14:paraId="6CFD3F42" w14:textId="77777777" w:rsidR="009922A2" w:rsidRPr="00C93AA9" w:rsidRDefault="009922A2" w:rsidP="00FA3410">
            <w:pPr>
              <w:ind w:firstLine="0"/>
              <w:jc w:val="center"/>
              <w:rPr>
                <w:rFonts w:eastAsia="Calibri"/>
              </w:rPr>
            </w:pPr>
            <w:r w:rsidRPr="00736B1B">
              <w:rPr>
                <w:b/>
              </w:rPr>
              <w:t>Практические занятия</w:t>
            </w:r>
          </w:p>
        </w:tc>
        <w:tc>
          <w:tcPr>
            <w:tcW w:w="992" w:type="dxa"/>
            <w:shd w:val="clear" w:color="auto" w:fill="auto"/>
            <w:vAlign w:val="center"/>
            <w:hideMark/>
          </w:tcPr>
          <w:p w14:paraId="4A70C814" w14:textId="77777777" w:rsidR="009922A2" w:rsidRPr="00736B1B" w:rsidRDefault="009922A2" w:rsidP="00FA3410">
            <w:pPr>
              <w:ind w:firstLine="0"/>
              <w:jc w:val="center"/>
              <w:rPr>
                <w:b/>
              </w:rPr>
            </w:pPr>
            <w:proofErr w:type="spellStart"/>
            <w:r w:rsidRPr="00736B1B">
              <w:rPr>
                <w:b/>
              </w:rPr>
              <w:t>Индив</w:t>
            </w:r>
            <w:proofErr w:type="spellEnd"/>
            <w:r w:rsidRPr="00736B1B">
              <w:rPr>
                <w:b/>
              </w:rPr>
              <w:t>.</w:t>
            </w:r>
          </w:p>
          <w:p w14:paraId="63B87FE7" w14:textId="77777777" w:rsidR="009922A2" w:rsidRPr="00C93AA9" w:rsidRDefault="009922A2" w:rsidP="00FA3410">
            <w:pPr>
              <w:ind w:firstLine="0"/>
              <w:jc w:val="center"/>
            </w:pPr>
            <w:r w:rsidRPr="00736B1B">
              <w:rPr>
                <w:b/>
              </w:rPr>
              <w:t>занятия</w:t>
            </w:r>
          </w:p>
        </w:tc>
        <w:tc>
          <w:tcPr>
            <w:tcW w:w="1134" w:type="dxa"/>
            <w:shd w:val="clear" w:color="auto" w:fill="auto"/>
            <w:vAlign w:val="center"/>
            <w:hideMark/>
          </w:tcPr>
          <w:p w14:paraId="380FBC8D" w14:textId="77777777" w:rsidR="009922A2" w:rsidRPr="00C93AA9" w:rsidRDefault="009922A2" w:rsidP="00FA3410">
            <w:pPr>
              <w:widowControl/>
              <w:ind w:firstLine="0"/>
              <w:jc w:val="center"/>
            </w:pPr>
            <w:r w:rsidRPr="00736B1B">
              <w:rPr>
                <w:b/>
              </w:rPr>
              <w:t xml:space="preserve">В </w:t>
            </w:r>
            <w:proofErr w:type="spellStart"/>
            <w:r w:rsidRPr="00736B1B">
              <w:rPr>
                <w:b/>
              </w:rPr>
              <w:t>т.ч</w:t>
            </w:r>
            <w:proofErr w:type="spellEnd"/>
            <w:r w:rsidRPr="00736B1B">
              <w:rPr>
                <w:b/>
              </w:rPr>
              <w:t>. в интерактивной форме*</w:t>
            </w:r>
          </w:p>
        </w:tc>
        <w:tc>
          <w:tcPr>
            <w:tcW w:w="850" w:type="dxa"/>
            <w:shd w:val="clear" w:color="auto" w:fill="auto"/>
            <w:vAlign w:val="center"/>
          </w:tcPr>
          <w:p w14:paraId="4EC13BD2" w14:textId="77777777" w:rsidR="009922A2" w:rsidRPr="00C93AA9" w:rsidRDefault="009922A2" w:rsidP="00FA3410">
            <w:pPr>
              <w:widowControl/>
              <w:ind w:firstLine="0"/>
            </w:pPr>
            <w:r w:rsidRPr="00736B1B">
              <w:rPr>
                <w:b/>
              </w:rPr>
              <w:t>СРО</w:t>
            </w:r>
          </w:p>
        </w:tc>
      </w:tr>
      <w:tr w:rsidR="009922A2" w:rsidRPr="00C93AA9" w14:paraId="42F1207F" w14:textId="77777777" w:rsidTr="00FA3410">
        <w:trPr>
          <w:trHeight w:val="358"/>
        </w:trPr>
        <w:tc>
          <w:tcPr>
            <w:tcW w:w="10201" w:type="dxa"/>
            <w:gridSpan w:val="9"/>
            <w:shd w:val="clear" w:color="auto" w:fill="auto"/>
            <w:vAlign w:val="center"/>
          </w:tcPr>
          <w:p w14:paraId="14BA1CD7" w14:textId="77777777" w:rsidR="009922A2" w:rsidRPr="00736B1B" w:rsidRDefault="009922A2" w:rsidP="00FA3410">
            <w:pPr>
              <w:widowControl/>
              <w:ind w:firstLine="0"/>
              <w:jc w:val="center"/>
              <w:rPr>
                <w:b/>
              </w:rPr>
            </w:pPr>
            <w:r w:rsidRPr="00C24B7B">
              <w:rPr>
                <w:b/>
                <w:i/>
              </w:rPr>
              <w:t>Раздел 1.</w:t>
            </w:r>
            <w:r w:rsidRPr="00C24B7B">
              <w:rPr>
                <w:b/>
              </w:rPr>
              <w:t xml:space="preserve"> Общий иностранный язык.</w:t>
            </w:r>
          </w:p>
        </w:tc>
      </w:tr>
      <w:tr w:rsidR="009922A2" w:rsidRPr="00C93AA9" w14:paraId="780B4B7E" w14:textId="77777777" w:rsidTr="00FA3410">
        <w:trPr>
          <w:trHeight w:val="419"/>
        </w:trPr>
        <w:tc>
          <w:tcPr>
            <w:tcW w:w="675" w:type="dxa"/>
            <w:shd w:val="clear" w:color="auto" w:fill="auto"/>
            <w:vAlign w:val="center"/>
          </w:tcPr>
          <w:p w14:paraId="37789169" w14:textId="77777777" w:rsidR="009922A2" w:rsidRPr="00C24B7B" w:rsidRDefault="009922A2" w:rsidP="00FA3410">
            <w:pPr>
              <w:widowControl/>
              <w:ind w:firstLine="0"/>
              <w:jc w:val="left"/>
              <w:rPr>
                <w:rFonts w:eastAsia="Calibri"/>
                <w:bCs/>
              </w:rPr>
            </w:pPr>
            <w:r w:rsidRPr="00C24B7B">
              <w:rPr>
                <w:rFonts w:eastAsia="Calibri"/>
                <w:bCs/>
              </w:rPr>
              <w:t>1.1.</w:t>
            </w:r>
          </w:p>
        </w:tc>
        <w:tc>
          <w:tcPr>
            <w:tcW w:w="2478" w:type="dxa"/>
            <w:shd w:val="clear" w:color="auto" w:fill="auto"/>
            <w:vAlign w:val="center"/>
          </w:tcPr>
          <w:p w14:paraId="276F4ADA" w14:textId="77777777" w:rsidR="009922A2" w:rsidRPr="00C24B7B" w:rsidRDefault="009922A2" w:rsidP="00FA3410">
            <w:pPr>
              <w:widowControl/>
              <w:ind w:firstLine="0"/>
              <w:jc w:val="left"/>
              <w:rPr>
                <w:rFonts w:eastAsia="Calibri"/>
                <w:bCs/>
              </w:rPr>
            </w:pPr>
            <w:r>
              <w:t>Организация встреч.</w:t>
            </w:r>
          </w:p>
        </w:tc>
        <w:tc>
          <w:tcPr>
            <w:tcW w:w="528" w:type="dxa"/>
            <w:shd w:val="clear" w:color="auto" w:fill="auto"/>
            <w:vAlign w:val="center"/>
          </w:tcPr>
          <w:p w14:paraId="739761A3"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11899F42" w14:textId="77777777" w:rsidR="009922A2" w:rsidRPr="00C24B7B" w:rsidRDefault="006926B3" w:rsidP="00FA3410">
            <w:pPr>
              <w:ind w:firstLine="0"/>
              <w:jc w:val="center"/>
              <w:rPr>
                <w:b/>
                <w:bCs/>
              </w:rPr>
            </w:pPr>
            <w:r>
              <w:rPr>
                <w:b/>
                <w:bCs/>
              </w:rPr>
              <w:t>8</w:t>
            </w:r>
          </w:p>
        </w:tc>
        <w:tc>
          <w:tcPr>
            <w:tcW w:w="1134" w:type="dxa"/>
            <w:shd w:val="clear" w:color="auto" w:fill="auto"/>
            <w:vAlign w:val="center"/>
          </w:tcPr>
          <w:p w14:paraId="67AF4FF6" w14:textId="77777777" w:rsidR="009922A2" w:rsidRPr="00C24B7B" w:rsidRDefault="009922A2" w:rsidP="00FA3410">
            <w:pPr>
              <w:ind w:firstLine="0"/>
              <w:jc w:val="center"/>
              <w:rPr>
                <w:bCs/>
              </w:rPr>
            </w:pPr>
            <w:r>
              <w:rPr>
                <w:bCs/>
              </w:rPr>
              <w:t>1</w:t>
            </w:r>
          </w:p>
        </w:tc>
        <w:tc>
          <w:tcPr>
            <w:tcW w:w="1560" w:type="dxa"/>
            <w:shd w:val="clear" w:color="auto" w:fill="auto"/>
            <w:vAlign w:val="center"/>
          </w:tcPr>
          <w:p w14:paraId="4B9B77EB" w14:textId="77777777" w:rsidR="009922A2" w:rsidRPr="00C24B7B" w:rsidRDefault="009922A2" w:rsidP="00FA3410">
            <w:pPr>
              <w:ind w:firstLine="0"/>
              <w:jc w:val="center"/>
            </w:pPr>
          </w:p>
        </w:tc>
        <w:tc>
          <w:tcPr>
            <w:tcW w:w="992" w:type="dxa"/>
            <w:shd w:val="clear" w:color="auto" w:fill="auto"/>
            <w:vAlign w:val="center"/>
          </w:tcPr>
          <w:p w14:paraId="26544D43" w14:textId="77777777" w:rsidR="009922A2" w:rsidRPr="00C24B7B" w:rsidRDefault="009922A2" w:rsidP="00FA3410">
            <w:pPr>
              <w:ind w:firstLine="0"/>
              <w:jc w:val="center"/>
            </w:pPr>
          </w:p>
        </w:tc>
        <w:tc>
          <w:tcPr>
            <w:tcW w:w="1134" w:type="dxa"/>
            <w:shd w:val="clear" w:color="auto" w:fill="auto"/>
            <w:vAlign w:val="center"/>
          </w:tcPr>
          <w:p w14:paraId="0B24C37B" w14:textId="77777777" w:rsidR="009922A2" w:rsidRPr="00C24B7B" w:rsidRDefault="009922A2" w:rsidP="00FA3410">
            <w:pPr>
              <w:widowControl/>
              <w:ind w:firstLine="0"/>
              <w:jc w:val="center"/>
            </w:pPr>
          </w:p>
        </w:tc>
        <w:tc>
          <w:tcPr>
            <w:tcW w:w="850" w:type="dxa"/>
            <w:shd w:val="clear" w:color="auto" w:fill="auto"/>
            <w:vAlign w:val="center"/>
          </w:tcPr>
          <w:p w14:paraId="1C6C0BBE" w14:textId="77777777" w:rsidR="009922A2" w:rsidRPr="00C24B7B" w:rsidRDefault="009922A2" w:rsidP="00FA3410">
            <w:pPr>
              <w:widowControl/>
              <w:ind w:firstLine="0"/>
              <w:jc w:val="center"/>
            </w:pPr>
            <w:r>
              <w:t>7</w:t>
            </w:r>
          </w:p>
        </w:tc>
      </w:tr>
      <w:tr w:rsidR="009922A2" w:rsidRPr="00C93AA9" w14:paraId="0284FDC3" w14:textId="77777777" w:rsidTr="00FA3410">
        <w:trPr>
          <w:trHeight w:val="569"/>
        </w:trPr>
        <w:tc>
          <w:tcPr>
            <w:tcW w:w="675" w:type="dxa"/>
            <w:shd w:val="clear" w:color="auto" w:fill="auto"/>
            <w:vAlign w:val="center"/>
          </w:tcPr>
          <w:p w14:paraId="645C07F3" w14:textId="77777777" w:rsidR="009922A2" w:rsidRPr="00C24B7B" w:rsidRDefault="009922A2" w:rsidP="00FA3410">
            <w:pPr>
              <w:widowControl/>
              <w:ind w:firstLine="0"/>
              <w:jc w:val="left"/>
              <w:rPr>
                <w:rFonts w:eastAsia="Calibri"/>
                <w:bCs/>
              </w:rPr>
            </w:pPr>
            <w:r>
              <w:rPr>
                <w:rFonts w:eastAsia="Calibri"/>
                <w:bCs/>
              </w:rPr>
              <w:t>1.2.</w:t>
            </w:r>
          </w:p>
        </w:tc>
        <w:tc>
          <w:tcPr>
            <w:tcW w:w="2478" w:type="dxa"/>
            <w:shd w:val="clear" w:color="auto" w:fill="auto"/>
            <w:vAlign w:val="center"/>
          </w:tcPr>
          <w:p w14:paraId="39A9D3C3" w14:textId="77777777" w:rsidR="009922A2" w:rsidRPr="00C24B7B" w:rsidRDefault="009922A2" w:rsidP="00FA3410">
            <w:pPr>
              <w:widowControl/>
              <w:ind w:firstLine="0"/>
              <w:jc w:val="left"/>
              <w:rPr>
                <w:rFonts w:eastAsia="Calibri"/>
                <w:bCs/>
              </w:rPr>
            </w:pPr>
            <w:r>
              <w:t>Планирование.</w:t>
            </w:r>
          </w:p>
        </w:tc>
        <w:tc>
          <w:tcPr>
            <w:tcW w:w="528" w:type="dxa"/>
            <w:shd w:val="clear" w:color="auto" w:fill="auto"/>
            <w:vAlign w:val="center"/>
          </w:tcPr>
          <w:p w14:paraId="432DBB8D"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4C80F6A6" w14:textId="77777777" w:rsidR="009922A2" w:rsidRPr="00C24B7B" w:rsidRDefault="006926B3" w:rsidP="00FA3410">
            <w:pPr>
              <w:ind w:firstLine="0"/>
              <w:jc w:val="center"/>
              <w:rPr>
                <w:b/>
                <w:bCs/>
              </w:rPr>
            </w:pPr>
            <w:r>
              <w:rPr>
                <w:b/>
                <w:bCs/>
              </w:rPr>
              <w:t>8</w:t>
            </w:r>
          </w:p>
        </w:tc>
        <w:tc>
          <w:tcPr>
            <w:tcW w:w="1134" w:type="dxa"/>
            <w:shd w:val="clear" w:color="auto" w:fill="auto"/>
            <w:vAlign w:val="center"/>
          </w:tcPr>
          <w:p w14:paraId="0A8323C3" w14:textId="77777777" w:rsidR="009922A2" w:rsidRPr="00C24B7B" w:rsidRDefault="009922A2" w:rsidP="00FA3410">
            <w:pPr>
              <w:ind w:firstLine="0"/>
              <w:jc w:val="center"/>
              <w:rPr>
                <w:bCs/>
              </w:rPr>
            </w:pPr>
          </w:p>
        </w:tc>
        <w:tc>
          <w:tcPr>
            <w:tcW w:w="1560" w:type="dxa"/>
            <w:shd w:val="clear" w:color="auto" w:fill="auto"/>
            <w:vAlign w:val="center"/>
          </w:tcPr>
          <w:p w14:paraId="63FFA111" w14:textId="77777777" w:rsidR="009922A2" w:rsidRPr="00C24B7B" w:rsidRDefault="009922A2" w:rsidP="00FA3410">
            <w:pPr>
              <w:ind w:firstLine="0"/>
              <w:jc w:val="center"/>
            </w:pPr>
            <w:r>
              <w:t>1</w:t>
            </w:r>
          </w:p>
        </w:tc>
        <w:tc>
          <w:tcPr>
            <w:tcW w:w="992" w:type="dxa"/>
            <w:shd w:val="clear" w:color="auto" w:fill="auto"/>
            <w:vAlign w:val="center"/>
          </w:tcPr>
          <w:p w14:paraId="60D2EFFA" w14:textId="77777777" w:rsidR="009922A2" w:rsidRPr="00C24B7B" w:rsidRDefault="009922A2" w:rsidP="00FA3410">
            <w:pPr>
              <w:ind w:firstLine="0"/>
              <w:jc w:val="center"/>
            </w:pPr>
          </w:p>
        </w:tc>
        <w:tc>
          <w:tcPr>
            <w:tcW w:w="1134" w:type="dxa"/>
            <w:shd w:val="clear" w:color="auto" w:fill="auto"/>
            <w:vAlign w:val="center"/>
          </w:tcPr>
          <w:p w14:paraId="174D2BC1" w14:textId="6B082E29" w:rsidR="009922A2" w:rsidRPr="00C24B7B" w:rsidRDefault="00245B52" w:rsidP="00FA3410">
            <w:pPr>
              <w:widowControl/>
              <w:ind w:firstLine="0"/>
              <w:jc w:val="center"/>
            </w:pPr>
            <w:r>
              <w:t>1</w:t>
            </w:r>
            <w:r w:rsidR="009922A2">
              <w:t>* дискуссия</w:t>
            </w:r>
          </w:p>
        </w:tc>
        <w:tc>
          <w:tcPr>
            <w:tcW w:w="850" w:type="dxa"/>
            <w:shd w:val="clear" w:color="auto" w:fill="auto"/>
            <w:vAlign w:val="center"/>
          </w:tcPr>
          <w:p w14:paraId="06944E1A" w14:textId="77777777" w:rsidR="009922A2" w:rsidRPr="00C24B7B" w:rsidRDefault="009922A2" w:rsidP="00FA3410">
            <w:pPr>
              <w:widowControl/>
              <w:ind w:firstLine="0"/>
              <w:jc w:val="center"/>
            </w:pPr>
            <w:r>
              <w:t>7</w:t>
            </w:r>
          </w:p>
        </w:tc>
      </w:tr>
      <w:tr w:rsidR="009922A2" w:rsidRPr="00C93AA9" w14:paraId="79968450" w14:textId="77777777" w:rsidTr="00FA3410">
        <w:trPr>
          <w:trHeight w:val="567"/>
        </w:trPr>
        <w:tc>
          <w:tcPr>
            <w:tcW w:w="675" w:type="dxa"/>
            <w:shd w:val="clear" w:color="auto" w:fill="auto"/>
            <w:vAlign w:val="center"/>
          </w:tcPr>
          <w:p w14:paraId="4307CBCD" w14:textId="77777777" w:rsidR="009922A2" w:rsidRPr="00C24B7B" w:rsidRDefault="009922A2" w:rsidP="00FA3410">
            <w:pPr>
              <w:widowControl/>
              <w:ind w:firstLine="0"/>
              <w:jc w:val="left"/>
              <w:rPr>
                <w:rFonts w:eastAsia="Calibri"/>
                <w:bCs/>
              </w:rPr>
            </w:pPr>
            <w:r>
              <w:rPr>
                <w:rFonts w:eastAsia="Calibri"/>
                <w:bCs/>
              </w:rPr>
              <w:t>1.3.</w:t>
            </w:r>
          </w:p>
        </w:tc>
        <w:tc>
          <w:tcPr>
            <w:tcW w:w="2478" w:type="dxa"/>
            <w:shd w:val="clear" w:color="auto" w:fill="auto"/>
            <w:vAlign w:val="center"/>
          </w:tcPr>
          <w:p w14:paraId="1D224687" w14:textId="77777777" w:rsidR="009922A2" w:rsidRPr="00C24B7B" w:rsidRDefault="009922A2" w:rsidP="00FA3410">
            <w:pPr>
              <w:widowControl/>
              <w:ind w:firstLine="0"/>
              <w:jc w:val="left"/>
              <w:rPr>
                <w:rFonts w:eastAsia="Calibri"/>
                <w:bCs/>
              </w:rPr>
            </w:pPr>
            <w:r>
              <w:t>Средства коммуникации</w:t>
            </w:r>
            <w:r w:rsidR="00664CEA">
              <w:t>.</w:t>
            </w:r>
          </w:p>
        </w:tc>
        <w:tc>
          <w:tcPr>
            <w:tcW w:w="528" w:type="dxa"/>
            <w:shd w:val="clear" w:color="auto" w:fill="auto"/>
            <w:vAlign w:val="center"/>
          </w:tcPr>
          <w:p w14:paraId="46F8655C"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42555CBA" w14:textId="77777777" w:rsidR="009922A2" w:rsidRPr="00C24B7B" w:rsidRDefault="006926B3" w:rsidP="00FA3410">
            <w:pPr>
              <w:ind w:firstLine="0"/>
              <w:jc w:val="center"/>
              <w:rPr>
                <w:b/>
                <w:bCs/>
              </w:rPr>
            </w:pPr>
            <w:r>
              <w:rPr>
                <w:b/>
                <w:bCs/>
              </w:rPr>
              <w:t>7</w:t>
            </w:r>
          </w:p>
        </w:tc>
        <w:tc>
          <w:tcPr>
            <w:tcW w:w="1134" w:type="dxa"/>
            <w:shd w:val="clear" w:color="auto" w:fill="auto"/>
            <w:vAlign w:val="center"/>
          </w:tcPr>
          <w:p w14:paraId="5FD33165" w14:textId="77777777" w:rsidR="009922A2" w:rsidRPr="00C24B7B" w:rsidRDefault="009922A2" w:rsidP="00FA3410">
            <w:pPr>
              <w:ind w:firstLine="0"/>
              <w:jc w:val="center"/>
              <w:rPr>
                <w:bCs/>
              </w:rPr>
            </w:pPr>
          </w:p>
        </w:tc>
        <w:tc>
          <w:tcPr>
            <w:tcW w:w="1560" w:type="dxa"/>
            <w:shd w:val="clear" w:color="auto" w:fill="auto"/>
            <w:vAlign w:val="center"/>
          </w:tcPr>
          <w:p w14:paraId="441AEA20" w14:textId="77777777" w:rsidR="009922A2" w:rsidRPr="00C24B7B" w:rsidRDefault="009922A2" w:rsidP="00FA3410">
            <w:pPr>
              <w:ind w:firstLine="0"/>
              <w:jc w:val="center"/>
            </w:pPr>
          </w:p>
        </w:tc>
        <w:tc>
          <w:tcPr>
            <w:tcW w:w="992" w:type="dxa"/>
            <w:shd w:val="clear" w:color="auto" w:fill="auto"/>
            <w:vAlign w:val="center"/>
          </w:tcPr>
          <w:p w14:paraId="57949FD2" w14:textId="77777777" w:rsidR="009922A2" w:rsidRPr="00C24B7B" w:rsidRDefault="009922A2" w:rsidP="00FA3410">
            <w:pPr>
              <w:ind w:firstLine="0"/>
              <w:jc w:val="center"/>
            </w:pPr>
          </w:p>
        </w:tc>
        <w:tc>
          <w:tcPr>
            <w:tcW w:w="1134" w:type="dxa"/>
            <w:shd w:val="clear" w:color="auto" w:fill="auto"/>
            <w:vAlign w:val="center"/>
          </w:tcPr>
          <w:p w14:paraId="7BC41F17" w14:textId="77777777" w:rsidR="009922A2" w:rsidRPr="00C24B7B" w:rsidRDefault="009922A2" w:rsidP="00FA3410">
            <w:pPr>
              <w:widowControl/>
              <w:ind w:firstLine="0"/>
              <w:jc w:val="center"/>
            </w:pPr>
          </w:p>
        </w:tc>
        <w:tc>
          <w:tcPr>
            <w:tcW w:w="850" w:type="dxa"/>
            <w:shd w:val="clear" w:color="auto" w:fill="auto"/>
            <w:vAlign w:val="center"/>
          </w:tcPr>
          <w:p w14:paraId="2DE9B376" w14:textId="77777777" w:rsidR="009922A2" w:rsidRPr="00C24B7B" w:rsidRDefault="009922A2" w:rsidP="00FA3410">
            <w:pPr>
              <w:widowControl/>
              <w:ind w:firstLine="0"/>
              <w:jc w:val="center"/>
            </w:pPr>
            <w:r>
              <w:t>7</w:t>
            </w:r>
          </w:p>
        </w:tc>
      </w:tr>
      <w:tr w:rsidR="009922A2" w:rsidRPr="00C93AA9" w14:paraId="4681FDBD" w14:textId="77777777" w:rsidTr="00FA3410">
        <w:trPr>
          <w:trHeight w:val="558"/>
        </w:trPr>
        <w:tc>
          <w:tcPr>
            <w:tcW w:w="675" w:type="dxa"/>
            <w:shd w:val="clear" w:color="auto" w:fill="auto"/>
            <w:vAlign w:val="center"/>
          </w:tcPr>
          <w:p w14:paraId="1E5EF816" w14:textId="77777777" w:rsidR="009922A2" w:rsidRPr="00C24B7B" w:rsidRDefault="009922A2" w:rsidP="00FA3410">
            <w:pPr>
              <w:widowControl/>
              <w:ind w:firstLine="0"/>
              <w:jc w:val="left"/>
              <w:rPr>
                <w:rFonts w:eastAsia="Calibri"/>
                <w:bCs/>
              </w:rPr>
            </w:pPr>
            <w:r>
              <w:rPr>
                <w:rFonts w:eastAsia="Calibri"/>
                <w:bCs/>
              </w:rPr>
              <w:t>1.4.</w:t>
            </w:r>
          </w:p>
        </w:tc>
        <w:tc>
          <w:tcPr>
            <w:tcW w:w="2478" w:type="dxa"/>
            <w:shd w:val="clear" w:color="auto" w:fill="auto"/>
            <w:vAlign w:val="center"/>
          </w:tcPr>
          <w:p w14:paraId="3C6023C2" w14:textId="77777777" w:rsidR="009922A2" w:rsidRPr="00C24B7B" w:rsidRDefault="009922A2" w:rsidP="00FA3410">
            <w:pPr>
              <w:widowControl/>
              <w:ind w:firstLine="0"/>
              <w:jc w:val="left"/>
              <w:rPr>
                <w:rFonts w:eastAsia="Calibri"/>
                <w:bCs/>
              </w:rPr>
            </w:pPr>
            <w:r>
              <w:t>Россия и страна изучаемого языка</w:t>
            </w:r>
            <w:r w:rsidR="00664CEA">
              <w:t>.</w:t>
            </w:r>
          </w:p>
        </w:tc>
        <w:tc>
          <w:tcPr>
            <w:tcW w:w="528" w:type="dxa"/>
            <w:shd w:val="clear" w:color="auto" w:fill="auto"/>
            <w:vAlign w:val="center"/>
          </w:tcPr>
          <w:p w14:paraId="4F48930E"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2E3E682A" w14:textId="77777777" w:rsidR="009922A2" w:rsidRPr="00C24B7B" w:rsidRDefault="006926B3" w:rsidP="00FA3410">
            <w:pPr>
              <w:ind w:firstLine="0"/>
              <w:jc w:val="center"/>
              <w:rPr>
                <w:b/>
                <w:bCs/>
              </w:rPr>
            </w:pPr>
            <w:r>
              <w:rPr>
                <w:b/>
                <w:bCs/>
              </w:rPr>
              <w:t>8</w:t>
            </w:r>
          </w:p>
        </w:tc>
        <w:tc>
          <w:tcPr>
            <w:tcW w:w="1134" w:type="dxa"/>
            <w:shd w:val="clear" w:color="auto" w:fill="auto"/>
            <w:vAlign w:val="center"/>
          </w:tcPr>
          <w:p w14:paraId="2B2ED233" w14:textId="77777777" w:rsidR="009922A2" w:rsidRPr="00C24B7B" w:rsidRDefault="009922A2" w:rsidP="00FA3410">
            <w:pPr>
              <w:ind w:firstLine="0"/>
              <w:jc w:val="center"/>
              <w:rPr>
                <w:bCs/>
              </w:rPr>
            </w:pPr>
          </w:p>
        </w:tc>
        <w:tc>
          <w:tcPr>
            <w:tcW w:w="1560" w:type="dxa"/>
            <w:shd w:val="clear" w:color="auto" w:fill="auto"/>
            <w:vAlign w:val="center"/>
          </w:tcPr>
          <w:p w14:paraId="3E42B82F" w14:textId="77777777" w:rsidR="009922A2" w:rsidRPr="00C24B7B" w:rsidRDefault="009922A2" w:rsidP="00FA3410">
            <w:pPr>
              <w:ind w:firstLine="0"/>
              <w:jc w:val="center"/>
            </w:pPr>
            <w:r>
              <w:t>1</w:t>
            </w:r>
          </w:p>
        </w:tc>
        <w:tc>
          <w:tcPr>
            <w:tcW w:w="992" w:type="dxa"/>
            <w:shd w:val="clear" w:color="auto" w:fill="auto"/>
            <w:vAlign w:val="center"/>
          </w:tcPr>
          <w:p w14:paraId="20A0ABC2" w14:textId="77777777" w:rsidR="009922A2" w:rsidRPr="00C24B7B" w:rsidRDefault="009922A2" w:rsidP="00FA3410">
            <w:pPr>
              <w:ind w:firstLine="0"/>
              <w:jc w:val="center"/>
            </w:pPr>
          </w:p>
        </w:tc>
        <w:tc>
          <w:tcPr>
            <w:tcW w:w="1134" w:type="dxa"/>
            <w:shd w:val="clear" w:color="auto" w:fill="auto"/>
            <w:vAlign w:val="center"/>
          </w:tcPr>
          <w:p w14:paraId="4EE9EC4B" w14:textId="29C06FA0" w:rsidR="009922A2" w:rsidRPr="00C24B7B" w:rsidRDefault="00245B52" w:rsidP="00FA3410">
            <w:pPr>
              <w:widowControl/>
              <w:ind w:firstLine="0"/>
              <w:jc w:val="center"/>
            </w:pPr>
            <w:r>
              <w:t>1</w:t>
            </w:r>
            <w:r w:rsidR="009922A2">
              <w:t>* кейс-задания</w:t>
            </w:r>
          </w:p>
        </w:tc>
        <w:tc>
          <w:tcPr>
            <w:tcW w:w="850" w:type="dxa"/>
            <w:shd w:val="clear" w:color="auto" w:fill="auto"/>
            <w:vAlign w:val="center"/>
          </w:tcPr>
          <w:p w14:paraId="7F1AE9A3" w14:textId="77777777" w:rsidR="009922A2" w:rsidRPr="00C24B7B" w:rsidRDefault="009922A2" w:rsidP="00FA3410">
            <w:pPr>
              <w:widowControl/>
              <w:ind w:firstLine="0"/>
              <w:jc w:val="center"/>
            </w:pPr>
            <w:r>
              <w:t>7</w:t>
            </w:r>
          </w:p>
        </w:tc>
      </w:tr>
      <w:tr w:rsidR="009922A2" w:rsidRPr="00C93AA9" w14:paraId="132117E0" w14:textId="77777777" w:rsidTr="00FA3410">
        <w:trPr>
          <w:trHeight w:val="425"/>
        </w:trPr>
        <w:tc>
          <w:tcPr>
            <w:tcW w:w="675" w:type="dxa"/>
            <w:shd w:val="clear" w:color="auto" w:fill="auto"/>
            <w:vAlign w:val="center"/>
          </w:tcPr>
          <w:p w14:paraId="03F00851" w14:textId="77777777" w:rsidR="009922A2" w:rsidRPr="00C24B7B" w:rsidRDefault="009922A2" w:rsidP="00FA3410">
            <w:pPr>
              <w:widowControl/>
              <w:ind w:firstLine="0"/>
              <w:jc w:val="left"/>
              <w:rPr>
                <w:rFonts w:eastAsia="Calibri"/>
                <w:bCs/>
              </w:rPr>
            </w:pPr>
            <w:r>
              <w:rPr>
                <w:rFonts w:eastAsia="Calibri"/>
                <w:bCs/>
              </w:rPr>
              <w:t>1.5.</w:t>
            </w:r>
          </w:p>
        </w:tc>
        <w:tc>
          <w:tcPr>
            <w:tcW w:w="2478" w:type="dxa"/>
            <w:shd w:val="clear" w:color="auto" w:fill="auto"/>
            <w:vAlign w:val="center"/>
          </w:tcPr>
          <w:p w14:paraId="2A7BB7EF" w14:textId="77777777" w:rsidR="009922A2" w:rsidRPr="00C24B7B" w:rsidRDefault="009922A2" w:rsidP="00FA3410">
            <w:pPr>
              <w:widowControl/>
              <w:ind w:firstLine="0"/>
              <w:jc w:val="left"/>
              <w:rPr>
                <w:rFonts w:eastAsia="Calibri"/>
                <w:bCs/>
              </w:rPr>
            </w:pPr>
            <w:r>
              <w:t>Грамматика.</w:t>
            </w:r>
          </w:p>
        </w:tc>
        <w:tc>
          <w:tcPr>
            <w:tcW w:w="528" w:type="dxa"/>
            <w:shd w:val="clear" w:color="auto" w:fill="auto"/>
            <w:vAlign w:val="center"/>
          </w:tcPr>
          <w:p w14:paraId="674C219D"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6EB28369" w14:textId="77777777" w:rsidR="009922A2" w:rsidRPr="00C24B7B" w:rsidRDefault="006926B3" w:rsidP="00FA3410">
            <w:pPr>
              <w:ind w:firstLine="0"/>
              <w:jc w:val="center"/>
              <w:rPr>
                <w:b/>
                <w:bCs/>
              </w:rPr>
            </w:pPr>
            <w:r>
              <w:rPr>
                <w:b/>
                <w:bCs/>
              </w:rPr>
              <w:t>9</w:t>
            </w:r>
          </w:p>
        </w:tc>
        <w:tc>
          <w:tcPr>
            <w:tcW w:w="1134" w:type="dxa"/>
            <w:shd w:val="clear" w:color="auto" w:fill="auto"/>
            <w:vAlign w:val="center"/>
          </w:tcPr>
          <w:p w14:paraId="51684B41" w14:textId="77777777" w:rsidR="009922A2" w:rsidRPr="00C24B7B" w:rsidRDefault="009922A2" w:rsidP="00FA3410">
            <w:pPr>
              <w:ind w:firstLine="0"/>
              <w:jc w:val="center"/>
              <w:rPr>
                <w:bCs/>
              </w:rPr>
            </w:pPr>
            <w:r>
              <w:rPr>
                <w:bCs/>
              </w:rPr>
              <w:t>1</w:t>
            </w:r>
          </w:p>
        </w:tc>
        <w:tc>
          <w:tcPr>
            <w:tcW w:w="1560" w:type="dxa"/>
            <w:shd w:val="clear" w:color="auto" w:fill="auto"/>
            <w:vAlign w:val="center"/>
          </w:tcPr>
          <w:p w14:paraId="291BDD0C" w14:textId="77777777" w:rsidR="009922A2" w:rsidRPr="00C24B7B" w:rsidRDefault="009922A2" w:rsidP="00FA3410">
            <w:pPr>
              <w:ind w:firstLine="0"/>
              <w:jc w:val="center"/>
            </w:pPr>
          </w:p>
        </w:tc>
        <w:tc>
          <w:tcPr>
            <w:tcW w:w="992" w:type="dxa"/>
            <w:shd w:val="clear" w:color="auto" w:fill="auto"/>
            <w:vAlign w:val="center"/>
          </w:tcPr>
          <w:p w14:paraId="2CFBE66F" w14:textId="77777777" w:rsidR="009922A2" w:rsidRPr="00C24B7B" w:rsidRDefault="009922A2" w:rsidP="00FA3410">
            <w:pPr>
              <w:ind w:firstLine="0"/>
              <w:jc w:val="center"/>
            </w:pPr>
          </w:p>
        </w:tc>
        <w:tc>
          <w:tcPr>
            <w:tcW w:w="1134" w:type="dxa"/>
            <w:shd w:val="clear" w:color="auto" w:fill="auto"/>
            <w:vAlign w:val="center"/>
          </w:tcPr>
          <w:p w14:paraId="56C3F854" w14:textId="77777777" w:rsidR="009922A2" w:rsidRPr="00C24B7B" w:rsidRDefault="009922A2" w:rsidP="00FA3410">
            <w:pPr>
              <w:widowControl/>
              <w:ind w:firstLine="0"/>
              <w:jc w:val="center"/>
            </w:pPr>
          </w:p>
        </w:tc>
        <w:tc>
          <w:tcPr>
            <w:tcW w:w="850" w:type="dxa"/>
            <w:shd w:val="clear" w:color="auto" w:fill="auto"/>
            <w:vAlign w:val="center"/>
          </w:tcPr>
          <w:p w14:paraId="371A9DB6" w14:textId="77777777" w:rsidR="009922A2" w:rsidRPr="00C24B7B" w:rsidRDefault="009922A2" w:rsidP="00FA3410">
            <w:pPr>
              <w:widowControl/>
              <w:ind w:firstLine="0"/>
              <w:jc w:val="center"/>
            </w:pPr>
            <w:r>
              <w:t>8</w:t>
            </w:r>
          </w:p>
        </w:tc>
      </w:tr>
      <w:tr w:rsidR="009922A2" w:rsidRPr="00C93AA9" w14:paraId="772F472A" w14:textId="77777777" w:rsidTr="00FA3410">
        <w:trPr>
          <w:trHeight w:val="569"/>
        </w:trPr>
        <w:tc>
          <w:tcPr>
            <w:tcW w:w="10201" w:type="dxa"/>
            <w:gridSpan w:val="9"/>
            <w:shd w:val="clear" w:color="auto" w:fill="auto"/>
            <w:vAlign w:val="center"/>
          </w:tcPr>
          <w:p w14:paraId="779DAE29" w14:textId="77777777" w:rsidR="009922A2" w:rsidRPr="00C24B7B" w:rsidRDefault="009922A2" w:rsidP="00FA3410">
            <w:pPr>
              <w:widowControl/>
              <w:ind w:firstLine="0"/>
              <w:jc w:val="center"/>
            </w:pPr>
            <w:r w:rsidRPr="009F7078">
              <w:rPr>
                <w:b/>
                <w:i/>
              </w:rPr>
              <w:t>Раздел 2.</w:t>
            </w:r>
            <w:r w:rsidRPr="009F7078">
              <w:rPr>
                <w:b/>
              </w:rPr>
              <w:t xml:space="preserve"> Иностранный язык в сфере профессиональных коммуникаций (деловой иностранный язык).</w:t>
            </w:r>
          </w:p>
        </w:tc>
      </w:tr>
      <w:tr w:rsidR="009922A2" w:rsidRPr="00C93AA9" w14:paraId="692D50F2" w14:textId="77777777" w:rsidTr="00FA3410">
        <w:trPr>
          <w:trHeight w:val="553"/>
        </w:trPr>
        <w:tc>
          <w:tcPr>
            <w:tcW w:w="675" w:type="dxa"/>
            <w:shd w:val="clear" w:color="auto" w:fill="auto"/>
            <w:vAlign w:val="center"/>
          </w:tcPr>
          <w:p w14:paraId="6BCA023A" w14:textId="77777777" w:rsidR="009922A2" w:rsidRPr="00C24B7B" w:rsidRDefault="009922A2" w:rsidP="00FA3410">
            <w:pPr>
              <w:widowControl/>
              <w:ind w:firstLine="0"/>
              <w:jc w:val="left"/>
              <w:rPr>
                <w:rFonts w:eastAsia="Calibri"/>
                <w:bCs/>
              </w:rPr>
            </w:pPr>
            <w:r>
              <w:rPr>
                <w:rFonts w:eastAsia="Calibri"/>
                <w:bCs/>
              </w:rPr>
              <w:t>2.1.</w:t>
            </w:r>
          </w:p>
        </w:tc>
        <w:tc>
          <w:tcPr>
            <w:tcW w:w="2478" w:type="dxa"/>
            <w:shd w:val="clear" w:color="auto" w:fill="auto"/>
            <w:vAlign w:val="center"/>
          </w:tcPr>
          <w:p w14:paraId="3FC46188" w14:textId="77777777" w:rsidR="009922A2" w:rsidRPr="00C24B7B" w:rsidRDefault="009922A2" w:rsidP="00FA3410">
            <w:pPr>
              <w:widowControl/>
              <w:ind w:firstLine="0"/>
              <w:jc w:val="left"/>
              <w:rPr>
                <w:rFonts w:eastAsia="Calibri"/>
                <w:bCs/>
              </w:rPr>
            </w:pPr>
            <w:r>
              <w:t>Современный мир профессий.</w:t>
            </w:r>
          </w:p>
        </w:tc>
        <w:tc>
          <w:tcPr>
            <w:tcW w:w="528" w:type="dxa"/>
            <w:shd w:val="clear" w:color="auto" w:fill="auto"/>
            <w:vAlign w:val="center"/>
          </w:tcPr>
          <w:p w14:paraId="6BDE7EFD"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51BA8EEB" w14:textId="77777777" w:rsidR="009922A2" w:rsidRPr="00C24B7B" w:rsidRDefault="006926B3" w:rsidP="00FA3410">
            <w:pPr>
              <w:ind w:firstLine="0"/>
              <w:jc w:val="center"/>
              <w:rPr>
                <w:b/>
                <w:bCs/>
              </w:rPr>
            </w:pPr>
            <w:r>
              <w:rPr>
                <w:b/>
                <w:bCs/>
              </w:rPr>
              <w:t>7</w:t>
            </w:r>
          </w:p>
        </w:tc>
        <w:tc>
          <w:tcPr>
            <w:tcW w:w="1134" w:type="dxa"/>
            <w:shd w:val="clear" w:color="auto" w:fill="auto"/>
            <w:vAlign w:val="center"/>
          </w:tcPr>
          <w:p w14:paraId="7D09B37F" w14:textId="77777777" w:rsidR="009922A2" w:rsidRPr="00C24B7B" w:rsidRDefault="009922A2" w:rsidP="00FA3410">
            <w:pPr>
              <w:ind w:firstLine="0"/>
              <w:jc w:val="center"/>
              <w:rPr>
                <w:bCs/>
              </w:rPr>
            </w:pPr>
            <w:r>
              <w:rPr>
                <w:bCs/>
              </w:rPr>
              <w:t>1</w:t>
            </w:r>
          </w:p>
        </w:tc>
        <w:tc>
          <w:tcPr>
            <w:tcW w:w="1560" w:type="dxa"/>
            <w:shd w:val="clear" w:color="auto" w:fill="auto"/>
            <w:vAlign w:val="center"/>
          </w:tcPr>
          <w:p w14:paraId="7837FF14" w14:textId="77777777" w:rsidR="009922A2" w:rsidRPr="00C24B7B" w:rsidRDefault="009922A2" w:rsidP="00FA3410">
            <w:pPr>
              <w:ind w:firstLine="0"/>
              <w:jc w:val="center"/>
            </w:pPr>
          </w:p>
        </w:tc>
        <w:tc>
          <w:tcPr>
            <w:tcW w:w="992" w:type="dxa"/>
            <w:shd w:val="clear" w:color="auto" w:fill="auto"/>
            <w:vAlign w:val="center"/>
          </w:tcPr>
          <w:p w14:paraId="17418A7E" w14:textId="77777777" w:rsidR="009922A2" w:rsidRPr="00C24B7B" w:rsidRDefault="009922A2" w:rsidP="00FA3410">
            <w:pPr>
              <w:ind w:firstLine="0"/>
              <w:jc w:val="center"/>
            </w:pPr>
          </w:p>
        </w:tc>
        <w:tc>
          <w:tcPr>
            <w:tcW w:w="1134" w:type="dxa"/>
            <w:shd w:val="clear" w:color="auto" w:fill="auto"/>
            <w:vAlign w:val="center"/>
          </w:tcPr>
          <w:p w14:paraId="486AD0B9" w14:textId="77777777" w:rsidR="009922A2" w:rsidRPr="00C24B7B" w:rsidRDefault="009922A2" w:rsidP="00FA3410">
            <w:pPr>
              <w:widowControl/>
              <w:ind w:firstLine="0"/>
              <w:jc w:val="center"/>
            </w:pPr>
          </w:p>
        </w:tc>
        <w:tc>
          <w:tcPr>
            <w:tcW w:w="850" w:type="dxa"/>
            <w:shd w:val="clear" w:color="auto" w:fill="auto"/>
            <w:vAlign w:val="center"/>
          </w:tcPr>
          <w:p w14:paraId="44D637F3" w14:textId="77777777" w:rsidR="009922A2" w:rsidRPr="00C24B7B" w:rsidRDefault="009922A2" w:rsidP="00FA3410">
            <w:pPr>
              <w:widowControl/>
              <w:ind w:firstLine="0"/>
              <w:jc w:val="center"/>
            </w:pPr>
            <w:r>
              <w:t>6</w:t>
            </w:r>
          </w:p>
        </w:tc>
      </w:tr>
      <w:tr w:rsidR="009922A2" w:rsidRPr="00C93AA9" w14:paraId="50A8679A" w14:textId="77777777" w:rsidTr="00FA3410">
        <w:trPr>
          <w:trHeight w:val="972"/>
        </w:trPr>
        <w:tc>
          <w:tcPr>
            <w:tcW w:w="675" w:type="dxa"/>
            <w:shd w:val="clear" w:color="auto" w:fill="auto"/>
            <w:vAlign w:val="center"/>
          </w:tcPr>
          <w:p w14:paraId="0A8754CB" w14:textId="77777777" w:rsidR="009922A2" w:rsidRPr="00C24B7B" w:rsidRDefault="009922A2" w:rsidP="00FA3410">
            <w:pPr>
              <w:widowControl/>
              <w:ind w:firstLine="0"/>
              <w:jc w:val="left"/>
              <w:rPr>
                <w:rFonts w:eastAsia="Calibri"/>
                <w:bCs/>
              </w:rPr>
            </w:pPr>
            <w:r>
              <w:rPr>
                <w:rFonts w:eastAsia="Calibri"/>
                <w:bCs/>
              </w:rPr>
              <w:t>2.2.</w:t>
            </w:r>
          </w:p>
        </w:tc>
        <w:tc>
          <w:tcPr>
            <w:tcW w:w="2478" w:type="dxa"/>
            <w:shd w:val="clear" w:color="auto" w:fill="auto"/>
            <w:vAlign w:val="center"/>
          </w:tcPr>
          <w:p w14:paraId="04CCB369" w14:textId="77777777" w:rsidR="009922A2" w:rsidRPr="00C24B7B" w:rsidRDefault="009922A2" w:rsidP="00FA3410">
            <w:pPr>
              <w:widowControl/>
              <w:ind w:firstLine="0"/>
              <w:jc w:val="left"/>
              <w:rPr>
                <w:rFonts w:eastAsia="Calibri"/>
                <w:bCs/>
              </w:rPr>
            </w:pPr>
            <w:r>
              <w:t>Основы межкультурной коммуникации.</w:t>
            </w:r>
          </w:p>
        </w:tc>
        <w:tc>
          <w:tcPr>
            <w:tcW w:w="528" w:type="dxa"/>
            <w:shd w:val="clear" w:color="auto" w:fill="auto"/>
            <w:vAlign w:val="center"/>
          </w:tcPr>
          <w:p w14:paraId="3C0B7772"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1EF22203" w14:textId="77777777" w:rsidR="009922A2" w:rsidRPr="00C24B7B" w:rsidRDefault="006926B3" w:rsidP="00FA3410">
            <w:pPr>
              <w:ind w:firstLine="0"/>
              <w:jc w:val="center"/>
              <w:rPr>
                <w:b/>
                <w:bCs/>
              </w:rPr>
            </w:pPr>
            <w:r>
              <w:rPr>
                <w:b/>
                <w:bCs/>
              </w:rPr>
              <w:t>8</w:t>
            </w:r>
          </w:p>
        </w:tc>
        <w:tc>
          <w:tcPr>
            <w:tcW w:w="1134" w:type="dxa"/>
            <w:shd w:val="clear" w:color="auto" w:fill="auto"/>
            <w:vAlign w:val="center"/>
          </w:tcPr>
          <w:p w14:paraId="4A0F9F83" w14:textId="77777777" w:rsidR="009922A2" w:rsidRPr="00C24B7B" w:rsidRDefault="009922A2" w:rsidP="00FA3410">
            <w:pPr>
              <w:ind w:firstLine="0"/>
              <w:jc w:val="center"/>
              <w:rPr>
                <w:bCs/>
              </w:rPr>
            </w:pPr>
          </w:p>
        </w:tc>
        <w:tc>
          <w:tcPr>
            <w:tcW w:w="1560" w:type="dxa"/>
            <w:shd w:val="clear" w:color="auto" w:fill="auto"/>
            <w:vAlign w:val="center"/>
          </w:tcPr>
          <w:p w14:paraId="546736EF" w14:textId="77777777" w:rsidR="009922A2" w:rsidRPr="00C24B7B" w:rsidRDefault="009922A2" w:rsidP="00FA3410">
            <w:pPr>
              <w:ind w:firstLine="0"/>
              <w:jc w:val="center"/>
            </w:pPr>
            <w:r>
              <w:t>1</w:t>
            </w:r>
          </w:p>
        </w:tc>
        <w:tc>
          <w:tcPr>
            <w:tcW w:w="992" w:type="dxa"/>
            <w:shd w:val="clear" w:color="auto" w:fill="auto"/>
            <w:vAlign w:val="center"/>
          </w:tcPr>
          <w:p w14:paraId="16B36091" w14:textId="77777777" w:rsidR="009922A2" w:rsidRPr="00C24B7B" w:rsidRDefault="009922A2" w:rsidP="00FA3410">
            <w:pPr>
              <w:ind w:firstLine="0"/>
              <w:jc w:val="center"/>
            </w:pPr>
          </w:p>
        </w:tc>
        <w:tc>
          <w:tcPr>
            <w:tcW w:w="1134" w:type="dxa"/>
            <w:shd w:val="clear" w:color="auto" w:fill="auto"/>
            <w:vAlign w:val="center"/>
          </w:tcPr>
          <w:p w14:paraId="7A8C6A2C" w14:textId="19E0440D" w:rsidR="009922A2" w:rsidRPr="00C24B7B" w:rsidRDefault="00245B52" w:rsidP="00FA3410">
            <w:pPr>
              <w:widowControl/>
              <w:ind w:firstLine="0"/>
              <w:jc w:val="center"/>
            </w:pPr>
            <w:r>
              <w:t>1</w:t>
            </w:r>
            <w:r w:rsidR="009922A2">
              <w:t>* творческое задание</w:t>
            </w:r>
          </w:p>
        </w:tc>
        <w:tc>
          <w:tcPr>
            <w:tcW w:w="850" w:type="dxa"/>
            <w:shd w:val="clear" w:color="auto" w:fill="auto"/>
            <w:vAlign w:val="center"/>
          </w:tcPr>
          <w:p w14:paraId="77D20F78" w14:textId="77777777" w:rsidR="009922A2" w:rsidRPr="00C24B7B" w:rsidRDefault="009922A2" w:rsidP="00FA3410">
            <w:pPr>
              <w:widowControl/>
              <w:ind w:firstLine="0"/>
              <w:jc w:val="center"/>
            </w:pPr>
            <w:r>
              <w:t>7</w:t>
            </w:r>
          </w:p>
        </w:tc>
      </w:tr>
      <w:tr w:rsidR="009922A2" w:rsidRPr="00C93AA9" w14:paraId="609ECC64" w14:textId="77777777" w:rsidTr="00FA3410">
        <w:trPr>
          <w:trHeight w:val="846"/>
        </w:trPr>
        <w:tc>
          <w:tcPr>
            <w:tcW w:w="675" w:type="dxa"/>
            <w:shd w:val="clear" w:color="auto" w:fill="auto"/>
            <w:vAlign w:val="center"/>
          </w:tcPr>
          <w:p w14:paraId="679B6645" w14:textId="77777777" w:rsidR="009922A2" w:rsidRPr="00C24B7B" w:rsidRDefault="009922A2" w:rsidP="00FA3410">
            <w:pPr>
              <w:widowControl/>
              <w:ind w:firstLine="0"/>
              <w:jc w:val="left"/>
              <w:rPr>
                <w:rFonts w:eastAsia="Calibri"/>
                <w:bCs/>
              </w:rPr>
            </w:pPr>
            <w:r>
              <w:rPr>
                <w:rFonts w:eastAsia="Calibri"/>
                <w:bCs/>
              </w:rPr>
              <w:t>2.3.</w:t>
            </w:r>
          </w:p>
        </w:tc>
        <w:tc>
          <w:tcPr>
            <w:tcW w:w="2478" w:type="dxa"/>
            <w:shd w:val="clear" w:color="auto" w:fill="auto"/>
            <w:vAlign w:val="center"/>
          </w:tcPr>
          <w:p w14:paraId="4FAF5169" w14:textId="77777777" w:rsidR="009922A2" w:rsidRPr="00C24B7B" w:rsidRDefault="009922A2" w:rsidP="00FA3410">
            <w:pPr>
              <w:widowControl/>
              <w:ind w:firstLine="0"/>
              <w:jc w:val="left"/>
              <w:rPr>
                <w:rFonts w:eastAsia="Calibri"/>
                <w:bCs/>
              </w:rPr>
            </w:pPr>
            <w:r>
              <w:t>История, современность, проблемы профессии.</w:t>
            </w:r>
          </w:p>
        </w:tc>
        <w:tc>
          <w:tcPr>
            <w:tcW w:w="528" w:type="dxa"/>
            <w:shd w:val="clear" w:color="auto" w:fill="auto"/>
            <w:vAlign w:val="center"/>
          </w:tcPr>
          <w:p w14:paraId="13D31C03"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24E66407" w14:textId="77777777" w:rsidR="009922A2" w:rsidRPr="00C24B7B" w:rsidRDefault="006926B3" w:rsidP="00FA3410">
            <w:pPr>
              <w:ind w:firstLine="0"/>
              <w:jc w:val="center"/>
              <w:rPr>
                <w:b/>
                <w:bCs/>
              </w:rPr>
            </w:pPr>
            <w:r>
              <w:rPr>
                <w:b/>
                <w:bCs/>
              </w:rPr>
              <w:t>8</w:t>
            </w:r>
          </w:p>
        </w:tc>
        <w:tc>
          <w:tcPr>
            <w:tcW w:w="1134" w:type="dxa"/>
            <w:shd w:val="clear" w:color="auto" w:fill="auto"/>
            <w:vAlign w:val="center"/>
          </w:tcPr>
          <w:p w14:paraId="35981837" w14:textId="77777777" w:rsidR="009922A2" w:rsidRPr="00C24B7B" w:rsidRDefault="009922A2" w:rsidP="00FA3410">
            <w:pPr>
              <w:ind w:firstLine="0"/>
              <w:jc w:val="center"/>
              <w:rPr>
                <w:bCs/>
              </w:rPr>
            </w:pPr>
          </w:p>
        </w:tc>
        <w:tc>
          <w:tcPr>
            <w:tcW w:w="1560" w:type="dxa"/>
            <w:shd w:val="clear" w:color="auto" w:fill="auto"/>
            <w:vAlign w:val="center"/>
          </w:tcPr>
          <w:p w14:paraId="26E5CE3F" w14:textId="77777777" w:rsidR="009922A2" w:rsidRPr="00C24B7B" w:rsidRDefault="009922A2" w:rsidP="00FA3410">
            <w:pPr>
              <w:ind w:firstLine="0"/>
              <w:jc w:val="center"/>
            </w:pPr>
            <w:r>
              <w:t>1</w:t>
            </w:r>
          </w:p>
        </w:tc>
        <w:tc>
          <w:tcPr>
            <w:tcW w:w="992" w:type="dxa"/>
            <w:shd w:val="clear" w:color="auto" w:fill="auto"/>
            <w:vAlign w:val="center"/>
          </w:tcPr>
          <w:p w14:paraId="59261FAD" w14:textId="77777777" w:rsidR="009922A2" w:rsidRPr="00C24B7B" w:rsidRDefault="009922A2" w:rsidP="00FA3410">
            <w:pPr>
              <w:ind w:firstLine="0"/>
              <w:jc w:val="center"/>
            </w:pPr>
          </w:p>
        </w:tc>
        <w:tc>
          <w:tcPr>
            <w:tcW w:w="1134" w:type="dxa"/>
            <w:shd w:val="clear" w:color="auto" w:fill="auto"/>
            <w:vAlign w:val="center"/>
          </w:tcPr>
          <w:p w14:paraId="269A130E" w14:textId="3E596569" w:rsidR="009922A2" w:rsidRPr="00C24B7B" w:rsidRDefault="00245B52" w:rsidP="00FA3410">
            <w:pPr>
              <w:widowControl/>
              <w:ind w:firstLine="0"/>
              <w:jc w:val="center"/>
            </w:pPr>
            <w:r>
              <w:t>1</w:t>
            </w:r>
            <w:r w:rsidR="009922A2">
              <w:t>* презентация</w:t>
            </w:r>
          </w:p>
        </w:tc>
        <w:tc>
          <w:tcPr>
            <w:tcW w:w="850" w:type="dxa"/>
            <w:shd w:val="clear" w:color="auto" w:fill="auto"/>
            <w:vAlign w:val="center"/>
          </w:tcPr>
          <w:p w14:paraId="7FD9C671" w14:textId="77777777" w:rsidR="009922A2" w:rsidRPr="00C24B7B" w:rsidRDefault="009922A2" w:rsidP="00FA3410">
            <w:pPr>
              <w:widowControl/>
              <w:ind w:firstLine="0"/>
              <w:jc w:val="center"/>
            </w:pPr>
            <w:r>
              <w:t>7</w:t>
            </w:r>
          </w:p>
        </w:tc>
      </w:tr>
      <w:tr w:rsidR="009922A2" w:rsidRPr="00C93AA9" w14:paraId="6B9B0B16" w14:textId="77777777" w:rsidTr="00FA3410">
        <w:trPr>
          <w:trHeight w:val="420"/>
        </w:trPr>
        <w:tc>
          <w:tcPr>
            <w:tcW w:w="675" w:type="dxa"/>
            <w:shd w:val="clear" w:color="auto" w:fill="auto"/>
            <w:vAlign w:val="center"/>
          </w:tcPr>
          <w:p w14:paraId="47141588" w14:textId="77777777" w:rsidR="009922A2" w:rsidRPr="00C24B7B" w:rsidRDefault="009922A2" w:rsidP="00FA3410">
            <w:pPr>
              <w:widowControl/>
              <w:ind w:firstLine="0"/>
              <w:jc w:val="left"/>
              <w:rPr>
                <w:rFonts w:eastAsia="Calibri"/>
                <w:bCs/>
              </w:rPr>
            </w:pPr>
            <w:r>
              <w:rPr>
                <w:rFonts w:eastAsia="Calibri"/>
                <w:bCs/>
              </w:rPr>
              <w:t>2.4.</w:t>
            </w:r>
          </w:p>
        </w:tc>
        <w:tc>
          <w:tcPr>
            <w:tcW w:w="2478" w:type="dxa"/>
            <w:shd w:val="clear" w:color="auto" w:fill="auto"/>
            <w:vAlign w:val="center"/>
          </w:tcPr>
          <w:p w14:paraId="688AF040" w14:textId="77777777" w:rsidR="009922A2" w:rsidRPr="00C24B7B" w:rsidRDefault="009922A2" w:rsidP="00FA3410">
            <w:pPr>
              <w:widowControl/>
              <w:ind w:firstLine="0"/>
              <w:jc w:val="left"/>
              <w:rPr>
                <w:rFonts w:eastAsia="Calibri"/>
                <w:bCs/>
              </w:rPr>
            </w:pPr>
            <w:r>
              <w:t>Грамматика.</w:t>
            </w:r>
          </w:p>
        </w:tc>
        <w:tc>
          <w:tcPr>
            <w:tcW w:w="528" w:type="dxa"/>
            <w:shd w:val="clear" w:color="auto" w:fill="auto"/>
            <w:vAlign w:val="center"/>
          </w:tcPr>
          <w:p w14:paraId="352FAC08" w14:textId="77777777" w:rsidR="009922A2" w:rsidRPr="00C24B7B" w:rsidRDefault="009922A2" w:rsidP="00FA3410">
            <w:pPr>
              <w:widowControl/>
              <w:ind w:firstLine="0"/>
              <w:jc w:val="center"/>
              <w:rPr>
                <w:rFonts w:eastAsia="Calibri"/>
                <w:b/>
                <w:bCs/>
              </w:rPr>
            </w:pPr>
            <w:r>
              <w:rPr>
                <w:rFonts w:eastAsia="Calibri"/>
                <w:b/>
                <w:bCs/>
              </w:rPr>
              <w:t>2</w:t>
            </w:r>
          </w:p>
        </w:tc>
        <w:tc>
          <w:tcPr>
            <w:tcW w:w="850" w:type="dxa"/>
            <w:vAlign w:val="center"/>
          </w:tcPr>
          <w:p w14:paraId="00E76E26" w14:textId="77777777" w:rsidR="009922A2" w:rsidRPr="00C24B7B" w:rsidRDefault="006926B3" w:rsidP="00FA3410">
            <w:pPr>
              <w:ind w:firstLine="0"/>
              <w:jc w:val="center"/>
              <w:rPr>
                <w:b/>
                <w:bCs/>
              </w:rPr>
            </w:pPr>
            <w:r>
              <w:rPr>
                <w:b/>
                <w:bCs/>
              </w:rPr>
              <w:t>9</w:t>
            </w:r>
          </w:p>
        </w:tc>
        <w:tc>
          <w:tcPr>
            <w:tcW w:w="1134" w:type="dxa"/>
            <w:shd w:val="clear" w:color="auto" w:fill="auto"/>
            <w:vAlign w:val="center"/>
          </w:tcPr>
          <w:p w14:paraId="497966F8" w14:textId="77777777" w:rsidR="009922A2" w:rsidRPr="00C24B7B" w:rsidRDefault="009922A2" w:rsidP="00FA3410">
            <w:pPr>
              <w:ind w:firstLine="0"/>
              <w:jc w:val="center"/>
              <w:rPr>
                <w:bCs/>
              </w:rPr>
            </w:pPr>
            <w:r>
              <w:rPr>
                <w:bCs/>
              </w:rPr>
              <w:t>1</w:t>
            </w:r>
          </w:p>
        </w:tc>
        <w:tc>
          <w:tcPr>
            <w:tcW w:w="1560" w:type="dxa"/>
            <w:shd w:val="clear" w:color="auto" w:fill="auto"/>
            <w:vAlign w:val="center"/>
          </w:tcPr>
          <w:p w14:paraId="517016A7" w14:textId="77777777" w:rsidR="009922A2" w:rsidRPr="00C24B7B" w:rsidRDefault="009922A2" w:rsidP="00FA3410">
            <w:pPr>
              <w:ind w:firstLine="0"/>
              <w:jc w:val="center"/>
            </w:pPr>
          </w:p>
        </w:tc>
        <w:tc>
          <w:tcPr>
            <w:tcW w:w="992" w:type="dxa"/>
            <w:shd w:val="clear" w:color="auto" w:fill="auto"/>
            <w:vAlign w:val="center"/>
          </w:tcPr>
          <w:p w14:paraId="5421F2D0" w14:textId="77777777" w:rsidR="009922A2" w:rsidRPr="00C24B7B" w:rsidRDefault="009922A2" w:rsidP="00FA3410">
            <w:pPr>
              <w:ind w:firstLine="0"/>
              <w:jc w:val="center"/>
            </w:pPr>
          </w:p>
        </w:tc>
        <w:tc>
          <w:tcPr>
            <w:tcW w:w="1134" w:type="dxa"/>
            <w:shd w:val="clear" w:color="auto" w:fill="auto"/>
            <w:vAlign w:val="center"/>
          </w:tcPr>
          <w:p w14:paraId="356CEFDA" w14:textId="77777777" w:rsidR="009922A2" w:rsidRPr="00C24B7B" w:rsidRDefault="009922A2" w:rsidP="00FA3410">
            <w:pPr>
              <w:widowControl/>
              <w:ind w:firstLine="0"/>
              <w:jc w:val="center"/>
            </w:pPr>
          </w:p>
        </w:tc>
        <w:tc>
          <w:tcPr>
            <w:tcW w:w="850" w:type="dxa"/>
            <w:shd w:val="clear" w:color="auto" w:fill="auto"/>
            <w:vAlign w:val="center"/>
          </w:tcPr>
          <w:p w14:paraId="2F3A5351" w14:textId="77777777" w:rsidR="009922A2" w:rsidRPr="00C24B7B" w:rsidRDefault="009922A2" w:rsidP="00FA3410">
            <w:pPr>
              <w:widowControl/>
              <w:ind w:firstLine="0"/>
              <w:jc w:val="center"/>
            </w:pPr>
            <w:r>
              <w:t>8</w:t>
            </w:r>
          </w:p>
        </w:tc>
      </w:tr>
      <w:tr w:rsidR="009922A2" w:rsidRPr="00C93AA9" w14:paraId="5E85AF11" w14:textId="77777777" w:rsidTr="00FA3410">
        <w:trPr>
          <w:trHeight w:val="553"/>
        </w:trPr>
        <w:tc>
          <w:tcPr>
            <w:tcW w:w="675" w:type="dxa"/>
            <w:shd w:val="clear" w:color="auto" w:fill="auto"/>
            <w:vAlign w:val="center"/>
          </w:tcPr>
          <w:p w14:paraId="360541D4" w14:textId="77777777" w:rsidR="009922A2" w:rsidRPr="00E802F0" w:rsidRDefault="009922A2" w:rsidP="00FA3410">
            <w:pPr>
              <w:ind w:firstLine="0"/>
              <w:jc w:val="center"/>
            </w:pPr>
          </w:p>
        </w:tc>
        <w:tc>
          <w:tcPr>
            <w:tcW w:w="2478" w:type="dxa"/>
            <w:shd w:val="clear" w:color="auto" w:fill="auto"/>
            <w:vAlign w:val="center"/>
          </w:tcPr>
          <w:p w14:paraId="02BB3F28" w14:textId="77777777" w:rsidR="009922A2" w:rsidRPr="00E802F0" w:rsidRDefault="009922A2" w:rsidP="00FA3410">
            <w:pPr>
              <w:ind w:firstLine="0"/>
              <w:jc w:val="left"/>
              <w:rPr>
                <w:b/>
                <w:i/>
              </w:rPr>
            </w:pPr>
            <w:r w:rsidRPr="00E802F0">
              <w:t>Всего в интерактивной форме:</w:t>
            </w:r>
          </w:p>
        </w:tc>
        <w:tc>
          <w:tcPr>
            <w:tcW w:w="528" w:type="dxa"/>
            <w:shd w:val="clear" w:color="auto" w:fill="auto"/>
          </w:tcPr>
          <w:p w14:paraId="64728C8A" w14:textId="77777777" w:rsidR="009922A2" w:rsidRPr="00E802F0" w:rsidRDefault="009922A2" w:rsidP="00FA3410">
            <w:pPr>
              <w:ind w:firstLine="34"/>
              <w:jc w:val="center"/>
              <w:rPr>
                <w:b/>
              </w:rPr>
            </w:pPr>
          </w:p>
        </w:tc>
        <w:tc>
          <w:tcPr>
            <w:tcW w:w="4536" w:type="dxa"/>
            <w:gridSpan w:val="4"/>
            <w:vAlign w:val="center"/>
          </w:tcPr>
          <w:p w14:paraId="19866E04" w14:textId="77777777" w:rsidR="009922A2" w:rsidRPr="00200A0C" w:rsidRDefault="006926B3" w:rsidP="00FA3410">
            <w:pPr>
              <w:ind w:firstLine="0"/>
              <w:jc w:val="center"/>
              <w:rPr>
                <w:b/>
              </w:rPr>
            </w:pPr>
            <w:r>
              <w:rPr>
                <w:b/>
              </w:rPr>
              <w:t>4</w:t>
            </w:r>
          </w:p>
        </w:tc>
        <w:tc>
          <w:tcPr>
            <w:tcW w:w="1134" w:type="dxa"/>
            <w:shd w:val="clear" w:color="auto" w:fill="auto"/>
            <w:vAlign w:val="center"/>
          </w:tcPr>
          <w:p w14:paraId="55375ECD" w14:textId="77777777" w:rsidR="009922A2" w:rsidRPr="00200A0C" w:rsidRDefault="009922A2" w:rsidP="00FA3410">
            <w:pPr>
              <w:ind w:firstLine="0"/>
              <w:jc w:val="center"/>
              <w:rPr>
                <w:b/>
              </w:rPr>
            </w:pPr>
            <w:r>
              <w:rPr>
                <w:b/>
              </w:rPr>
              <w:t>50</w:t>
            </w:r>
            <w:r w:rsidRPr="00200A0C">
              <w:rPr>
                <w:b/>
              </w:rPr>
              <w:t>%</w:t>
            </w:r>
          </w:p>
        </w:tc>
        <w:tc>
          <w:tcPr>
            <w:tcW w:w="850" w:type="dxa"/>
            <w:shd w:val="clear" w:color="auto" w:fill="auto"/>
          </w:tcPr>
          <w:p w14:paraId="483CC606" w14:textId="77777777" w:rsidR="009922A2" w:rsidRPr="00E802F0" w:rsidRDefault="009922A2" w:rsidP="00FA3410">
            <w:pPr>
              <w:ind w:firstLine="34"/>
              <w:jc w:val="center"/>
              <w:rPr>
                <w:b/>
              </w:rPr>
            </w:pPr>
          </w:p>
        </w:tc>
      </w:tr>
      <w:tr w:rsidR="009922A2" w:rsidRPr="00C93AA9" w14:paraId="58D38AE1" w14:textId="77777777" w:rsidTr="00FA3410">
        <w:trPr>
          <w:trHeight w:val="281"/>
        </w:trPr>
        <w:tc>
          <w:tcPr>
            <w:tcW w:w="675" w:type="dxa"/>
            <w:shd w:val="clear" w:color="auto" w:fill="auto"/>
            <w:vAlign w:val="center"/>
          </w:tcPr>
          <w:p w14:paraId="499A05AD" w14:textId="77777777" w:rsidR="009922A2" w:rsidRPr="00E802F0" w:rsidRDefault="009922A2" w:rsidP="00FA3410">
            <w:pPr>
              <w:ind w:firstLine="0"/>
              <w:jc w:val="left"/>
            </w:pPr>
          </w:p>
        </w:tc>
        <w:tc>
          <w:tcPr>
            <w:tcW w:w="2478" w:type="dxa"/>
            <w:shd w:val="clear" w:color="auto" w:fill="auto"/>
            <w:vAlign w:val="center"/>
          </w:tcPr>
          <w:p w14:paraId="34D8AA45" w14:textId="77777777" w:rsidR="009922A2" w:rsidRPr="00E802F0" w:rsidRDefault="009922A2" w:rsidP="00FA3410">
            <w:pPr>
              <w:ind w:firstLine="0"/>
              <w:jc w:val="left"/>
            </w:pPr>
            <w:r w:rsidRPr="00E802F0">
              <w:rPr>
                <w:b/>
                <w:i/>
              </w:rPr>
              <w:t>Итого:</w:t>
            </w:r>
          </w:p>
        </w:tc>
        <w:tc>
          <w:tcPr>
            <w:tcW w:w="528" w:type="dxa"/>
            <w:shd w:val="clear" w:color="auto" w:fill="auto"/>
          </w:tcPr>
          <w:p w14:paraId="7708EC89" w14:textId="77777777" w:rsidR="009922A2" w:rsidRPr="00E802F0" w:rsidRDefault="009922A2" w:rsidP="00FA3410">
            <w:pPr>
              <w:ind w:firstLine="34"/>
              <w:jc w:val="center"/>
              <w:rPr>
                <w:b/>
              </w:rPr>
            </w:pPr>
          </w:p>
        </w:tc>
        <w:tc>
          <w:tcPr>
            <w:tcW w:w="850" w:type="dxa"/>
            <w:vAlign w:val="center"/>
          </w:tcPr>
          <w:p w14:paraId="2C672AF3" w14:textId="77777777" w:rsidR="009922A2" w:rsidRPr="00E802F0" w:rsidRDefault="009922A2" w:rsidP="00FA3410">
            <w:pPr>
              <w:ind w:firstLine="34"/>
              <w:jc w:val="center"/>
              <w:rPr>
                <w:b/>
              </w:rPr>
            </w:pPr>
            <w:r>
              <w:rPr>
                <w:b/>
              </w:rPr>
              <w:t>72</w:t>
            </w:r>
          </w:p>
        </w:tc>
        <w:tc>
          <w:tcPr>
            <w:tcW w:w="1134" w:type="dxa"/>
            <w:shd w:val="clear" w:color="auto" w:fill="auto"/>
            <w:vAlign w:val="center"/>
          </w:tcPr>
          <w:p w14:paraId="0CE76467" w14:textId="77777777" w:rsidR="009922A2" w:rsidRPr="00E802F0" w:rsidRDefault="009922A2" w:rsidP="00FA3410">
            <w:pPr>
              <w:ind w:firstLine="0"/>
              <w:jc w:val="center"/>
              <w:rPr>
                <w:b/>
              </w:rPr>
            </w:pPr>
            <w:r>
              <w:rPr>
                <w:b/>
              </w:rPr>
              <w:t>4</w:t>
            </w:r>
          </w:p>
        </w:tc>
        <w:tc>
          <w:tcPr>
            <w:tcW w:w="1560" w:type="dxa"/>
            <w:shd w:val="clear" w:color="auto" w:fill="auto"/>
            <w:vAlign w:val="center"/>
          </w:tcPr>
          <w:p w14:paraId="240378C5" w14:textId="77777777" w:rsidR="009922A2" w:rsidRPr="00E802F0" w:rsidRDefault="009922A2" w:rsidP="00FA3410">
            <w:pPr>
              <w:ind w:firstLine="34"/>
              <w:jc w:val="center"/>
              <w:rPr>
                <w:b/>
              </w:rPr>
            </w:pPr>
            <w:r>
              <w:rPr>
                <w:b/>
              </w:rPr>
              <w:t>4</w:t>
            </w:r>
          </w:p>
        </w:tc>
        <w:tc>
          <w:tcPr>
            <w:tcW w:w="992" w:type="dxa"/>
            <w:shd w:val="clear" w:color="auto" w:fill="auto"/>
            <w:vAlign w:val="center"/>
          </w:tcPr>
          <w:p w14:paraId="343CDDA2" w14:textId="77777777" w:rsidR="009922A2" w:rsidRPr="00200A0C" w:rsidRDefault="009922A2" w:rsidP="00FA3410">
            <w:pPr>
              <w:ind w:firstLine="0"/>
              <w:jc w:val="center"/>
            </w:pPr>
            <w:r w:rsidRPr="00200A0C">
              <w:t>-</w:t>
            </w:r>
          </w:p>
        </w:tc>
        <w:tc>
          <w:tcPr>
            <w:tcW w:w="1134" w:type="dxa"/>
            <w:shd w:val="clear" w:color="auto" w:fill="auto"/>
            <w:vAlign w:val="center"/>
          </w:tcPr>
          <w:p w14:paraId="1E0F4EF2" w14:textId="77777777" w:rsidR="009922A2" w:rsidRPr="00E802F0" w:rsidRDefault="009922A2" w:rsidP="00FA3410">
            <w:pPr>
              <w:ind w:firstLine="0"/>
              <w:jc w:val="left"/>
            </w:pPr>
          </w:p>
        </w:tc>
        <w:tc>
          <w:tcPr>
            <w:tcW w:w="850" w:type="dxa"/>
            <w:shd w:val="clear" w:color="auto" w:fill="auto"/>
            <w:vAlign w:val="center"/>
          </w:tcPr>
          <w:p w14:paraId="4C544B24" w14:textId="77777777" w:rsidR="009922A2" w:rsidRPr="00E802F0" w:rsidRDefault="009922A2" w:rsidP="00FA3410">
            <w:pPr>
              <w:ind w:firstLine="34"/>
              <w:jc w:val="center"/>
              <w:rPr>
                <w:b/>
              </w:rPr>
            </w:pPr>
            <w:r>
              <w:rPr>
                <w:b/>
              </w:rPr>
              <w:t>64</w:t>
            </w:r>
          </w:p>
        </w:tc>
      </w:tr>
    </w:tbl>
    <w:p w14:paraId="4683BBAB" w14:textId="77777777" w:rsidR="006926B3" w:rsidRPr="00E802F0" w:rsidRDefault="006926B3" w:rsidP="006926B3">
      <w:pPr>
        <w:autoSpaceDE w:val="0"/>
        <w:autoSpaceDN w:val="0"/>
        <w:adjustRightInd w:val="0"/>
      </w:pPr>
      <w:r w:rsidRPr="00E802F0">
        <w:rPr>
          <w:rFonts w:eastAsia="MS Mincho"/>
          <w:lang w:eastAsia="ja-JP"/>
        </w:rPr>
        <w:t>*</w:t>
      </w:r>
      <w:r>
        <w:t xml:space="preserve"> 4</w:t>
      </w:r>
      <w:r w:rsidRPr="00E802F0">
        <w:t xml:space="preserve"> часов занятий в интерактивной форме, т. е</w:t>
      </w:r>
      <w:r w:rsidR="007B6119">
        <w:t>.</w:t>
      </w:r>
      <w:r w:rsidRPr="00E802F0">
        <w:t xml:space="preserve"> </w:t>
      </w:r>
      <w:r>
        <w:t>50</w:t>
      </w:r>
      <w:r w:rsidRPr="00E802F0">
        <w:t xml:space="preserve">% </w:t>
      </w:r>
      <w:r w:rsidRPr="00E802F0">
        <w:rPr>
          <w:b/>
          <w:i/>
        </w:rPr>
        <w:t>аудиторных занятий</w:t>
      </w:r>
      <w:r w:rsidRPr="00E802F0">
        <w:t xml:space="preserve"> реализуется с использованием интерактивных форм.</w:t>
      </w:r>
    </w:p>
    <w:p w14:paraId="46C37878" w14:textId="77777777" w:rsidR="009922A2" w:rsidRDefault="009922A2"/>
    <w:p w14:paraId="53F17C45" w14:textId="77777777" w:rsidR="006926B3" w:rsidRPr="00E802F0" w:rsidRDefault="006926B3" w:rsidP="006926B3">
      <w:pPr>
        <w:ind w:firstLine="0"/>
        <w:jc w:val="left"/>
        <w:rPr>
          <w:b/>
          <w:snapToGrid w:val="0"/>
        </w:rPr>
      </w:pPr>
      <w:r w:rsidRPr="006926B3">
        <w:rPr>
          <w:b/>
        </w:rPr>
        <w:t xml:space="preserve">4.3. </w:t>
      </w:r>
      <w:r w:rsidRPr="00E802F0">
        <w:rPr>
          <w:b/>
          <w:snapToGrid w:val="0"/>
        </w:rPr>
        <w:t>Содержание дисциплины</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7"/>
        <w:gridCol w:w="3686"/>
        <w:gridCol w:w="1984"/>
      </w:tblGrid>
      <w:tr w:rsidR="006926B3" w:rsidRPr="00264667" w14:paraId="50C3FEA7" w14:textId="77777777" w:rsidTr="00664CEA">
        <w:tc>
          <w:tcPr>
            <w:tcW w:w="709" w:type="dxa"/>
            <w:vAlign w:val="center"/>
          </w:tcPr>
          <w:p w14:paraId="72393363" w14:textId="77777777" w:rsidR="006926B3" w:rsidRPr="00264667" w:rsidRDefault="006926B3" w:rsidP="00FA3410">
            <w:pPr>
              <w:ind w:firstLine="0"/>
              <w:jc w:val="center"/>
              <w:rPr>
                <w:b/>
              </w:rPr>
            </w:pPr>
            <w:r w:rsidRPr="00264667">
              <w:rPr>
                <w:b/>
              </w:rPr>
              <w:t>№</w:t>
            </w:r>
          </w:p>
          <w:p w14:paraId="17755261" w14:textId="77777777" w:rsidR="006926B3" w:rsidRPr="00264667" w:rsidRDefault="006926B3" w:rsidP="00FA3410">
            <w:pPr>
              <w:ind w:firstLine="0"/>
              <w:jc w:val="center"/>
              <w:rPr>
                <w:b/>
              </w:rPr>
            </w:pPr>
            <w:r w:rsidRPr="00264667">
              <w:rPr>
                <w:b/>
              </w:rPr>
              <w:t>п/п</w:t>
            </w:r>
          </w:p>
        </w:tc>
        <w:tc>
          <w:tcPr>
            <w:tcW w:w="3827" w:type="dxa"/>
            <w:vAlign w:val="center"/>
          </w:tcPr>
          <w:p w14:paraId="0AE61EFF" w14:textId="77777777" w:rsidR="006926B3" w:rsidRPr="00264667" w:rsidRDefault="006926B3" w:rsidP="0046146B">
            <w:pPr>
              <w:ind w:left="34" w:firstLine="0"/>
              <w:jc w:val="center"/>
              <w:rPr>
                <w:b/>
              </w:rPr>
            </w:pPr>
            <w:r w:rsidRPr="00264667">
              <w:rPr>
                <w:b/>
              </w:rPr>
              <w:t>Содержание дисциплины</w:t>
            </w:r>
          </w:p>
        </w:tc>
        <w:tc>
          <w:tcPr>
            <w:tcW w:w="3686" w:type="dxa"/>
            <w:vAlign w:val="center"/>
          </w:tcPr>
          <w:p w14:paraId="393FC240" w14:textId="77777777" w:rsidR="006926B3" w:rsidRPr="00264667" w:rsidRDefault="006926B3" w:rsidP="00FA3410">
            <w:pPr>
              <w:ind w:firstLine="0"/>
              <w:jc w:val="center"/>
              <w:rPr>
                <w:b/>
              </w:rPr>
            </w:pPr>
            <w:r w:rsidRPr="00264667">
              <w:rPr>
                <w:b/>
              </w:rPr>
              <w:t>Результаты обучения</w:t>
            </w:r>
          </w:p>
        </w:tc>
        <w:tc>
          <w:tcPr>
            <w:tcW w:w="1984" w:type="dxa"/>
            <w:vAlign w:val="center"/>
          </w:tcPr>
          <w:p w14:paraId="5E0BF221" w14:textId="77777777" w:rsidR="006926B3" w:rsidRPr="00264667" w:rsidRDefault="006926B3" w:rsidP="00FA3410">
            <w:pPr>
              <w:ind w:left="34" w:firstLine="0"/>
              <w:jc w:val="center"/>
              <w:rPr>
                <w:b/>
              </w:rPr>
            </w:pPr>
            <w:r w:rsidRPr="00264667">
              <w:rPr>
                <w:b/>
              </w:rPr>
              <w:t>Формы текущего контроля, промежуточной аттестации.</w:t>
            </w:r>
          </w:p>
          <w:p w14:paraId="0B54D6E0" w14:textId="77777777" w:rsidR="006926B3" w:rsidRPr="00264667" w:rsidRDefault="006926B3" w:rsidP="00FA3410">
            <w:pPr>
              <w:ind w:left="34" w:firstLine="0"/>
              <w:jc w:val="center"/>
              <w:rPr>
                <w:b/>
              </w:rPr>
            </w:pPr>
            <w:r w:rsidRPr="00264667">
              <w:rPr>
                <w:b/>
              </w:rPr>
              <w:t xml:space="preserve">Виды </w:t>
            </w:r>
            <w:r w:rsidRPr="00264667">
              <w:rPr>
                <w:b/>
              </w:rPr>
              <w:lastRenderedPageBreak/>
              <w:t>оценочных средств</w:t>
            </w:r>
          </w:p>
        </w:tc>
      </w:tr>
      <w:tr w:rsidR="006926B3" w:rsidRPr="00264667" w14:paraId="39149229" w14:textId="77777777" w:rsidTr="00664CEA">
        <w:tc>
          <w:tcPr>
            <w:tcW w:w="10206" w:type="dxa"/>
            <w:gridSpan w:val="4"/>
            <w:vAlign w:val="center"/>
          </w:tcPr>
          <w:p w14:paraId="0A0D3E1D" w14:textId="77777777" w:rsidR="006926B3" w:rsidRPr="00264667" w:rsidRDefault="006926B3" w:rsidP="00FA3410">
            <w:pPr>
              <w:ind w:firstLine="0"/>
              <w:jc w:val="center"/>
              <w:rPr>
                <w:b/>
              </w:rPr>
            </w:pPr>
            <w:r w:rsidRPr="00C24B7B">
              <w:rPr>
                <w:b/>
                <w:i/>
              </w:rPr>
              <w:lastRenderedPageBreak/>
              <w:t>Раздел 1.</w:t>
            </w:r>
            <w:r w:rsidRPr="00C24B7B">
              <w:rPr>
                <w:b/>
              </w:rPr>
              <w:t xml:space="preserve"> Общий иностранный язык.</w:t>
            </w:r>
          </w:p>
        </w:tc>
      </w:tr>
      <w:tr w:rsidR="00FA3410" w:rsidRPr="00FB3938" w14:paraId="086C783F" w14:textId="77777777" w:rsidTr="00664CEA">
        <w:tc>
          <w:tcPr>
            <w:tcW w:w="709" w:type="dxa"/>
            <w:vAlign w:val="center"/>
          </w:tcPr>
          <w:p w14:paraId="65380E80" w14:textId="77777777" w:rsidR="00FA3410" w:rsidRPr="00FB3938" w:rsidRDefault="00FA3410" w:rsidP="00FA3410">
            <w:pPr>
              <w:ind w:firstLine="0"/>
            </w:pPr>
            <w:r w:rsidRPr="00FB3938">
              <w:t>1.1.</w:t>
            </w:r>
          </w:p>
        </w:tc>
        <w:tc>
          <w:tcPr>
            <w:tcW w:w="3827" w:type="dxa"/>
            <w:vAlign w:val="center"/>
          </w:tcPr>
          <w:p w14:paraId="32913C03" w14:textId="77777777" w:rsidR="00FA3410" w:rsidRDefault="00FA3410" w:rsidP="006926B3">
            <w:pPr>
              <w:ind w:left="34" w:firstLine="0"/>
              <w:jc w:val="center"/>
              <w:rPr>
                <w:b/>
              </w:rPr>
            </w:pPr>
            <w:r w:rsidRPr="006926B3">
              <w:rPr>
                <w:b/>
              </w:rPr>
              <w:t>Организация встреч.</w:t>
            </w:r>
          </w:p>
          <w:p w14:paraId="08B80E11" w14:textId="77777777" w:rsidR="00FA3410" w:rsidRPr="00FB3938" w:rsidRDefault="00FA3410" w:rsidP="00FA3410">
            <w:pPr>
              <w:ind w:left="34" w:firstLine="0"/>
            </w:pPr>
            <w:r>
              <w:t>Презентация. Знакомство. Работа.</w:t>
            </w:r>
          </w:p>
        </w:tc>
        <w:tc>
          <w:tcPr>
            <w:tcW w:w="3686" w:type="dxa"/>
            <w:vMerge w:val="restart"/>
            <w:vAlign w:val="center"/>
          </w:tcPr>
          <w:p w14:paraId="180066E3" w14:textId="77777777" w:rsidR="00FA3410" w:rsidRPr="00FB3938" w:rsidRDefault="00FA3410" w:rsidP="00FA3410">
            <w:pPr>
              <w:ind w:firstLine="0"/>
              <w:rPr>
                <w:b/>
                <w:i/>
              </w:rPr>
            </w:pPr>
            <w:r w:rsidRPr="00FB3938">
              <w:rPr>
                <w:b/>
                <w:i/>
              </w:rPr>
              <w:t>Формируемые компетенции:</w:t>
            </w:r>
          </w:p>
          <w:p w14:paraId="6277DB98" w14:textId="77777777" w:rsidR="00FA3410" w:rsidRDefault="00FA3410" w:rsidP="00FA3410">
            <w:pPr>
              <w:ind w:firstLine="0"/>
            </w:pPr>
            <w:r>
              <w:t>УК-4. Способен применять современные коммуникативные технологии, в том числе на иностранном(</w:t>
            </w:r>
            <w:proofErr w:type="spellStart"/>
            <w:r>
              <w:t>ых</w:t>
            </w:r>
            <w:proofErr w:type="spellEnd"/>
            <w:r>
              <w:t>) языке(ах), для академического и профессионального взаимодействия</w:t>
            </w:r>
          </w:p>
          <w:p w14:paraId="2B303AD9" w14:textId="77777777" w:rsidR="00FA3410" w:rsidRDefault="00FA3410" w:rsidP="00FA3410">
            <w:pPr>
              <w:ind w:firstLine="0"/>
              <w:rPr>
                <w:b/>
                <w:i/>
              </w:rPr>
            </w:pPr>
            <w:r w:rsidRPr="00C93AA9">
              <w:t xml:space="preserve">УК-5. </w:t>
            </w:r>
            <w:r w:rsidRPr="00C93AA9">
              <w:rPr>
                <w:rFonts w:eastAsia="Calibri"/>
              </w:rPr>
              <w:t>Способен анализировать и учитывать разнообразие культур в процессе межкультурного взаимодействия</w:t>
            </w:r>
          </w:p>
          <w:p w14:paraId="744E6E7F" w14:textId="77777777" w:rsidR="00FA3410" w:rsidRPr="00FB3938" w:rsidRDefault="00FA3410" w:rsidP="00FA3410">
            <w:pPr>
              <w:ind w:firstLine="0"/>
              <w:rPr>
                <w:b/>
                <w:i/>
              </w:rPr>
            </w:pPr>
            <w:r w:rsidRPr="00FB3938">
              <w:rPr>
                <w:b/>
                <w:i/>
              </w:rPr>
              <w:t>В результате изучения тем обучающийся должен:</w:t>
            </w:r>
          </w:p>
          <w:p w14:paraId="7FF1EBE7" w14:textId="77777777" w:rsidR="00FA3410" w:rsidRPr="00FB3938" w:rsidRDefault="00FA3410" w:rsidP="00FA3410">
            <w:pPr>
              <w:ind w:firstLine="0"/>
              <w:rPr>
                <w:b/>
                <w:i/>
              </w:rPr>
            </w:pPr>
            <w:r>
              <w:rPr>
                <w:b/>
                <w:i/>
              </w:rPr>
              <w:t>з</w:t>
            </w:r>
            <w:r w:rsidRPr="00FB3938">
              <w:rPr>
                <w:b/>
                <w:i/>
              </w:rPr>
              <w:t>нать:</w:t>
            </w:r>
          </w:p>
          <w:p w14:paraId="7EF4012A" w14:textId="77777777" w:rsidR="00FA3410" w:rsidRDefault="00FA3410" w:rsidP="00FA3410">
            <w:pPr>
              <w:ind w:firstLine="0"/>
            </w:pPr>
            <w:r w:rsidRPr="00FD178B">
              <w:t>- теорию социальных коммуникаций, особенностей их осуществления на иностранном(</w:t>
            </w:r>
            <w:proofErr w:type="spellStart"/>
            <w:r w:rsidRPr="00FD178B">
              <w:t>ых</w:t>
            </w:r>
            <w:proofErr w:type="spellEnd"/>
            <w:r w:rsidRPr="00FD178B">
              <w:t>) языке(ах)</w:t>
            </w:r>
          </w:p>
          <w:p w14:paraId="71DD9906" w14:textId="77777777" w:rsidR="00FA3410" w:rsidRDefault="00FA3410" w:rsidP="00FA3410">
            <w:pPr>
              <w:ind w:firstLine="0"/>
            </w:pPr>
            <w:r>
              <w:rPr>
                <w:rFonts w:eastAsia="Calibri"/>
              </w:rPr>
              <w:t xml:space="preserve">- </w:t>
            </w:r>
            <w:r w:rsidRPr="00C93AA9">
              <w:rPr>
                <w:rFonts w:eastAsia="Calibri"/>
              </w:rPr>
              <w:t>теорию и технологии</w:t>
            </w:r>
            <w:r>
              <w:rPr>
                <w:rFonts w:eastAsia="Calibri"/>
              </w:rPr>
              <w:t xml:space="preserve"> </w:t>
            </w:r>
            <w:r w:rsidRPr="00C93AA9">
              <w:rPr>
                <w:rFonts w:eastAsia="Calibri"/>
              </w:rPr>
              <w:t>межкультурного взаимодействия</w:t>
            </w:r>
          </w:p>
          <w:p w14:paraId="5D446341" w14:textId="77777777" w:rsidR="00FA3410" w:rsidRPr="00E83EB4" w:rsidRDefault="00FA3410" w:rsidP="00FA3410">
            <w:pPr>
              <w:ind w:firstLine="0"/>
              <w:rPr>
                <w:b/>
                <w:i/>
              </w:rPr>
            </w:pPr>
            <w:r w:rsidRPr="00E83EB4">
              <w:rPr>
                <w:b/>
                <w:i/>
              </w:rPr>
              <w:t>уметь:</w:t>
            </w:r>
          </w:p>
          <w:p w14:paraId="23A099FE" w14:textId="77777777" w:rsidR="00FA3410" w:rsidRPr="00FD178B" w:rsidRDefault="00FA3410" w:rsidP="00E83EB4">
            <w:r w:rsidRPr="00FD178B">
              <w:t>- осуществлять социальные и профессиональные коммуникации, в том числе на иностранном(</w:t>
            </w:r>
            <w:proofErr w:type="spellStart"/>
            <w:r w:rsidRPr="00FD178B">
              <w:t>ых</w:t>
            </w:r>
            <w:proofErr w:type="spellEnd"/>
            <w:r w:rsidRPr="00FD178B">
              <w:t>) языке(ах)</w:t>
            </w:r>
          </w:p>
          <w:p w14:paraId="634075E5" w14:textId="77777777" w:rsidR="00FA3410" w:rsidRDefault="00FA3410" w:rsidP="00E83EB4">
            <w:pPr>
              <w:ind w:firstLine="0"/>
            </w:pPr>
            <w:r w:rsidRPr="00FD178B">
              <w:t>- применять методику организации профессиональной коммуникации на международном уровне</w:t>
            </w:r>
          </w:p>
          <w:p w14:paraId="3AF7BD1D" w14:textId="77777777" w:rsidR="00FA3410" w:rsidRDefault="00FA3410" w:rsidP="00E83EB4">
            <w:pPr>
              <w:ind w:firstLine="0"/>
              <w:rPr>
                <w:rFonts w:eastAsia="Calibri"/>
              </w:rPr>
            </w:pPr>
            <w:r w:rsidRPr="00C93AA9">
              <w:rPr>
                <w:rFonts w:eastAsia="Calibri"/>
              </w:rPr>
              <w:t>- применять технологии</w:t>
            </w:r>
            <w:r>
              <w:rPr>
                <w:rFonts w:eastAsia="Calibri"/>
              </w:rPr>
              <w:t xml:space="preserve"> </w:t>
            </w:r>
            <w:r w:rsidRPr="00C93AA9">
              <w:rPr>
                <w:rFonts w:eastAsia="Calibri"/>
              </w:rPr>
              <w:t>межкультурного взаимодействия</w:t>
            </w:r>
          </w:p>
          <w:p w14:paraId="4D1EE317" w14:textId="77777777" w:rsidR="00FA3410" w:rsidRPr="00E83EB4" w:rsidRDefault="00FA3410" w:rsidP="00E83EB4">
            <w:pPr>
              <w:ind w:firstLine="0"/>
              <w:rPr>
                <w:b/>
                <w:i/>
              </w:rPr>
            </w:pPr>
            <w:r w:rsidRPr="00E83EB4">
              <w:rPr>
                <w:b/>
                <w:i/>
              </w:rPr>
              <w:t>владеть:</w:t>
            </w:r>
          </w:p>
          <w:p w14:paraId="34FAD63A" w14:textId="77777777" w:rsidR="00FA3410" w:rsidRPr="00FD178B" w:rsidRDefault="00FA3410" w:rsidP="00E83EB4">
            <w:r w:rsidRPr="00FD178B">
              <w:t>- иностранным языком как инструментом общения в профессиональном сообществе</w:t>
            </w:r>
          </w:p>
          <w:p w14:paraId="15F945FD" w14:textId="77777777" w:rsidR="00FA3410" w:rsidRDefault="00FA3410" w:rsidP="00E83EB4">
            <w:pPr>
              <w:ind w:firstLine="0"/>
            </w:pPr>
            <w:r w:rsidRPr="00FD178B">
              <w:t>- навыком свободной коммуникации, в том числе на иностранном иностранном(</w:t>
            </w:r>
            <w:proofErr w:type="spellStart"/>
            <w:r w:rsidRPr="00FD178B">
              <w:t>ых</w:t>
            </w:r>
            <w:proofErr w:type="spellEnd"/>
            <w:r w:rsidRPr="00FD178B">
              <w:t>) языке(ах), в профессиональной сфере</w:t>
            </w:r>
          </w:p>
          <w:p w14:paraId="16FEC95D" w14:textId="77777777" w:rsidR="00FA3410" w:rsidRPr="00FB3938" w:rsidRDefault="00FA3410" w:rsidP="00E83EB4">
            <w:pPr>
              <w:ind w:firstLine="0"/>
            </w:pPr>
            <w:r>
              <w:rPr>
                <w:rFonts w:eastAsia="Calibri"/>
              </w:rPr>
              <w:t xml:space="preserve">- </w:t>
            </w:r>
            <w:r w:rsidRPr="00C93AA9">
              <w:rPr>
                <w:rFonts w:eastAsia="Calibri"/>
              </w:rPr>
              <w:t>технологией межкультурного</w:t>
            </w:r>
            <w:r>
              <w:rPr>
                <w:rFonts w:eastAsia="Calibri"/>
              </w:rPr>
              <w:t xml:space="preserve"> </w:t>
            </w:r>
            <w:r w:rsidRPr="00C93AA9">
              <w:rPr>
                <w:rFonts w:eastAsia="Calibri"/>
              </w:rPr>
              <w:t>взаимодействия</w:t>
            </w:r>
          </w:p>
        </w:tc>
        <w:tc>
          <w:tcPr>
            <w:tcW w:w="1984" w:type="dxa"/>
          </w:tcPr>
          <w:p w14:paraId="477FAF14" w14:textId="77777777" w:rsidR="00FA3410" w:rsidRPr="00FB3938" w:rsidRDefault="00FA3410" w:rsidP="00FA3410">
            <w:pPr>
              <w:ind w:left="34" w:firstLine="0"/>
            </w:pPr>
            <w:r w:rsidRPr="00FB3938">
              <w:t>Проверка результатов практических заданий</w:t>
            </w:r>
          </w:p>
        </w:tc>
      </w:tr>
      <w:tr w:rsidR="00FA3410" w:rsidRPr="00FB3938" w14:paraId="673B2E62" w14:textId="77777777" w:rsidTr="00664CEA">
        <w:tc>
          <w:tcPr>
            <w:tcW w:w="709" w:type="dxa"/>
            <w:vAlign w:val="center"/>
          </w:tcPr>
          <w:p w14:paraId="444DC488" w14:textId="77777777" w:rsidR="00FA3410" w:rsidRPr="00FB3938" w:rsidRDefault="00FA3410" w:rsidP="00FA3410">
            <w:pPr>
              <w:ind w:firstLine="0"/>
            </w:pPr>
            <w:r w:rsidRPr="00FB3938">
              <w:t>1.2.</w:t>
            </w:r>
          </w:p>
        </w:tc>
        <w:tc>
          <w:tcPr>
            <w:tcW w:w="3827" w:type="dxa"/>
            <w:vAlign w:val="center"/>
          </w:tcPr>
          <w:p w14:paraId="76795F5C" w14:textId="77777777" w:rsidR="00FA3410" w:rsidRDefault="00FA3410" w:rsidP="00664CEA">
            <w:pPr>
              <w:ind w:left="34" w:firstLine="0"/>
              <w:jc w:val="center"/>
              <w:rPr>
                <w:b/>
              </w:rPr>
            </w:pPr>
            <w:r w:rsidRPr="00664CEA">
              <w:rPr>
                <w:b/>
              </w:rPr>
              <w:t>Планирование.</w:t>
            </w:r>
          </w:p>
          <w:p w14:paraId="294C30FA" w14:textId="77777777" w:rsidR="00FA3410" w:rsidRPr="00FB3938" w:rsidRDefault="00FA3410" w:rsidP="00664CEA">
            <w:pPr>
              <w:ind w:left="34" w:firstLine="0"/>
            </w:pPr>
            <w:r>
              <w:t xml:space="preserve">Досуг. Спорт. Праздники. Семья. Путешествие. Интересные места. </w:t>
            </w:r>
          </w:p>
        </w:tc>
        <w:tc>
          <w:tcPr>
            <w:tcW w:w="3686" w:type="dxa"/>
            <w:vMerge/>
            <w:vAlign w:val="center"/>
          </w:tcPr>
          <w:p w14:paraId="6AFFB7AA" w14:textId="77777777" w:rsidR="00FA3410" w:rsidRPr="00FB3938" w:rsidRDefault="00FA3410" w:rsidP="00FA3410">
            <w:pPr>
              <w:ind w:firstLine="0"/>
            </w:pPr>
          </w:p>
        </w:tc>
        <w:tc>
          <w:tcPr>
            <w:tcW w:w="1984" w:type="dxa"/>
          </w:tcPr>
          <w:p w14:paraId="6F35F495" w14:textId="77777777" w:rsidR="00FA3410" w:rsidRDefault="00FA3410" w:rsidP="00FA3410">
            <w:pPr>
              <w:ind w:left="34" w:firstLine="0"/>
            </w:pPr>
            <w:r w:rsidRPr="00FB3938">
              <w:t>Проверка результатов практических заданий</w:t>
            </w:r>
            <w:r>
              <w:t>.</w:t>
            </w:r>
          </w:p>
          <w:p w14:paraId="03F4F3D7" w14:textId="77777777" w:rsidR="00FA3410" w:rsidRPr="00FB3938" w:rsidRDefault="00FA3410" w:rsidP="00FA3410">
            <w:pPr>
              <w:ind w:left="34" w:firstLine="0"/>
            </w:pPr>
            <w:r w:rsidRPr="00FB3938">
              <w:t>Оценка подготовки и проведения дискуссии.</w:t>
            </w:r>
          </w:p>
        </w:tc>
      </w:tr>
      <w:tr w:rsidR="00FA3410" w:rsidRPr="00264667" w14:paraId="70930025" w14:textId="77777777" w:rsidTr="00664CEA">
        <w:tc>
          <w:tcPr>
            <w:tcW w:w="709" w:type="dxa"/>
            <w:vAlign w:val="center"/>
          </w:tcPr>
          <w:p w14:paraId="646F570B" w14:textId="77777777" w:rsidR="00FA3410" w:rsidRPr="00264667" w:rsidRDefault="00FA3410" w:rsidP="00FA3410">
            <w:pPr>
              <w:ind w:firstLine="0"/>
            </w:pPr>
            <w:r w:rsidRPr="00264667">
              <w:t>1</w:t>
            </w:r>
            <w:r>
              <w:t>.3.</w:t>
            </w:r>
          </w:p>
        </w:tc>
        <w:tc>
          <w:tcPr>
            <w:tcW w:w="3827" w:type="dxa"/>
            <w:vAlign w:val="center"/>
          </w:tcPr>
          <w:p w14:paraId="1E6B1AFD" w14:textId="77777777" w:rsidR="00FA3410" w:rsidRPr="00664CEA" w:rsidRDefault="00FA3410" w:rsidP="00664CEA">
            <w:pPr>
              <w:ind w:firstLine="34"/>
              <w:jc w:val="center"/>
              <w:rPr>
                <w:b/>
              </w:rPr>
            </w:pPr>
            <w:r w:rsidRPr="00664CEA">
              <w:rPr>
                <w:b/>
              </w:rPr>
              <w:t>Средства коммуникации.</w:t>
            </w:r>
          </w:p>
          <w:p w14:paraId="0DF71529" w14:textId="77777777" w:rsidR="00FA3410" w:rsidRPr="00E802F0" w:rsidRDefault="00FA3410" w:rsidP="00FA3410">
            <w:pPr>
              <w:ind w:firstLine="34"/>
            </w:pPr>
            <w:r>
              <w:t>Интернет. Современные виды общения, организация профессиональных встреч.</w:t>
            </w:r>
          </w:p>
        </w:tc>
        <w:tc>
          <w:tcPr>
            <w:tcW w:w="3686" w:type="dxa"/>
            <w:vMerge/>
            <w:vAlign w:val="center"/>
          </w:tcPr>
          <w:p w14:paraId="5AF370AD" w14:textId="77777777" w:rsidR="00FA3410" w:rsidRPr="00264667" w:rsidRDefault="00FA3410" w:rsidP="00FA3410">
            <w:pPr>
              <w:ind w:firstLine="0"/>
            </w:pPr>
          </w:p>
        </w:tc>
        <w:tc>
          <w:tcPr>
            <w:tcW w:w="1984" w:type="dxa"/>
          </w:tcPr>
          <w:p w14:paraId="4836922F" w14:textId="77777777" w:rsidR="00FA3410" w:rsidRPr="006944EC" w:rsidRDefault="00FA3410" w:rsidP="00FA3410">
            <w:pPr>
              <w:ind w:firstLine="0"/>
            </w:pPr>
            <w:r>
              <w:t>Контрольные вопросы по теме</w:t>
            </w:r>
          </w:p>
        </w:tc>
      </w:tr>
      <w:tr w:rsidR="00FA3410" w:rsidRPr="00264667" w14:paraId="3881209F" w14:textId="77777777" w:rsidTr="00664CEA">
        <w:tc>
          <w:tcPr>
            <w:tcW w:w="709" w:type="dxa"/>
            <w:vAlign w:val="center"/>
          </w:tcPr>
          <w:p w14:paraId="52797AEF" w14:textId="77777777" w:rsidR="00FA3410" w:rsidRPr="00264667" w:rsidRDefault="00FA3410" w:rsidP="00FA3410">
            <w:pPr>
              <w:ind w:firstLine="0"/>
            </w:pPr>
            <w:r>
              <w:t>1.4.</w:t>
            </w:r>
          </w:p>
        </w:tc>
        <w:tc>
          <w:tcPr>
            <w:tcW w:w="3827" w:type="dxa"/>
            <w:vAlign w:val="center"/>
          </w:tcPr>
          <w:p w14:paraId="196E0775" w14:textId="77777777" w:rsidR="00FA3410" w:rsidRPr="00664CEA" w:rsidRDefault="00FA3410" w:rsidP="00664CEA">
            <w:pPr>
              <w:ind w:firstLine="34"/>
              <w:jc w:val="center"/>
              <w:rPr>
                <w:b/>
              </w:rPr>
            </w:pPr>
            <w:r w:rsidRPr="00664CEA">
              <w:rPr>
                <w:b/>
              </w:rPr>
              <w:t>Россия и страна изучаемого языка.</w:t>
            </w:r>
          </w:p>
          <w:p w14:paraId="2D20C4CF" w14:textId="77777777" w:rsidR="00FA3410" w:rsidRPr="00E802F0" w:rsidRDefault="00FA3410" w:rsidP="00664CEA">
            <w:pPr>
              <w:ind w:firstLine="34"/>
            </w:pPr>
            <w:r>
              <w:t>Мой город. История, культура крупных городов стран изучаемого языка. История, культура интересных мест стран изучаемого языка. Современное состояние.</w:t>
            </w:r>
          </w:p>
        </w:tc>
        <w:tc>
          <w:tcPr>
            <w:tcW w:w="3686" w:type="dxa"/>
            <w:vMerge/>
            <w:vAlign w:val="center"/>
          </w:tcPr>
          <w:p w14:paraId="5D2B009B" w14:textId="77777777" w:rsidR="00FA3410" w:rsidRPr="00264667" w:rsidRDefault="00FA3410" w:rsidP="00FA3410">
            <w:pPr>
              <w:ind w:firstLine="0"/>
            </w:pPr>
          </w:p>
        </w:tc>
        <w:tc>
          <w:tcPr>
            <w:tcW w:w="1984" w:type="dxa"/>
          </w:tcPr>
          <w:p w14:paraId="55C3181E" w14:textId="77777777" w:rsidR="00FA3410" w:rsidRPr="006944EC" w:rsidRDefault="00FA3410" w:rsidP="00FA3410">
            <w:pPr>
              <w:ind w:firstLine="34"/>
            </w:pPr>
            <w:r>
              <w:t>Проверка выполнения кейсов</w:t>
            </w:r>
          </w:p>
        </w:tc>
      </w:tr>
      <w:tr w:rsidR="00FA3410" w:rsidRPr="00264667" w14:paraId="49675B72" w14:textId="77777777" w:rsidTr="00664CEA">
        <w:tc>
          <w:tcPr>
            <w:tcW w:w="709" w:type="dxa"/>
            <w:vAlign w:val="center"/>
          </w:tcPr>
          <w:p w14:paraId="4CCD58EA" w14:textId="77777777" w:rsidR="00FA3410" w:rsidRPr="00264667" w:rsidRDefault="00FA3410" w:rsidP="00664CEA">
            <w:pPr>
              <w:ind w:firstLine="0"/>
            </w:pPr>
            <w:r>
              <w:t>1.5.</w:t>
            </w:r>
          </w:p>
        </w:tc>
        <w:tc>
          <w:tcPr>
            <w:tcW w:w="3827" w:type="dxa"/>
            <w:vAlign w:val="center"/>
          </w:tcPr>
          <w:p w14:paraId="7CD8EB16" w14:textId="77777777" w:rsidR="00FA3410" w:rsidRPr="00664CEA" w:rsidRDefault="00FA3410" w:rsidP="00664CEA">
            <w:pPr>
              <w:ind w:firstLine="34"/>
              <w:jc w:val="center"/>
              <w:rPr>
                <w:b/>
              </w:rPr>
            </w:pPr>
            <w:r w:rsidRPr="00664CEA">
              <w:rPr>
                <w:b/>
              </w:rPr>
              <w:t>Грамматика.</w:t>
            </w:r>
          </w:p>
          <w:p w14:paraId="28BFA248" w14:textId="77777777" w:rsidR="00FA3410" w:rsidRPr="0006110F" w:rsidRDefault="00FA3410" w:rsidP="00664CEA">
            <w:pPr>
              <w:ind w:firstLine="34"/>
            </w:pPr>
            <w:r>
              <w:t>Порядок слов простого предложения. Употребление личных форм глагола в активном и пассивном залогах. Модальные глаголы.</w:t>
            </w:r>
          </w:p>
        </w:tc>
        <w:tc>
          <w:tcPr>
            <w:tcW w:w="3686" w:type="dxa"/>
            <w:vMerge/>
            <w:vAlign w:val="center"/>
          </w:tcPr>
          <w:p w14:paraId="5AC15E39" w14:textId="77777777" w:rsidR="00FA3410" w:rsidRPr="00264667" w:rsidRDefault="00FA3410" w:rsidP="00664CEA">
            <w:pPr>
              <w:ind w:firstLine="0"/>
            </w:pPr>
          </w:p>
        </w:tc>
        <w:tc>
          <w:tcPr>
            <w:tcW w:w="1984" w:type="dxa"/>
          </w:tcPr>
          <w:p w14:paraId="4748A825" w14:textId="77777777" w:rsidR="00FA3410" w:rsidRDefault="00FA3410" w:rsidP="00FA3410">
            <w:pPr>
              <w:ind w:left="34" w:firstLine="0"/>
            </w:pPr>
            <w:r w:rsidRPr="00FB3938">
              <w:t>Проверка результатов практических заданий</w:t>
            </w:r>
          </w:p>
        </w:tc>
      </w:tr>
      <w:tr w:rsidR="00FA3410" w:rsidRPr="00264667" w14:paraId="3EF9106D" w14:textId="77777777" w:rsidTr="00664CEA">
        <w:tc>
          <w:tcPr>
            <w:tcW w:w="10206" w:type="dxa"/>
            <w:gridSpan w:val="4"/>
            <w:vAlign w:val="center"/>
          </w:tcPr>
          <w:p w14:paraId="1D2C139C" w14:textId="77777777" w:rsidR="00FA3410" w:rsidRDefault="00FA3410" w:rsidP="00664CEA">
            <w:pPr>
              <w:ind w:firstLine="34"/>
              <w:jc w:val="center"/>
            </w:pPr>
            <w:r w:rsidRPr="009F7078">
              <w:rPr>
                <w:b/>
                <w:i/>
              </w:rPr>
              <w:t>Раздел 2.</w:t>
            </w:r>
            <w:r w:rsidRPr="009F7078">
              <w:rPr>
                <w:b/>
              </w:rPr>
              <w:t xml:space="preserve"> Иностранный язык в сфере профессиональных коммуникаций (деловой иностранный язык).</w:t>
            </w:r>
          </w:p>
        </w:tc>
      </w:tr>
      <w:tr w:rsidR="00FA3410" w:rsidRPr="00264667" w14:paraId="3C762121" w14:textId="77777777" w:rsidTr="00664CEA">
        <w:tc>
          <w:tcPr>
            <w:tcW w:w="709" w:type="dxa"/>
            <w:vAlign w:val="center"/>
          </w:tcPr>
          <w:p w14:paraId="73F80DBF" w14:textId="77777777" w:rsidR="00FA3410" w:rsidRPr="00264667" w:rsidRDefault="00FA3410" w:rsidP="00664CEA">
            <w:pPr>
              <w:ind w:firstLine="0"/>
            </w:pPr>
            <w:r>
              <w:t>2.1.</w:t>
            </w:r>
          </w:p>
        </w:tc>
        <w:tc>
          <w:tcPr>
            <w:tcW w:w="3827" w:type="dxa"/>
            <w:vAlign w:val="center"/>
          </w:tcPr>
          <w:p w14:paraId="0E3444A9" w14:textId="77777777" w:rsidR="00FA3410" w:rsidRDefault="00FA3410" w:rsidP="00664CEA">
            <w:pPr>
              <w:widowControl/>
              <w:ind w:firstLine="0"/>
              <w:jc w:val="center"/>
              <w:rPr>
                <w:b/>
              </w:rPr>
            </w:pPr>
            <w:r w:rsidRPr="00664CEA">
              <w:rPr>
                <w:b/>
              </w:rPr>
              <w:t>Современный мир профессий.</w:t>
            </w:r>
          </w:p>
          <w:p w14:paraId="063ACD02" w14:textId="77777777" w:rsidR="00FA3410" w:rsidRPr="00664CEA" w:rsidRDefault="00FA3410" w:rsidP="00664CEA">
            <w:pPr>
              <w:widowControl/>
              <w:ind w:firstLine="0"/>
              <w:rPr>
                <w:rFonts w:eastAsia="Calibri"/>
                <w:bCs/>
              </w:rPr>
            </w:pPr>
            <w:r>
              <w:t>Рынок труда. Люди. Компании. Организации.</w:t>
            </w:r>
          </w:p>
        </w:tc>
        <w:tc>
          <w:tcPr>
            <w:tcW w:w="3686" w:type="dxa"/>
            <w:vMerge w:val="restart"/>
            <w:vAlign w:val="center"/>
          </w:tcPr>
          <w:p w14:paraId="18D76F64" w14:textId="77777777" w:rsidR="00FA3410" w:rsidRPr="00FB3938" w:rsidRDefault="00FA3410" w:rsidP="004E41D3">
            <w:pPr>
              <w:ind w:firstLine="0"/>
              <w:rPr>
                <w:b/>
                <w:i/>
              </w:rPr>
            </w:pPr>
            <w:r w:rsidRPr="00FB3938">
              <w:rPr>
                <w:b/>
                <w:i/>
              </w:rPr>
              <w:t>Формируемые компетенции:</w:t>
            </w:r>
          </w:p>
          <w:p w14:paraId="1BD90282" w14:textId="77777777" w:rsidR="00FA3410" w:rsidRDefault="00FA3410" w:rsidP="004E41D3">
            <w:pPr>
              <w:ind w:firstLine="0"/>
            </w:pPr>
            <w:r>
              <w:t xml:space="preserve">УК-4. Способен применять современные коммуникативные технологии, в том числе на </w:t>
            </w:r>
            <w:r>
              <w:lastRenderedPageBreak/>
              <w:t>иностранном(</w:t>
            </w:r>
            <w:proofErr w:type="spellStart"/>
            <w:r>
              <w:t>ых</w:t>
            </w:r>
            <w:proofErr w:type="spellEnd"/>
            <w:r>
              <w:t>) языке(ах), для академического и профессионального взаимодействия</w:t>
            </w:r>
          </w:p>
          <w:p w14:paraId="6F41EB06" w14:textId="77777777" w:rsidR="00FA3410" w:rsidRDefault="00FA3410" w:rsidP="004E41D3">
            <w:pPr>
              <w:ind w:firstLine="0"/>
              <w:rPr>
                <w:b/>
                <w:i/>
              </w:rPr>
            </w:pPr>
            <w:r w:rsidRPr="00C93AA9">
              <w:t xml:space="preserve">УК-5. </w:t>
            </w:r>
            <w:r w:rsidRPr="00C93AA9">
              <w:rPr>
                <w:rFonts w:eastAsia="Calibri"/>
              </w:rPr>
              <w:t>Способен анализировать и учитывать разнообразие культур в процессе межкультурного взаимодействия</w:t>
            </w:r>
          </w:p>
          <w:p w14:paraId="4EE22F0E" w14:textId="77777777" w:rsidR="00FA3410" w:rsidRPr="00FB3938" w:rsidRDefault="00FA3410" w:rsidP="004E41D3">
            <w:pPr>
              <w:ind w:firstLine="0"/>
              <w:rPr>
                <w:b/>
                <w:i/>
              </w:rPr>
            </w:pPr>
            <w:r w:rsidRPr="00FB3938">
              <w:rPr>
                <w:b/>
                <w:i/>
              </w:rPr>
              <w:t>В результате изучения тем обучающийся должен:</w:t>
            </w:r>
          </w:p>
          <w:p w14:paraId="5633F8E3" w14:textId="77777777" w:rsidR="00FA3410" w:rsidRPr="00FB3938" w:rsidRDefault="00FA3410" w:rsidP="004E41D3">
            <w:pPr>
              <w:ind w:firstLine="0"/>
              <w:rPr>
                <w:b/>
                <w:i/>
              </w:rPr>
            </w:pPr>
            <w:r>
              <w:rPr>
                <w:b/>
                <w:i/>
              </w:rPr>
              <w:t>з</w:t>
            </w:r>
            <w:r w:rsidRPr="00FB3938">
              <w:rPr>
                <w:b/>
                <w:i/>
              </w:rPr>
              <w:t>нать:</w:t>
            </w:r>
          </w:p>
          <w:p w14:paraId="22DFFD46" w14:textId="77777777" w:rsidR="00FA3410" w:rsidRDefault="00FA3410" w:rsidP="004E41D3">
            <w:pPr>
              <w:ind w:firstLine="0"/>
            </w:pPr>
            <w:r w:rsidRPr="00FD178B">
              <w:t>- теорию социальных коммуникаций, особенностей их осуществления на иностранном(</w:t>
            </w:r>
            <w:proofErr w:type="spellStart"/>
            <w:r w:rsidRPr="00FD178B">
              <w:t>ых</w:t>
            </w:r>
            <w:proofErr w:type="spellEnd"/>
            <w:r w:rsidRPr="00FD178B">
              <w:t>) языке(ах)</w:t>
            </w:r>
          </w:p>
          <w:p w14:paraId="060433FC" w14:textId="77777777" w:rsidR="00FA3410" w:rsidRDefault="00FA3410" w:rsidP="004E41D3">
            <w:pPr>
              <w:ind w:firstLine="0"/>
            </w:pPr>
            <w:r>
              <w:rPr>
                <w:rFonts w:eastAsia="Calibri"/>
              </w:rPr>
              <w:t xml:space="preserve">- </w:t>
            </w:r>
            <w:r w:rsidRPr="00C93AA9">
              <w:rPr>
                <w:rFonts w:eastAsia="Calibri"/>
              </w:rPr>
              <w:t>теорию и технологии</w:t>
            </w:r>
            <w:r>
              <w:rPr>
                <w:rFonts w:eastAsia="Calibri"/>
              </w:rPr>
              <w:t xml:space="preserve"> </w:t>
            </w:r>
            <w:r w:rsidRPr="00C93AA9">
              <w:rPr>
                <w:rFonts w:eastAsia="Calibri"/>
              </w:rPr>
              <w:t>межкультурного взаимодействия</w:t>
            </w:r>
          </w:p>
          <w:p w14:paraId="6A4AFDF2" w14:textId="77777777" w:rsidR="00FA3410" w:rsidRPr="00E83EB4" w:rsidRDefault="00FA3410" w:rsidP="004E41D3">
            <w:pPr>
              <w:ind w:firstLine="0"/>
              <w:rPr>
                <w:b/>
                <w:i/>
              </w:rPr>
            </w:pPr>
            <w:r w:rsidRPr="00E83EB4">
              <w:rPr>
                <w:b/>
                <w:i/>
              </w:rPr>
              <w:t>уметь:</w:t>
            </w:r>
          </w:p>
          <w:p w14:paraId="59FD1DFB" w14:textId="77777777" w:rsidR="00FA3410" w:rsidRPr="00FD178B" w:rsidRDefault="00FA3410" w:rsidP="004E41D3">
            <w:r w:rsidRPr="00FD178B">
              <w:t>- осуществлять социальные и профессиональные коммуникации, в том числе на иностранном(</w:t>
            </w:r>
            <w:proofErr w:type="spellStart"/>
            <w:r w:rsidRPr="00FD178B">
              <w:t>ых</w:t>
            </w:r>
            <w:proofErr w:type="spellEnd"/>
            <w:r w:rsidRPr="00FD178B">
              <w:t>) языке(ах)</w:t>
            </w:r>
          </w:p>
          <w:p w14:paraId="5E7403B1" w14:textId="77777777" w:rsidR="00FA3410" w:rsidRDefault="00FA3410" w:rsidP="004E41D3">
            <w:pPr>
              <w:ind w:firstLine="0"/>
            </w:pPr>
            <w:r w:rsidRPr="00FD178B">
              <w:t>- применять методику организации профессиональной коммуникации на международном уровне</w:t>
            </w:r>
          </w:p>
          <w:p w14:paraId="23BE9184" w14:textId="77777777" w:rsidR="00FA3410" w:rsidRDefault="00FA3410" w:rsidP="004E41D3">
            <w:pPr>
              <w:ind w:firstLine="0"/>
              <w:rPr>
                <w:rFonts w:eastAsia="Calibri"/>
              </w:rPr>
            </w:pPr>
            <w:r w:rsidRPr="00C93AA9">
              <w:rPr>
                <w:rFonts w:eastAsia="Calibri"/>
              </w:rPr>
              <w:t>- применять технологии</w:t>
            </w:r>
            <w:r>
              <w:rPr>
                <w:rFonts w:eastAsia="Calibri"/>
              </w:rPr>
              <w:t xml:space="preserve"> </w:t>
            </w:r>
            <w:r w:rsidRPr="00C93AA9">
              <w:rPr>
                <w:rFonts w:eastAsia="Calibri"/>
              </w:rPr>
              <w:t>межкультурного взаимодействия</w:t>
            </w:r>
          </w:p>
          <w:p w14:paraId="60E1443A" w14:textId="77777777" w:rsidR="00FA3410" w:rsidRPr="00E83EB4" w:rsidRDefault="00FA3410" w:rsidP="004E41D3">
            <w:pPr>
              <w:ind w:firstLine="0"/>
              <w:rPr>
                <w:b/>
                <w:i/>
              </w:rPr>
            </w:pPr>
            <w:r w:rsidRPr="00E83EB4">
              <w:rPr>
                <w:b/>
                <w:i/>
              </w:rPr>
              <w:t>владеть:</w:t>
            </w:r>
          </w:p>
          <w:p w14:paraId="3D0345A7" w14:textId="77777777" w:rsidR="00FA3410" w:rsidRPr="00FD178B" w:rsidRDefault="00FA3410" w:rsidP="004E41D3">
            <w:r w:rsidRPr="00FD178B">
              <w:t>- иностранным языком как инструментом общения в профессиональном сообществе</w:t>
            </w:r>
          </w:p>
          <w:p w14:paraId="4193F6AD" w14:textId="77777777" w:rsidR="00FA3410" w:rsidRDefault="00FA3410" w:rsidP="004E41D3">
            <w:pPr>
              <w:ind w:firstLine="0"/>
            </w:pPr>
            <w:r w:rsidRPr="00FD178B">
              <w:t>- навыком свободной коммуникации, в том числе на иностранном иностранном(</w:t>
            </w:r>
            <w:proofErr w:type="spellStart"/>
            <w:r w:rsidRPr="00FD178B">
              <w:t>ых</w:t>
            </w:r>
            <w:proofErr w:type="spellEnd"/>
            <w:r w:rsidRPr="00FD178B">
              <w:t>) языке(ах), в профессиональной сфере</w:t>
            </w:r>
          </w:p>
          <w:p w14:paraId="646B30F9" w14:textId="77777777" w:rsidR="00FA3410" w:rsidRPr="00264667" w:rsidRDefault="00FA3410" w:rsidP="004E41D3">
            <w:pPr>
              <w:ind w:firstLine="0"/>
            </w:pPr>
            <w:r>
              <w:rPr>
                <w:rFonts w:eastAsia="Calibri"/>
              </w:rPr>
              <w:t xml:space="preserve">- </w:t>
            </w:r>
            <w:r w:rsidRPr="00C93AA9">
              <w:rPr>
                <w:rFonts w:eastAsia="Calibri"/>
              </w:rPr>
              <w:t>технологией межкультурного</w:t>
            </w:r>
            <w:r>
              <w:rPr>
                <w:rFonts w:eastAsia="Calibri"/>
              </w:rPr>
              <w:t xml:space="preserve"> </w:t>
            </w:r>
            <w:r w:rsidRPr="00C93AA9">
              <w:rPr>
                <w:rFonts w:eastAsia="Calibri"/>
              </w:rPr>
              <w:t>взаимодействия</w:t>
            </w:r>
          </w:p>
        </w:tc>
        <w:tc>
          <w:tcPr>
            <w:tcW w:w="1984" w:type="dxa"/>
          </w:tcPr>
          <w:p w14:paraId="7F42B065" w14:textId="77777777" w:rsidR="00FA3410" w:rsidRPr="00264667" w:rsidRDefault="00FA3410" w:rsidP="00FA3410">
            <w:pPr>
              <w:ind w:left="34" w:firstLine="0"/>
            </w:pPr>
            <w:r>
              <w:lastRenderedPageBreak/>
              <w:t xml:space="preserve">Проверка результатов практических заданий </w:t>
            </w:r>
            <w:r>
              <w:lastRenderedPageBreak/>
              <w:t>(реферат)</w:t>
            </w:r>
          </w:p>
        </w:tc>
      </w:tr>
      <w:tr w:rsidR="00FA3410" w:rsidRPr="00264667" w14:paraId="7180909A" w14:textId="77777777" w:rsidTr="00664CEA">
        <w:tc>
          <w:tcPr>
            <w:tcW w:w="709" w:type="dxa"/>
            <w:vAlign w:val="center"/>
          </w:tcPr>
          <w:p w14:paraId="1AE1D45E" w14:textId="77777777" w:rsidR="00FA3410" w:rsidRPr="00264667" w:rsidRDefault="00FA3410" w:rsidP="00664CEA">
            <w:pPr>
              <w:ind w:firstLine="0"/>
            </w:pPr>
            <w:r>
              <w:lastRenderedPageBreak/>
              <w:t>2.2.</w:t>
            </w:r>
          </w:p>
        </w:tc>
        <w:tc>
          <w:tcPr>
            <w:tcW w:w="3827" w:type="dxa"/>
            <w:vAlign w:val="center"/>
          </w:tcPr>
          <w:p w14:paraId="649CEAC5" w14:textId="77777777" w:rsidR="00FA3410" w:rsidRDefault="00FA3410" w:rsidP="00664CEA">
            <w:pPr>
              <w:widowControl/>
              <w:ind w:firstLine="0"/>
              <w:jc w:val="center"/>
              <w:rPr>
                <w:b/>
              </w:rPr>
            </w:pPr>
            <w:r w:rsidRPr="00664CEA">
              <w:rPr>
                <w:b/>
              </w:rPr>
              <w:t>Основы межкультурной коммуникации.</w:t>
            </w:r>
          </w:p>
          <w:p w14:paraId="72E7727C" w14:textId="77777777" w:rsidR="00FA3410" w:rsidRPr="00664CEA" w:rsidRDefault="00FA3410" w:rsidP="00664CEA">
            <w:pPr>
              <w:widowControl/>
              <w:ind w:firstLine="0"/>
              <w:rPr>
                <w:rFonts w:eastAsia="Calibri"/>
                <w:bCs/>
              </w:rPr>
            </w:pPr>
            <w:r>
              <w:t>Языки международного общения и их роль в выборе профессии в современном мире. Профессиональные навыки, умения. Профессиональные мероприятия, события. Профессиональный опыт (российский, зарубежный).</w:t>
            </w:r>
          </w:p>
        </w:tc>
        <w:tc>
          <w:tcPr>
            <w:tcW w:w="3686" w:type="dxa"/>
            <w:vMerge/>
            <w:vAlign w:val="center"/>
          </w:tcPr>
          <w:p w14:paraId="342006F8" w14:textId="77777777" w:rsidR="00FA3410" w:rsidRPr="00264667" w:rsidRDefault="00FA3410" w:rsidP="00664CEA">
            <w:pPr>
              <w:ind w:firstLine="0"/>
            </w:pPr>
          </w:p>
        </w:tc>
        <w:tc>
          <w:tcPr>
            <w:tcW w:w="1984" w:type="dxa"/>
          </w:tcPr>
          <w:p w14:paraId="4BB81EC0" w14:textId="77777777" w:rsidR="00FA3410" w:rsidRPr="00264667" w:rsidRDefault="00FA3410" w:rsidP="00FA3410">
            <w:pPr>
              <w:ind w:left="34" w:firstLine="0"/>
            </w:pPr>
            <w:r>
              <w:t>Проверка выполнения творческого задания</w:t>
            </w:r>
          </w:p>
        </w:tc>
      </w:tr>
      <w:tr w:rsidR="00FA3410" w:rsidRPr="00264667" w14:paraId="20354245" w14:textId="77777777" w:rsidTr="00664CEA">
        <w:tc>
          <w:tcPr>
            <w:tcW w:w="709" w:type="dxa"/>
            <w:vAlign w:val="center"/>
          </w:tcPr>
          <w:p w14:paraId="6C385084" w14:textId="77777777" w:rsidR="00FA3410" w:rsidRPr="00264667" w:rsidRDefault="00FA3410" w:rsidP="00664CEA">
            <w:pPr>
              <w:ind w:firstLine="0"/>
            </w:pPr>
            <w:r>
              <w:t>2.3.</w:t>
            </w:r>
          </w:p>
        </w:tc>
        <w:tc>
          <w:tcPr>
            <w:tcW w:w="3827" w:type="dxa"/>
            <w:vAlign w:val="center"/>
          </w:tcPr>
          <w:p w14:paraId="4775B96F" w14:textId="77777777" w:rsidR="00FA3410" w:rsidRDefault="00FA3410" w:rsidP="00664CEA">
            <w:pPr>
              <w:widowControl/>
              <w:ind w:firstLine="0"/>
              <w:jc w:val="center"/>
              <w:rPr>
                <w:b/>
              </w:rPr>
            </w:pPr>
            <w:r w:rsidRPr="00664CEA">
              <w:rPr>
                <w:b/>
              </w:rPr>
              <w:t>История, современность, проблемы профессии.</w:t>
            </w:r>
          </w:p>
          <w:p w14:paraId="0A57BD4E" w14:textId="77777777" w:rsidR="00FA3410" w:rsidRPr="00664CEA" w:rsidRDefault="00FA3410" w:rsidP="00664CEA">
            <w:pPr>
              <w:widowControl/>
              <w:ind w:firstLine="0"/>
              <w:rPr>
                <w:rFonts w:eastAsia="Calibri"/>
                <w:bCs/>
              </w:rPr>
            </w:pPr>
            <w:r>
              <w:t>Знаменитые деятели профессионального сообщества. Научная информация для профессии.</w:t>
            </w:r>
          </w:p>
        </w:tc>
        <w:tc>
          <w:tcPr>
            <w:tcW w:w="3686" w:type="dxa"/>
            <w:vMerge/>
            <w:vAlign w:val="center"/>
          </w:tcPr>
          <w:p w14:paraId="630614FA" w14:textId="77777777" w:rsidR="00FA3410" w:rsidRPr="00264667" w:rsidRDefault="00FA3410" w:rsidP="00664CEA">
            <w:pPr>
              <w:ind w:firstLine="0"/>
            </w:pPr>
          </w:p>
        </w:tc>
        <w:tc>
          <w:tcPr>
            <w:tcW w:w="1984" w:type="dxa"/>
          </w:tcPr>
          <w:p w14:paraId="7B5FAB22" w14:textId="77777777" w:rsidR="00FA3410" w:rsidRPr="00264667" w:rsidRDefault="00FA3410" w:rsidP="00FA3410">
            <w:pPr>
              <w:ind w:left="34" w:firstLine="0"/>
            </w:pPr>
            <w:r>
              <w:t>Проверка выполнения практических заданий (мини-конференция)</w:t>
            </w:r>
          </w:p>
        </w:tc>
      </w:tr>
      <w:tr w:rsidR="00FA3410" w:rsidRPr="00264667" w14:paraId="6452B103" w14:textId="77777777" w:rsidTr="00FA3410">
        <w:tc>
          <w:tcPr>
            <w:tcW w:w="709" w:type="dxa"/>
            <w:vAlign w:val="center"/>
          </w:tcPr>
          <w:p w14:paraId="363C21EA" w14:textId="77777777" w:rsidR="00FA3410" w:rsidRPr="00264667" w:rsidRDefault="00FA3410" w:rsidP="00664CEA">
            <w:pPr>
              <w:ind w:firstLine="0"/>
            </w:pPr>
            <w:r>
              <w:t>2.4.</w:t>
            </w:r>
          </w:p>
        </w:tc>
        <w:tc>
          <w:tcPr>
            <w:tcW w:w="3827" w:type="dxa"/>
            <w:vAlign w:val="center"/>
          </w:tcPr>
          <w:p w14:paraId="3BEDE779" w14:textId="77777777" w:rsidR="00FA3410" w:rsidRDefault="00FA3410" w:rsidP="00664CEA">
            <w:pPr>
              <w:widowControl/>
              <w:ind w:firstLine="0"/>
              <w:jc w:val="center"/>
              <w:rPr>
                <w:b/>
              </w:rPr>
            </w:pPr>
            <w:r w:rsidRPr="00664CEA">
              <w:rPr>
                <w:b/>
              </w:rPr>
              <w:t>Грамматика.</w:t>
            </w:r>
          </w:p>
          <w:p w14:paraId="30D5E227" w14:textId="77777777" w:rsidR="00FA3410" w:rsidRPr="00664CEA" w:rsidRDefault="00FA3410" w:rsidP="00664CEA">
            <w:pPr>
              <w:widowControl/>
              <w:ind w:firstLine="0"/>
              <w:rPr>
                <w:rFonts w:eastAsia="Calibri"/>
                <w:bCs/>
              </w:rPr>
            </w:pPr>
            <w:r>
              <w:t xml:space="preserve">Употребление инфинитива с частицей и без частицы </w:t>
            </w:r>
            <w:proofErr w:type="spellStart"/>
            <w:r>
              <w:t>zu</w:t>
            </w:r>
            <w:proofErr w:type="spellEnd"/>
            <w:r>
              <w:t xml:space="preserve">. Сложное предложение: сложносочиненное и сложноподчиненное предложение. Виды сложноподчиненных предложений. Союзы подчинительные, сочинительные. </w:t>
            </w:r>
            <w:proofErr w:type="spellStart"/>
            <w:r>
              <w:t>Коньюнктив</w:t>
            </w:r>
            <w:proofErr w:type="spellEnd"/>
            <w:r>
              <w:t xml:space="preserve"> I (сослагательное наклонение)</w:t>
            </w:r>
          </w:p>
        </w:tc>
        <w:tc>
          <w:tcPr>
            <w:tcW w:w="3686" w:type="dxa"/>
            <w:vMerge/>
            <w:vAlign w:val="center"/>
          </w:tcPr>
          <w:p w14:paraId="1851B9CD" w14:textId="77777777" w:rsidR="00FA3410" w:rsidRPr="00264667" w:rsidRDefault="00FA3410" w:rsidP="00664CEA">
            <w:pPr>
              <w:ind w:firstLine="0"/>
            </w:pPr>
          </w:p>
        </w:tc>
        <w:tc>
          <w:tcPr>
            <w:tcW w:w="1984" w:type="dxa"/>
          </w:tcPr>
          <w:p w14:paraId="1251B9D4" w14:textId="77777777" w:rsidR="00FA3410" w:rsidRPr="00FB3938" w:rsidRDefault="00FA3410" w:rsidP="00FA3410">
            <w:pPr>
              <w:ind w:firstLine="0"/>
            </w:pPr>
            <w:r>
              <w:t>Проверка выполнения практических заданий</w:t>
            </w:r>
            <w:r w:rsidRPr="00FB3938">
              <w:t xml:space="preserve"> </w:t>
            </w:r>
          </w:p>
        </w:tc>
      </w:tr>
    </w:tbl>
    <w:p w14:paraId="535DA65E" w14:textId="77777777" w:rsidR="006926B3" w:rsidRDefault="006926B3" w:rsidP="006926B3">
      <w:pPr>
        <w:ind w:firstLine="0"/>
      </w:pPr>
    </w:p>
    <w:p w14:paraId="4AC43BAA" w14:textId="77777777" w:rsidR="004E41D3" w:rsidRPr="001E4930" w:rsidRDefault="004E41D3" w:rsidP="004E41D3">
      <w:pPr>
        <w:ind w:firstLine="0"/>
        <w:rPr>
          <w:b/>
        </w:rPr>
      </w:pPr>
      <w:r w:rsidRPr="001E4930">
        <w:rPr>
          <w:b/>
        </w:rPr>
        <w:t>5. Образовательные и информационно-коммуникационные технологии</w:t>
      </w:r>
    </w:p>
    <w:p w14:paraId="6531C897" w14:textId="77777777" w:rsidR="004E41D3" w:rsidRPr="001E4930" w:rsidRDefault="004E41D3" w:rsidP="004E41D3">
      <w:pPr>
        <w:ind w:firstLine="0"/>
        <w:rPr>
          <w:b/>
        </w:rPr>
      </w:pPr>
      <w:r w:rsidRPr="001E4930">
        <w:rPr>
          <w:b/>
        </w:rPr>
        <w:t>5.1 Образовательные технологии</w:t>
      </w:r>
    </w:p>
    <w:p w14:paraId="41E92EE8" w14:textId="77777777" w:rsidR="004E41D3" w:rsidRDefault="004E41D3" w:rsidP="004E41D3">
      <w:pPr>
        <w:ind w:firstLine="709"/>
      </w:pPr>
      <w:r w:rsidRPr="001E4930">
        <w:t>В процессе изучения дисциплины используются следующие образовательные технологии:</w:t>
      </w:r>
      <w:r w:rsidRPr="004E41D3">
        <w:t xml:space="preserve"> </w:t>
      </w:r>
      <w:r>
        <w:t>практические занятия с использованием электронных презентаций; практические занятия в форме докладов с комментариями; дискуссия; представление результатов НИРС в форме электронных презентаций; творческое задание; мини-конференция, кейс-задания. Форма промежуточного контроля – зачет.</w:t>
      </w:r>
    </w:p>
    <w:p w14:paraId="29B96342" w14:textId="77777777" w:rsidR="004E41D3" w:rsidRDefault="004E41D3" w:rsidP="004E41D3">
      <w:pPr>
        <w:ind w:firstLine="709"/>
      </w:pPr>
      <w:r w:rsidRPr="004E41D3">
        <w:t>Электронные презентации позволяют представить учебный материал как систему ярких опорных образов, что облегчает запоминание и усвоение изучаемого материала. Подача учебного материала в виде мультимедийной презентации сокращает время на изучение материала и способствует формированию интереса к изучению предлагаемой темы.</w:t>
      </w:r>
    </w:p>
    <w:p w14:paraId="4821A0CF" w14:textId="77777777" w:rsidR="004E41D3" w:rsidRDefault="004E41D3" w:rsidP="004E41D3">
      <w:pPr>
        <w:ind w:firstLine="709"/>
      </w:pPr>
      <w:r>
        <w:t xml:space="preserve">Практические занятия в форме докладов с комментариями предполагают выступления </w:t>
      </w:r>
      <w:r>
        <w:lastRenderedPageBreak/>
        <w:t>отдельных слушателей с докладом, который заслушивается и обсуждается другими участниками занятия. Такая форма занятий позволяет: организовать учебно-исследовательскую деятельность обучающихся и зафиксировать её результаты; развить умения готовить устное выступление, применять ИКТ-технологии для презентации результатов своего исследования. При подготовке к докладу слушатель должен проанализировать различные источники по теме, сравнить мнения авторов, сформулировать собственное суждение по вопросу. Он должен составить план или конспект ответа, используя цитаты литературы, продумать логику выступления, подготовить ответы на возможные вопросы группы.</w:t>
      </w:r>
    </w:p>
    <w:p w14:paraId="4D230A21" w14:textId="77777777" w:rsidR="0019543B" w:rsidRDefault="0019543B" w:rsidP="004E41D3">
      <w:pPr>
        <w:ind w:firstLine="709"/>
      </w:pPr>
      <w:r w:rsidRPr="0019543B">
        <w:t>Дискуссия предполагает публичное обсуждение какой-либо проблемы.</w:t>
      </w:r>
    </w:p>
    <w:p w14:paraId="5448612A" w14:textId="77777777" w:rsidR="0019543B" w:rsidRDefault="0019543B" w:rsidP="0019543B">
      <w:pPr>
        <w:ind w:firstLine="709"/>
      </w:pPr>
      <w:r>
        <w:t>Кейс-задания предполагают рассмотрение проблем или ситуаций, требующих решения. В отличие от традиционных учебных методик, кейс не имеет однозначно верного решения. Каждый студент может предложить наиболее оптимальный, по его мнению, выход из предлагаемой ситуации. В методе кейсов упор делается не на результат, а на поиск путей решения и их обсуждение.</w:t>
      </w:r>
    </w:p>
    <w:p w14:paraId="77C4658A" w14:textId="77777777" w:rsidR="0019543B" w:rsidRPr="00EE42C5" w:rsidRDefault="0019543B" w:rsidP="0019543B">
      <w:pPr>
        <w:ind w:firstLine="0"/>
        <w:jc w:val="left"/>
        <w:rPr>
          <w:b/>
        </w:rPr>
      </w:pPr>
      <w:r w:rsidRPr="00EE42C5">
        <w:rPr>
          <w:b/>
        </w:rPr>
        <w:t xml:space="preserve">5.2 </w:t>
      </w:r>
      <w:r w:rsidRPr="00EE42C5">
        <w:rPr>
          <w:b/>
          <w:bCs/>
        </w:rPr>
        <w:t>Информационно-коммуникационные технологии</w:t>
      </w:r>
    </w:p>
    <w:p w14:paraId="447864CE" w14:textId="77777777" w:rsidR="0019543B" w:rsidRPr="00EE42C5" w:rsidRDefault="0019543B" w:rsidP="0019543B">
      <w:pPr>
        <w:autoSpaceDE w:val="0"/>
        <w:autoSpaceDN w:val="0"/>
        <w:adjustRightInd w:val="0"/>
        <w:ind w:firstLine="709"/>
      </w:pPr>
      <w:r w:rsidRPr="00EE42C5">
        <w:t xml:space="preserve">Активизацию самостоятельной работы </w:t>
      </w:r>
      <w:r w:rsidRPr="00EE42C5">
        <w:rPr>
          <w:bCs/>
        </w:rPr>
        <w:t>обучающихся</w:t>
      </w:r>
      <w:r w:rsidRPr="00EE42C5">
        <w:t xml:space="preserve"> и контроль результатов и сроков освоения разделов и тем дисциплины обеспечивает использование таких </w:t>
      </w:r>
      <w:r w:rsidRPr="00EE42C5">
        <w:rPr>
          <w:iCs/>
        </w:rPr>
        <w:t>интерактивных элементов «</w:t>
      </w:r>
      <w:r w:rsidRPr="00EE42C5">
        <w:t xml:space="preserve">Электронной образовательной среды </w:t>
      </w:r>
      <w:proofErr w:type="spellStart"/>
      <w:r w:rsidRPr="00EE42C5">
        <w:t>КемГИК</w:t>
      </w:r>
      <w:proofErr w:type="spellEnd"/>
      <w:r w:rsidRPr="00EE42C5">
        <w:t>»</w:t>
      </w:r>
      <w:r w:rsidRPr="00EE42C5">
        <w:rPr>
          <w:iCs/>
        </w:rPr>
        <w:t xml:space="preserve">, как «Лекция», </w:t>
      </w:r>
      <w:r>
        <w:t>«Задание» и «Тест».</w:t>
      </w:r>
    </w:p>
    <w:p w14:paraId="59C00E79" w14:textId="77777777" w:rsidR="0019543B" w:rsidRPr="00EE42C5" w:rsidRDefault="0019543B" w:rsidP="0019543B">
      <w:pPr>
        <w:autoSpaceDE w:val="0"/>
        <w:autoSpaceDN w:val="0"/>
        <w:adjustRightInd w:val="0"/>
        <w:ind w:firstLine="709"/>
      </w:pPr>
      <w:r w:rsidRPr="00EE42C5">
        <w:t>Интерактивный элемент «Тест» включает различные типы вопросов и используется как одно из основных средств объективной оценки знаний студента в ходе самоконтроля, текущего и промежуточного</w:t>
      </w:r>
      <w:r>
        <w:t xml:space="preserve"> контроля знаний по дисциплине.</w:t>
      </w:r>
    </w:p>
    <w:p w14:paraId="37F8176B" w14:textId="77777777" w:rsidR="0019543B" w:rsidRDefault="0019543B" w:rsidP="0019543B">
      <w:pPr>
        <w:pStyle w:val="Default"/>
        <w:ind w:firstLine="709"/>
        <w:jc w:val="both"/>
        <w:rPr>
          <w:color w:val="auto"/>
        </w:rPr>
      </w:pPr>
      <w:r w:rsidRPr="00EE42C5">
        <w:rPr>
          <w:color w:val="auto"/>
        </w:rPr>
        <w:t>Интерактивный элемент «Задание» позволяет преподавателю поддерживать обратную связь со студентом посредством проверки задания в виде рецензии или комментариев, а также обеспечить индивидуальных подход к обучающимся с учетом их психофизиологических особенностей. Интерактивные элементы с возможностью обратной связи имеют особое значение для заочной формы обучения, поскольку позволяют не только контролировать выполнение студентом заданий (контрольных работ), но и мотивировать его самоподготовку в межсессионный период.</w:t>
      </w:r>
    </w:p>
    <w:p w14:paraId="43A72715" w14:textId="77777777" w:rsidR="0019543B" w:rsidRDefault="0019543B" w:rsidP="0019543B">
      <w:pPr>
        <w:pStyle w:val="Default"/>
        <w:ind w:firstLine="709"/>
        <w:jc w:val="both"/>
        <w:rPr>
          <w:color w:val="auto"/>
        </w:rPr>
      </w:pPr>
      <w:r>
        <w:rPr>
          <w:color w:val="auto"/>
        </w:rPr>
        <w:t xml:space="preserve">Интерактивный элемент «Лекция» позволяет повторять и закреплять теоретические </w:t>
      </w:r>
      <w:r w:rsidRPr="00EE42C5">
        <w:rPr>
          <w:color w:val="auto"/>
        </w:rPr>
        <w:t>вопросы курса, выстраивать обратную связь с педагогом, путем выполнения включенных тестовых и практических заданий.</w:t>
      </w:r>
    </w:p>
    <w:p w14:paraId="7E9327D8" w14:textId="77777777" w:rsidR="0019543B" w:rsidRPr="00EE42C5" w:rsidRDefault="0019543B" w:rsidP="0019543B">
      <w:pPr>
        <w:pStyle w:val="Default"/>
        <w:ind w:firstLine="709"/>
        <w:jc w:val="both"/>
      </w:pPr>
      <w:r w:rsidRPr="00EE42C5">
        <w:t>Использование интерактивных элементов «Лекция», «Задание» и «Тест» также обеспечивает фиксацию хода образовательного процесса, результатов текущей и промежуточной успеваемости, обучающихся по дисциплине.</w:t>
      </w:r>
    </w:p>
    <w:p w14:paraId="6E6C73CA" w14:textId="77777777" w:rsidR="0019543B" w:rsidRDefault="0019543B" w:rsidP="0019543B">
      <w:pPr>
        <w:ind w:firstLine="709"/>
      </w:pPr>
    </w:p>
    <w:p w14:paraId="51A302FE" w14:textId="77777777" w:rsidR="00882BA9" w:rsidRPr="00EE42C5" w:rsidRDefault="00882BA9" w:rsidP="00882BA9">
      <w:pPr>
        <w:ind w:firstLine="0"/>
        <w:rPr>
          <w:b/>
        </w:rPr>
      </w:pPr>
      <w:r w:rsidRPr="00EE42C5">
        <w:rPr>
          <w:b/>
        </w:rPr>
        <w:t>6. Учебно-методическое обеспечение самостоятельной работы обучающихся</w:t>
      </w:r>
    </w:p>
    <w:p w14:paraId="75B6B8CA" w14:textId="77777777" w:rsidR="00882BA9" w:rsidRPr="00EE42C5" w:rsidRDefault="00882BA9" w:rsidP="00882BA9">
      <w:pPr>
        <w:ind w:firstLine="0"/>
        <w:rPr>
          <w:b/>
        </w:rPr>
      </w:pPr>
      <w:r w:rsidRPr="00EE42C5">
        <w:rPr>
          <w:b/>
        </w:rPr>
        <w:t xml:space="preserve">6.1. Перечень учебно-методического обеспечения для самостоятельной работы обучающихся </w:t>
      </w:r>
    </w:p>
    <w:p w14:paraId="7DDC1A82" w14:textId="77777777" w:rsidR="00882BA9" w:rsidRPr="00EE42C5" w:rsidRDefault="00882BA9" w:rsidP="00882BA9">
      <w:pPr>
        <w:ind w:firstLine="708"/>
        <w:rPr>
          <w:b/>
        </w:rPr>
      </w:pPr>
      <w:r w:rsidRPr="00EE42C5">
        <w:t>Материалы для организации самостоятельной работы обучающихся по данной дисциплине размещены в «Электронной образовательной среде» (</w:t>
      </w:r>
      <w:r w:rsidRPr="00882BA9">
        <w:t>http://edu.kemguki.ru</w:t>
      </w:r>
      <w:r w:rsidRPr="00EE42C5">
        <w:t>) и включают:</w:t>
      </w:r>
    </w:p>
    <w:p w14:paraId="7FF1FA9D" w14:textId="77777777" w:rsidR="00882BA9" w:rsidRPr="00EE42C5" w:rsidRDefault="00882BA9" w:rsidP="00882BA9">
      <w:pPr>
        <w:ind w:firstLine="708"/>
        <w:rPr>
          <w:i/>
        </w:rPr>
      </w:pPr>
      <w:r w:rsidRPr="00EE42C5">
        <w:rPr>
          <w:i/>
        </w:rPr>
        <w:t>Организационные ресурсы</w:t>
      </w:r>
    </w:p>
    <w:p w14:paraId="01284FF3" w14:textId="77777777" w:rsidR="00882BA9" w:rsidRPr="008A3C67" w:rsidRDefault="00882BA9" w:rsidP="00882BA9">
      <w:pPr>
        <w:numPr>
          <w:ilvl w:val="0"/>
          <w:numId w:val="1"/>
        </w:numPr>
        <w:tabs>
          <w:tab w:val="left" w:pos="993"/>
        </w:tabs>
        <w:ind w:left="0" w:firstLine="708"/>
      </w:pPr>
      <w:r w:rsidRPr="008A3C67">
        <w:t>Тематический план дисциплины для обучающихся очной формы обучения</w:t>
      </w:r>
    </w:p>
    <w:p w14:paraId="028FDAF3" w14:textId="77777777" w:rsidR="00882BA9" w:rsidRPr="008A3C67" w:rsidRDefault="00882BA9" w:rsidP="00882BA9">
      <w:pPr>
        <w:numPr>
          <w:ilvl w:val="0"/>
          <w:numId w:val="1"/>
        </w:numPr>
        <w:tabs>
          <w:tab w:val="left" w:pos="993"/>
        </w:tabs>
        <w:ind w:left="0" w:firstLine="708"/>
      </w:pPr>
      <w:r w:rsidRPr="008A3C67">
        <w:t>Тематический план дисциплины для обучающихся заочной формы обучения</w:t>
      </w:r>
    </w:p>
    <w:p w14:paraId="63CF3C32" w14:textId="77777777" w:rsidR="00882BA9" w:rsidRPr="008A3C67" w:rsidRDefault="00882BA9" w:rsidP="00882BA9">
      <w:pPr>
        <w:tabs>
          <w:tab w:val="left" w:pos="993"/>
        </w:tabs>
        <w:ind w:firstLine="708"/>
        <w:rPr>
          <w:rFonts w:eastAsia="SimSun"/>
          <w:i/>
        </w:rPr>
      </w:pPr>
      <w:r w:rsidRPr="008A3C67">
        <w:rPr>
          <w:i/>
        </w:rPr>
        <w:t>Учебно-практические ресурсы</w:t>
      </w:r>
    </w:p>
    <w:p w14:paraId="20453E0A" w14:textId="77777777" w:rsidR="00882BA9" w:rsidRPr="008A3C67" w:rsidRDefault="00882BA9" w:rsidP="00882BA9">
      <w:pPr>
        <w:numPr>
          <w:ilvl w:val="0"/>
          <w:numId w:val="2"/>
        </w:numPr>
        <w:tabs>
          <w:tab w:val="left" w:pos="993"/>
        </w:tabs>
        <w:ind w:left="0" w:firstLine="708"/>
      </w:pPr>
      <w:r w:rsidRPr="008A3C67">
        <w:t>Описания практических заданий и работ</w:t>
      </w:r>
    </w:p>
    <w:p w14:paraId="1B69D822" w14:textId="77777777" w:rsidR="00882BA9" w:rsidRPr="008A3C67" w:rsidRDefault="00882BA9" w:rsidP="00882BA9">
      <w:pPr>
        <w:tabs>
          <w:tab w:val="left" w:pos="993"/>
        </w:tabs>
        <w:ind w:firstLine="708"/>
        <w:rPr>
          <w:i/>
        </w:rPr>
      </w:pPr>
      <w:r w:rsidRPr="008A3C67">
        <w:rPr>
          <w:i/>
        </w:rPr>
        <w:t>Учебно-методические ресурсы</w:t>
      </w:r>
    </w:p>
    <w:p w14:paraId="4695434D" w14:textId="77777777" w:rsidR="00882BA9" w:rsidRPr="008A3C67" w:rsidRDefault="00882BA9" w:rsidP="00882BA9">
      <w:pPr>
        <w:numPr>
          <w:ilvl w:val="0"/>
          <w:numId w:val="2"/>
        </w:numPr>
        <w:tabs>
          <w:tab w:val="left" w:pos="709"/>
          <w:tab w:val="left" w:pos="993"/>
        </w:tabs>
        <w:ind w:left="0" w:firstLine="708"/>
      </w:pPr>
      <w:r w:rsidRPr="008A3C67">
        <w:t>Методические указания по подготовке к практическим занятиям</w:t>
      </w:r>
    </w:p>
    <w:p w14:paraId="6743CE97" w14:textId="77777777" w:rsidR="00882BA9" w:rsidRPr="008A3C67" w:rsidRDefault="00882BA9" w:rsidP="00882BA9">
      <w:pPr>
        <w:numPr>
          <w:ilvl w:val="0"/>
          <w:numId w:val="2"/>
        </w:numPr>
        <w:tabs>
          <w:tab w:val="left" w:pos="709"/>
          <w:tab w:val="left" w:pos="993"/>
        </w:tabs>
        <w:ind w:left="0" w:firstLine="708"/>
      </w:pPr>
      <w:r w:rsidRPr="008A3C67">
        <w:t>Методические рекомендации по разработке электронной презентации</w:t>
      </w:r>
    </w:p>
    <w:p w14:paraId="2F596D18" w14:textId="77777777" w:rsidR="00882BA9" w:rsidRPr="008A3C67" w:rsidRDefault="00882BA9" w:rsidP="00882BA9">
      <w:pPr>
        <w:numPr>
          <w:ilvl w:val="0"/>
          <w:numId w:val="2"/>
        </w:numPr>
        <w:tabs>
          <w:tab w:val="left" w:pos="709"/>
          <w:tab w:val="left" w:pos="993"/>
        </w:tabs>
        <w:ind w:left="0" w:firstLine="708"/>
      </w:pPr>
      <w:r w:rsidRPr="008A3C67">
        <w:t>Методические указания по организации и проведению дискуссии</w:t>
      </w:r>
    </w:p>
    <w:p w14:paraId="14BAFD53" w14:textId="77777777" w:rsidR="00882BA9" w:rsidRPr="008A3C67" w:rsidRDefault="00882BA9" w:rsidP="00882BA9">
      <w:pPr>
        <w:numPr>
          <w:ilvl w:val="0"/>
          <w:numId w:val="2"/>
        </w:numPr>
        <w:tabs>
          <w:tab w:val="left" w:pos="709"/>
          <w:tab w:val="left" w:pos="993"/>
        </w:tabs>
        <w:ind w:left="0" w:firstLine="708"/>
      </w:pPr>
      <w:r w:rsidRPr="008A3C67">
        <w:t>Методические указания для обучающихся по выполнению самостоятельной работы</w:t>
      </w:r>
    </w:p>
    <w:p w14:paraId="64951731" w14:textId="77777777" w:rsidR="00882BA9" w:rsidRPr="008A3C67" w:rsidRDefault="00882BA9" w:rsidP="00882BA9">
      <w:pPr>
        <w:tabs>
          <w:tab w:val="left" w:pos="993"/>
        </w:tabs>
        <w:ind w:firstLine="708"/>
        <w:rPr>
          <w:i/>
        </w:rPr>
      </w:pPr>
      <w:r w:rsidRPr="008A3C67">
        <w:rPr>
          <w:i/>
        </w:rPr>
        <w:t>Учебно-наглядные ресурсы</w:t>
      </w:r>
    </w:p>
    <w:p w14:paraId="46A79BED" w14:textId="77777777" w:rsidR="00882BA9" w:rsidRPr="008A3C67" w:rsidRDefault="00882BA9" w:rsidP="00882BA9">
      <w:pPr>
        <w:numPr>
          <w:ilvl w:val="0"/>
          <w:numId w:val="2"/>
        </w:numPr>
        <w:tabs>
          <w:tab w:val="left" w:pos="993"/>
        </w:tabs>
        <w:ind w:left="0" w:firstLine="708"/>
      </w:pPr>
      <w:r w:rsidRPr="008A3C67">
        <w:t>Электронные презентации</w:t>
      </w:r>
    </w:p>
    <w:p w14:paraId="2715A6DF" w14:textId="77777777" w:rsidR="00882BA9" w:rsidRPr="008A3C67" w:rsidRDefault="00882BA9" w:rsidP="00882BA9">
      <w:pPr>
        <w:tabs>
          <w:tab w:val="left" w:pos="993"/>
        </w:tabs>
        <w:ind w:firstLine="708"/>
        <w:rPr>
          <w:i/>
        </w:rPr>
      </w:pPr>
      <w:r w:rsidRPr="008A3C67">
        <w:rPr>
          <w:i/>
        </w:rPr>
        <w:t>Учебно-библиографические ресурсы</w:t>
      </w:r>
    </w:p>
    <w:p w14:paraId="04AF6F57" w14:textId="77777777" w:rsidR="00882BA9" w:rsidRPr="008A3C67" w:rsidRDefault="00882BA9" w:rsidP="00882BA9">
      <w:pPr>
        <w:numPr>
          <w:ilvl w:val="0"/>
          <w:numId w:val="2"/>
        </w:numPr>
        <w:tabs>
          <w:tab w:val="left" w:pos="993"/>
        </w:tabs>
        <w:ind w:left="0" w:firstLine="708"/>
      </w:pPr>
      <w:r w:rsidRPr="008A3C67">
        <w:t>Список рекомендуемой литературы</w:t>
      </w:r>
    </w:p>
    <w:p w14:paraId="594F042B" w14:textId="77777777" w:rsidR="00882BA9" w:rsidRPr="008A3C67" w:rsidRDefault="00882BA9" w:rsidP="00882BA9">
      <w:pPr>
        <w:tabs>
          <w:tab w:val="left" w:pos="993"/>
        </w:tabs>
        <w:ind w:firstLine="708"/>
        <w:rPr>
          <w:i/>
          <w:iCs/>
        </w:rPr>
      </w:pPr>
      <w:r w:rsidRPr="008A3C67">
        <w:rPr>
          <w:i/>
          <w:iCs/>
        </w:rPr>
        <w:lastRenderedPageBreak/>
        <w:t xml:space="preserve">Фонд оценочных средств </w:t>
      </w:r>
    </w:p>
    <w:p w14:paraId="475FBBDD" w14:textId="77777777" w:rsidR="00882BA9" w:rsidRPr="008A3C67" w:rsidRDefault="00882BA9" w:rsidP="00882BA9">
      <w:pPr>
        <w:numPr>
          <w:ilvl w:val="0"/>
          <w:numId w:val="3"/>
        </w:numPr>
        <w:tabs>
          <w:tab w:val="left" w:pos="993"/>
        </w:tabs>
        <w:ind w:left="0" w:firstLine="708"/>
      </w:pPr>
      <w:r w:rsidRPr="008A3C67">
        <w:t>Контрольные вопросы по разделам дисциплины</w:t>
      </w:r>
    </w:p>
    <w:p w14:paraId="3EB6E9BF" w14:textId="77777777" w:rsidR="00882BA9" w:rsidRPr="008A3C67" w:rsidRDefault="00882BA9" w:rsidP="00882BA9">
      <w:pPr>
        <w:numPr>
          <w:ilvl w:val="0"/>
          <w:numId w:val="3"/>
        </w:numPr>
        <w:tabs>
          <w:tab w:val="left" w:pos="993"/>
        </w:tabs>
        <w:ind w:left="0" w:firstLine="708"/>
        <w:jc w:val="left"/>
      </w:pPr>
      <w:r w:rsidRPr="008A3C67">
        <w:t>Вопросы к зачету</w:t>
      </w:r>
    </w:p>
    <w:p w14:paraId="0A3223C6" w14:textId="77777777" w:rsidR="00882BA9" w:rsidRPr="008A3C67" w:rsidRDefault="00882BA9" w:rsidP="00882BA9">
      <w:pPr>
        <w:numPr>
          <w:ilvl w:val="0"/>
          <w:numId w:val="3"/>
        </w:numPr>
        <w:tabs>
          <w:tab w:val="left" w:pos="993"/>
        </w:tabs>
        <w:ind w:left="0" w:firstLine="708"/>
        <w:jc w:val="left"/>
      </w:pPr>
      <w:r w:rsidRPr="008A3C67">
        <w:t>Тесты по разделам</w:t>
      </w:r>
    </w:p>
    <w:p w14:paraId="40931F2C" w14:textId="77777777" w:rsidR="00882BA9" w:rsidRPr="00A84179" w:rsidRDefault="00882BA9" w:rsidP="00882BA9">
      <w:pPr>
        <w:tabs>
          <w:tab w:val="left" w:pos="2115"/>
        </w:tabs>
        <w:autoSpaceDE w:val="0"/>
        <w:autoSpaceDN w:val="0"/>
        <w:adjustRightInd w:val="0"/>
        <w:ind w:firstLine="0"/>
        <w:rPr>
          <w:b/>
        </w:rPr>
      </w:pPr>
      <w:r w:rsidRPr="00A84179">
        <w:rPr>
          <w:b/>
        </w:rPr>
        <w:t>6.1.1. Примерная тематика рефератов по курсу</w:t>
      </w:r>
    </w:p>
    <w:p w14:paraId="671FB652" w14:textId="77777777" w:rsidR="00882BA9" w:rsidRDefault="00882BA9" w:rsidP="00882BA9">
      <w:pPr>
        <w:pStyle w:val="a9"/>
        <w:numPr>
          <w:ilvl w:val="0"/>
          <w:numId w:val="5"/>
        </w:numPr>
        <w:tabs>
          <w:tab w:val="left" w:pos="993"/>
          <w:tab w:val="left" w:pos="1418"/>
        </w:tabs>
        <w:ind w:left="0" w:firstLine="709"/>
      </w:pPr>
      <w:r>
        <w:t>Виды делового общения.</w:t>
      </w:r>
    </w:p>
    <w:p w14:paraId="46A251BD" w14:textId="77777777" w:rsidR="00882BA9" w:rsidRDefault="00882BA9" w:rsidP="00882BA9">
      <w:pPr>
        <w:pStyle w:val="a9"/>
        <w:numPr>
          <w:ilvl w:val="0"/>
          <w:numId w:val="5"/>
        </w:numPr>
        <w:tabs>
          <w:tab w:val="left" w:pos="993"/>
          <w:tab w:val="left" w:pos="1418"/>
        </w:tabs>
        <w:ind w:left="0" w:firstLine="709"/>
      </w:pPr>
      <w:r>
        <w:t>Модели организационного поведения.</w:t>
      </w:r>
    </w:p>
    <w:p w14:paraId="5C26935B" w14:textId="77777777" w:rsidR="00882BA9" w:rsidRDefault="00882BA9" w:rsidP="00882BA9">
      <w:pPr>
        <w:pStyle w:val="a9"/>
        <w:numPr>
          <w:ilvl w:val="0"/>
          <w:numId w:val="5"/>
        </w:numPr>
        <w:tabs>
          <w:tab w:val="left" w:pos="993"/>
          <w:tab w:val="left" w:pos="1418"/>
        </w:tabs>
        <w:ind w:left="0" w:firstLine="709"/>
      </w:pPr>
      <w:r>
        <w:t>Особенности деловой коммуникации.</w:t>
      </w:r>
    </w:p>
    <w:p w14:paraId="4EEFDFC7" w14:textId="77777777" w:rsidR="00882BA9" w:rsidRDefault="00882BA9" w:rsidP="00882BA9">
      <w:pPr>
        <w:pStyle w:val="a9"/>
        <w:numPr>
          <w:ilvl w:val="0"/>
          <w:numId w:val="5"/>
        </w:numPr>
        <w:tabs>
          <w:tab w:val="left" w:pos="993"/>
          <w:tab w:val="left" w:pos="1418"/>
        </w:tabs>
        <w:ind w:left="0" w:firstLine="709"/>
      </w:pPr>
      <w:r>
        <w:t>Речевой этикет.</w:t>
      </w:r>
    </w:p>
    <w:p w14:paraId="6368A756" w14:textId="77777777" w:rsidR="00882BA9" w:rsidRDefault="00882BA9" w:rsidP="00882BA9">
      <w:pPr>
        <w:pStyle w:val="a9"/>
        <w:numPr>
          <w:ilvl w:val="0"/>
          <w:numId w:val="5"/>
        </w:numPr>
        <w:tabs>
          <w:tab w:val="left" w:pos="993"/>
          <w:tab w:val="left" w:pos="1418"/>
        </w:tabs>
        <w:ind w:left="0" w:firstLine="709"/>
      </w:pPr>
      <w:r>
        <w:t>Невербальная деловая коммуникация.</w:t>
      </w:r>
    </w:p>
    <w:p w14:paraId="40E88A79" w14:textId="77777777" w:rsidR="00882BA9" w:rsidRDefault="00882BA9" w:rsidP="00882BA9">
      <w:pPr>
        <w:pStyle w:val="a9"/>
        <w:numPr>
          <w:ilvl w:val="0"/>
          <w:numId w:val="5"/>
        </w:numPr>
        <w:tabs>
          <w:tab w:val="left" w:pos="993"/>
          <w:tab w:val="left" w:pos="1418"/>
        </w:tabs>
        <w:ind w:left="0" w:firstLine="709"/>
      </w:pPr>
      <w:r>
        <w:t>Написание резюме, заявления о приёме на работу.</w:t>
      </w:r>
    </w:p>
    <w:p w14:paraId="341523F1" w14:textId="77777777" w:rsidR="00882BA9" w:rsidRDefault="00882BA9" w:rsidP="00882BA9">
      <w:pPr>
        <w:pStyle w:val="a9"/>
        <w:numPr>
          <w:ilvl w:val="0"/>
          <w:numId w:val="5"/>
        </w:numPr>
        <w:tabs>
          <w:tab w:val="left" w:pos="993"/>
          <w:tab w:val="left" w:pos="1418"/>
        </w:tabs>
        <w:ind w:left="0" w:firstLine="709"/>
      </w:pPr>
      <w:r>
        <w:t>Деловая корреспонденция: виды деловых писем, их структура и оформление, этикет деловых писем.</w:t>
      </w:r>
    </w:p>
    <w:p w14:paraId="2A10A22E" w14:textId="77777777" w:rsidR="00AF05E5" w:rsidRPr="00AF05E5" w:rsidRDefault="00AF05E5" w:rsidP="00AF05E5">
      <w:pPr>
        <w:tabs>
          <w:tab w:val="left" w:pos="2115"/>
        </w:tabs>
        <w:autoSpaceDE w:val="0"/>
        <w:autoSpaceDN w:val="0"/>
        <w:adjustRightInd w:val="0"/>
        <w:ind w:firstLine="0"/>
        <w:jc w:val="left"/>
        <w:rPr>
          <w:b/>
        </w:rPr>
      </w:pPr>
      <w:r w:rsidRPr="00AF05E5">
        <w:rPr>
          <w:b/>
        </w:rPr>
        <w:t>6.1.2 Примерная тематика практических работ</w:t>
      </w:r>
    </w:p>
    <w:p w14:paraId="5B2A7914" w14:textId="77777777" w:rsidR="00AF05E5" w:rsidRDefault="00AF05E5" w:rsidP="00AF05E5">
      <w:pPr>
        <w:pStyle w:val="a9"/>
        <w:numPr>
          <w:ilvl w:val="0"/>
          <w:numId w:val="6"/>
        </w:numPr>
        <w:tabs>
          <w:tab w:val="left" w:pos="993"/>
        </w:tabs>
        <w:ind w:left="0" w:firstLine="709"/>
      </w:pPr>
      <w:r>
        <w:t>Типы компаний.</w:t>
      </w:r>
    </w:p>
    <w:p w14:paraId="0773E137" w14:textId="77777777" w:rsidR="00AF05E5" w:rsidRDefault="00AF05E5" w:rsidP="00AF05E5">
      <w:pPr>
        <w:pStyle w:val="a9"/>
        <w:numPr>
          <w:ilvl w:val="0"/>
          <w:numId w:val="6"/>
        </w:numPr>
        <w:tabs>
          <w:tab w:val="left" w:pos="993"/>
        </w:tabs>
        <w:ind w:left="0" w:firstLine="709"/>
      </w:pPr>
      <w:r>
        <w:t>Деловой этикет.</w:t>
      </w:r>
    </w:p>
    <w:p w14:paraId="0393B282" w14:textId="77777777" w:rsidR="00AF05E5" w:rsidRDefault="00AF05E5" w:rsidP="00AF05E5">
      <w:pPr>
        <w:pStyle w:val="a9"/>
        <w:numPr>
          <w:ilvl w:val="0"/>
          <w:numId w:val="6"/>
        </w:numPr>
        <w:tabs>
          <w:tab w:val="left" w:pos="993"/>
        </w:tabs>
        <w:ind w:left="0" w:firstLine="709"/>
      </w:pPr>
      <w:r>
        <w:t>Управленческая деятельность как фактор стабильности государства.</w:t>
      </w:r>
    </w:p>
    <w:p w14:paraId="5433C931" w14:textId="77777777" w:rsidR="00AF05E5" w:rsidRDefault="00AF05E5" w:rsidP="00AF05E5">
      <w:pPr>
        <w:pStyle w:val="a9"/>
        <w:numPr>
          <w:ilvl w:val="0"/>
          <w:numId w:val="6"/>
        </w:numPr>
        <w:tabs>
          <w:tab w:val="left" w:pos="993"/>
        </w:tabs>
        <w:ind w:left="0" w:firstLine="709"/>
      </w:pPr>
      <w:r>
        <w:t>Оптимизация производства.</w:t>
      </w:r>
    </w:p>
    <w:p w14:paraId="61BA3DD5" w14:textId="77777777" w:rsidR="00AF05E5" w:rsidRDefault="00AF05E5" w:rsidP="00AF05E5">
      <w:pPr>
        <w:pStyle w:val="a9"/>
        <w:numPr>
          <w:ilvl w:val="0"/>
          <w:numId w:val="6"/>
        </w:numPr>
        <w:tabs>
          <w:tab w:val="left" w:pos="993"/>
        </w:tabs>
        <w:ind w:left="0" w:firstLine="709"/>
      </w:pPr>
      <w:r>
        <w:t>Международные путешествия.</w:t>
      </w:r>
    </w:p>
    <w:p w14:paraId="40E2F6D6" w14:textId="77777777" w:rsidR="00882BA9" w:rsidRDefault="00AF05E5" w:rsidP="00AF05E5">
      <w:pPr>
        <w:pStyle w:val="a9"/>
        <w:numPr>
          <w:ilvl w:val="0"/>
          <w:numId w:val="6"/>
        </w:numPr>
        <w:tabs>
          <w:tab w:val="left" w:pos="993"/>
        </w:tabs>
        <w:ind w:left="0" w:firstLine="709"/>
      </w:pPr>
      <w:r>
        <w:t>Национальная культура и история России.</w:t>
      </w:r>
    </w:p>
    <w:p w14:paraId="5E243D24" w14:textId="77777777" w:rsidR="00AF05E5" w:rsidRDefault="00AF05E5" w:rsidP="00AF05E5">
      <w:pPr>
        <w:rPr>
          <w:b/>
        </w:rPr>
      </w:pPr>
    </w:p>
    <w:p w14:paraId="2F4A8045" w14:textId="77777777" w:rsidR="00AF05E5" w:rsidRPr="00AF05E5" w:rsidRDefault="00AF05E5" w:rsidP="00AF05E5">
      <w:pPr>
        <w:ind w:firstLine="0"/>
        <w:rPr>
          <w:b/>
        </w:rPr>
      </w:pPr>
      <w:r w:rsidRPr="00AF05E5">
        <w:rPr>
          <w:b/>
        </w:rPr>
        <w:t xml:space="preserve">6.2. Методические указания для обучающихся по организации самостоятельной работы </w:t>
      </w:r>
    </w:p>
    <w:p w14:paraId="5827AA03" w14:textId="77777777" w:rsidR="00AF05E5" w:rsidRPr="006944EC" w:rsidRDefault="00AF05E5" w:rsidP="00AF05E5">
      <w:pPr>
        <w:pStyle w:val="Default"/>
        <w:ind w:firstLine="709"/>
        <w:jc w:val="both"/>
        <w:rPr>
          <w:color w:val="auto"/>
        </w:rPr>
      </w:pPr>
      <w:r w:rsidRPr="00A84179">
        <w:rPr>
          <w:color w:val="auto"/>
        </w:rPr>
        <w:t>Самостоятельная работа обучающихся (СРО) является обязательным видом учебной</w:t>
      </w:r>
      <w:r w:rsidRPr="006944EC">
        <w:rPr>
          <w:color w:val="auto"/>
        </w:rPr>
        <w:t xml:space="preserve"> работы по дисциплине, выполняется в соответствии с выданным преподавателем за</w:t>
      </w:r>
      <w:r>
        <w:rPr>
          <w:color w:val="auto"/>
        </w:rPr>
        <w:t>данием и в установленные сроки.</w:t>
      </w:r>
    </w:p>
    <w:p w14:paraId="04B211DB" w14:textId="77777777" w:rsidR="00AF05E5" w:rsidRPr="006944EC" w:rsidRDefault="00AF05E5" w:rsidP="00AF05E5">
      <w:pPr>
        <w:pStyle w:val="a7"/>
        <w:spacing w:after="0" w:line="240" w:lineRule="auto"/>
        <w:ind w:firstLine="709"/>
        <w:contextualSpacing/>
        <w:jc w:val="both"/>
        <w:rPr>
          <w:rFonts w:ascii="Times New Roman" w:hAnsi="Times New Roman"/>
          <w:sz w:val="24"/>
          <w:szCs w:val="24"/>
        </w:rPr>
      </w:pPr>
      <w:r w:rsidRPr="006944EC">
        <w:rPr>
          <w:rFonts w:ascii="Times New Roman" w:hAnsi="Times New Roman"/>
          <w:sz w:val="24"/>
          <w:szCs w:val="24"/>
        </w:rPr>
        <w:t>Самостоятельная работа студентов включает изучение учебной, научной, периодической литературы, первоисточников, выполнение письменных заданий, выполнение тестовых задан</w:t>
      </w:r>
      <w:r>
        <w:rPr>
          <w:rFonts w:ascii="Times New Roman" w:hAnsi="Times New Roman"/>
          <w:sz w:val="24"/>
          <w:szCs w:val="24"/>
        </w:rPr>
        <w:t xml:space="preserve">ий, написание рефератов, </w:t>
      </w:r>
      <w:r w:rsidRPr="006944EC">
        <w:rPr>
          <w:rFonts w:ascii="Times New Roman" w:hAnsi="Times New Roman"/>
          <w:sz w:val="24"/>
          <w:szCs w:val="24"/>
        </w:rPr>
        <w:t>в</w:t>
      </w:r>
      <w:r>
        <w:rPr>
          <w:rFonts w:ascii="Times New Roman" w:hAnsi="Times New Roman"/>
          <w:sz w:val="24"/>
          <w:szCs w:val="24"/>
        </w:rPr>
        <w:t>ыполнение практических заданий.</w:t>
      </w:r>
    </w:p>
    <w:p w14:paraId="3E63AD17" w14:textId="77777777" w:rsidR="00AF05E5" w:rsidRPr="006944EC" w:rsidRDefault="00AF05E5" w:rsidP="00AF05E5">
      <w:pPr>
        <w:pStyle w:val="a7"/>
        <w:spacing w:after="0" w:line="240" w:lineRule="auto"/>
        <w:ind w:firstLine="709"/>
        <w:contextualSpacing/>
        <w:jc w:val="both"/>
        <w:rPr>
          <w:rFonts w:ascii="Times New Roman" w:hAnsi="Times New Roman"/>
          <w:sz w:val="24"/>
          <w:szCs w:val="24"/>
        </w:rPr>
      </w:pPr>
      <w:r w:rsidRPr="006944EC">
        <w:rPr>
          <w:rFonts w:ascii="Times New Roman" w:hAnsi="Times New Roman"/>
          <w:sz w:val="24"/>
          <w:szCs w:val="24"/>
        </w:rPr>
        <w:t>Для диагностики формируемых компетенций применяются следующие формы контроля: устный опрос в ходе проведения всех видов занятий; проверка выполнения письменных заданий, установленных планом самостоятельной работы студента; тестирование; форма промежуточной аттестации – зачет.</w:t>
      </w:r>
    </w:p>
    <w:p w14:paraId="10F41D7B" w14:textId="77777777" w:rsidR="00AF05E5" w:rsidRPr="006944EC" w:rsidRDefault="00AF05E5" w:rsidP="00AF05E5">
      <w:pPr>
        <w:jc w:val="center"/>
        <w:outlineLvl w:val="0"/>
        <w:rPr>
          <w:b/>
        </w:rPr>
      </w:pPr>
      <w:r w:rsidRPr="006944EC">
        <w:rPr>
          <w:b/>
        </w:rPr>
        <w:t>Содержание самостоятельной работы студентов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997"/>
        <w:gridCol w:w="992"/>
        <w:gridCol w:w="5034"/>
      </w:tblGrid>
      <w:tr w:rsidR="00AF05E5" w:rsidRPr="006944EC" w14:paraId="76621C3A" w14:textId="77777777" w:rsidTr="00FA3410">
        <w:trPr>
          <w:cantSplit/>
          <w:jc w:val="center"/>
        </w:trPr>
        <w:tc>
          <w:tcPr>
            <w:tcW w:w="3114" w:type="dxa"/>
            <w:vMerge w:val="restart"/>
            <w:tcBorders>
              <w:top w:val="single" w:sz="4" w:space="0" w:color="auto"/>
              <w:left w:val="single" w:sz="4" w:space="0" w:color="auto"/>
              <w:bottom w:val="single" w:sz="4" w:space="0" w:color="auto"/>
              <w:right w:val="single" w:sz="4" w:space="0" w:color="auto"/>
            </w:tcBorders>
          </w:tcPr>
          <w:p w14:paraId="001BAE29" w14:textId="77777777" w:rsidR="00AF05E5" w:rsidRPr="006944EC" w:rsidRDefault="00AF05E5" w:rsidP="00FA3410"/>
          <w:p w14:paraId="40F51065" w14:textId="77777777" w:rsidR="00AF05E5" w:rsidRPr="006944EC" w:rsidRDefault="00AF05E5" w:rsidP="00FA3410">
            <w:pPr>
              <w:ind w:firstLine="0"/>
              <w:jc w:val="center"/>
              <w:rPr>
                <w:b/>
              </w:rPr>
            </w:pPr>
            <w:r w:rsidRPr="006944EC">
              <w:rPr>
                <w:b/>
              </w:rPr>
              <w:t xml:space="preserve">Темы </w:t>
            </w:r>
          </w:p>
          <w:p w14:paraId="1482C0B2" w14:textId="77777777" w:rsidR="00AF05E5" w:rsidRPr="006944EC" w:rsidRDefault="00AF05E5" w:rsidP="00FA3410">
            <w:pPr>
              <w:ind w:firstLine="34"/>
              <w:jc w:val="center"/>
            </w:pPr>
            <w:r w:rsidRPr="006944EC">
              <w:t>для самостоятельной работы студентов</w:t>
            </w:r>
          </w:p>
        </w:tc>
        <w:tc>
          <w:tcPr>
            <w:tcW w:w="1989" w:type="dxa"/>
            <w:gridSpan w:val="2"/>
            <w:tcBorders>
              <w:top w:val="single" w:sz="4" w:space="0" w:color="auto"/>
              <w:left w:val="single" w:sz="4" w:space="0" w:color="auto"/>
              <w:bottom w:val="single" w:sz="4" w:space="0" w:color="auto"/>
              <w:right w:val="single" w:sz="4" w:space="0" w:color="auto"/>
            </w:tcBorders>
            <w:hideMark/>
          </w:tcPr>
          <w:p w14:paraId="772731E5" w14:textId="77777777" w:rsidR="00AF05E5" w:rsidRPr="006944EC" w:rsidRDefault="00AF05E5" w:rsidP="00FA3410">
            <w:pPr>
              <w:jc w:val="center"/>
              <w:rPr>
                <w:b/>
              </w:rPr>
            </w:pPr>
            <w:r w:rsidRPr="006944EC">
              <w:rPr>
                <w:b/>
              </w:rPr>
              <w:t>Количество часов</w:t>
            </w:r>
          </w:p>
        </w:tc>
        <w:tc>
          <w:tcPr>
            <w:tcW w:w="5034" w:type="dxa"/>
            <w:vMerge w:val="restart"/>
            <w:tcBorders>
              <w:top w:val="single" w:sz="4" w:space="0" w:color="auto"/>
              <w:left w:val="single" w:sz="4" w:space="0" w:color="auto"/>
              <w:bottom w:val="single" w:sz="4" w:space="0" w:color="auto"/>
              <w:right w:val="single" w:sz="4" w:space="0" w:color="auto"/>
            </w:tcBorders>
          </w:tcPr>
          <w:p w14:paraId="35B2181A" w14:textId="77777777" w:rsidR="00AF05E5" w:rsidRPr="006944EC" w:rsidRDefault="00AF05E5" w:rsidP="00FA3410">
            <w:pPr>
              <w:jc w:val="center"/>
            </w:pPr>
          </w:p>
          <w:p w14:paraId="0C53654E" w14:textId="77777777" w:rsidR="00AF05E5" w:rsidRPr="006944EC" w:rsidRDefault="00AF05E5" w:rsidP="00FA3410">
            <w:pPr>
              <w:jc w:val="center"/>
              <w:rPr>
                <w:b/>
              </w:rPr>
            </w:pPr>
            <w:r w:rsidRPr="006944EC">
              <w:rPr>
                <w:b/>
              </w:rPr>
              <w:t>Виды и содержание самостоятельной работы студентов</w:t>
            </w:r>
          </w:p>
        </w:tc>
      </w:tr>
      <w:tr w:rsidR="00AF05E5" w:rsidRPr="00F475C2" w14:paraId="75AA2994" w14:textId="77777777" w:rsidTr="00FA3410">
        <w:trPr>
          <w:cantSplit/>
          <w:trHeight w:val="1421"/>
          <w:jc w:val="center"/>
        </w:trPr>
        <w:tc>
          <w:tcPr>
            <w:tcW w:w="3114" w:type="dxa"/>
            <w:vMerge/>
            <w:tcBorders>
              <w:top w:val="single" w:sz="4" w:space="0" w:color="auto"/>
              <w:left w:val="single" w:sz="4" w:space="0" w:color="auto"/>
              <w:bottom w:val="single" w:sz="4" w:space="0" w:color="auto"/>
              <w:right w:val="single" w:sz="4" w:space="0" w:color="auto"/>
            </w:tcBorders>
            <w:vAlign w:val="center"/>
            <w:hideMark/>
          </w:tcPr>
          <w:p w14:paraId="2CE1D46F" w14:textId="77777777" w:rsidR="00AF05E5" w:rsidRPr="00F475C2" w:rsidRDefault="00AF05E5" w:rsidP="00FA3410">
            <w:pPr>
              <w:widowControl/>
              <w:ind w:firstLine="0"/>
              <w:jc w:val="left"/>
              <w:rPr>
                <w:color w:val="FF0000"/>
              </w:rPr>
            </w:pPr>
          </w:p>
        </w:tc>
        <w:tc>
          <w:tcPr>
            <w:tcW w:w="997" w:type="dxa"/>
            <w:tcBorders>
              <w:top w:val="single" w:sz="4" w:space="0" w:color="auto"/>
              <w:left w:val="single" w:sz="4" w:space="0" w:color="auto"/>
              <w:bottom w:val="single" w:sz="4" w:space="0" w:color="auto"/>
              <w:right w:val="single" w:sz="4" w:space="0" w:color="auto"/>
            </w:tcBorders>
            <w:textDirection w:val="btLr"/>
            <w:hideMark/>
          </w:tcPr>
          <w:p w14:paraId="6E9F676F" w14:textId="77777777" w:rsidR="00AF05E5" w:rsidRPr="00FB3938" w:rsidRDefault="00AF05E5" w:rsidP="00FA3410">
            <w:pPr>
              <w:ind w:firstLine="0"/>
              <w:jc w:val="center"/>
            </w:pPr>
            <w:r w:rsidRPr="00FB3938">
              <w:t>Для очной формы обучения</w:t>
            </w:r>
          </w:p>
        </w:tc>
        <w:tc>
          <w:tcPr>
            <w:tcW w:w="992" w:type="dxa"/>
            <w:tcBorders>
              <w:top w:val="single" w:sz="4" w:space="0" w:color="auto"/>
              <w:left w:val="single" w:sz="4" w:space="0" w:color="auto"/>
              <w:bottom w:val="single" w:sz="4" w:space="0" w:color="auto"/>
              <w:right w:val="single" w:sz="4" w:space="0" w:color="auto"/>
            </w:tcBorders>
            <w:textDirection w:val="btLr"/>
            <w:hideMark/>
          </w:tcPr>
          <w:p w14:paraId="7450079B" w14:textId="77777777" w:rsidR="00AF05E5" w:rsidRPr="00FB3938" w:rsidRDefault="00AF05E5" w:rsidP="00FA3410">
            <w:pPr>
              <w:ind w:firstLine="0"/>
              <w:jc w:val="center"/>
            </w:pPr>
            <w:r w:rsidRPr="00FB3938">
              <w:t>Для заочной формы обучения</w:t>
            </w:r>
          </w:p>
        </w:tc>
        <w:tc>
          <w:tcPr>
            <w:tcW w:w="5034" w:type="dxa"/>
            <w:vMerge/>
            <w:tcBorders>
              <w:top w:val="single" w:sz="4" w:space="0" w:color="auto"/>
              <w:left w:val="single" w:sz="4" w:space="0" w:color="auto"/>
              <w:bottom w:val="single" w:sz="4" w:space="0" w:color="auto"/>
              <w:right w:val="single" w:sz="4" w:space="0" w:color="auto"/>
            </w:tcBorders>
            <w:vAlign w:val="center"/>
            <w:hideMark/>
          </w:tcPr>
          <w:p w14:paraId="3D40AFEF" w14:textId="77777777" w:rsidR="00AF05E5" w:rsidRPr="00F475C2" w:rsidRDefault="00AF05E5" w:rsidP="00FA3410">
            <w:pPr>
              <w:widowControl/>
              <w:ind w:firstLine="0"/>
              <w:jc w:val="left"/>
              <w:rPr>
                <w:b/>
                <w:color w:val="FF0000"/>
              </w:rPr>
            </w:pPr>
          </w:p>
        </w:tc>
      </w:tr>
      <w:tr w:rsidR="00AF05E5" w:rsidRPr="00F475C2" w14:paraId="4A249ECD" w14:textId="77777777" w:rsidTr="00FA3410">
        <w:trPr>
          <w:cantSplit/>
          <w:jc w:val="center"/>
        </w:trPr>
        <w:tc>
          <w:tcPr>
            <w:tcW w:w="10137" w:type="dxa"/>
            <w:gridSpan w:val="4"/>
            <w:tcBorders>
              <w:top w:val="single" w:sz="4" w:space="0" w:color="auto"/>
              <w:left w:val="single" w:sz="4" w:space="0" w:color="auto"/>
              <w:bottom w:val="single" w:sz="4" w:space="0" w:color="auto"/>
              <w:right w:val="single" w:sz="4" w:space="0" w:color="auto"/>
            </w:tcBorders>
            <w:vAlign w:val="center"/>
            <w:hideMark/>
          </w:tcPr>
          <w:p w14:paraId="1C0A1717" w14:textId="77777777" w:rsidR="00AF05E5" w:rsidRPr="00736B1B" w:rsidRDefault="00AF05E5" w:rsidP="00AF05E5">
            <w:pPr>
              <w:widowControl/>
              <w:ind w:firstLine="0"/>
              <w:jc w:val="center"/>
              <w:rPr>
                <w:b/>
              </w:rPr>
            </w:pPr>
            <w:r w:rsidRPr="00C24B7B">
              <w:rPr>
                <w:b/>
                <w:i/>
              </w:rPr>
              <w:t>Раздел 1.</w:t>
            </w:r>
            <w:r w:rsidRPr="00C24B7B">
              <w:rPr>
                <w:b/>
              </w:rPr>
              <w:t xml:space="preserve"> Общий иностранный язык.</w:t>
            </w:r>
          </w:p>
        </w:tc>
      </w:tr>
      <w:tr w:rsidR="00FA3410" w:rsidRPr="003605B5" w14:paraId="03989AAB"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hideMark/>
          </w:tcPr>
          <w:p w14:paraId="79ED0951" w14:textId="77777777" w:rsidR="00FA3410" w:rsidRPr="00C24B7B" w:rsidRDefault="00FA3410" w:rsidP="00AF05E5">
            <w:pPr>
              <w:widowControl/>
              <w:ind w:firstLine="0"/>
              <w:jc w:val="left"/>
              <w:rPr>
                <w:rFonts w:eastAsia="Calibri"/>
                <w:bCs/>
              </w:rPr>
            </w:pPr>
            <w:r>
              <w:t>1.1. Организация встреч.</w:t>
            </w:r>
          </w:p>
        </w:tc>
        <w:tc>
          <w:tcPr>
            <w:tcW w:w="997" w:type="dxa"/>
            <w:tcBorders>
              <w:top w:val="single" w:sz="4" w:space="0" w:color="auto"/>
              <w:left w:val="single" w:sz="4" w:space="0" w:color="auto"/>
              <w:bottom w:val="single" w:sz="4" w:space="0" w:color="auto"/>
              <w:right w:val="single" w:sz="4" w:space="0" w:color="auto"/>
            </w:tcBorders>
            <w:vAlign w:val="center"/>
            <w:hideMark/>
          </w:tcPr>
          <w:p w14:paraId="158B6961" w14:textId="77777777" w:rsidR="00FA3410" w:rsidRPr="003605B5" w:rsidRDefault="00FA3410" w:rsidP="00AF05E5">
            <w:r>
              <w:t>5</w:t>
            </w:r>
          </w:p>
        </w:tc>
        <w:tc>
          <w:tcPr>
            <w:tcW w:w="992" w:type="dxa"/>
            <w:tcBorders>
              <w:top w:val="single" w:sz="4" w:space="0" w:color="auto"/>
              <w:left w:val="single" w:sz="4" w:space="0" w:color="auto"/>
              <w:bottom w:val="single" w:sz="4" w:space="0" w:color="auto"/>
              <w:right w:val="single" w:sz="4" w:space="0" w:color="auto"/>
            </w:tcBorders>
            <w:vAlign w:val="center"/>
            <w:hideMark/>
          </w:tcPr>
          <w:p w14:paraId="205678F2" w14:textId="77777777" w:rsidR="00FA3410" w:rsidRPr="003605B5" w:rsidRDefault="00FA3410" w:rsidP="00AF05E5">
            <w:r>
              <w:t>7</w:t>
            </w:r>
          </w:p>
        </w:tc>
        <w:tc>
          <w:tcPr>
            <w:tcW w:w="5034" w:type="dxa"/>
            <w:tcBorders>
              <w:top w:val="single" w:sz="4" w:space="0" w:color="auto"/>
              <w:left w:val="single" w:sz="4" w:space="0" w:color="auto"/>
              <w:bottom w:val="single" w:sz="4" w:space="0" w:color="auto"/>
              <w:right w:val="single" w:sz="4" w:space="0" w:color="auto"/>
            </w:tcBorders>
            <w:hideMark/>
          </w:tcPr>
          <w:p w14:paraId="306A9310" w14:textId="77777777" w:rsidR="00FA3410" w:rsidRPr="00FB3938" w:rsidRDefault="00FA3410" w:rsidP="00FA3410">
            <w:pPr>
              <w:ind w:firstLine="0"/>
            </w:pPr>
            <w:r>
              <w:t>Подготовка к</w:t>
            </w:r>
            <w:r w:rsidRPr="00FB3938">
              <w:t xml:space="preserve"> </w:t>
            </w:r>
            <w:r>
              <w:t>практической</w:t>
            </w:r>
            <w:r w:rsidRPr="00FB3938">
              <w:t xml:space="preserve"> </w:t>
            </w:r>
            <w:r>
              <w:t>работе.</w:t>
            </w:r>
          </w:p>
        </w:tc>
      </w:tr>
      <w:tr w:rsidR="00FA3410" w:rsidRPr="003605B5" w14:paraId="38A91095"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10723B09" w14:textId="77777777" w:rsidR="00FA3410" w:rsidRPr="00C24B7B" w:rsidRDefault="00FA3410" w:rsidP="00AF05E5">
            <w:pPr>
              <w:widowControl/>
              <w:ind w:firstLine="0"/>
              <w:jc w:val="left"/>
              <w:rPr>
                <w:rFonts w:eastAsia="Calibri"/>
                <w:bCs/>
              </w:rPr>
            </w:pPr>
            <w:r>
              <w:t>1.2. Планирование.</w:t>
            </w:r>
          </w:p>
        </w:tc>
        <w:tc>
          <w:tcPr>
            <w:tcW w:w="997" w:type="dxa"/>
            <w:tcBorders>
              <w:top w:val="single" w:sz="4" w:space="0" w:color="auto"/>
              <w:left w:val="single" w:sz="4" w:space="0" w:color="auto"/>
              <w:bottom w:val="single" w:sz="4" w:space="0" w:color="auto"/>
              <w:right w:val="single" w:sz="4" w:space="0" w:color="auto"/>
            </w:tcBorders>
            <w:vAlign w:val="center"/>
            <w:hideMark/>
          </w:tcPr>
          <w:p w14:paraId="094F827E" w14:textId="77777777" w:rsidR="00FA3410" w:rsidRPr="003605B5" w:rsidRDefault="00FA3410" w:rsidP="00AF05E5">
            <w:r>
              <w:t>4</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4DD46B" w14:textId="77777777" w:rsidR="00FA3410" w:rsidRPr="003605B5" w:rsidRDefault="00FA3410" w:rsidP="00AF05E5">
            <w:r>
              <w:t>7</w:t>
            </w:r>
          </w:p>
        </w:tc>
        <w:tc>
          <w:tcPr>
            <w:tcW w:w="5034" w:type="dxa"/>
            <w:tcBorders>
              <w:top w:val="single" w:sz="4" w:space="0" w:color="auto"/>
              <w:left w:val="single" w:sz="4" w:space="0" w:color="auto"/>
              <w:bottom w:val="single" w:sz="4" w:space="0" w:color="auto"/>
              <w:right w:val="single" w:sz="4" w:space="0" w:color="auto"/>
            </w:tcBorders>
            <w:hideMark/>
          </w:tcPr>
          <w:p w14:paraId="26DAF300" w14:textId="77777777" w:rsidR="00FA3410" w:rsidRPr="00FB3938" w:rsidRDefault="00FA3410" w:rsidP="00FA3410">
            <w:pPr>
              <w:ind w:firstLine="0"/>
            </w:pPr>
            <w:r w:rsidRPr="003605B5">
              <w:t>Подготовка к дискуссии.</w:t>
            </w:r>
          </w:p>
        </w:tc>
      </w:tr>
      <w:tr w:rsidR="00FA3410" w:rsidRPr="006944EC" w14:paraId="10808981"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48EDE5D7" w14:textId="77777777" w:rsidR="00FA3410" w:rsidRPr="00C24B7B" w:rsidRDefault="00FA3410" w:rsidP="00AF05E5">
            <w:pPr>
              <w:widowControl/>
              <w:ind w:firstLine="0"/>
              <w:jc w:val="left"/>
              <w:rPr>
                <w:rFonts w:eastAsia="Calibri"/>
                <w:bCs/>
              </w:rPr>
            </w:pPr>
            <w:r>
              <w:t>1.3. Средства коммуникации.</w:t>
            </w:r>
          </w:p>
        </w:tc>
        <w:tc>
          <w:tcPr>
            <w:tcW w:w="997" w:type="dxa"/>
            <w:tcBorders>
              <w:top w:val="single" w:sz="4" w:space="0" w:color="auto"/>
              <w:left w:val="single" w:sz="4" w:space="0" w:color="auto"/>
              <w:bottom w:val="single" w:sz="4" w:space="0" w:color="auto"/>
              <w:right w:val="single" w:sz="4" w:space="0" w:color="auto"/>
            </w:tcBorders>
            <w:vAlign w:val="center"/>
            <w:hideMark/>
          </w:tcPr>
          <w:p w14:paraId="69974E68" w14:textId="77777777" w:rsidR="00FA3410" w:rsidRPr="006944EC" w:rsidRDefault="00FA3410" w:rsidP="00AF05E5">
            <w:r w:rsidRPr="006944EC">
              <w:t>5</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A7DBCC" w14:textId="77777777" w:rsidR="00FA3410" w:rsidRPr="006944EC" w:rsidRDefault="00FA3410" w:rsidP="00AF05E5">
            <w:r>
              <w:t>7</w:t>
            </w:r>
          </w:p>
        </w:tc>
        <w:tc>
          <w:tcPr>
            <w:tcW w:w="5034" w:type="dxa"/>
            <w:tcBorders>
              <w:top w:val="single" w:sz="4" w:space="0" w:color="auto"/>
              <w:left w:val="single" w:sz="4" w:space="0" w:color="auto"/>
              <w:bottom w:val="single" w:sz="4" w:space="0" w:color="auto"/>
              <w:right w:val="single" w:sz="4" w:space="0" w:color="auto"/>
            </w:tcBorders>
            <w:hideMark/>
          </w:tcPr>
          <w:p w14:paraId="7EA81026" w14:textId="77777777" w:rsidR="00FA3410" w:rsidRPr="006944EC" w:rsidRDefault="00FA3410" w:rsidP="00FA3410">
            <w:pPr>
              <w:ind w:firstLine="0"/>
            </w:pPr>
            <w:r w:rsidRPr="006944EC">
              <w:t>Подготовка к контрольным вопросам</w:t>
            </w:r>
            <w:r>
              <w:t>.</w:t>
            </w:r>
          </w:p>
        </w:tc>
      </w:tr>
      <w:tr w:rsidR="00FA3410" w:rsidRPr="006944EC" w14:paraId="31BCC2DF"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2E27CB8B" w14:textId="77777777" w:rsidR="00FA3410" w:rsidRPr="00C24B7B" w:rsidRDefault="00FA3410" w:rsidP="00AF05E5">
            <w:pPr>
              <w:widowControl/>
              <w:ind w:firstLine="0"/>
              <w:jc w:val="left"/>
              <w:rPr>
                <w:rFonts w:eastAsia="Calibri"/>
                <w:bCs/>
              </w:rPr>
            </w:pPr>
            <w:r>
              <w:t>1.4. Россия и страна изучаемого языка.</w:t>
            </w:r>
          </w:p>
        </w:tc>
        <w:tc>
          <w:tcPr>
            <w:tcW w:w="997" w:type="dxa"/>
            <w:tcBorders>
              <w:top w:val="single" w:sz="4" w:space="0" w:color="auto"/>
              <w:left w:val="single" w:sz="4" w:space="0" w:color="auto"/>
              <w:bottom w:val="single" w:sz="4" w:space="0" w:color="auto"/>
              <w:right w:val="single" w:sz="4" w:space="0" w:color="auto"/>
            </w:tcBorders>
            <w:vAlign w:val="center"/>
            <w:hideMark/>
          </w:tcPr>
          <w:p w14:paraId="47B85762" w14:textId="77777777" w:rsidR="00FA3410" w:rsidRPr="006944EC" w:rsidRDefault="00FA3410" w:rsidP="00AF05E5">
            <w:r w:rsidRPr="006944EC">
              <w:t>5</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FD13CF" w14:textId="77777777" w:rsidR="00FA3410" w:rsidRPr="006944EC" w:rsidRDefault="00FA3410" w:rsidP="00AF05E5">
            <w:r>
              <w:t>7</w:t>
            </w:r>
          </w:p>
        </w:tc>
        <w:tc>
          <w:tcPr>
            <w:tcW w:w="5034" w:type="dxa"/>
            <w:tcBorders>
              <w:top w:val="single" w:sz="4" w:space="0" w:color="auto"/>
              <w:left w:val="single" w:sz="4" w:space="0" w:color="auto"/>
              <w:bottom w:val="single" w:sz="4" w:space="0" w:color="auto"/>
              <w:right w:val="single" w:sz="4" w:space="0" w:color="auto"/>
            </w:tcBorders>
            <w:hideMark/>
          </w:tcPr>
          <w:p w14:paraId="58EDB16F" w14:textId="77777777" w:rsidR="00FA3410" w:rsidRPr="006944EC" w:rsidRDefault="00FA3410" w:rsidP="00FA3410">
            <w:pPr>
              <w:ind w:firstLine="0"/>
            </w:pPr>
            <w:r w:rsidRPr="006944EC">
              <w:t>Подготовка к практическому занятию (кейс-</w:t>
            </w:r>
            <w:r>
              <w:t>задания</w:t>
            </w:r>
            <w:r w:rsidRPr="006944EC">
              <w:t>)</w:t>
            </w:r>
            <w:r>
              <w:t>.</w:t>
            </w:r>
          </w:p>
        </w:tc>
      </w:tr>
      <w:tr w:rsidR="00FA3410" w:rsidRPr="006944EC" w14:paraId="2FDB14D3"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318CACCB" w14:textId="77777777" w:rsidR="00FA3410" w:rsidRPr="00C24B7B" w:rsidRDefault="00FA3410" w:rsidP="00AF05E5">
            <w:pPr>
              <w:widowControl/>
              <w:ind w:firstLine="0"/>
              <w:jc w:val="left"/>
              <w:rPr>
                <w:rFonts w:eastAsia="Calibri"/>
                <w:bCs/>
              </w:rPr>
            </w:pPr>
            <w:r>
              <w:t>1.5. Грамматика.</w:t>
            </w:r>
          </w:p>
        </w:tc>
        <w:tc>
          <w:tcPr>
            <w:tcW w:w="997" w:type="dxa"/>
            <w:tcBorders>
              <w:top w:val="single" w:sz="4" w:space="0" w:color="auto"/>
              <w:left w:val="single" w:sz="4" w:space="0" w:color="auto"/>
              <w:bottom w:val="single" w:sz="4" w:space="0" w:color="auto"/>
              <w:right w:val="single" w:sz="4" w:space="0" w:color="auto"/>
            </w:tcBorders>
            <w:vAlign w:val="center"/>
          </w:tcPr>
          <w:p w14:paraId="7CCDC208" w14:textId="77777777" w:rsidR="00FA3410" w:rsidRPr="006944EC" w:rsidRDefault="00FA3410" w:rsidP="00AF05E5">
            <w:r>
              <w:t>5</w:t>
            </w:r>
          </w:p>
        </w:tc>
        <w:tc>
          <w:tcPr>
            <w:tcW w:w="992" w:type="dxa"/>
            <w:tcBorders>
              <w:top w:val="single" w:sz="4" w:space="0" w:color="auto"/>
              <w:left w:val="single" w:sz="4" w:space="0" w:color="auto"/>
              <w:bottom w:val="single" w:sz="4" w:space="0" w:color="auto"/>
              <w:right w:val="single" w:sz="4" w:space="0" w:color="auto"/>
            </w:tcBorders>
            <w:vAlign w:val="center"/>
          </w:tcPr>
          <w:p w14:paraId="7C99A862" w14:textId="77777777" w:rsidR="00FA3410" w:rsidRPr="006944EC" w:rsidRDefault="00FA3410" w:rsidP="00AF05E5">
            <w:r>
              <w:t>8</w:t>
            </w:r>
          </w:p>
        </w:tc>
        <w:tc>
          <w:tcPr>
            <w:tcW w:w="5034" w:type="dxa"/>
            <w:tcBorders>
              <w:top w:val="single" w:sz="4" w:space="0" w:color="auto"/>
              <w:left w:val="single" w:sz="4" w:space="0" w:color="auto"/>
              <w:bottom w:val="single" w:sz="4" w:space="0" w:color="auto"/>
              <w:right w:val="single" w:sz="4" w:space="0" w:color="auto"/>
            </w:tcBorders>
          </w:tcPr>
          <w:p w14:paraId="2DDDC4FE" w14:textId="77777777" w:rsidR="00FA3410" w:rsidRDefault="00FA3410" w:rsidP="00FA3410">
            <w:pPr>
              <w:ind w:firstLine="0"/>
            </w:pPr>
            <w:r>
              <w:t>Подготовка к</w:t>
            </w:r>
            <w:r w:rsidRPr="00FB3938">
              <w:t xml:space="preserve"> </w:t>
            </w:r>
            <w:r>
              <w:t>практической</w:t>
            </w:r>
            <w:r w:rsidRPr="00FB3938">
              <w:t xml:space="preserve"> </w:t>
            </w:r>
            <w:r>
              <w:t>работе.</w:t>
            </w:r>
          </w:p>
        </w:tc>
      </w:tr>
      <w:tr w:rsidR="00FA3410" w:rsidRPr="00F475C2" w14:paraId="4CA25033" w14:textId="77777777" w:rsidTr="00FA3410">
        <w:trPr>
          <w:cantSplit/>
          <w:jc w:val="center"/>
        </w:trPr>
        <w:tc>
          <w:tcPr>
            <w:tcW w:w="10137" w:type="dxa"/>
            <w:gridSpan w:val="4"/>
            <w:tcBorders>
              <w:top w:val="single" w:sz="4" w:space="0" w:color="auto"/>
              <w:left w:val="single" w:sz="4" w:space="0" w:color="auto"/>
              <w:bottom w:val="single" w:sz="4" w:space="0" w:color="auto"/>
              <w:right w:val="single" w:sz="4" w:space="0" w:color="auto"/>
            </w:tcBorders>
            <w:vAlign w:val="center"/>
          </w:tcPr>
          <w:p w14:paraId="02BAA03F" w14:textId="77777777" w:rsidR="00FA3410" w:rsidRPr="00C24B7B" w:rsidRDefault="00FA3410" w:rsidP="00FA3410">
            <w:pPr>
              <w:widowControl/>
              <w:ind w:firstLine="0"/>
              <w:jc w:val="center"/>
            </w:pPr>
            <w:r w:rsidRPr="009F7078">
              <w:rPr>
                <w:b/>
                <w:i/>
              </w:rPr>
              <w:t>Раздел 2.</w:t>
            </w:r>
            <w:r w:rsidRPr="009F7078">
              <w:rPr>
                <w:b/>
              </w:rPr>
              <w:t xml:space="preserve"> Иностранный язык в сфере профессиональных коммуникаций (деловой иностранный язык).</w:t>
            </w:r>
          </w:p>
        </w:tc>
      </w:tr>
      <w:tr w:rsidR="00FA3410" w:rsidRPr="006944EC" w14:paraId="31A10492"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09EBA108" w14:textId="77777777" w:rsidR="00FA3410" w:rsidRPr="00C24B7B" w:rsidRDefault="00FA3410" w:rsidP="00FA3410">
            <w:pPr>
              <w:widowControl/>
              <w:ind w:firstLine="0"/>
              <w:jc w:val="left"/>
              <w:rPr>
                <w:rFonts w:eastAsia="Calibri"/>
                <w:bCs/>
              </w:rPr>
            </w:pPr>
            <w:r>
              <w:t>2.1. Современный мир профессий.</w:t>
            </w:r>
          </w:p>
        </w:tc>
        <w:tc>
          <w:tcPr>
            <w:tcW w:w="997" w:type="dxa"/>
            <w:tcBorders>
              <w:top w:val="single" w:sz="4" w:space="0" w:color="auto"/>
              <w:left w:val="single" w:sz="4" w:space="0" w:color="auto"/>
              <w:bottom w:val="single" w:sz="4" w:space="0" w:color="auto"/>
              <w:right w:val="single" w:sz="4" w:space="0" w:color="auto"/>
            </w:tcBorders>
            <w:vAlign w:val="center"/>
          </w:tcPr>
          <w:p w14:paraId="2F8D549F" w14:textId="77777777" w:rsidR="00FA3410" w:rsidRPr="006944EC" w:rsidRDefault="00FA3410" w:rsidP="00FA3410">
            <w:r w:rsidRPr="006944EC">
              <w:t>5</w:t>
            </w:r>
          </w:p>
        </w:tc>
        <w:tc>
          <w:tcPr>
            <w:tcW w:w="992" w:type="dxa"/>
            <w:tcBorders>
              <w:top w:val="single" w:sz="4" w:space="0" w:color="auto"/>
              <w:left w:val="single" w:sz="4" w:space="0" w:color="auto"/>
              <w:bottom w:val="single" w:sz="4" w:space="0" w:color="auto"/>
              <w:right w:val="single" w:sz="4" w:space="0" w:color="auto"/>
            </w:tcBorders>
            <w:vAlign w:val="center"/>
          </w:tcPr>
          <w:p w14:paraId="5BF431C0" w14:textId="77777777" w:rsidR="00FA3410" w:rsidRPr="006944EC" w:rsidRDefault="00FA3410" w:rsidP="00FA3410">
            <w:r>
              <w:t>6</w:t>
            </w:r>
          </w:p>
        </w:tc>
        <w:tc>
          <w:tcPr>
            <w:tcW w:w="5034" w:type="dxa"/>
            <w:tcBorders>
              <w:top w:val="single" w:sz="4" w:space="0" w:color="auto"/>
              <w:left w:val="single" w:sz="4" w:space="0" w:color="auto"/>
              <w:bottom w:val="single" w:sz="4" w:space="0" w:color="auto"/>
              <w:right w:val="single" w:sz="4" w:space="0" w:color="auto"/>
            </w:tcBorders>
          </w:tcPr>
          <w:p w14:paraId="4225725C" w14:textId="77777777" w:rsidR="00FA3410" w:rsidRPr="00264667" w:rsidRDefault="00FA3410" w:rsidP="00FA3410">
            <w:pPr>
              <w:ind w:firstLine="0"/>
            </w:pPr>
            <w:r w:rsidRPr="006944EC">
              <w:t>Подготовка к практическому занятию (выполнение реферата)</w:t>
            </w:r>
            <w:r>
              <w:t>.</w:t>
            </w:r>
          </w:p>
        </w:tc>
      </w:tr>
      <w:tr w:rsidR="00FA3410" w:rsidRPr="006944EC" w14:paraId="4D661EE2"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09392404" w14:textId="77777777" w:rsidR="00FA3410" w:rsidRPr="00C24B7B" w:rsidRDefault="00FA3410" w:rsidP="00FA3410">
            <w:pPr>
              <w:widowControl/>
              <w:ind w:firstLine="0"/>
              <w:jc w:val="left"/>
              <w:rPr>
                <w:rFonts w:eastAsia="Calibri"/>
                <w:bCs/>
              </w:rPr>
            </w:pPr>
            <w:r>
              <w:lastRenderedPageBreak/>
              <w:t>2.2. Основы межкультурной коммуникации.</w:t>
            </w:r>
          </w:p>
        </w:tc>
        <w:tc>
          <w:tcPr>
            <w:tcW w:w="997" w:type="dxa"/>
            <w:tcBorders>
              <w:top w:val="single" w:sz="4" w:space="0" w:color="auto"/>
              <w:left w:val="single" w:sz="4" w:space="0" w:color="auto"/>
              <w:bottom w:val="single" w:sz="4" w:space="0" w:color="auto"/>
              <w:right w:val="single" w:sz="4" w:space="0" w:color="auto"/>
            </w:tcBorders>
            <w:vAlign w:val="center"/>
          </w:tcPr>
          <w:p w14:paraId="70277229" w14:textId="77777777" w:rsidR="00FA3410" w:rsidRPr="006944EC" w:rsidRDefault="00FA3410" w:rsidP="00FA3410">
            <w:r w:rsidRPr="006944EC">
              <w:t>5</w:t>
            </w:r>
          </w:p>
        </w:tc>
        <w:tc>
          <w:tcPr>
            <w:tcW w:w="992" w:type="dxa"/>
            <w:tcBorders>
              <w:top w:val="single" w:sz="4" w:space="0" w:color="auto"/>
              <w:left w:val="single" w:sz="4" w:space="0" w:color="auto"/>
              <w:bottom w:val="single" w:sz="4" w:space="0" w:color="auto"/>
              <w:right w:val="single" w:sz="4" w:space="0" w:color="auto"/>
            </w:tcBorders>
            <w:vAlign w:val="center"/>
          </w:tcPr>
          <w:p w14:paraId="34537E64" w14:textId="77777777" w:rsidR="00FA3410" w:rsidRPr="006944EC" w:rsidRDefault="00FA3410" w:rsidP="00FA3410">
            <w:r>
              <w:t>7</w:t>
            </w:r>
          </w:p>
        </w:tc>
        <w:tc>
          <w:tcPr>
            <w:tcW w:w="5034" w:type="dxa"/>
            <w:tcBorders>
              <w:top w:val="single" w:sz="4" w:space="0" w:color="auto"/>
              <w:left w:val="single" w:sz="4" w:space="0" w:color="auto"/>
              <w:bottom w:val="single" w:sz="4" w:space="0" w:color="auto"/>
              <w:right w:val="single" w:sz="4" w:space="0" w:color="auto"/>
            </w:tcBorders>
          </w:tcPr>
          <w:p w14:paraId="02248099" w14:textId="77777777" w:rsidR="00FA3410" w:rsidRPr="00264667" w:rsidRDefault="00FA3410" w:rsidP="00FA3410">
            <w:pPr>
              <w:ind w:firstLine="0"/>
            </w:pPr>
            <w:r w:rsidRPr="006944EC">
              <w:t>Подготовка к</w:t>
            </w:r>
            <w:r>
              <w:t xml:space="preserve"> творческому заданию.</w:t>
            </w:r>
          </w:p>
        </w:tc>
      </w:tr>
      <w:tr w:rsidR="00FA3410" w:rsidRPr="00F475C2" w14:paraId="0D55ED99"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61BBB1DF" w14:textId="77777777" w:rsidR="00FA3410" w:rsidRPr="00C24B7B" w:rsidRDefault="00FA3410" w:rsidP="00FA3410">
            <w:pPr>
              <w:widowControl/>
              <w:ind w:firstLine="0"/>
              <w:jc w:val="left"/>
              <w:rPr>
                <w:rFonts w:eastAsia="Calibri"/>
                <w:bCs/>
              </w:rPr>
            </w:pPr>
            <w:r>
              <w:t>2.3. История, современность, проблемы профессии.</w:t>
            </w:r>
          </w:p>
        </w:tc>
        <w:tc>
          <w:tcPr>
            <w:tcW w:w="997" w:type="dxa"/>
            <w:tcBorders>
              <w:top w:val="single" w:sz="4" w:space="0" w:color="auto"/>
              <w:left w:val="single" w:sz="4" w:space="0" w:color="auto"/>
              <w:bottom w:val="single" w:sz="4" w:space="0" w:color="auto"/>
              <w:right w:val="single" w:sz="4" w:space="0" w:color="auto"/>
            </w:tcBorders>
            <w:vAlign w:val="center"/>
          </w:tcPr>
          <w:p w14:paraId="78A3ACD2" w14:textId="77777777" w:rsidR="00FA3410" w:rsidRPr="003605B5" w:rsidRDefault="00FA3410" w:rsidP="00FA3410">
            <w:r>
              <w:t>5</w:t>
            </w:r>
          </w:p>
        </w:tc>
        <w:tc>
          <w:tcPr>
            <w:tcW w:w="992" w:type="dxa"/>
            <w:tcBorders>
              <w:top w:val="single" w:sz="4" w:space="0" w:color="auto"/>
              <w:left w:val="single" w:sz="4" w:space="0" w:color="auto"/>
              <w:bottom w:val="single" w:sz="4" w:space="0" w:color="auto"/>
              <w:right w:val="single" w:sz="4" w:space="0" w:color="auto"/>
            </w:tcBorders>
            <w:vAlign w:val="center"/>
          </w:tcPr>
          <w:p w14:paraId="3A29FB4F" w14:textId="77777777" w:rsidR="00FA3410" w:rsidRPr="003605B5" w:rsidRDefault="00FA3410" w:rsidP="00FA3410">
            <w:r>
              <w:t>7</w:t>
            </w:r>
          </w:p>
        </w:tc>
        <w:tc>
          <w:tcPr>
            <w:tcW w:w="5034" w:type="dxa"/>
            <w:tcBorders>
              <w:top w:val="single" w:sz="4" w:space="0" w:color="auto"/>
              <w:left w:val="single" w:sz="4" w:space="0" w:color="auto"/>
              <w:bottom w:val="single" w:sz="4" w:space="0" w:color="auto"/>
              <w:right w:val="single" w:sz="4" w:space="0" w:color="auto"/>
            </w:tcBorders>
          </w:tcPr>
          <w:p w14:paraId="779AEBD3" w14:textId="77777777" w:rsidR="00FA3410" w:rsidRPr="00264667" w:rsidRDefault="00FA3410" w:rsidP="00FA3410">
            <w:pPr>
              <w:ind w:firstLine="0"/>
            </w:pPr>
            <w:r>
              <w:t>Подготовка к мини-конференции.</w:t>
            </w:r>
          </w:p>
        </w:tc>
      </w:tr>
      <w:tr w:rsidR="00FA3410" w:rsidRPr="00A84179" w14:paraId="30D4A4AA" w14:textId="77777777" w:rsidTr="00FA3410">
        <w:trPr>
          <w:cantSplit/>
          <w:jc w:val="center"/>
        </w:trPr>
        <w:tc>
          <w:tcPr>
            <w:tcW w:w="3114" w:type="dxa"/>
            <w:tcBorders>
              <w:top w:val="single" w:sz="4" w:space="0" w:color="auto"/>
              <w:left w:val="single" w:sz="4" w:space="0" w:color="auto"/>
              <w:bottom w:val="single" w:sz="4" w:space="0" w:color="auto"/>
              <w:right w:val="single" w:sz="4" w:space="0" w:color="auto"/>
            </w:tcBorders>
            <w:vAlign w:val="center"/>
          </w:tcPr>
          <w:p w14:paraId="3488C872" w14:textId="77777777" w:rsidR="00FA3410" w:rsidRPr="00C24B7B" w:rsidRDefault="00FA3410" w:rsidP="00FA3410">
            <w:pPr>
              <w:widowControl/>
              <w:ind w:firstLine="0"/>
              <w:jc w:val="left"/>
              <w:rPr>
                <w:rFonts w:eastAsia="Calibri"/>
                <w:bCs/>
              </w:rPr>
            </w:pPr>
            <w:r>
              <w:t>2.4. Грамматика.</w:t>
            </w:r>
          </w:p>
        </w:tc>
        <w:tc>
          <w:tcPr>
            <w:tcW w:w="997" w:type="dxa"/>
            <w:tcBorders>
              <w:top w:val="single" w:sz="4" w:space="0" w:color="auto"/>
              <w:left w:val="single" w:sz="4" w:space="0" w:color="auto"/>
              <w:bottom w:val="single" w:sz="4" w:space="0" w:color="auto"/>
              <w:right w:val="single" w:sz="4" w:space="0" w:color="auto"/>
            </w:tcBorders>
            <w:vAlign w:val="center"/>
          </w:tcPr>
          <w:p w14:paraId="7E7E8A49" w14:textId="77777777" w:rsidR="00FA3410" w:rsidRPr="00A84179" w:rsidRDefault="00FA3410" w:rsidP="00FA3410">
            <w:r w:rsidRPr="00A84179">
              <w:t>5</w:t>
            </w:r>
          </w:p>
        </w:tc>
        <w:tc>
          <w:tcPr>
            <w:tcW w:w="992" w:type="dxa"/>
            <w:tcBorders>
              <w:top w:val="single" w:sz="4" w:space="0" w:color="auto"/>
              <w:left w:val="single" w:sz="4" w:space="0" w:color="auto"/>
              <w:bottom w:val="single" w:sz="4" w:space="0" w:color="auto"/>
              <w:right w:val="single" w:sz="4" w:space="0" w:color="auto"/>
            </w:tcBorders>
            <w:vAlign w:val="center"/>
          </w:tcPr>
          <w:p w14:paraId="578C20A8" w14:textId="77777777" w:rsidR="00FA3410" w:rsidRPr="00A84179" w:rsidRDefault="00FA3410" w:rsidP="00FA3410">
            <w:r w:rsidRPr="00A84179">
              <w:t>8</w:t>
            </w:r>
          </w:p>
        </w:tc>
        <w:tc>
          <w:tcPr>
            <w:tcW w:w="5034" w:type="dxa"/>
            <w:tcBorders>
              <w:top w:val="single" w:sz="4" w:space="0" w:color="auto"/>
              <w:left w:val="single" w:sz="4" w:space="0" w:color="auto"/>
              <w:bottom w:val="single" w:sz="4" w:space="0" w:color="auto"/>
              <w:right w:val="single" w:sz="4" w:space="0" w:color="auto"/>
            </w:tcBorders>
          </w:tcPr>
          <w:p w14:paraId="35CDBCE6" w14:textId="77777777" w:rsidR="00FA3410" w:rsidRPr="00FB3938" w:rsidRDefault="00FA3410" w:rsidP="00FA3410">
            <w:pPr>
              <w:ind w:firstLine="0"/>
            </w:pPr>
            <w:r>
              <w:t>Подготовка к</w:t>
            </w:r>
            <w:r w:rsidRPr="00FB3938">
              <w:t xml:space="preserve"> </w:t>
            </w:r>
            <w:r>
              <w:t>практической</w:t>
            </w:r>
            <w:r w:rsidRPr="00FB3938">
              <w:t xml:space="preserve"> </w:t>
            </w:r>
            <w:r>
              <w:t>работе.</w:t>
            </w:r>
          </w:p>
        </w:tc>
      </w:tr>
    </w:tbl>
    <w:p w14:paraId="68BDD0D1" w14:textId="77777777" w:rsidR="00AF05E5" w:rsidRDefault="00AF05E5" w:rsidP="00AF05E5">
      <w:pPr>
        <w:tabs>
          <w:tab w:val="left" w:pos="993"/>
        </w:tabs>
        <w:ind w:firstLine="0"/>
      </w:pPr>
    </w:p>
    <w:p w14:paraId="5500D191" w14:textId="77777777" w:rsidR="00FA3410" w:rsidRPr="00A84179" w:rsidRDefault="00FA3410" w:rsidP="00FA3410">
      <w:pPr>
        <w:ind w:firstLine="0"/>
        <w:jc w:val="left"/>
        <w:rPr>
          <w:b/>
        </w:rPr>
      </w:pPr>
      <w:r w:rsidRPr="00A84179">
        <w:rPr>
          <w:b/>
        </w:rPr>
        <w:t>7. Фонд оценочных средств</w:t>
      </w:r>
    </w:p>
    <w:p w14:paraId="1B749A3E" w14:textId="77777777" w:rsidR="00FA3410" w:rsidRPr="00A84179" w:rsidRDefault="00FA3410" w:rsidP="00FA3410">
      <w:pPr>
        <w:ind w:firstLine="708"/>
        <w:rPr>
          <w:b/>
        </w:rPr>
      </w:pPr>
      <w:r w:rsidRPr="00A84179">
        <w:t>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представлены в электронной информационно-образовательной среде (https://edu2020.kemgik.ru/)</w:t>
      </w:r>
    </w:p>
    <w:p w14:paraId="634E0BF2" w14:textId="77777777" w:rsidR="00FA3410" w:rsidRPr="00A84179" w:rsidRDefault="00FA3410" w:rsidP="00FA3410">
      <w:pPr>
        <w:rPr>
          <w:b/>
        </w:rPr>
      </w:pPr>
    </w:p>
    <w:p w14:paraId="442D316F" w14:textId="77777777" w:rsidR="00FA3410" w:rsidRPr="00A84179" w:rsidRDefault="00FA3410" w:rsidP="00FA3410">
      <w:pPr>
        <w:autoSpaceDE w:val="0"/>
        <w:autoSpaceDN w:val="0"/>
        <w:adjustRightInd w:val="0"/>
        <w:ind w:right="-285" w:firstLine="0"/>
        <w:rPr>
          <w:b/>
          <w:bCs/>
        </w:rPr>
      </w:pPr>
      <w:r w:rsidRPr="00A84179">
        <w:rPr>
          <w:b/>
          <w:bCs/>
        </w:rPr>
        <w:t>8. Учебно-методическое и информационное обеспечение дисциплины</w:t>
      </w:r>
    </w:p>
    <w:p w14:paraId="14CE4618" w14:textId="77777777" w:rsidR="00FA3410" w:rsidRPr="00A84179" w:rsidRDefault="00FA3410" w:rsidP="003D7631">
      <w:pPr>
        <w:ind w:firstLine="0"/>
        <w:rPr>
          <w:b/>
        </w:rPr>
      </w:pPr>
      <w:r w:rsidRPr="00A84179">
        <w:rPr>
          <w:b/>
        </w:rPr>
        <w:t>8.1. Основная литература</w:t>
      </w:r>
    </w:p>
    <w:p w14:paraId="4863C73B" w14:textId="77777777" w:rsidR="0005529F" w:rsidRPr="00C93AA9" w:rsidRDefault="0005529F" w:rsidP="0005529F">
      <w:pPr>
        <w:widowControl/>
        <w:numPr>
          <w:ilvl w:val="0"/>
          <w:numId w:val="7"/>
        </w:numPr>
        <w:autoSpaceDE w:val="0"/>
        <w:autoSpaceDN w:val="0"/>
        <w:adjustRightInd w:val="0"/>
        <w:ind w:left="0" w:firstLine="709"/>
      </w:pPr>
      <w:proofErr w:type="spellStart"/>
      <w:r w:rsidRPr="00C93AA9">
        <w:t>Дигина</w:t>
      </w:r>
      <w:proofErr w:type="spellEnd"/>
      <w:r w:rsidRPr="00C93AA9">
        <w:t xml:space="preserve">, О.Л. Межкультурная коммуникация: схемы и комментарии. /О.Л. </w:t>
      </w:r>
      <w:proofErr w:type="spellStart"/>
      <w:r w:rsidRPr="00C93AA9">
        <w:t>Дигина</w:t>
      </w:r>
      <w:proofErr w:type="spellEnd"/>
      <w:r w:rsidRPr="00C93AA9">
        <w:t xml:space="preserve">. – Челябинск: ЧГАКИ, 2005. – 150 с.: ил. – URL: (дата обращения: 17.01.2020). Режим доступа: по подписке. – </w:t>
      </w:r>
      <w:r w:rsidRPr="0005529F">
        <w:t>http://biblioclub.ru/index.php?page=book&amp;id=491889</w:t>
      </w:r>
      <w:r w:rsidRPr="00C93AA9">
        <w:t xml:space="preserve"> –Текст: электронный. </w:t>
      </w:r>
    </w:p>
    <w:p w14:paraId="36DF0B56" w14:textId="77777777" w:rsidR="0005529F" w:rsidRPr="00C93AA9" w:rsidRDefault="0005529F" w:rsidP="0005529F">
      <w:pPr>
        <w:widowControl/>
        <w:numPr>
          <w:ilvl w:val="0"/>
          <w:numId w:val="7"/>
        </w:numPr>
        <w:autoSpaceDE w:val="0"/>
        <w:autoSpaceDN w:val="0"/>
        <w:adjustRightInd w:val="0"/>
        <w:ind w:left="0" w:firstLine="709"/>
      </w:pPr>
      <w:r w:rsidRPr="00C93AA9">
        <w:t>Коваль, О.Л. Межкультурная коммуникация: учебно-методическое пособие. Челябинская государственная академия культуры и искусств, кафедра педагогики и психологии. О.Л. Коваль. – Челябинск: ЧГАКИ, 2004. – 124 с.: ил. – URL: (дата обращения: 17.01.2020). Режим доступа: по подписке. –</w:t>
      </w:r>
      <w:r w:rsidRPr="0005529F">
        <w:t>http://biblioclub.ru/index.php?page=book&amp;id=492134</w:t>
      </w:r>
      <w:r w:rsidRPr="00C93AA9">
        <w:t xml:space="preserve">. – Текст: электронный. </w:t>
      </w:r>
    </w:p>
    <w:p w14:paraId="25C2A11C" w14:textId="77777777" w:rsidR="0005529F" w:rsidRPr="00C93AA9" w:rsidRDefault="0005529F" w:rsidP="0005529F">
      <w:pPr>
        <w:pStyle w:val="Default"/>
        <w:numPr>
          <w:ilvl w:val="0"/>
          <w:numId w:val="7"/>
        </w:numPr>
        <w:ind w:left="0" w:firstLine="709"/>
        <w:jc w:val="both"/>
        <w:rPr>
          <w:color w:val="auto"/>
        </w:rPr>
      </w:pPr>
      <w:r w:rsidRPr="00C93AA9">
        <w:rPr>
          <w:color w:val="auto"/>
        </w:rPr>
        <w:t>Самохина</w:t>
      </w:r>
      <w:r w:rsidRPr="0005529F">
        <w:rPr>
          <w:color w:val="auto"/>
          <w:lang w:val="en-US"/>
        </w:rPr>
        <w:t xml:space="preserve">, </w:t>
      </w:r>
      <w:r w:rsidRPr="00C93AA9">
        <w:rPr>
          <w:color w:val="auto"/>
        </w:rPr>
        <w:t>Т</w:t>
      </w:r>
      <w:r w:rsidRPr="0005529F">
        <w:rPr>
          <w:color w:val="auto"/>
          <w:lang w:val="en-US"/>
        </w:rPr>
        <w:t xml:space="preserve">. </w:t>
      </w:r>
      <w:r w:rsidRPr="00C93AA9">
        <w:rPr>
          <w:color w:val="auto"/>
        </w:rPr>
        <w:t>С</w:t>
      </w:r>
      <w:r w:rsidRPr="0005529F">
        <w:rPr>
          <w:color w:val="auto"/>
          <w:lang w:val="en-US"/>
        </w:rPr>
        <w:t xml:space="preserve">. </w:t>
      </w:r>
      <w:r w:rsidRPr="00C93AA9">
        <w:rPr>
          <w:color w:val="auto"/>
          <w:lang w:val="en-US"/>
        </w:rPr>
        <w:t>Mind</w:t>
      </w:r>
      <w:r w:rsidRPr="0005529F">
        <w:rPr>
          <w:color w:val="auto"/>
          <w:lang w:val="en-US"/>
        </w:rPr>
        <w:t xml:space="preserve"> </w:t>
      </w:r>
      <w:r w:rsidRPr="00C93AA9">
        <w:rPr>
          <w:color w:val="auto"/>
          <w:lang w:val="en-US"/>
        </w:rPr>
        <w:t>the</w:t>
      </w:r>
      <w:r w:rsidRPr="0005529F">
        <w:rPr>
          <w:color w:val="auto"/>
          <w:lang w:val="en-US"/>
        </w:rPr>
        <w:t xml:space="preserve"> </w:t>
      </w:r>
      <w:r w:rsidRPr="00C93AA9">
        <w:rPr>
          <w:color w:val="auto"/>
          <w:lang w:val="en-US"/>
        </w:rPr>
        <w:t>Gap</w:t>
      </w:r>
      <w:r w:rsidRPr="0005529F">
        <w:rPr>
          <w:color w:val="auto"/>
          <w:lang w:val="en-US"/>
        </w:rPr>
        <w:t xml:space="preserve">. </w:t>
      </w:r>
      <w:r w:rsidRPr="00C93AA9">
        <w:rPr>
          <w:color w:val="auto"/>
        </w:rPr>
        <w:t xml:space="preserve">От культуры к культуре: учеб. пособие по межкультурной коммуникации. / Т.С. Самохина. – М-во обр. и науки РФ, ФГБОУ ВПО «Московский педагогический государственный университет». – Москва: МПГУ, 2016. –112 с. </w:t>
      </w:r>
      <w:proofErr w:type="gramStart"/>
      <w:r w:rsidRPr="00C93AA9">
        <w:rPr>
          <w:color w:val="auto"/>
        </w:rPr>
        <w:t>URL:–</w:t>
      </w:r>
      <w:proofErr w:type="gramEnd"/>
      <w:r w:rsidRPr="00C93AA9">
        <w:rPr>
          <w:color w:val="auto"/>
        </w:rPr>
        <w:t xml:space="preserve"> (дата обращения:</w:t>
      </w:r>
      <w:r w:rsidRPr="00C93AA9">
        <w:t xml:space="preserve"> 17.01.2020</w:t>
      </w:r>
      <w:r w:rsidRPr="00C93AA9">
        <w:rPr>
          <w:color w:val="auto"/>
        </w:rPr>
        <w:t xml:space="preserve">). – Режим доступа: –http://biblioclub.ru/index. </w:t>
      </w:r>
      <w:proofErr w:type="spellStart"/>
      <w:proofErr w:type="gramStart"/>
      <w:r w:rsidRPr="00C93AA9">
        <w:rPr>
          <w:color w:val="auto"/>
        </w:rPr>
        <w:t>php?page</w:t>
      </w:r>
      <w:proofErr w:type="spellEnd"/>
      <w:proofErr w:type="gramEnd"/>
      <w:r w:rsidRPr="00C93AA9">
        <w:rPr>
          <w:color w:val="auto"/>
        </w:rPr>
        <w:t>=</w:t>
      </w:r>
      <w:proofErr w:type="spellStart"/>
      <w:r w:rsidRPr="00C93AA9">
        <w:rPr>
          <w:color w:val="auto"/>
        </w:rPr>
        <w:t>book&amp;id</w:t>
      </w:r>
      <w:proofErr w:type="spellEnd"/>
      <w:r w:rsidRPr="00C93AA9">
        <w:rPr>
          <w:color w:val="auto"/>
        </w:rPr>
        <w:t>=471218. – Текст: электронный.</w:t>
      </w:r>
    </w:p>
    <w:p w14:paraId="36AB71DC" w14:textId="77777777" w:rsidR="00FA3410" w:rsidRPr="00A84179" w:rsidRDefault="00FA3410" w:rsidP="003D7631">
      <w:pPr>
        <w:ind w:firstLine="0"/>
        <w:rPr>
          <w:b/>
        </w:rPr>
      </w:pPr>
      <w:r w:rsidRPr="00A84179">
        <w:rPr>
          <w:b/>
        </w:rPr>
        <w:t>8.2. Дополнительная литература</w:t>
      </w:r>
    </w:p>
    <w:p w14:paraId="6A3BD1B9" w14:textId="77777777" w:rsidR="0005529F" w:rsidRPr="00C93AA9" w:rsidRDefault="0005529F" w:rsidP="0005529F">
      <w:pPr>
        <w:pStyle w:val="Default"/>
        <w:numPr>
          <w:ilvl w:val="0"/>
          <w:numId w:val="8"/>
        </w:numPr>
        <w:ind w:left="0" w:firstLine="709"/>
        <w:jc w:val="both"/>
        <w:rPr>
          <w:color w:val="auto"/>
        </w:rPr>
      </w:pPr>
      <w:r w:rsidRPr="00C93AA9">
        <w:rPr>
          <w:color w:val="auto"/>
        </w:rPr>
        <w:t xml:space="preserve">Боголюбова, Н. М. Межкультурная коммуникация и международный культурный обмен: учебное пособие. / Н.М. Боголюбова. – Санкт-Петербург: </w:t>
      </w:r>
      <w:proofErr w:type="spellStart"/>
      <w:r w:rsidRPr="00C93AA9">
        <w:rPr>
          <w:color w:val="auto"/>
        </w:rPr>
        <w:t>СПбКО</w:t>
      </w:r>
      <w:proofErr w:type="spellEnd"/>
      <w:r w:rsidRPr="00C93AA9">
        <w:rPr>
          <w:color w:val="auto"/>
        </w:rPr>
        <w:t xml:space="preserve">, 2009. – 416 с. – URL: (дата обращения: </w:t>
      </w:r>
      <w:r w:rsidRPr="00C93AA9">
        <w:t>21.01.2020).</w:t>
      </w:r>
      <w:r w:rsidRPr="00C93AA9">
        <w:rPr>
          <w:color w:val="auto"/>
        </w:rPr>
        <w:t xml:space="preserve"> – Режим доступа: по подписке. –</w:t>
      </w:r>
      <w:r w:rsidRPr="0005529F">
        <w:rPr>
          <w:color w:val="auto"/>
        </w:rPr>
        <w:t>http://biblioclub.ru/index.php?page=book&amp;id=209858</w:t>
      </w:r>
      <w:r w:rsidRPr="00C93AA9">
        <w:rPr>
          <w:color w:val="auto"/>
        </w:rPr>
        <w:t>. – Текст: электронный.</w:t>
      </w:r>
    </w:p>
    <w:p w14:paraId="13E98704" w14:textId="77777777" w:rsidR="0005529F" w:rsidRPr="00C93AA9" w:rsidRDefault="0005529F" w:rsidP="0005529F">
      <w:pPr>
        <w:widowControl/>
        <w:numPr>
          <w:ilvl w:val="0"/>
          <w:numId w:val="8"/>
        </w:numPr>
        <w:ind w:left="0" w:firstLine="709"/>
      </w:pPr>
      <w:r w:rsidRPr="00C93AA9">
        <w:t xml:space="preserve">Культура и коммуникация: глобальные и локальные измерения / Петров Ю. В.; </w:t>
      </w:r>
      <w:proofErr w:type="spellStart"/>
      <w:r w:rsidRPr="00C93AA9">
        <w:t>Буденкова</w:t>
      </w:r>
      <w:proofErr w:type="spellEnd"/>
      <w:r w:rsidRPr="00C93AA9">
        <w:t xml:space="preserve"> В. Е.; Петров Ю. В.; Петрова Г. И.; Савельева Е. Н. – Томск: НТЛ, 2004. – 397 с. (Монографии; </w:t>
      </w:r>
      <w:proofErr w:type="spellStart"/>
      <w:r w:rsidRPr="00C93AA9">
        <w:t>вып</w:t>
      </w:r>
      <w:proofErr w:type="spellEnd"/>
      <w:r w:rsidRPr="00C93AA9">
        <w:t xml:space="preserve">. 7). – 130 с. </w:t>
      </w:r>
      <w:r w:rsidRPr="00C93AA9">
        <w:rPr>
          <w:rFonts w:eastAsia="TimesNewRomanPSMT"/>
        </w:rPr>
        <w:t>– Текст: непосредственный.</w:t>
      </w:r>
    </w:p>
    <w:p w14:paraId="00ED7202" w14:textId="77777777" w:rsidR="0005529F" w:rsidRPr="0005529F" w:rsidRDefault="0005529F" w:rsidP="0005529F">
      <w:pPr>
        <w:pStyle w:val="Default"/>
        <w:numPr>
          <w:ilvl w:val="0"/>
          <w:numId w:val="8"/>
        </w:numPr>
        <w:ind w:left="0" w:firstLine="709"/>
        <w:jc w:val="both"/>
        <w:rPr>
          <w:color w:val="auto"/>
        </w:rPr>
      </w:pPr>
      <w:proofErr w:type="spellStart"/>
      <w:r w:rsidRPr="00C93AA9">
        <w:rPr>
          <w:rFonts w:eastAsia="TimesNewRomanPSMT"/>
          <w:color w:val="auto"/>
        </w:rPr>
        <w:t>Малетцке</w:t>
      </w:r>
      <w:proofErr w:type="spellEnd"/>
      <w:r w:rsidRPr="0005529F">
        <w:rPr>
          <w:rFonts w:eastAsia="TimesNewRomanPSMT"/>
          <w:color w:val="auto"/>
        </w:rPr>
        <w:t xml:space="preserve">, </w:t>
      </w:r>
      <w:r w:rsidRPr="00C93AA9">
        <w:rPr>
          <w:rFonts w:eastAsia="TimesNewRomanPSMT"/>
          <w:color w:val="auto"/>
        </w:rPr>
        <w:t>Герхард</w:t>
      </w:r>
      <w:r w:rsidRPr="0005529F">
        <w:rPr>
          <w:rFonts w:eastAsia="TimesNewRomanPSMT"/>
          <w:color w:val="auto"/>
        </w:rPr>
        <w:t xml:space="preserve">. </w:t>
      </w:r>
      <w:proofErr w:type="spellStart"/>
      <w:r w:rsidRPr="00C93AA9">
        <w:rPr>
          <w:rFonts w:eastAsia="TimesNewRomanPSMT"/>
          <w:color w:val="auto"/>
          <w:lang w:val="en-US"/>
        </w:rPr>
        <w:t>Interkulturelle</w:t>
      </w:r>
      <w:proofErr w:type="spellEnd"/>
      <w:r w:rsidRPr="0005529F">
        <w:rPr>
          <w:rFonts w:eastAsia="TimesNewRomanPSMT"/>
          <w:color w:val="auto"/>
        </w:rPr>
        <w:t xml:space="preserve"> </w:t>
      </w:r>
      <w:proofErr w:type="spellStart"/>
      <w:r w:rsidRPr="00C93AA9">
        <w:rPr>
          <w:rFonts w:eastAsia="TimesNewRomanPSMT"/>
          <w:color w:val="auto"/>
          <w:lang w:val="en-US"/>
        </w:rPr>
        <w:t>Kommunikation</w:t>
      </w:r>
      <w:proofErr w:type="spellEnd"/>
      <w:r w:rsidRPr="0005529F">
        <w:rPr>
          <w:rFonts w:eastAsia="TimesNewRomanPSMT"/>
          <w:color w:val="auto"/>
        </w:rPr>
        <w:t xml:space="preserve">. / </w:t>
      </w:r>
      <w:r w:rsidRPr="00C93AA9">
        <w:rPr>
          <w:rFonts w:eastAsia="TimesNewRomanPSMT"/>
          <w:color w:val="auto"/>
        </w:rPr>
        <w:t>Герхард</w:t>
      </w:r>
      <w:r w:rsidRPr="0005529F">
        <w:rPr>
          <w:rFonts w:eastAsia="TimesNewRomanPSMT"/>
          <w:color w:val="auto"/>
        </w:rPr>
        <w:t xml:space="preserve"> </w:t>
      </w:r>
      <w:proofErr w:type="spellStart"/>
      <w:r w:rsidRPr="00C93AA9">
        <w:rPr>
          <w:rFonts w:eastAsia="TimesNewRomanPSMT"/>
          <w:color w:val="auto"/>
        </w:rPr>
        <w:t>Малетцке</w:t>
      </w:r>
      <w:proofErr w:type="spellEnd"/>
      <w:r w:rsidRPr="0005529F">
        <w:rPr>
          <w:rFonts w:eastAsia="TimesNewRomanPSMT"/>
          <w:color w:val="auto"/>
        </w:rPr>
        <w:t xml:space="preserve"> – </w:t>
      </w:r>
      <w:proofErr w:type="spellStart"/>
      <w:r w:rsidRPr="00C93AA9">
        <w:rPr>
          <w:rFonts w:eastAsia="TimesNewRomanPSMT"/>
          <w:color w:val="auto"/>
          <w:lang w:val="en-US"/>
        </w:rPr>
        <w:t>Westdeutscher</w:t>
      </w:r>
      <w:proofErr w:type="spellEnd"/>
      <w:r w:rsidRPr="0005529F">
        <w:rPr>
          <w:rFonts w:eastAsia="TimesNewRomanPSMT"/>
          <w:color w:val="auto"/>
        </w:rPr>
        <w:t xml:space="preserve"> </w:t>
      </w:r>
      <w:proofErr w:type="spellStart"/>
      <w:r w:rsidRPr="00C93AA9">
        <w:rPr>
          <w:rFonts w:eastAsia="TimesNewRomanPSMT"/>
          <w:color w:val="auto"/>
          <w:lang w:val="en-US"/>
        </w:rPr>
        <w:t>Verlag</w:t>
      </w:r>
      <w:proofErr w:type="spellEnd"/>
      <w:r w:rsidRPr="0005529F">
        <w:rPr>
          <w:rFonts w:eastAsia="TimesNewRomanPSMT"/>
          <w:color w:val="auto"/>
        </w:rPr>
        <w:t xml:space="preserve">, </w:t>
      </w:r>
      <w:proofErr w:type="spellStart"/>
      <w:r w:rsidRPr="00C93AA9">
        <w:rPr>
          <w:rFonts w:eastAsia="TimesNewRomanPSMT"/>
          <w:color w:val="auto"/>
          <w:lang w:val="en-US"/>
        </w:rPr>
        <w:t>Opladen</w:t>
      </w:r>
      <w:proofErr w:type="spellEnd"/>
      <w:r w:rsidRPr="0005529F">
        <w:rPr>
          <w:rFonts w:eastAsia="TimesNewRomanPSMT"/>
          <w:color w:val="auto"/>
        </w:rPr>
        <w:t>, 1996, 226</w:t>
      </w:r>
      <w:r w:rsidRPr="00C93AA9">
        <w:rPr>
          <w:rFonts w:eastAsia="TimesNewRomanPSMT"/>
          <w:color w:val="auto"/>
          <w:lang w:val="en-US"/>
        </w:rPr>
        <w:t>c</w:t>
      </w:r>
      <w:r w:rsidRPr="0005529F">
        <w:rPr>
          <w:rFonts w:eastAsia="TimesNewRomanPSMT"/>
          <w:color w:val="auto"/>
        </w:rPr>
        <w:t xml:space="preserve">. – </w:t>
      </w:r>
      <w:r w:rsidRPr="00C93AA9">
        <w:rPr>
          <w:rFonts w:eastAsia="TimesNewRomanPSMT"/>
          <w:color w:val="auto"/>
        </w:rPr>
        <w:t>Текст</w:t>
      </w:r>
      <w:r w:rsidRPr="0005529F">
        <w:rPr>
          <w:rFonts w:eastAsia="TimesNewRomanPSMT"/>
          <w:color w:val="auto"/>
        </w:rPr>
        <w:t xml:space="preserve">: </w:t>
      </w:r>
      <w:r w:rsidRPr="00C93AA9">
        <w:rPr>
          <w:rFonts w:eastAsia="TimesNewRomanPSMT"/>
          <w:color w:val="auto"/>
        </w:rPr>
        <w:t>непосредственный</w:t>
      </w:r>
      <w:r w:rsidRPr="0005529F">
        <w:rPr>
          <w:rFonts w:eastAsia="TimesNewRomanPSMT"/>
          <w:color w:val="auto"/>
        </w:rPr>
        <w:t>.</w:t>
      </w:r>
    </w:p>
    <w:p w14:paraId="303B6A21" w14:textId="77777777" w:rsidR="0005529F" w:rsidRPr="00C93AA9" w:rsidRDefault="0005529F" w:rsidP="0005529F">
      <w:pPr>
        <w:pStyle w:val="Default"/>
        <w:numPr>
          <w:ilvl w:val="0"/>
          <w:numId w:val="8"/>
        </w:numPr>
        <w:ind w:left="0" w:firstLine="709"/>
        <w:jc w:val="both"/>
        <w:rPr>
          <w:color w:val="auto"/>
        </w:rPr>
      </w:pPr>
      <w:proofErr w:type="spellStart"/>
      <w:r w:rsidRPr="00C93AA9">
        <w:rPr>
          <w:color w:val="auto"/>
        </w:rPr>
        <w:t>Тангалычева</w:t>
      </w:r>
      <w:proofErr w:type="spellEnd"/>
      <w:r w:rsidRPr="00C93AA9">
        <w:rPr>
          <w:color w:val="auto"/>
        </w:rPr>
        <w:t xml:space="preserve">, Р. К. Теории и кейсы межкультурной коммуникации в условиях глобализации: монография. / Р.К. </w:t>
      </w:r>
      <w:proofErr w:type="spellStart"/>
      <w:r w:rsidRPr="00C93AA9">
        <w:rPr>
          <w:color w:val="auto"/>
        </w:rPr>
        <w:t>Тангалычева</w:t>
      </w:r>
      <w:proofErr w:type="spellEnd"/>
      <w:r w:rsidRPr="00C93AA9">
        <w:rPr>
          <w:color w:val="auto"/>
        </w:rPr>
        <w:t xml:space="preserve">. – Санкт-Петербург: </w:t>
      </w:r>
      <w:proofErr w:type="spellStart"/>
      <w:r w:rsidRPr="00C93AA9">
        <w:rPr>
          <w:color w:val="auto"/>
        </w:rPr>
        <w:t>Алетейя</w:t>
      </w:r>
      <w:proofErr w:type="spellEnd"/>
      <w:r w:rsidRPr="00C93AA9">
        <w:rPr>
          <w:color w:val="auto"/>
        </w:rPr>
        <w:t>, 2012. – 247 с. – URL: (дата обращения: 21.01.2020). – Режим доступа: по подписке. –</w:t>
      </w:r>
      <w:r w:rsidRPr="0005529F">
        <w:rPr>
          <w:color w:val="auto"/>
        </w:rPr>
        <w:t>http://biblioclub.ru/index.php?page=book&amp;id=110113</w:t>
      </w:r>
      <w:r w:rsidRPr="00C93AA9">
        <w:rPr>
          <w:color w:val="auto"/>
        </w:rPr>
        <w:t>. – Текст: электронный.</w:t>
      </w:r>
    </w:p>
    <w:p w14:paraId="72633EB1" w14:textId="77777777" w:rsidR="0005529F" w:rsidRPr="00EB3484" w:rsidRDefault="0005529F" w:rsidP="003D7631">
      <w:pPr>
        <w:pStyle w:val="3"/>
        <w:tabs>
          <w:tab w:val="left" w:pos="426"/>
        </w:tabs>
        <w:ind w:left="0"/>
        <w:rPr>
          <w:i/>
        </w:rPr>
      </w:pPr>
      <w:r w:rsidRPr="00EB3484">
        <w:t>8.3. Ресурсы информационно-телекоммуникационной сети «Интернет».</w:t>
      </w:r>
    </w:p>
    <w:p w14:paraId="6468F550" w14:textId="77777777" w:rsidR="0005529F" w:rsidRPr="00C93AA9" w:rsidRDefault="0005529F" w:rsidP="0005529F">
      <w:pPr>
        <w:widowControl/>
        <w:numPr>
          <w:ilvl w:val="0"/>
          <w:numId w:val="9"/>
        </w:numPr>
        <w:ind w:left="0" w:firstLine="709"/>
      </w:pPr>
      <w:r w:rsidRPr="00C93AA9">
        <w:t>Министерство культуры [сайт</w:t>
      </w:r>
      <w:proofErr w:type="gramStart"/>
      <w:r w:rsidRPr="00C93AA9">
        <w:t>].–</w:t>
      </w:r>
      <w:proofErr w:type="gramEnd"/>
      <w:r w:rsidRPr="00C93AA9">
        <w:t xml:space="preserve"> URL: http://mkrf.ru/. – Текст: электронный</w:t>
      </w:r>
      <w:r>
        <w:t>.</w:t>
      </w:r>
    </w:p>
    <w:p w14:paraId="2997DA9A" w14:textId="77777777" w:rsidR="0005529F" w:rsidRPr="00C93AA9" w:rsidRDefault="0005529F" w:rsidP="0005529F">
      <w:pPr>
        <w:pStyle w:val="a9"/>
        <w:numPr>
          <w:ilvl w:val="0"/>
          <w:numId w:val="9"/>
        </w:numPr>
        <w:autoSpaceDE w:val="0"/>
        <w:autoSpaceDN w:val="0"/>
        <w:ind w:left="0" w:firstLine="709"/>
        <w:contextualSpacing w:val="0"/>
        <w:rPr>
          <w:lang w:val="en-US"/>
        </w:rPr>
      </w:pPr>
      <w:r w:rsidRPr="00C93AA9">
        <w:rPr>
          <w:lang w:val="en-US"/>
        </w:rPr>
        <w:t>Australian Intercultural Society [</w:t>
      </w:r>
      <w:r w:rsidRPr="00C93AA9">
        <w:t>сайт</w:t>
      </w:r>
      <w:r w:rsidRPr="00C93AA9">
        <w:rPr>
          <w:lang w:val="en-US"/>
        </w:rPr>
        <w:t>]. – URL:</w:t>
      </w:r>
      <w:r w:rsidRPr="0005529F">
        <w:rPr>
          <w:lang w:val="en-US"/>
        </w:rPr>
        <w:t>http://www.intercultural.org.au/</w:t>
      </w:r>
      <w:r w:rsidRPr="00C93AA9">
        <w:rPr>
          <w:lang w:val="en-US"/>
        </w:rPr>
        <w:t xml:space="preserve">. – </w:t>
      </w:r>
      <w:r w:rsidRPr="00C93AA9">
        <w:t>Текст</w:t>
      </w:r>
      <w:r w:rsidRPr="00C93AA9">
        <w:rPr>
          <w:lang w:val="en-US"/>
        </w:rPr>
        <w:t xml:space="preserve">: </w:t>
      </w:r>
      <w:r w:rsidRPr="00C93AA9">
        <w:t>электронный</w:t>
      </w:r>
      <w:r>
        <w:rPr>
          <w:lang w:val="en-US"/>
        </w:rPr>
        <w:t>.</w:t>
      </w:r>
    </w:p>
    <w:p w14:paraId="41AA05EF" w14:textId="77777777" w:rsidR="0005529F" w:rsidRPr="00C93AA9" w:rsidRDefault="0005529F" w:rsidP="0005529F">
      <w:pPr>
        <w:pStyle w:val="a9"/>
        <w:numPr>
          <w:ilvl w:val="0"/>
          <w:numId w:val="9"/>
        </w:numPr>
        <w:autoSpaceDE w:val="0"/>
        <w:autoSpaceDN w:val="0"/>
        <w:ind w:left="0" w:firstLine="709"/>
        <w:contextualSpacing w:val="0"/>
      </w:pPr>
      <w:r w:rsidRPr="00C93AA9">
        <w:t xml:space="preserve">Российская коммуникативная ассоциация [сайт]. – URL: </w:t>
      </w:r>
      <w:r w:rsidRPr="0005529F">
        <w:t>http://www.russcomm.ru/</w:t>
      </w:r>
      <w:r w:rsidRPr="00C93AA9">
        <w:t>. – Текст: Электронный.</w:t>
      </w:r>
    </w:p>
    <w:p w14:paraId="32B2804F" w14:textId="77777777" w:rsidR="0005529F" w:rsidRPr="00C93AA9" w:rsidRDefault="0005529F" w:rsidP="0005529F">
      <w:pPr>
        <w:pStyle w:val="a9"/>
        <w:numPr>
          <w:ilvl w:val="0"/>
          <w:numId w:val="9"/>
        </w:numPr>
        <w:autoSpaceDE w:val="0"/>
        <w:autoSpaceDN w:val="0"/>
        <w:ind w:left="0" w:firstLine="709"/>
        <w:contextualSpacing w:val="0"/>
        <w:rPr>
          <w:lang w:val="en-US"/>
        </w:rPr>
      </w:pPr>
      <w:r w:rsidRPr="00C93AA9">
        <w:rPr>
          <w:lang w:val="en-US"/>
        </w:rPr>
        <w:t>National communicational association [</w:t>
      </w:r>
      <w:r w:rsidRPr="00C93AA9">
        <w:t>сайт</w:t>
      </w:r>
      <w:r w:rsidRPr="00C93AA9">
        <w:rPr>
          <w:lang w:val="en-US"/>
        </w:rPr>
        <w:t xml:space="preserve">]. – URL: </w:t>
      </w:r>
      <w:r w:rsidRPr="0005529F">
        <w:rPr>
          <w:lang w:val="en-US"/>
        </w:rPr>
        <w:t>http://www.natcom.org/</w:t>
      </w:r>
      <w:r w:rsidRPr="00C93AA9">
        <w:rPr>
          <w:lang w:val="en-US"/>
        </w:rPr>
        <w:t xml:space="preserve">. – </w:t>
      </w:r>
      <w:r w:rsidRPr="00C93AA9">
        <w:t>Текст</w:t>
      </w:r>
      <w:r w:rsidRPr="00C93AA9">
        <w:rPr>
          <w:lang w:val="en-US"/>
        </w:rPr>
        <w:t xml:space="preserve">: </w:t>
      </w:r>
      <w:r w:rsidRPr="00C93AA9">
        <w:t>электронный</w:t>
      </w:r>
      <w:r>
        <w:rPr>
          <w:lang w:val="en-US"/>
        </w:rPr>
        <w:t>.</w:t>
      </w:r>
    </w:p>
    <w:p w14:paraId="04F1326A" w14:textId="77777777" w:rsidR="0005529F" w:rsidRPr="00C93AA9" w:rsidRDefault="0005529F" w:rsidP="0005529F">
      <w:pPr>
        <w:pStyle w:val="a9"/>
        <w:numPr>
          <w:ilvl w:val="0"/>
          <w:numId w:val="9"/>
        </w:numPr>
        <w:autoSpaceDE w:val="0"/>
        <w:autoSpaceDN w:val="0"/>
        <w:ind w:left="0" w:firstLine="709"/>
        <w:contextualSpacing w:val="0"/>
        <w:rPr>
          <w:lang w:val="en-US"/>
        </w:rPr>
      </w:pPr>
      <w:r w:rsidRPr="00C93AA9">
        <w:rPr>
          <w:lang w:val="en-US"/>
        </w:rPr>
        <w:t xml:space="preserve">European Communication </w:t>
      </w:r>
      <w:proofErr w:type="spellStart"/>
      <w:r w:rsidRPr="00C93AA9">
        <w:rPr>
          <w:lang w:val="en-US"/>
        </w:rPr>
        <w:t>Reserch</w:t>
      </w:r>
      <w:proofErr w:type="spellEnd"/>
      <w:r w:rsidRPr="00C93AA9">
        <w:rPr>
          <w:lang w:val="en-US"/>
        </w:rPr>
        <w:t xml:space="preserve"> and Education Association (ECREA) [</w:t>
      </w:r>
      <w:r w:rsidRPr="00C93AA9">
        <w:t>сайт</w:t>
      </w:r>
      <w:r w:rsidRPr="00C93AA9">
        <w:rPr>
          <w:lang w:val="en-US"/>
        </w:rPr>
        <w:t xml:space="preserve">]. – URL: </w:t>
      </w:r>
      <w:r w:rsidRPr="0005529F">
        <w:rPr>
          <w:lang w:val="en-US"/>
        </w:rPr>
        <w:t>http://www.ecrea.eu/about</w:t>
      </w:r>
      <w:r w:rsidRPr="00C93AA9">
        <w:rPr>
          <w:lang w:val="en-US"/>
        </w:rPr>
        <w:t xml:space="preserve">. – </w:t>
      </w:r>
      <w:r w:rsidRPr="00C93AA9">
        <w:t>Текст</w:t>
      </w:r>
      <w:r w:rsidRPr="00C93AA9">
        <w:rPr>
          <w:lang w:val="en-US"/>
        </w:rPr>
        <w:t xml:space="preserve">: </w:t>
      </w:r>
      <w:r w:rsidRPr="00C93AA9">
        <w:t>электронный</w:t>
      </w:r>
      <w:r>
        <w:rPr>
          <w:lang w:val="en-US"/>
        </w:rPr>
        <w:t>.</w:t>
      </w:r>
    </w:p>
    <w:p w14:paraId="3427CC93" w14:textId="77777777" w:rsidR="0005529F" w:rsidRPr="00A84179" w:rsidRDefault="0005529F" w:rsidP="003D7631">
      <w:pPr>
        <w:ind w:firstLine="0"/>
        <w:rPr>
          <w:b/>
          <w:bCs/>
        </w:rPr>
      </w:pPr>
      <w:r>
        <w:rPr>
          <w:b/>
          <w:bCs/>
        </w:rPr>
        <w:t>8.4</w:t>
      </w:r>
      <w:r w:rsidRPr="00A84179">
        <w:rPr>
          <w:b/>
          <w:bCs/>
        </w:rPr>
        <w:t>. Программное обеспечение</w:t>
      </w:r>
    </w:p>
    <w:p w14:paraId="75DFE27D" w14:textId="77777777" w:rsidR="0005529F" w:rsidRPr="00FB3938" w:rsidRDefault="0005529F" w:rsidP="0005529F">
      <w:pPr>
        <w:ind w:firstLine="709"/>
      </w:pPr>
      <w:r w:rsidRPr="00FB3938">
        <w:t>Вуз располагает необходимыми техническими средствами и программным обеспечением:</w:t>
      </w:r>
    </w:p>
    <w:p w14:paraId="2900D35E" w14:textId="77777777" w:rsidR="0005529F" w:rsidRPr="00FB3938" w:rsidRDefault="0005529F" w:rsidP="0005529F">
      <w:pPr>
        <w:ind w:firstLine="709"/>
      </w:pPr>
      <w:r w:rsidRPr="00FB3938">
        <w:lastRenderedPageBreak/>
        <w:t>Технические средства обучения:</w:t>
      </w:r>
    </w:p>
    <w:p w14:paraId="1FB97DAA" w14:textId="77777777" w:rsidR="0005529F" w:rsidRPr="00FB3938" w:rsidRDefault="0005529F" w:rsidP="0005529F">
      <w:pPr>
        <w:pStyle w:val="a9"/>
        <w:widowControl/>
        <w:numPr>
          <w:ilvl w:val="0"/>
          <w:numId w:val="10"/>
        </w:numPr>
        <w:ind w:left="0" w:firstLine="709"/>
        <w:jc w:val="left"/>
      </w:pPr>
      <w:r w:rsidRPr="00FB3938">
        <w:rPr>
          <w:i/>
        </w:rPr>
        <w:t xml:space="preserve">для лекции </w:t>
      </w:r>
      <w:r w:rsidRPr="00FB3938">
        <w:t>- мультимедийный проектор, персональный компьютер, экран, акустическая система, подключенный к сети Интернет.</w:t>
      </w:r>
    </w:p>
    <w:p w14:paraId="2A16A54C" w14:textId="77777777" w:rsidR="0005529F" w:rsidRPr="00FB3938" w:rsidRDefault="0005529F" w:rsidP="0005529F">
      <w:pPr>
        <w:pStyle w:val="a9"/>
        <w:widowControl/>
        <w:numPr>
          <w:ilvl w:val="0"/>
          <w:numId w:val="10"/>
        </w:numPr>
        <w:ind w:left="0" w:firstLine="709"/>
        <w:jc w:val="left"/>
      </w:pPr>
      <w:r w:rsidRPr="00FB3938">
        <w:rPr>
          <w:i/>
        </w:rPr>
        <w:t xml:space="preserve">для практических (лабораторных) работ </w:t>
      </w:r>
      <w:r w:rsidRPr="00FB3938">
        <w:t>- компьютерный класс, подключенных к сети Интернет</w:t>
      </w:r>
    </w:p>
    <w:p w14:paraId="41D01379" w14:textId="77777777" w:rsidR="0005529F" w:rsidRPr="00FB3938" w:rsidRDefault="0005529F" w:rsidP="0005529F">
      <w:pPr>
        <w:pStyle w:val="a9"/>
        <w:widowControl/>
        <w:numPr>
          <w:ilvl w:val="0"/>
          <w:numId w:val="10"/>
        </w:numPr>
        <w:ind w:left="0" w:firstLine="709"/>
        <w:jc w:val="left"/>
      </w:pPr>
      <w:r w:rsidRPr="00FB3938">
        <w:rPr>
          <w:i/>
        </w:rPr>
        <w:t xml:space="preserve">для самостоятельных работ </w:t>
      </w:r>
      <w:r w:rsidRPr="00FB3938">
        <w:t>- персональный компьютер, подключенный к сети Интернет</w:t>
      </w:r>
    </w:p>
    <w:p w14:paraId="6687F201" w14:textId="77777777" w:rsidR="0005529F" w:rsidRPr="00FB3938" w:rsidRDefault="0005529F" w:rsidP="0005529F">
      <w:pPr>
        <w:ind w:firstLine="709"/>
      </w:pPr>
      <w:r w:rsidRPr="00FB3938">
        <w:t>Программное обеспечение:</w:t>
      </w:r>
    </w:p>
    <w:p w14:paraId="085C0388" w14:textId="77777777" w:rsidR="0005529F" w:rsidRPr="00FB3938" w:rsidRDefault="0005529F" w:rsidP="0005529F">
      <w:pPr>
        <w:ind w:firstLine="709"/>
        <w:rPr>
          <w:i/>
        </w:rPr>
      </w:pPr>
      <w:r w:rsidRPr="00FB3938">
        <w:rPr>
          <w:i/>
        </w:rPr>
        <w:t>- лицензионное программное обеспечение:</w:t>
      </w:r>
    </w:p>
    <w:p w14:paraId="4D0032DA" w14:textId="77777777" w:rsidR="0005529F" w:rsidRPr="00FB3938" w:rsidRDefault="0005529F" w:rsidP="0005529F">
      <w:pPr>
        <w:pStyle w:val="a9"/>
        <w:widowControl/>
        <w:numPr>
          <w:ilvl w:val="0"/>
          <w:numId w:val="11"/>
        </w:numPr>
        <w:ind w:left="0" w:firstLine="709"/>
        <w:jc w:val="left"/>
      </w:pPr>
      <w:r w:rsidRPr="00FB3938">
        <w:t xml:space="preserve">Операционная система – </w:t>
      </w:r>
      <w:r w:rsidRPr="00FB3938">
        <w:rPr>
          <w:lang w:val="en-US"/>
        </w:rPr>
        <w:t>MS</w:t>
      </w:r>
      <w:r w:rsidRPr="00FB3938">
        <w:t xml:space="preserve"> </w:t>
      </w:r>
      <w:r w:rsidRPr="00FB3938">
        <w:rPr>
          <w:lang w:val="en-US"/>
        </w:rPr>
        <w:t>Windows</w:t>
      </w:r>
      <w:r w:rsidRPr="00FB3938">
        <w:t xml:space="preserve"> (10, 8,7, </w:t>
      </w:r>
      <w:r w:rsidRPr="00FB3938">
        <w:rPr>
          <w:lang w:val="en-US"/>
        </w:rPr>
        <w:t>XP</w:t>
      </w:r>
      <w:r w:rsidRPr="00FB3938">
        <w:t>)</w:t>
      </w:r>
    </w:p>
    <w:p w14:paraId="1BABA2C0" w14:textId="77777777" w:rsidR="0005529F" w:rsidRPr="00FB3938" w:rsidRDefault="0005529F" w:rsidP="0005529F">
      <w:pPr>
        <w:pStyle w:val="a9"/>
        <w:widowControl/>
        <w:numPr>
          <w:ilvl w:val="0"/>
          <w:numId w:val="11"/>
        </w:numPr>
        <w:ind w:left="0" w:firstLine="709"/>
        <w:jc w:val="left"/>
        <w:rPr>
          <w:lang w:val="en-US"/>
        </w:rPr>
      </w:pPr>
      <w:r w:rsidRPr="00FB3938">
        <w:t>Офисный</w:t>
      </w:r>
      <w:r w:rsidRPr="00FB3938">
        <w:rPr>
          <w:lang w:val="en-US"/>
        </w:rPr>
        <w:t xml:space="preserve"> </w:t>
      </w:r>
      <w:r w:rsidRPr="00FB3938">
        <w:t>пакет</w:t>
      </w:r>
      <w:r w:rsidRPr="00FB3938">
        <w:rPr>
          <w:lang w:val="en-US"/>
        </w:rPr>
        <w:t xml:space="preserve"> – Microsoft Office (MS Word, MS Excel, MS Power Point, MS Access)</w:t>
      </w:r>
    </w:p>
    <w:p w14:paraId="228F5327" w14:textId="77777777" w:rsidR="0005529F" w:rsidRPr="00FB3938" w:rsidRDefault="0005529F" w:rsidP="0005529F">
      <w:pPr>
        <w:pStyle w:val="a9"/>
        <w:widowControl/>
        <w:numPr>
          <w:ilvl w:val="0"/>
          <w:numId w:val="11"/>
        </w:numPr>
        <w:ind w:left="0" w:firstLine="709"/>
        <w:jc w:val="left"/>
        <w:rPr>
          <w:lang w:val="en-US"/>
        </w:rPr>
      </w:pPr>
      <w:r w:rsidRPr="00FB3938">
        <w:t>Антивирус</w:t>
      </w:r>
      <w:r w:rsidRPr="00FB3938">
        <w:rPr>
          <w:lang w:val="en-US"/>
        </w:rPr>
        <w:t xml:space="preserve"> - Kaspersky Endpoint Security </w:t>
      </w:r>
      <w:r w:rsidRPr="00FB3938">
        <w:t>для</w:t>
      </w:r>
      <w:r w:rsidRPr="00FB3938">
        <w:rPr>
          <w:lang w:val="en-US"/>
        </w:rPr>
        <w:t xml:space="preserve"> Windows</w:t>
      </w:r>
    </w:p>
    <w:p w14:paraId="6F75C9DE" w14:textId="77777777" w:rsidR="0005529F" w:rsidRPr="00FB3938" w:rsidRDefault="0005529F" w:rsidP="0005529F">
      <w:pPr>
        <w:ind w:firstLine="709"/>
        <w:rPr>
          <w:i/>
        </w:rPr>
      </w:pPr>
      <w:r w:rsidRPr="00FB3938">
        <w:rPr>
          <w:i/>
        </w:rPr>
        <w:t>- свободно распространяемое программное обеспечение:</w:t>
      </w:r>
    </w:p>
    <w:p w14:paraId="14CE4D86" w14:textId="77777777" w:rsidR="0005529F" w:rsidRPr="00FB3938" w:rsidRDefault="0005529F" w:rsidP="0005529F">
      <w:pPr>
        <w:pStyle w:val="a9"/>
        <w:widowControl/>
        <w:numPr>
          <w:ilvl w:val="0"/>
          <w:numId w:val="11"/>
        </w:numPr>
        <w:ind w:left="0" w:firstLine="709"/>
        <w:jc w:val="left"/>
      </w:pPr>
      <w:r w:rsidRPr="00FB3938">
        <w:t xml:space="preserve">Офисный пакет – </w:t>
      </w:r>
      <w:proofErr w:type="spellStart"/>
      <w:r w:rsidRPr="00FB3938">
        <w:t>LibreOffice</w:t>
      </w:r>
      <w:proofErr w:type="spellEnd"/>
      <w:r w:rsidRPr="00FB3938">
        <w:t xml:space="preserve"> </w:t>
      </w:r>
    </w:p>
    <w:p w14:paraId="4980DB88" w14:textId="77777777" w:rsidR="0005529F" w:rsidRPr="00FB3938" w:rsidRDefault="0005529F" w:rsidP="0005529F">
      <w:pPr>
        <w:pStyle w:val="a9"/>
        <w:widowControl/>
        <w:numPr>
          <w:ilvl w:val="0"/>
          <w:numId w:val="11"/>
        </w:numPr>
        <w:ind w:left="0" w:firstLine="709"/>
        <w:jc w:val="left"/>
        <w:rPr>
          <w:lang w:val="en-US"/>
        </w:rPr>
      </w:pPr>
      <w:r w:rsidRPr="00FB3938">
        <w:t>Браузер</w:t>
      </w:r>
      <w:r w:rsidRPr="00FB3938">
        <w:rPr>
          <w:lang w:val="en-US"/>
        </w:rPr>
        <w:t xml:space="preserve"> - </w:t>
      </w:r>
      <w:proofErr w:type="spellStart"/>
      <w:r w:rsidRPr="00FB3938">
        <w:rPr>
          <w:lang w:val="en-US"/>
        </w:rPr>
        <w:t>Mozzila</w:t>
      </w:r>
      <w:proofErr w:type="spellEnd"/>
      <w:r w:rsidRPr="00FB3938">
        <w:rPr>
          <w:lang w:val="en-US"/>
        </w:rPr>
        <w:t xml:space="preserve"> Firefox (Internet Explorer)</w:t>
      </w:r>
    </w:p>
    <w:p w14:paraId="6F72BFAE" w14:textId="77777777" w:rsidR="0005529F" w:rsidRPr="00FB3938" w:rsidRDefault="0005529F" w:rsidP="0005529F">
      <w:pPr>
        <w:pStyle w:val="a9"/>
        <w:widowControl/>
        <w:numPr>
          <w:ilvl w:val="0"/>
          <w:numId w:val="11"/>
        </w:numPr>
        <w:ind w:left="0" w:firstLine="709"/>
        <w:jc w:val="left"/>
      </w:pPr>
      <w:r w:rsidRPr="00FB3938">
        <w:t xml:space="preserve">Программа-архиватор - </w:t>
      </w:r>
      <w:r w:rsidRPr="00FB3938">
        <w:rPr>
          <w:lang w:val="en-US"/>
        </w:rPr>
        <w:t>7-Zip</w:t>
      </w:r>
    </w:p>
    <w:p w14:paraId="203056CC" w14:textId="77777777" w:rsidR="0005529F" w:rsidRPr="00A84179" w:rsidRDefault="0005529F" w:rsidP="0005529F">
      <w:pPr>
        <w:pStyle w:val="a9"/>
        <w:widowControl/>
        <w:numPr>
          <w:ilvl w:val="0"/>
          <w:numId w:val="11"/>
        </w:numPr>
        <w:ind w:left="0" w:firstLine="709"/>
        <w:jc w:val="left"/>
        <w:rPr>
          <w:lang w:val="en-US"/>
        </w:rPr>
      </w:pPr>
      <w:r w:rsidRPr="00A84179">
        <w:t>Служебные</w:t>
      </w:r>
      <w:r w:rsidRPr="00A84179">
        <w:rPr>
          <w:lang w:val="en-US"/>
        </w:rPr>
        <w:t xml:space="preserve"> </w:t>
      </w:r>
      <w:r w:rsidRPr="00A84179">
        <w:t>программы</w:t>
      </w:r>
      <w:r w:rsidRPr="00A84179">
        <w:rPr>
          <w:lang w:val="en-US"/>
        </w:rPr>
        <w:t xml:space="preserve"> - Adobe Reader</w:t>
      </w:r>
    </w:p>
    <w:p w14:paraId="797E88D4" w14:textId="77777777" w:rsidR="0005529F" w:rsidRPr="0005529F" w:rsidRDefault="0005529F" w:rsidP="0005529F">
      <w:pPr>
        <w:widowControl/>
        <w:shd w:val="clear" w:color="auto" w:fill="FFFFFF"/>
        <w:ind w:firstLine="0"/>
        <w:rPr>
          <w:b/>
          <w:bCs/>
          <w:i/>
          <w:u w:val="single"/>
        </w:rPr>
      </w:pPr>
      <w:r w:rsidRPr="0005529F">
        <w:rPr>
          <w:b/>
          <w:bCs/>
        </w:rPr>
        <w:t>9. Особенности реализации дисциплины для инвалидов и лиц с ограниченными возможностями здоровья</w:t>
      </w:r>
    </w:p>
    <w:p w14:paraId="06541A1D" w14:textId="77777777" w:rsidR="0005529F" w:rsidRPr="00A84179" w:rsidRDefault="0005529F" w:rsidP="0005529F">
      <w:pPr>
        <w:ind w:firstLine="709"/>
      </w:pPr>
      <w:r w:rsidRPr="00A84179">
        <w:t>Для обеспечения образования инвалидов и обучающихся с ограниченными возможностями здоровья разрабатывается:</w:t>
      </w:r>
    </w:p>
    <w:p w14:paraId="637A8FFE" w14:textId="77777777" w:rsidR="0005529F" w:rsidRPr="00A84179" w:rsidRDefault="0005529F" w:rsidP="0005529F">
      <w:pPr>
        <w:ind w:firstLine="709"/>
      </w:pPr>
      <w:r w:rsidRPr="00A84179">
        <w:t>– адаптированная образовательная программа,</w:t>
      </w:r>
    </w:p>
    <w:p w14:paraId="6FF2EBB9" w14:textId="77777777" w:rsidR="0005529F" w:rsidRPr="00A84179" w:rsidRDefault="0005529F" w:rsidP="0005529F">
      <w:pPr>
        <w:ind w:firstLine="709"/>
      </w:pPr>
      <w:r w:rsidRPr="00A84179">
        <w:t xml:space="preserve">- индивидуальный учебный план с учетом особенностей их психофизического развития и состояния здоровья, в частности применяется индивидуальный подход к освоению дисциплины, индивидуальные задания. </w:t>
      </w:r>
    </w:p>
    <w:p w14:paraId="5549F9FD" w14:textId="77777777" w:rsidR="0005529F" w:rsidRPr="00A84179" w:rsidRDefault="0005529F" w:rsidP="0005529F">
      <w:pPr>
        <w:ind w:firstLine="709"/>
      </w:pPr>
      <w:r w:rsidRPr="00A84179">
        <w:t>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 устанавливаются адаптированные формы проведения с учетом индивидуальных психофизиологических особенностей:</w:t>
      </w:r>
    </w:p>
    <w:p w14:paraId="12083A67" w14:textId="77777777" w:rsidR="0005529F" w:rsidRPr="00A84179" w:rsidRDefault="0005529F" w:rsidP="0005529F">
      <w:pPr>
        <w:widowControl/>
        <w:ind w:firstLine="709"/>
      </w:pPr>
      <w:r w:rsidRPr="00A84179">
        <w:t xml:space="preserve">– для лиц с нарушением зрения задания предлагаются с укрупненным шрифтом, </w:t>
      </w:r>
    </w:p>
    <w:p w14:paraId="60B52C93" w14:textId="77777777" w:rsidR="0005529F" w:rsidRPr="00A84179" w:rsidRDefault="0005529F" w:rsidP="0005529F">
      <w:pPr>
        <w:widowControl/>
        <w:ind w:firstLine="709"/>
      </w:pPr>
      <w:r w:rsidRPr="00A84179">
        <w:t xml:space="preserve">– для лиц с нарушением слуха – оценочные средства предоставляются в письменной форме с возможностью замены устного ответа на письменный ответ, </w:t>
      </w:r>
    </w:p>
    <w:p w14:paraId="217BF538" w14:textId="77777777" w:rsidR="0005529F" w:rsidRPr="00A84179" w:rsidRDefault="0005529F" w:rsidP="0005529F">
      <w:pPr>
        <w:widowControl/>
        <w:ind w:firstLine="709"/>
      </w:pPr>
      <w:r w:rsidRPr="00A84179">
        <w:t>– для лиц с нарушением опорно-двигательного аппарата - двигательные формы оценочных средств – заменяются на письменные или устные с исключением двигательной активности. При необходимости студенту-инвалиду предоставляется дополнительное время для выполнения задания.</w:t>
      </w:r>
    </w:p>
    <w:p w14:paraId="2B7B3BD0" w14:textId="77777777" w:rsidR="0005529F" w:rsidRPr="0005529F" w:rsidRDefault="0005529F" w:rsidP="0005529F">
      <w:pPr>
        <w:widowControl/>
        <w:shd w:val="clear" w:color="auto" w:fill="FFFFFF"/>
        <w:ind w:firstLine="709"/>
        <w:rPr>
          <w:b/>
          <w:bCs/>
        </w:rPr>
      </w:pPr>
      <w:r w:rsidRPr="00A84179">
        <w:t xml:space="preserve">При выполнении заданий для всех групп лиц с ограниченными возможностями здоровья допускается присутствие индивидуального помощника-сопровождающего для оказания технической помощи в оформлении результатов проверки </w:t>
      </w:r>
      <w:proofErr w:type="spellStart"/>
      <w:r w:rsidRPr="00A84179">
        <w:t>сформированности</w:t>
      </w:r>
      <w:proofErr w:type="spellEnd"/>
      <w:r w:rsidRPr="00A84179">
        <w:t xml:space="preserve"> компетенций.</w:t>
      </w:r>
    </w:p>
    <w:p w14:paraId="31B26591" w14:textId="77777777" w:rsidR="0005529F" w:rsidRPr="007B6119" w:rsidRDefault="0005529F" w:rsidP="007B6119">
      <w:pPr>
        <w:autoSpaceDE w:val="0"/>
        <w:autoSpaceDN w:val="0"/>
        <w:ind w:firstLine="0"/>
        <w:rPr>
          <w:b/>
          <w:bCs/>
        </w:rPr>
      </w:pPr>
    </w:p>
    <w:p w14:paraId="23EF3EB3" w14:textId="77777777" w:rsidR="0005529F" w:rsidRPr="00C46005" w:rsidRDefault="0005529F" w:rsidP="0005529F">
      <w:pPr>
        <w:autoSpaceDE w:val="0"/>
        <w:autoSpaceDN w:val="0"/>
        <w:ind w:firstLine="0"/>
        <w:rPr>
          <w:b/>
          <w:bCs/>
          <w:lang w:val="en-US"/>
        </w:rPr>
      </w:pPr>
      <w:r w:rsidRPr="00C46005">
        <w:rPr>
          <w:b/>
          <w:bCs/>
          <w:lang w:val="en-US"/>
        </w:rPr>
        <w:t xml:space="preserve">10. </w:t>
      </w:r>
      <w:r w:rsidRPr="0005529F">
        <w:rPr>
          <w:b/>
          <w:bCs/>
        </w:rPr>
        <w:t>Перечень</w:t>
      </w:r>
      <w:r w:rsidRPr="00C46005">
        <w:rPr>
          <w:b/>
          <w:bCs/>
          <w:lang w:val="en-US"/>
        </w:rPr>
        <w:t xml:space="preserve"> </w:t>
      </w:r>
      <w:r w:rsidRPr="0005529F">
        <w:rPr>
          <w:b/>
          <w:bCs/>
        </w:rPr>
        <w:t>ключевых</w:t>
      </w:r>
      <w:r w:rsidRPr="00C46005">
        <w:rPr>
          <w:b/>
          <w:bCs/>
          <w:lang w:val="en-US"/>
        </w:rPr>
        <w:t xml:space="preserve"> </w:t>
      </w:r>
      <w:r w:rsidRPr="0005529F">
        <w:rPr>
          <w:b/>
          <w:bCs/>
        </w:rPr>
        <w:t>слов</w:t>
      </w:r>
    </w:p>
    <w:tbl>
      <w:tblPr>
        <w:tblStyle w:val="ab"/>
        <w:tblW w:w="1049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693"/>
        <w:gridCol w:w="4111"/>
      </w:tblGrid>
      <w:tr w:rsidR="003D7631" w:rsidRPr="008A6E77" w14:paraId="49EAAC1C" w14:textId="77777777" w:rsidTr="003D7631">
        <w:tc>
          <w:tcPr>
            <w:tcW w:w="3686" w:type="dxa"/>
          </w:tcPr>
          <w:p w14:paraId="2C451665" w14:textId="77777777" w:rsidR="003D7631" w:rsidRPr="003D7631" w:rsidRDefault="003D7631" w:rsidP="003D7631">
            <w:pPr>
              <w:ind w:firstLine="0"/>
            </w:pPr>
            <w:r w:rsidRPr="003D7631">
              <w:t>бухгалтерский отдел,</w:t>
            </w:r>
          </w:p>
          <w:p w14:paraId="7178F176" w14:textId="77777777" w:rsidR="003D7631" w:rsidRPr="003D7631" w:rsidRDefault="003D7631" w:rsidP="003D7631">
            <w:pPr>
              <w:ind w:firstLine="0"/>
            </w:pPr>
            <w:r w:rsidRPr="003D7631">
              <w:t>ежегодное общее собрание,</w:t>
            </w:r>
          </w:p>
          <w:p w14:paraId="47D434BA" w14:textId="77777777" w:rsidR="003D7631" w:rsidRPr="003D7631" w:rsidRDefault="003D7631" w:rsidP="003D7631">
            <w:pPr>
              <w:ind w:firstLine="0"/>
            </w:pPr>
            <w:r w:rsidRPr="003D7631">
              <w:t>совет директоров,</w:t>
            </w:r>
          </w:p>
          <w:p w14:paraId="32F79CF6" w14:textId="77777777" w:rsidR="003D7631" w:rsidRPr="003D7631" w:rsidRDefault="003D7631" w:rsidP="003D7631">
            <w:pPr>
              <w:ind w:firstLine="0"/>
            </w:pPr>
            <w:r w:rsidRPr="003D7631">
              <w:t>генеральный директор,</w:t>
            </w:r>
          </w:p>
          <w:p w14:paraId="604D5797" w14:textId="77777777" w:rsidR="003D7631" w:rsidRPr="003D7631" w:rsidRDefault="003D7631" w:rsidP="003D7631">
            <w:pPr>
              <w:ind w:firstLine="0"/>
            </w:pPr>
            <w:r w:rsidRPr="003D7631">
              <w:t>штаб-квартира,</w:t>
            </w:r>
          </w:p>
          <w:p w14:paraId="12262DF9" w14:textId="77777777" w:rsidR="003D7631" w:rsidRPr="003D7631" w:rsidRDefault="003D7631" w:rsidP="003D7631">
            <w:pPr>
              <w:ind w:firstLine="0"/>
            </w:pPr>
            <w:r w:rsidRPr="003D7631">
              <w:t>менеджер,</w:t>
            </w:r>
          </w:p>
          <w:p w14:paraId="5DBE756F" w14:textId="77777777" w:rsidR="003D7631" w:rsidRPr="003D7631" w:rsidRDefault="003D7631" w:rsidP="003D7631">
            <w:pPr>
              <w:ind w:firstLine="0"/>
            </w:pPr>
            <w:r w:rsidRPr="003D7631">
              <w:t>генеральный директор,</w:t>
            </w:r>
          </w:p>
          <w:p w14:paraId="6EAC0434" w14:textId="77777777" w:rsidR="003D7631" w:rsidRPr="003D7631" w:rsidRDefault="003D7631" w:rsidP="003D7631">
            <w:pPr>
              <w:ind w:firstLine="0"/>
            </w:pPr>
            <w:r w:rsidRPr="003D7631">
              <w:t>отдел маркетинга,</w:t>
            </w:r>
          </w:p>
          <w:p w14:paraId="582A39C6" w14:textId="77777777" w:rsidR="003D7631" w:rsidRPr="003D7631" w:rsidRDefault="003D7631" w:rsidP="003D7631">
            <w:pPr>
              <w:ind w:firstLine="0"/>
              <w:jc w:val="left"/>
            </w:pPr>
            <w:r w:rsidRPr="003D7631">
              <w:t>отдел кадров,</w:t>
            </w:r>
          </w:p>
          <w:p w14:paraId="66F73692" w14:textId="77777777" w:rsidR="003D7631" w:rsidRPr="003D7631" w:rsidRDefault="003D7631" w:rsidP="003D7631">
            <w:pPr>
              <w:ind w:firstLine="0"/>
            </w:pPr>
            <w:r w:rsidRPr="003D7631">
              <w:t>президент,</w:t>
            </w:r>
          </w:p>
          <w:p w14:paraId="34F5707B" w14:textId="77777777" w:rsidR="003D7631" w:rsidRPr="003D7631" w:rsidRDefault="003D7631" w:rsidP="003D7631">
            <w:pPr>
              <w:ind w:firstLine="0"/>
            </w:pPr>
            <w:r w:rsidRPr="003D7631">
              <w:t>производственный отдел,</w:t>
            </w:r>
          </w:p>
          <w:p w14:paraId="46E8F8AC" w14:textId="77777777" w:rsidR="003D7631" w:rsidRPr="003D7631" w:rsidRDefault="003D7631" w:rsidP="003D7631">
            <w:pPr>
              <w:ind w:firstLine="0"/>
            </w:pPr>
            <w:r w:rsidRPr="003D7631">
              <w:lastRenderedPageBreak/>
              <w:t>отдел закупок,</w:t>
            </w:r>
          </w:p>
          <w:p w14:paraId="7298BE17" w14:textId="77777777" w:rsidR="003D7631" w:rsidRPr="003D7631" w:rsidRDefault="003D7631" w:rsidP="003D7631">
            <w:pPr>
              <w:ind w:firstLine="0"/>
            </w:pPr>
            <w:r w:rsidRPr="003D7631">
              <w:t>отдел исследований и разработок</w:t>
            </w:r>
          </w:p>
        </w:tc>
        <w:tc>
          <w:tcPr>
            <w:tcW w:w="2693" w:type="dxa"/>
          </w:tcPr>
          <w:p w14:paraId="68C16FDD" w14:textId="77777777" w:rsidR="003D7631" w:rsidRPr="00C46005" w:rsidRDefault="003D7631" w:rsidP="003D7631">
            <w:pPr>
              <w:tabs>
                <w:tab w:val="left" w:pos="993"/>
              </w:tabs>
              <w:ind w:firstLine="33"/>
              <w:rPr>
                <w:lang w:val="en-US"/>
              </w:rPr>
            </w:pPr>
            <w:r w:rsidRPr="00C46005">
              <w:rPr>
                <w:lang w:val="en-US"/>
              </w:rPr>
              <w:lastRenderedPageBreak/>
              <w:t>accounting department,</w:t>
            </w:r>
          </w:p>
          <w:p w14:paraId="5FED66B2" w14:textId="77777777" w:rsidR="003D7631" w:rsidRPr="00C46005" w:rsidRDefault="003D7631" w:rsidP="003D7631">
            <w:pPr>
              <w:tabs>
                <w:tab w:val="left" w:pos="993"/>
              </w:tabs>
              <w:ind w:firstLine="33"/>
              <w:rPr>
                <w:lang w:val="en-US"/>
              </w:rPr>
            </w:pPr>
            <w:r w:rsidRPr="00C46005">
              <w:rPr>
                <w:lang w:val="en-US"/>
              </w:rPr>
              <w:t>annual general meeting,</w:t>
            </w:r>
          </w:p>
          <w:p w14:paraId="3189ACB5" w14:textId="77777777" w:rsidR="003D7631" w:rsidRPr="00C46005" w:rsidRDefault="003D7631" w:rsidP="003D7631">
            <w:pPr>
              <w:tabs>
                <w:tab w:val="left" w:pos="993"/>
              </w:tabs>
              <w:ind w:firstLine="33"/>
              <w:rPr>
                <w:lang w:val="en-US"/>
              </w:rPr>
            </w:pPr>
            <w:r w:rsidRPr="00C46005">
              <w:rPr>
                <w:lang w:val="en-US"/>
              </w:rPr>
              <w:t>board of directors,</w:t>
            </w:r>
          </w:p>
          <w:p w14:paraId="09B360C4" w14:textId="77777777" w:rsidR="003D7631" w:rsidRPr="00C46005" w:rsidRDefault="003D7631" w:rsidP="003D7631">
            <w:pPr>
              <w:tabs>
                <w:tab w:val="left" w:pos="993"/>
              </w:tabs>
              <w:ind w:firstLine="33"/>
              <w:rPr>
                <w:lang w:val="en-US"/>
              </w:rPr>
            </w:pPr>
            <w:r w:rsidRPr="00C46005">
              <w:rPr>
                <w:lang w:val="en-US"/>
              </w:rPr>
              <w:t>CEO,</w:t>
            </w:r>
          </w:p>
          <w:p w14:paraId="4193FDD8" w14:textId="77777777" w:rsidR="003D7631" w:rsidRPr="00C46005" w:rsidRDefault="003D7631" w:rsidP="003D7631">
            <w:pPr>
              <w:tabs>
                <w:tab w:val="left" w:pos="993"/>
              </w:tabs>
              <w:ind w:firstLine="33"/>
              <w:rPr>
                <w:lang w:val="en-US"/>
              </w:rPr>
            </w:pPr>
            <w:r w:rsidRPr="00C46005">
              <w:rPr>
                <w:lang w:val="en-US"/>
              </w:rPr>
              <w:t>headquarter,</w:t>
            </w:r>
          </w:p>
          <w:p w14:paraId="657E1B9C" w14:textId="77777777" w:rsidR="003D7631" w:rsidRPr="00C46005" w:rsidRDefault="003D7631" w:rsidP="003D7631">
            <w:pPr>
              <w:tabs>
                <w:tab w:val="left" w:pos="993"/>
              </w:tabs>
              <w:ind w:firstLine="33"/>
              <w:rPr>
                <w:lang w:val="en-US"/>
              </w:rPr>
            </w:pPr>
            <w:r w:rsidRPr="00C46005">
              <w:rPr>
                <w:lang w:val="en-US"/>
              </w:rPr>
              <w:t>manager,</w:t>
            </w:r>
          </w:p>
          <w:p w14:paraId="31F62F33" w14:textId="77777777" w:rsidR="003D7631" w:rsidRPr="00C46005" w:rsidRDefault="003D7631" w:rsidP="003D7631">
            <w:pPr>
              <w:tabs>
                <w:tab w:val="left" w:pos="993"/>
              </w:tabs>
              <w:ind w:firstLine="33"/>
              <w:rPr>
                <w:lang w:val="en-US"/>
              </w:rPr>
            </w:pPr>
            <w:r w:rsidRPr="00C46005">
              <w:rPr>
                <w:lang w:val="en-US"/>
              </w:rPr>
              <w:t>general director,</w:t>
            </w:r>
          </w:p>
          <w:p w14:paraId="4C7D9736" w14:textId="77777777" w:rsidR="003D7631" w:rsidRPr="00C46005" w:rsidRDefault="003D7631" w:rsidP="003D7631">
            <w:pPr>
              <w:tabs>
                <w:tab w:val="left" w:pos="993"/>
              </w:tabs>
              <w:ind w:firstLine="33"/>
              <w:rPr>
                <w:lang w:val="en-US"/>
              </w:rPr>
            </w:pPr>
            <w:r w:rsidRPr="00C46005">
              <w:rPr>
                <w:lang w:val="en-US"/>
              </w:rPr>
              <w:t>marketing department,</w:t>
            </w:r>
          </w:p>
          <w:p w14:paraId="091ECABD" w14:textId="77777777" w:rsidR="003D7631" w:rsidRPr="00C46005" w:rsidRDefault="003D7631" w:rsidP="003D7631">
            <w:pPr>
              <w:tabs>
                <w:tab w:val="left" w:pos="993"/>
              </w:tabs>
              <w:ind w:firstLine="33"/>
              <w:rPr>
                <w:lang w:val="en-US"/>
              </w:rPr>
            </w:pPr>
            <w:r w:rsidRPr="00C46005">
              <w:rPr>
                <w:lang w:val="en-US"/>
              </w:rPr>
              <w:t>personnel department,</w:t>
            </w:r>
          </w:p>
          <w:p w14:paraId="7D545926" w14:textId="77777777" w:rsidR="003D7631" w:rsidRPr="00C46005" w:rsidRDefault="003D7631" w:rsidP="003D7631">
            <w:pPr>
              <w:tabs>
                <w:tab w:val="left" w:pos="993"/>
              </w:tabs>
              <w:ind w:firstLine="33"/>
              <w:rPr>
                <w:lang w:val="en-US"/>
              </w:rPr>
            </w:pPr>
            <w:r w:rsidRPr="00C46005">
              <w:rPr>
                <w:lang w:val="en-US"/>
              </w:rPr>
              <w:t>president,</w:t>
            </w:r>
          </w:p>
          <w:p w14:paraId="27ECF241" w14:textId="77777777" w:rsidR="003D7631" w:rsidRPr="00C46005" w:rsidRDefault="003D7631" w:rsidP="003D7631">
            <w:pPr>
              <w:tabs>
                <w:tab w:val="left" w:pos="993"/>
              </w:tabs>
              <w:ind w:firstLine="33"/>
              <w:rPr>
                <w:lang w:val="en-US"/>
              </w:rPr>
            </w:pPr>
            <w:r w:rsidRPr="00C46005">
              <w:rPr>
                <w:lang w:val="en-US"/>
              </w:rPr>
              <w:t>production department,</w:t>
            </w:r>
          </w:p>
          <w:p w14:paraId="48166D5F" w14:textId="77777777" w:rsidR="003D7631" w:rsidRPr="00C46005" w:rsidRDefault="003D7631" w:rsidP="003D7631">
            <w:pPr>
              <w:tabs>
                <w:tab w:val="left" w:pos="993"/>
              </w:tabs>
              <w:ind w:firstLine="33"/>
              <w:rPr>
                <w:lang w:val="en-US"/>
              </w:rPr>
            </w:pPr>
            <w:r w:rsidRPr="00C46005">
              <w:rPr>
                <w:lang w:val="en-US"/>
              </w:rPr>
              <w:lastRenderedPageBreak/>
              <w:t>purchasing department,</w:t>
            </w:r>
          </w:p>
          <w:p w14:paraId="1F6EB379" w14:textId="77777777" w:rsidR="003D7631" w:rsidRDefault="003D7631" w:rsidP="003D7631">
            <w:pPr>
              <w:tabs>
                <w:tab w:val="left" w:pos="993"/>
              </w:tabs>
              <w:ind w:firstLine="33"/>
              <w:rPr>
                <w:lang w:val="en-US"/>
              </w:rPr>
            </w:pPr>
            <w:r>
              <w:rPr>
                <w:lang w:val="en-US"/>
              </w:rPr>
              <w:t>R&amp;D department</w:t>
            </w:r>
          </w:p>
        </w:tc>
        <w:tc>
          <w:tcPr>
            <w:tcW w:w="4111" w:type="dxa"/>
          </w:tcPr>
          <w:p w14:paraId="74E7FA40" w14:textId="77777777" w:rsidR="003D7631" w:rsidRPr="00890DD0" w:rsidRDefault="003D7631" w:rsidP="003D7631">
            <w:pPr>
              <w:ind w:firstLine="0"/>
              <w:rPr>
                <w:lang w:val="en-US"/>
              </w:rPr>
            </w:pPr>
            <w:proofErr w:type="spellStart"/>
            <w:r w:rsidRPr="00890DD0">
              <w:rPr>
                <w:lang w:val="en-US"/>
              </w:rPr>
              <w:lastRenderedPageBreak/>
              <w:t>Buchhaltungsabteilung</w:t>
            </w:r>
            <w:proofErr w:type="spellEnd"/>
            <w:r w:rsidRPr="00890DD0">
              <w:rPr>
                <w:lang w:val="en-US"/>
              </w:rPr>
              <w:t>,</w:t>
            </w:r>
          </w:p>
          <w:p w14:paraId="02786C87" w14:textId="77777777" w:rsidR="003D7631" w:rsidRPr="00890DD0" w:rsidRDefault="003D7631" w:rsidP="003D7631">
            <w:pPr>
              <w:ind w:firstLine="0"/>
              <w:rPr>
                <w:lang w:val="en-US"/>
              </w:rPr>
            </w:pPr>
            <w:proofErr w:type="spellStart"/>
            <w:r w:rsidRPr="00890DD0">
              <w:rPr>
                <w:lang w:val="en-US"/>
              </w:rPr>
              <w:t>Jahreshauptversammlung</w:t>
            </w:r>
            <w:proofErr w:type="spellEnd"/>
            <w:r w:rsidRPr="00890DD0">
              <w:rPr>
                <w:lang w:val="en-US"/>
              </w:rPr>
              <w:t>,</w:t>
            </w:r>
          </w:p>
          <w:p w14:paraId="60E83382" w14:textId="77777777" w:rsidR="003D7631" w:rsidRPr="00890DD0" w:rsidRDefault="003D7631" w:rsidP="003D7631">
            <w:pPr>
              <w:ind w:firstLine="0"/>
              <w:rPr>
                <w:lang w:val="en-US"/>
              </w:rPr>
            </w:pPr>
            <w:proofErr w:type="spellStart"/>
            <w:r w:rsidRPr="00890DD0">
              <w:rPr>
                <w:lang w:val="en-US"/>
              </w:rPr>
              <w:t>Vorstand</w:t>
            </w:r>
            <w:proofErr w:type="spellEnd"/>
            <w:r w:rsidRPr="00890DD0">
              <w:rPr>
                <w:lang w:val="en-US"/>
              </w:rPr>
              <w:t>,</w:t>
            </w:r>
          </w:p>
          <w:p w14:paraId="470CF279" w14:textId="77777777" w:rsidR="003D7631" w:rsidRPr="00890DD0" w:rsidRDefault="003D7631" w:rsidP="003D7631">
            <w:pPr>
              <w:ind w:firstLine="0"/>
              <w:rPr>
                <w:lang w:val="en-US"/>
              </w:rPr>
            </w:pPr>
            <w:proofErr w:type="spellStart"/>
            <w:r w:rsidRPr="00890DD0">
              <w:rPr>
                <w:lang w:val="en-US"/>
              </w:rPr>
              <w:t>Hauptgeschäftsführer</w:t>
            </w:r>
            <w:proofErr w:type="spellEnd"/>
            <w:r w:rsidRPr="00890DD0">
              <w:rPr>
                <w:lang w:val="en-US"/>
              </w:rPr>
              <w:t>,</w:t>
            </w:r>
          </w:p>
          <w:p w14:paraId="56BEDA2E" w14:textId="77777777" w:rsidR="003D7631" w:rsidRPr="00890DD0" w:rsidRDefault="003D7631" w:rsidP="003D7631">
            <w:pPr>
              <w:ind w:firstLine="0"/>
              <w:rPr>
                <w:lang w:val="en-US"/>
              </w:rPr>
            </w:pPr>
            <w:proofErr w:type="spellStart"/>
            <w:r w:rsidRPr="00890DD0">
              <w:rPr>
                <w:lang w:val="en-US"/>
              </w:rPr>
              <w:t>Hauptsitz</w:t>
            </w:r>
            <w:proofErr w:type="spellEnd"/>
            <w:r w:rsidRPr="00890DD0">
              <w:rPr>
                <w:lang w:val="en-US"/>
              </w:rPr>
              <w:t>,</w:t>
            </w:r>
          </w:p>
          <w:p w14:paraId="72C508D3" w14:textId="77777777" w:rsidR="003D7631" w:rsidRPr="00890DD0" w:rsidRDefault="003D7631" w:rsidP="003D7631">
            <w:pPr>
              <w:ind w:firstLine="0"/>
              <w:rPr>
                <w:lang w:val="en-US"/>
              </w:rPr>
            </w:pPr>
            <w:r w:rsidRPr="00890DD0">
              <w:rPr>
                <w:lang w:val="en-US"/>
              </w:rPr>
              <w:t>Manager,</w:t>
            </w:r>
          </w:p>
          <w:p w14:paraId="0BF078FF" w14:textId="77777777" w:rsidR="003D7631" w:rsidRPr="00890DD0" w:rsidRDefault="003D7631" w:rsidP="003D7631">
            <w:pPr>
              <w:ind w:firstLine="0"/>
              <w:rPr>
                <w:lang w:val="en-US"/>
              </w:rPr>
            </w:pPr>
            <w:proofErr w:type="spellStart"/>
            <w:r w:rsidRPr="00890DD0">
              <w:rPr>
                <w:lang w:val="en-US"/>
              </w:rPr>
              <w:t>Hauptgeschäftsführer</w:t>
            </w:r>
            <w:proofErr w:type="spellEnd"/>
            <w:r w:rsidRPr="00890DD0">
              <w:rPr>
                <w:lang w:val="en-US"/>
              </w:rPr>
              <w:t>,</w:t>
            </w:r>
          </w:p>
          <w:p w14:paraId="235E894F" w14:textId="77777777" w:rsidR="003D7631" w:rsidRPr="00890DD0" w:rsidRDefault="003D7631" w:rsidP="003D7631">
            <w:pPr>
              <w:ind w:firstLine="0"/>
              <w:rPr>
                <w:lang w:val="en-US"/>
              </w:rPr>
            </w:pPr>
            <w:proofErr w:type="spellStart"/>
            <w:r w:rsidRPr="00890DD0">
              <w:rPr>
                <w:lang w:val="en-US"/>
              </w:rPr>
              <w:t>Marketingabteilung</w:t>
            </w:r>
            <w:proofErr w:type="spellEnd"/>
            <w:r w:rsidRPr="00890DD0">
              <w:rPr>
                <w:lang w:val="en-US"/>
              </w:rPr>
              <w:t>,</w:t>
            </w:r>
          </w:p>
          <w:p w14:paraId="7CC657CA" w14:textId="77777777" w:rsidR="003D7631" w:rsidRPr="00890DD0" w:rsidRDefault="003D7631" w:rsidP="003D7631">
            <w:pPr>
              <w:ind w:firstLine="0"/>
              <w:rPr>
                <w:lang w:val="en-US"/>
              </w:rPr>
            </w:pPr>
            <w:proofErr w:type="spellStart"/>
            <w:r w:rsidRPr="00890DD0">
              <w:rPr>
                <w:lang w:val="en-US"/>
              </w:rPr>
              <w:t>Personalabteilung</w:t>
            </w:r>
            <w:proofErr w:type="spellEnd"/>
            <w:r w:rsidRPr="00890DD0">
              <w:rPr>
                <w:lang w:val="en-US"/>
              </w:rPr>
              <w:t>,</w:t>
            </w:r>
          </w:p>
          <w:p w14:paraId="6022D425" w14:textId="77777777" w:rsidR="003D7631" w:rsidRPr="00890DD0" w:rsidRDefault="003D7631" w:rsidP="003D7631">
            <w:pPr>
              <w:ind w:firstLine="0"/>
              <w:rPr>
                <w:lang w:val="en-US"/>
              </w:rPr>
            </w:pPr>
            <w:proofErr w:type="spellStart"/>
            <w:r w:rsidRPr="00890DD0">
              <w:rPr>
                <w:lang w:val="en-US"/>
              </w:rPr>
              <w:t>Präsident</w:t>
            </w:r>
            <w:proofErr w:type="spellEnd"/>
            <w:r w:rsidRPr="00890DD0">
              <w:rPr>
                <w:lang w:val="en-US"/>
              </w:rPr>
              <w:t>,</w:t>
            </w:r>
          </w:p>
          <w:p w14:paraId="333181B5" w14:textId="77777777" w:rsidR="003D7631" w:rsidRPr="003D7631" w:rsidRDefault="003D7631" w:rsidP="003D7631">
            <w:pPr>
              <w:ind w:firstLine="0"/>
              <w:rPr>
                <w:lang w:val="en-US"/>
              </w:rPr>
            </w:pPr>
            <w:proofErr w:type="spellStart"/>
            <w:r w:rsidRPr="003D7631">
              <w:rPr>
                <w:lang w:val="en-US"/>
              </w:rPr>
              <w:t>Produktionsabteilung</w:t>
            </w:r>
            <w:proofErr w:type="spellEnd"/>
            <w:r w:rsidRPr="003D7631">
              <w:rPr>
                <w:lang w:val="en-US"/>
              </w:rPr>
              <w:t>,</w:t>
            </w:r>
          </w:p>
          <w:p w14:paraId="0D49D6AC" w14:textId="77777777" w:rsidR="003D7631" w:rsidRPr="003D7631" w:rsidRDefault="003D7631" w:rsidP="003D7631">
            <w:pPr>
              <w:ind w:firstLine="0"/>
              <w:rPr>
                <w:lang w:val="en-US"/>
              </w:rPr>
            </w:pPr>
            <w:proofErr w:type="spellStart"/>
            <w:r w:rsidRPr="003D7631">
              <w:rPr>
                <w:lang w:val="en-US"/>
              </w:rPr>
              <w:lastRenderedPageBreak/>
              <w:t>Einkaufsabteilung</w:t>
            </w:r>
            <w:proofErr w:type="spellEnd"/>
            <w:r w:rsidRPr="003D7631">
              <w:rPr>
                <w:lang w:val="en-US"/>
              </w:rPr>
              <w:t>,</w:t>
            </w:r>
          </w:p>
          <w:p w14:paraId="64BD36C2" w14:textId="77777777" w:rsidR="003D7631" w:rsidRPr="003D7631" w:rsidRDefault="003D7631" w:rsidP="003D7631">
            <w:pPr>
              <w:ind w:firstLine="0"/>
              <w:jc w:val="left"/>
              <w:rPr>
                <w:lang w:val="en-US"/>
              </w:rPr>
            </w:pPr>
            <w:proofErr w:type="spellStart"/>
            <w:r w:rsidRPr="003D7631">
              <w:rPr>
                <w:lang w:val="en-US"/>
              </w:rPr>
              <w:t>Forschungs</w:t>
            </w:r>
            <w:proofErr w:type="spellEnd"/>
            <w:r w:rsidRPr="003D7631">
              <w:rPr>
                <w:lang w:val="en-US"/>
              </w:rPr>
              <w:t xml:space="preserve">- und </w:t>
            </w:r>
            <w:proofErr w:type="spellStart"/>
            <w:r w:rsidRPr="003D7631">
              <w:rPr>
                <w:lang w:val="en-US"/>
              </w:rPr>
              <w:t>Entwicklungsabteilung</w:t>
            </w:r>
            <w:proofErr w:type="spellEnd"/>
          </w:p>
        </w:tc>
      </w:tr>
    </w:tbl>
    <w:p w14:paraId="4AD97CC5" w14:textId="77777777" w:rsidR="003D7631" w:rsidRDefault="003D7631" w:rsidP="00C46005">
      <w:pPr>
        <w:tabs>
          <w:tab w:val="left" w:pos="993"/>
        </w:tabs>
        <w:ind w:firstLine="709"/>
        <w:rPr>
          <w:lang w:val="en-US"/>
        </w:rPr>
      </w:pPr>
    </w:p>
    <w:p w14:paraId="1494802A" w14:textId="77777777" w:rsidR="00C46005" w:rsidRPr="003D7631" w:rsidRDefault="00C46005" w:rsidP="00C46005">
      <w:pPr>
        <w:tabs>
          <w:tab w:val="left" w:pos="993"/>
        </w:tabs>
        <w:ind w:firstLine="709"/>
        <w:rPr>
          <w:lang w:val="en-US"/>
        </w:rPr>
      </w:pPr>
      <w:r w:rsidRPr="003D7631">
        <w:rPr>
          <w:lang w:val="en-US"/>
        </w:rPr>
        <w:br w:type="page"/>
      </w:r>
    </w:p>
    <w:p w14:paraId="200582A2" w14:textId="77777777" w:rsidR="00C46005" w:rsidRPr="00890DD0" w:rsidRDefault="00C46005" w:rsidP="00C46005">
      <w:pPr>
        <w:tabs>
          <w:tab w:val="left" w:pos="993"/>
        </w:tabs>
        <w:ind w:firstLine="709"/>
        <w:jc w:val="center"/>
        <w:rPr>
          <w:b/>
          <w:bCs/>
          <w:lang w:bidi="ru-RU"/>
        </w:rPr>
      </w:pPr>
      <w:r w:rsidRPr="00C46005">
        <w:rPr>
          <w:b/>
          <w:bCs/>
          <w:lang w:bidi="ru-RU"/>
        </w:rPr>
        <w:lastRenderedPageBreak/>
        <w:t>Содержание</w:t>
      </w:r>
      <w:r w:rsidRPr="00890DD0">
        <w:rPr>
          <w:b/>
          <w:bCs/>
          <w:lang w:bidi="ru-RU"/>
        </w:rPr>
        <w:t xml:space="preserve"> </w:t>
      </w:r>
      <w:r w:rsidRPr="00C46005">
        <w:rPr>
          <w:b/>
          <w:bCs/>
          <w:lang w:bidi="ru-RU"/>
        </w:rPr>
        <w:t>рабочей</w:t>
      </w:r>
      <w:r w:rsidRPr="00890DD0">
        <w:rPr>
          <w:b/>
          <w:bCs/>
          <w:lang w:bidi="ru-RU"/>
        </w:rPr>
        <w:t xml:space="preserve"> </w:t>
      </w:r>
      <w:r w:rsidRPr="00C46005">
        <w:rPr>
          <w:b/>
          <w:bCs/>
          <w:lang w:bidi="ru-RU"/>
        </w:rPr>
        <w:t>программы</w:t>
      </w:r>
      <w:r w:rsidRPr="00890DD0">
        <w:rPr>
          <w:b/>
          <w:bCs/>
          <w:lang w:bidi="ru-RU"/>
        </w:rPr>
        <w:t xml:space="preserve"> </w:t>
      </w:r>
      <w:r w:rsidRPr="00C46005">
        <w:rPr>
          <w:b/>
          <w:bCs/>
          <w:lang w:bidi="ru-RU"/>
        </w:rPr>
        <w:t>дисциплины</w:t>
      </w:r>
      <w:r w:rsidRPr="00890DD0">
        <w:rPr>
          <w:b/>
          <w:bCs/>
          <w:lang w:bidi="ru-RU"/>
        </w:rPr>
        <w:t xml:space="preserve"> (</w:t>
      </w:r>
      <w:r w:rsidRPr="00C46005">
        <w:rPr>
          <w:b/>
          <w:bCs/>
          <w:lang w:bidi="ru-RU"/>
        </w:rPr>
        <w:t>модуля</w:t>
      </w:r>
      <w:r w:rsidRPr="00890DD0">
        <w:rPr>
          <w:b/>
          <w:bCs/>
          <w:lang w:bidi="ru-RU"/>
        </w:rPr>
        <w:t>)</w:t>
      </w:r>
    </w:p>
    <w:p w14:paraId="0E713D3F" w14:textId="77777777" w:rsidR="00C46005" w:rsidRPr="00890DD0" w:rsidRDefault="00C46005" w:rsidP="00C46005">
      <w:pPr>
        <w:tabs>
          <w:tab w:val="left" w:pos="993"/>
        </w:tabs>
        <w:ind w:firstLine="709"/>
        <w:jc w:val="center"/>
        <w:rPr>
          <w:b/>
          <w:bCs/>
          <w:lang w:bidi="ru-RU"/>
        </w:rPr>
      </w:pPr>
    </w:p>
    <w:tbl>
      <w:tblPr>
        <w:tblW w:w="0" w:type="auto"/>
        <w:tblLook w:val="04A0" w:firstRow="1" w:lastRow="0" w:firstColumn="1" w:lastColumn="0" w:noHBand="0" w:noVBand="1"/>
      </w:tblPr>
      <w:tblGrid>
        <w:gridCol w:w="9493"/>
        <w:gridCol w:w="569"/>
      </w:tblGrid>
      <w:tr w:rsidR="00C46005" w:rsidRPr="00C46005" w14:paraId="28FA295F" w14:textId="77777777" w:rsidTr="00764DC0">
        <w:tc>
          <w:tcPr>
            <w:tcW w:w="9493" w:type="dxa"/>
            <w:shd w:val="clear" w:color="auto" w:fill="auto"/>
          </w:tcPr>
          <w:p w14:paraId="29475CCD" w14:textId="77777777" w:rsidR="00C46005" w:rsidRPr="00C46005" w:rsidRDefault="00C46005" w:rsidP="00C46005">
            <w:pPr>
              <w:tabs>
                <w:tab w:val="left" w:pos="993"/>
              </w:tabs>
              <w:ind w:firstLine="0"/>
              <w:rPr>
                <w:lang w:bidi="ru-RU"/>
              </w:rPr>
            </w:pPr>
            <w:r w:rsidRPr="00C46005">
              <w:rPr>
                <w:lang w:bidi="ru-RU"/>
              </w:rPr>
              <w:t>1. Цели освоения дисциплины</w:t>
            </w:r>
            <w:r>
              <w:rPr>
                <w:lang w:bidi="ru-RU"/>
              </w:rPr>
              <w:t xml:space="preserve"> ……………………………………………………………</w:t>
            </w:r>
            <w:proofErr w:type="gramStart"/>
            <w:r>
              <w:rPr>
                <w:lang w:bidi="ru-RU"/>
              </w:rPr>
              <w:t>…….</w:t>
            </w:r>
            <w:proofErr w:type="gramEnd"/>
            <w:r>
              <w:rPr>
                <w:lang w:bidi="ru-RU"/>
              </w:rPr>
              <w:t>.</w:t>
            </w:r>
          </w:p>
        </w:tc>
        <w:tc>
          <w:tcPr>
            <w:tcW w:w="569" w:type="dxa"/>
            <w:shd w:val="clear" w:color="auto" w:fill="auto"/>
            <w:vAlign w:val="bottom"/>
          </w:tcPr>
          <w:p w14:paraId="31BFDFD1" w14:textId="77777777" w:rsidR="00C46005" w:rsidRPr="00C46005" w:rsidRDefault="00764DC0" w:rsidP="00764DC0">
            <w:pPr>
              <w:tabs>
                <w:tab w:val="left" w:pos="993"/>
              </w:tabs>
              <w:ind w:firstLine="0"/>
              <w:jc w:val="left"/>
              <w:rPr>
                <w:lang w:bidi="ru-RU"/>
              </w:rPr>
            </w:pPr>
            <w:r>
              <w:rPr>
                <w:lang w:bidi="ru-RU"/>
              </w:rPr>
              <w:t>3</w:t>
            </w:r>
          </w:p>
        </w:tc>
      </w:tr>
      <w:tr w:rsidR="00C46005" w:rsidRPr="00C46005" w14:paraId="65AEB6D4" w14:textId="77777777" w:rsidTr="00764DC0">
        <w:tc>
          <w:tcPr>
            <w:tcW w:w="9493" w:type="dxa"/>
            <w:shd w:val="clear" w:color="auto" w:fill="auto"/>
          </w:tcPr>
          <w:p w14:paraId="2011F030" w14:textId="77777777" w:rsidR="00C46005" w:rsidRPr="00C46005" w:rsidRDefault="00C46005" w:rsidP="00C46005">
            <w:pPr>
              <w:tabs>
                <w:tab w:val="left" w:pos="993"/>
              </w:tabs>
              <w:ind w:firstLine="0"/>
              <w:rPr>
                <w:lang w:bidi="ru-RU"/>
              </w:rPr>
            </w:pPr>
            <w:r w:rsidRPr="00C46005">
              <w:rPr>
                <w:lang w:bidi="ru-RU"/>
              </w:rPr>
              <w:t xml:space="preserve">2. Место дисциплины (модуля) в структуре основной профессиональной образовательной программы </w:t>
            </w:r>
            <w:r>
              <w:rPr>
                <w:lang w:bidi="ru-RU"/>
              </w:rPr>
              <w:t>магистратуры …………………………………</w:t>
            </w:r>
            <w:r w:rsidR="00764DC0">
              <w:rPr>
                <w:lang w:bidi="ru-RU"/>
              </w:rPr>
              <w:t>…………………………………….</w:t>
            </w:r>
          </w:p>
        </w:tc>
        <w:tc>
          <w:tcPr>
            <w:tcW w:w="569" w:type="dxa"/>
            <w:shd w:val="clear" w:color="auto" w:fill="auto"/>
            <w:vAlign w:val="bottom"/>
          </w:tcPr>
          <w:p w14:paraId="6B3830A2" w14:textId="77777777" w:rsidR="00C46005" w:rsidRPr="00C46005" w:rsidRDefault="00764DC0" w:rsidP="00764DC0">
            <w:pPr>
              <w:tabs>
                <w:tab w:val="left" w:pos="993"/>
              </w:tabs>
              <w:ind w:firstLine="34"/>
              <w:jc w:val="left"/>
              <w:rPr>
                <w:lang w:bidi="ru-RU"/>
              </w:rPr>
            </w:pPr>
            <w:r>
              <w:rPr>
                <w:lang w:bidi="ru-RU"/>
              </w:rPr>
              <w:t>3</w:t>
            </w:r>
          </w:p>
        </w:tc>
      </w:tr>
      <w:tr w:rsidR="00C46005" w:rsidRPr="00C46005" w14:paraId="503ECE6A" w14:textId="77777777" w:rsidTr="00764DC0">
        <w:tc>
          <w:tcPr>
            <w:tcW w:w="9493" w:type="dxa"/>
            <w:shd w:val="clear" w:color="auto" w:fill="auto"/>
          </w:tcPr>
          <w:p w14:paraId="7AA8C624" w14:textId="77777777" w:rsidR="00C46005" w:rsidRPr="00C46005" w:rsidRDefault="00C46005" w:rsidP="00C46005">
            <w:pPr>
              <w:tabs>
                <w:tab w:val="left" w:pos="993"/>
              </w:tabs>
              <w:ind w:firstLine="0"/>
              <w:rPr>
                <w:lang w:bidi="ru-RU"/>
              </w:rPr>
            </w:pPr>
            <w:r w:rsidRPr="00C46005">
              <w:rPr>
                <w:lang w:bidi="ru-RU"/>
              </w:rPr>
              <w:t>3. Планируемые результаты обучения по дисциплине (модулю), соотнесенные с планируемыми результатами освоения основной профессиональной образовательной программы</w:t>
            </w:r>
            <w:r w:rsidR="00764DC0">
              <w:rPr>
                <w:lang w:bidi="ru-RU"/>
              </w:rPr>
              <w:t xml:space="preserve"> …………………………………………………………………………………</w:t>
            </w:r>
            <w:proofErr w:type="gramStart"/>
            <w:r w:rsidR="00764DC0">
              <w:rPr>
                <w:lang w:bidi="ru-RU"/>
              </w:rPr>
              <w:t>…….</w:t>
            </w:r>
            <w:proofErr w:type="gramEnd"/>
            <w:r w:rsidR="00764DC0">
              <w:rPr>
                <w:lang w:bidi="ru-RU"/>
              </w:rPr>
              <w:t>.</w:t>
            </w:r>
          </w:p>
        </w:tc>
        <w:tc>
          <w:tcPr>
            <w:tcW w:w="569" w:type="dxa"/>
            <w:shd w:val="clear" w:color="auto" w:fill="auto"/>
            <w:vAlign w:val="bottom"/>
          </w:tcPr>
          <w:p w14:paraId="37C65F32" w14:textId="77777777" w:rsidR="00C46005" w:rsidRPr="00C46005" w:rsidRDefault="00764DC0" w:rsidP="00764DC0">
            <w:pPr>
              <w:tabs>
                <w:tab w:val="left" w:pos="993"/>
              </w:tabs>
              <w:ind w:firstLine="34"/>
              <w:jc w:val="left"/>
              <w:rPr>
                <w:lang w:bidi="ru-RU"/>
              </w:rPr>
            </w:pPr>
            <w:r>
              <w:rPr>
                <w:lang w:bidi="ru-RU"/>
              </w:rPr>
              <w:t>3</w:t>
            </w:r>
          </w:p>
        </w:tc>
      </w:tr>
      <w:tr w:rsidR="00C46005" w:rsidRPr="00C46005" w14:paraId="663EA88E" w14:textId="77777777" w:rsidTr="00764DC0">
        <w:tc>
          <w:tcPr>
            <w:tcW w:w="9493" w:type="dxa"/>
            <w:shd w:val="clear" w:color="auto" w:fill="auto"/>
          </w:tcPr>
          <w:p w14:paraId="14819CC4" w14:textId="77777777" w:rsidR="00C46005" w:rsidRPr="00C46005" w:rsidRDefault="00C46005" w:rsidP="00C46005">
            <w:pPr>
              <w:tabs>
                <w:tab w:val="left" w:pos="993"/>
              </w:tabs>
              <w:ind w:firstLine="0"/>
              <w:rPr>
                <w:lang w:bidi="ru-RU"/>
              </w:rPr>
            </w:pPr>
            <w:r w:rsidRPr="00C46005">
              <w:rPr>
                <w:lang w:bidi="ru-RU"/>
              </w:rPr>
              <w:t>4. Объем, структура и содержание дисциплины</w:t>
            </w:r>
            <w:r w:rsidR="00764DC0">
              <w:rPr>
                <w:lang w:bidi="ru-RU"/>
              </w:rPr>
              <w:t xml:space="preserve"> ………………………………………………</w:t>
            </w:r>
          </w:p>
        </w:tc>
        <w:tc>
          <w:tcPr>
            <w:tcW w:w="569" w:type="dxa"/>
            <w:shd w:val="clear" w:color="auto" w:fill="auto"/>
            <w:vAlign w:val="bottom"/>
          </w:tcPr>
          <w:p w14:paraId="4B67C007" w14:textId="77777777" w:rsidR="00C46005" w:rsidRPr="00C46005" w:rsidRDefault="00764DC0" w:rsidP="00764DC0">
            <w:pPr>
              <w:tabs>
                <w:tab w:val="left" w:pos="993"/>
              </w:tabs>
              <w:ind w:firstLine="34"/>
              <w:jc w:val="left"/>
              <w:rPr>
                <w:lang w:bidi="ru-RU"/>
              </w:rPr>
            </w:pPr>
            <w:r>
              <w:rPr>
                <w:lang w:bidi="ru-RU"/>
              </w:rPr>
              <w:t>3</w:t>
            </w:r>
          </w:p>
        </w:tc>
      </w:tr>
      <w:tr w:rsidR="00C46005" w:rsidRPr="00C46005" w14:paraId="61CE2165" w14:textId="77777777" w:rsidTr="00764DC0">
        <w:tc>
          <w:tcPr>
            <w:tcW w:w="9493" w:type="dxa"/>
            <w:shd w:val="clear" w:color="auto" w:fill="auto"/>
          </w:tcPr>
          <w:p w14:paraId="0CD52B87" w14:textId="77777777" w:rsidR="00C46005" w:rsidRPr="00C46005" w:rsidRDefault="00C46005" w:rsidP="00C46005">
            <w:pPr>
              <w:tabs>
                <w:tab w:val="left" w:pos="993"/>
              </w:tabs>
              <w:ind w:left="459" w:firstLine="0"/>
              <w:rPr>
                <w:lang w:bidi="ru-RU"/>
              </w:rPr>
            </w:pPr>
            <w:r w:rsidRPr="00C46005">
              <w:rPr>
                <w:lang w:bidi="ru-RU"/>
              </w:rPr>
              <w:t>4.1. Объем дисциплины (модуля)</w:t>
            </w:r>
            <w:r w:rsidR="00764DC0">
              <w:rPr>
                <w:lang w:bidi="ru-RU"/>
              </w:rPr>
              <w:t xml:space="preserve"> ……………………………………………………</w:t>
            </w:r>
            <w:proofErr w:type="gramStart"/>
            <w:r w:rsidR="00764DC0">
              <w:rPr>
                <w:lang w:bidi="ru-RU"/>
              </w:rPr>
              <w:t>…….</w:t>
            </w:r>
            <w:proofErr w:type="gramEnd"/>
            <w:r w:rsidR="00764DC0">
              <w:rPr>
                <w:lang w:bidi="ru-RU"/>
              </w:rPr>
              <w:t>.</w:t>
            </w:r>
          </w:p>
        </w:tc>
        <w:tc>
          <w:tcPr>
            <w:tcW w:w="569" w:type="dxa"/>
            <w:shd w:val="clear" w:color="auto" w:fill="auto"/>
            <w:vAlign w:val="bottom"/>
          </w:tcPr>
          <w:p w14:paraId="68F388A5" w14:textId="77777777" w:rsidR="00C46005" w:rsidRPr="00C46005" w:rsidRDefault="00C46005" w:rsidP="00764DC0">
            <w:pPr>
              <w:tabs>
                <w:tab w:val="left" w:pos="993"/>
              </w:tabs>
              <w:ind w:firstLine="34"/>
              <w:jc w:val="left"/>
              <w:rPr>
                <w:lang w:bidi="ru-RU"/>
              </w:rPr>
            </w:pPr>
          </w:p>
        </w:tc>
      </w:tr>
      <w:tr w:rsidR="00C46005" w:rsidRPr="00C46005" w14:paraId="0964AC4C" w14:textId="77777777" w:rsidTr="00764DC0">
        <w:tc>
          <w:tcPr>
            <w:tcW w:w="9493" w:type="dxa"/>
            <w:shd w:val="clear" w:color="auto" w:fill="auto"/>
          </w:tcPr>
          <w:p w14:paraId="3BE3F868" w14:textId="77777777" w:rsidR="00C46005" w:rsidRPr="00C46005" w:rsidRDefault="00C46005" w:rsidP="00C46005">
            <w:pPr>
              <w:tabs>
                <w:tab w:val="left" w:pos="993"/>
              </w:tabs>
              <w:ind w:left="459" w:firstLine="0"/>
              <w:rPr>
                <w:lang w:bidi="ru-RU"/>
              </w:rPr>
            </w:pPr>
            <w:r w:rsidRPr="00C46005">
              <w:rPr>
                <w:lang w:bidi="ru-RU"/>
              </w:rPr>
              <w:t>4.2. Структура дисциплины</w:t>
            </w:r>
            <w:r w:rsidR="00764DC0">
              <w:rPr>
                <w:lang w:bidi="ru-RU"/>
              </w:rPr>
              <w:t xml:space="preserve"> ………………………………………………………………...</w:t>
            </w:r>
          </w:p>
        </w:tc>
        <w:tc>
          <w:tcPr>
            <w:tcW w:w="569" w:type="dxa"/>
            <w:shd w:val="clear" w:color="auto" w:fill="auto"/>
            <w:vAlign w:val="bottom"/>
          </w:tcPr>
          <w:p w14:paraId="33BD8A05" w14:textId="77777777" w:rsidR="00C46005" w:rsidRPr="00C46005" w:rsidRDefault="00C46005" w:rsidP="00764DC0">
            <w:pPr>
              <w:tabs>
                <w:tab w:val="left" w:pos="993"/>
              </w:tabs>
              <w:ind w:firstLine="34"/>
              <w:jc w:val="left"/>
              <w:rPr>
                <w:lang w:bidi="ru-RU"/>
              </w:rPr>
            </w:pPr>
          </w:p>
        </w:tc>
      </w:tr>
      <w:tr w:rsidR="00C46005" w:rsidRPr="00C46005" w14:paraId="1F1BEC51" w14:textId="77777777" w:rsidTr="00764DC0">
        <w:tc>
          <w:tcPr>
            <w:tcW w:w="9493" w:type="dxa"/>
            <w:shd w:val="clear" w:color="auto" w:fill="auto"/>
          </w:tcPr>
          <w:p w14:paraId="7632A836" w14:textId="77777777" w:rsidR="00C46005" w:rsidRPr="00C46005" w:rsidRDefault="00C46005" w:rsidP="00C46005">
            <w:pPr>
              <w:tabs>
                <w:tab w:val="left" w:pos="993"/>
              </w:tabs>
              <w:ind w:left="459" w:firstLine="0"/>
              <w:rPr>
                <w:lang w:bidi="ru-RU"/>
              </w:rPr>
            </w:pPr>
            <w:r w:rsidRPr="00C46005">
              <w:rPr>
                <w:lang w:bidi="ru-RU"/>
              </w:rPr>
              <w:t>4.3. Содержание дисциплины</w:t>
            </w:r>
            <w:r w:rsidR="00764DC0">
              <w:rPr>
                <w:lang w:bidi="ru-RU"/>
              </w:rPr>
              <w:t xml:space="preserve"> ………………………………………………………………</w:t>
            </w:r>
          </w:p>
        </w:tc>
        <w:tc>
          <w:tcPr>
            <w:tcW w:w="569" w:type="dxa"/>
            <w:shd w:val="clear" w:color="auto" w:fill="auto"/>
            <w:vAlign w:val="bottom"/>
          </w:tcPr>
          <w:p w14:paraId="106C2033" w14:textId="77777777" w:rsidR="00C46005" w:rsidRPr="00C46005" w:rsidRDefault="00C46005" w:rsidP="00764DC0">
            <w:pPr>
              <w:tabs>
                <w:tab w:val="left" w:pos="993"/>
              </w:tabs>
              <w:ind w:firstLine="34"/>
              <w:jc w:val="left"/>
              <w:rPr>
                <w:lang w:bidi="ru-RU"/>
              </w:rPr>
            </w:pPr>
          </w:p>
        </w:tc>
      </w:tr>
      <w:tr w:rsidR="00C46005" w:rsidRPr="00C46005" w14:paraId="3DCBFBFD" w14:textId="77777777" w:rsidTr="00764DC0">
        <w:tc>
          <w:tcPr>
            <w:tcW w:w="9493" w:type="dxa"/>
            <w:shd w:val="clear" w:color="auto" w:fill="auto"/>
          </w:tcPr>
          <w:p w14:paraId="0D45A437" w14:textId="77777777" w:rsidR="00C46005" w:rsidRPr="00C46005" w:rsidRDefault="00C46005" w:rsidP="00C46005">
            <w:pPr>
              <w:tabs>
                <w:tab w:val="left" w:pos="993"/>
              </w:tabs>
              <w:ind w:firstLine="0"/>
              <w:rPr>
                <w:lang w:bidi="ru-RU"/>
              </w:rPr>
            </w:pPr>
            <w:r w:rsidRPr="00C46005">
              <w:rPr>
                <w:lang w:bidi="ru-RU"/>
              </w:rPr>
              <w:t>5. Образовательные и информационно-коммуникационные технологии</w:t>
            </w:r>
            <w:r w:rsidR="00764DC0">
              <w:rPr>
                <w:lang w:bidi="ru-RU"/>
              </w:rPr>
              <w:t xml:space="preserve"> ……………………</w:t>
            </w:r>
          </w:p>
        </w:tc>
        <w:tc>
          <w:tcPr>
            <w:tcW w:w="569" w:type="dxa"/>
            <w:shd w:val="clear" w:color="auto" w:fill="auto"/>
            <w:vAlign w:val="bottom"/>
          </w:tcPr>
          <w:p w14:paraId="43B97BB7" w14:textId="77777777" w:rsidR="00C46005" w:rsidRPr="00C46005" w:rsidRDefault="00764DC0" w:rsidP="00764DC0">
            <w:pPr>
              <w:tabs>
                <w:tab w:val="left" w:pos="993"/>
              </w:tabs>
              <w:ind w:firstLine="34"/>
              <w:jc w:val="left"/>
              <w:rPr>
                <w:lang w:bidi="ru-RU"/>
              </w:rPr>
            </w:pPr>
            <w:r>
              <w:rPr>
                <w:lang w:bidi="ru-RU"/>
              </w:rPr>
              <w:t>7</w:t>
            </w:r>
          </w:p>
        </w:tc>
      </w:tr>
      <w:tr w:rsidR="00C46005" w:rsidRPr="00C46005" w14:paraId="12EEF840" w14:textId="77777777" w:rsidTr="00764DC0">
        <w:tc>
          <w:tcPr>
            <w:tcW w:w="9493" w:type="dxa"/>
            <w:shd w:val="clear" w:color="auto" w:fill="auto"/>
          </w:tcPr>
          <w:p w14:paraId="558EF0F3" w14:textId="77777777" w:rsidR="00C46005" w:rsidRPr="00C46005" w:rsidRDefault="00C46005" w:rsidP="00C46005">
            <w:pPr>
              <w:tabs>
                <w:tab w:val="left" w:pos="993"/>
              </w:tabs>
              <w:ind w:left="459" w:firstLine="0"/>
              <w:rPr>
                <w:lang w:bidi="ru-RU"/>
              </w:rPr>
            </w:pPr>
            <w:r w:rsidRPr="00C46005">
              <w:rPr>
                <w:lang w:bidi="ru-RU"/>
              </w:rPr>
              <w:t>5.1. Образовательные технологии</w:t>
            </w:r>
            <w:r w:rsidR="00764DC0">
              <w:rPr>
                <w:lang w:bidi="ru-RU"/>
              </w:rPr>
              <w:t xml:space="preserve"> ………………………………………………………….</w:t>
            </w:r>
          </w:p>
        </w:tc>
        <w:tc>
          <w:tcPr>
            <w:tcW w:w="569" w:type="dxa"/>
            <w:shd w:val="clear" w:color="auto" w:fill="auto"/>
            <w:vAlign w:val="bottom"/>
          </w:tcPr>
          <w:p w14:paraId="67BE8486" w14:textId="77777777" w:rsidR="00C46005" w:rsidRPr="00C46005" w:rsidRDefault="00C46005" w:rsidP="00764DC0">
            <w:pPr>
              <w:tabs>
                <w:tab w:val="left" w:pos="993"/>
              </w:tabs>
              <w:ind w:firstLine="34"/>
              <w:jc w:val="left"/>
              <w:rPr>
                <w:lang w:bidi="ru-RU"/>
              </w:rPr>
            </w:pPr>
          </w:p>
        </w:tc>
      </w:tr>
      <w:tr w:rsidR="00C46005" w:rsidRPr="00C46005" w14:paraId="01E16B14" w14:textId="77777777" w:rsidTr="00764DC0">
        <w:tc>
          <w:tcPr>
            <w:tcW w:w="9493" w:type="dxa"/>
            <w:shd w:val="clear" w:color="auto" w:fill="auto"/>
          </w:tcPr>
          <w:p w14:paraId="74B6747B" w14:textId="77777777" w:rsidR="00C46005" w:rsidRPr="00C46005" w:rsidRDefault="00C46005" w:rsidP="00C46005">
            <w:pPr>
              <w:tabs>
                <w:tab w:val="left" w:pos="993"/>
              </w:tabs>
              <w:ind w:left="459" w:firstLine="0"/>
              <w:rPr>
                <w:lang w:bidi="ru-RU"/>
              </w:rPr>
            </w:pPr>
            <w:r w:rsidRPr="00C46005">
              <w:rPr>
                <w:lang w:bidi="ru-RU"/>
              </w:rPr>
              <w:t>5.2. Информационно-коммуникационные технологии обучения</w:t>
            </w:r>
            <w:r w:rsidR="00764DC0">
              <w:rPr>
                <w:lang w:bidi="ru-RU"/>
              </w:rPr>
              <w:t xml:space="preserve"> …………………</w:t>
            </w:r>
            <w:proofErr w:type="gramStart"/>
            <w:r w:rsidR="00764DC0">
              <w:rPr>
                <w:lang w:bidi="ru-RU"/>
              </w:rPr>
              <w:t>…….</w:t>
            </w:r>
            <w:proofErr w:type="gramEnd"/>
            <w:r w:rsidR="00764DC0">
              <w:rPr>
                <w:lang w:bidi="ru-RU"/>
              </w:rPr>
              <w:t>.</w:t>
            </w:r>
          </w:p>
        </w:tc>
        <w:tc>
          <w:tcPr>
            <w:tcW w:w="569" w:type="dxa"/>
            <w:shd w:val="clear" w:color="auto" w:fill="auto"/>
            <w:vAlign w:val="bottom"/>
          </w:tcPr>
          <w:p w14:paraId="169F8C98" w14:textId="77777777" w:rsidR="00C46005" w:rsidRPr="00C46005" w:rsidRDefault="00C46005" w:rsidP="00764DC0">
            <w:pPr>
              <w:tabs>
                <w:tab w:val="left" w:pos="993"/>
              </w:tabs>
              <w:ind w:firstLine="34"/>
              <w:jc w:val="left"/>
              <w:rPr>
                <w:lang w:bidi="ru-RU"/>
              </w:rPr>
            </w:pPr>
          </w:p>
        </w:tc>
      </w:tr>
      <w:tr w:rsidR="00C46005" w:rsidRPr="00C46005" w14:paraId="391A4B3C" w14:textId="77777777" w:rsidTr="00764DC0">
        <w:tc>
          <w:tcPr>
            <w:tcW w:w="9493" w:type="dxa"/>
            <w:shd w:val="clear" w:color="auto" w:fill="auto"/>
          </w:tcPr>
          <w:p w14:paraId="3FD59929" w14:textId="77777777" w:rsidR="00C46005" w:rsidRPr="00C46005" w:rsidRDefault="00C46005" w:rsidP="00C46005">
            <w:pPr>
              <w:tabs>
                <w:tab w:val="left" w:pos="993"/>
              </w:tabs>
              <w:ind w:firstLine="0"/>
              <w:rPr>
                <w:lang w:bidi="ru-RU"/>
              </w:rPr>
            </w:pPr>
            <w:r w:rsidRPr="00C46005">
              <w:rPr>
                <w:lang w:bidi="ru-RU"/>
              </w:rPr>
              <w:t>6. Учебно-методическое обеспечение самостоятельной работы (СР) обучающихся</w:t>
            </w:r>
            <w:r w:rsidR="00764DC0">
              <w:rPr>
                <w:lang w:bidi="ru-RU"/>
              </w:rPr>
              <w:t xml:space="preserve"> …</w:t>
            </w:r>
            <w:proofErr w:type="gramStart"/>
            <w:r w:rsidR="00764DC0">
              <w:rPr>
                <w:lang w:bidi="ru-RU"/>
              </w:rPr>
              <w:t>…….</w:t>
            </w:r>
            <w:proofErr w:type="gramEnd"/>
            <w:r w:rsidR="00764DC0">
              <w:rPr>
                <w:lang w:bidi="ru-RU"/>
              </w:rPr>
              <w:t>.</w:t>
            </w:r>
          </w:p>
        </w:tc>
        <w:tc>
          <w:tcPr>
            <w:tcW w:w="569" w:type="dxa"/>
            <w:shd w:val="clear" w:color="auto" w:fill="auto"/>
            <w:vAlign w:val="bottom"/>
          </w:tcPr>
          <w:p w14:paraId="00618AE6" w14:textId="77777777" w:rsidR="00C46005" w:rsidRPr="00C46005" w:rsidRDefault="00764DC0" w:rsidP="00764DC0">
            <w:pPr>
              <w:tabs>
                <w:tab w:val="left" w:pos="993"/>
              </w:tabs>
              <w:ind w:firstLine="34"/>
              <w:jc w:val="left"/>
              <w:rPr>
                <w:lang w:bidi="ru-RU"/>
              </w:rPr>
            </w:pPr>
            <w:r>
              <w:rPr>
                <w:lang w:bidi="ru-RU"/>
              </w:rPr>
              <w:t>8</w:t>
            </w:r>
          </w:p>
        </w:tc>
      </w:tr>
      <w:tr w:rsidR="00C46005" w:rsidRPr="00C46005" w14:paraId="10775F10" w14:textId="77777777" w:rsidTr="00764DC0">
        <w:tc>
          <w:tcPr>
            <w:tcW w:w="9493" w:type="dxa"/>
            <w:shd w:val="clear" w:color="auto" w:fill="auto"/>
          </w:tcPr>
          <w:p w14:paraId="40C500AF" w14:textId="77777777" w:rsidR="00C46005" w:rsidRPr="00C46005" w:rsidRDefault="00C46005" w:rsidP="00C46005">
            <w:pPr>
              <w:tabs>
                <w:tab w:val="left" w:pos="993"/>
              </w:tabs>
              <w:ind w:firstLine="0"/>
              <w:rPr>
                <w:lang w:bidi="ru-RU"/>
              </w:rPr>
            </w:pPr>
            <w:r w:rsidRPr="00C46005">
              <w:rPr>
                <w:lang w:bidi="ru-RU"/>
              </w:rPr>
              <w:t>7. Фонд оценочных средств</w:t>
            </w:r>
            <w:r w:rsidR="00764DC0">
              <w:rPr>
                <w:lang w:bidi="ru-RU"/>
              </w:rPr>
              <w:t xml:space="preserve"> ……………………………………………………………………...</w:t>
            </w:r>
          </w:p>
        </w:tc>
        <w:tc>
          <w:tcPr>
            <w:tcW w:w="569" w:type="dxa"/>
            <w:shd w:val="clear" w:color="auto" w:fill="auto"/>
            <w:vAlign w:val="bottom"/>
          </w:tcPr>
          <w:p w14:paraId="60B8112A" w14:textId="77777777" w:rsidR="00C46005" w:rsidRPr="00C46005" w:rsidRDefault="00764DC0" w:rsidP="00764DC0">
            <w:pPr>
              <w:tabs>
                <w:tab w:val="left" w:pos="993"/>
              </w:tabs>
              <w:ind w:firstLine="34"/>
              <w:jc w:val="left"/>
              <w:rPr>
                <w:lang w:bidi="ru-RU"/>
              </w:rPr>
            </w:pPr>
            <w:r>
              <w:rPr>
                <w:lang w:bidi="ru-RU"/>
              </w:rPr>
              <w:t>9</w:t>
            </w:r>
          </w:p>
        </w:tc>
      </w:tr>
      <w:tr w:rsidR="00C46005" w:rsidRPr="00C46005" w14:paraId="71D2912A" w14:textId="77777777" w:rsidTr="00764DC0">
        <w:tc>
          <w:tcPr>
            <w:tcW w:w="9493" w:type="dxa"/>
            <w:shd w:val="clear" w:color="auto" w:fill="auto"/>
          </w:tcPr>
          <w:p w14:paraId="4E86A461" w14:textId="77777777" w:rsidR="00C46005" w:rsidRPr="00C46005" w:rsidRDefault="00C46005" w:rsidP="00C46005">
            <w:pPr>
              <w:tabs>
                <w:tab w:val="left" w:pos="993"/>
              </w:tabs>
              <w:ind w:firstLine="0"/>
              <w:rPr>
                <w:lang w:bidi="ru-RU"/>
              </w:rPr>
            </w:pPr>
            <w:r w:rsidRPr="00C46005">
              <w:rPr>
                <w:lang w:bidi="ru-RU"/>
              </w:rPr>
              <w:t>8. Учебно-методическое и информационное обеспечение дисциплины</w:t>
            </w:r>
            <w:r w:rsidR="00764DC0">
              <w:rPr>
                <w:lang w:bidi="ru-RU"/>
              </w:rPr>
              <w:t xml:space="preserve"> ……………………...</w:t>
            </w:r>
          </w:p>
        </w:tc>
        <w:tc>
          <w:tcPr>
            <w:tcW w:w="569" w:type="dxa"/>
            <w:shd w:val="clear" w:color="auto" w:fill="auto"/>
            <w:vAlign w:val="bottom"/>
          </w:tcPr>
          <w:p w14:paraId="1E5D0697" w14:textId="77777777" w:rsidR="00C46005" w:rsidRPr="00C46005" w:rsidRDefault="00764DC0" w:rsidP="00764DC0">
            <w:pPr>
              <w:tabs>
                <w:tab w:val="left" w:pos="993"/>
              </w:tabs>
              <w:ind w:firstLine="34"/>
              <w:jc w:val="left"/>
              <w:rPr>
                <w:lang w:bidi="ru-RU"/>
              </w:rPr>
            </w:pPr>
            <w:r>
              <w:rPr>
                <w:lang w:bidi="ru-RU"/>
              </w:rPr>
              <w:t>9</w:t>
            </w:r>
          </w:p>
        </w:tc>
      </w:tr>
      <w:tr w:rsidR="00C46005" w:rsidRPr="00C46005" w14:paraId="7A313768" w14:textId="77777777" w:rsidTr="00764DC0">
        <w:tc>
          <w:tcPr>
            <w:tcW w:w="9493" w:type="dxa"/>
            <w:shd w:val="clear" w:color="auto" w:fill="auto"/>
          </w:tcPr>
          <w:p w14:paraId="3617EEF2" w14:textId="77777777" w:rsidR="00C46005" w:rsidRPr="00C46005" w:rsidRDefault="00C46005" w:rsidP="00C46005">
            <w:pPr>
              <w:tabs>
                <w:tab w:val="left" w:pos="993"/>
              </w:tabs>
              <w:ind w:left="459" w:firstLine="0"/>
              <w:rPr>
                <w:lang w:bidi="ru-RU"/>
              </w:rPr>
            </w:pPr>
            <w:r w:rsidRPr="00C46005">
              <w:rPr>
                <w:lang w:bidi="ru-RU"/>
              </w:rPr>
              <w:t>8.1. Основная литература</w:t>
            </w:r>
            <w:r w:rsidR="00764DC0">
              <w:rPr>
                <w:lang w:bidi="ru-RU"/>
              </w:rPr>
              <w:t xml:space="preserve"> …………………………………………………………………...</w:t>
            </w:r>
          </w:p>
        </w:tc>
        <w:tc>
          <w:tcPr>
            <w:tcW w:w="569" w:type="dxa"/>
            <w:shd w:val="clear" w:color="auto" w:fill="auto"/>
            <w:vAlign w:val="bottom"/>
          </w:tcPr>
          <w:p w14:paraId="4F3688F6" w14:textId="77777777" w:rsidR="00C46005" w:rsidRPr="00C46005" w:rsidRDefault="00C46005" w:rsidP="00764DC0">
            <w:pPr>
              <w:tabs>
                <w:tab w:val="left" w:pos="993"/>
              </w:tabs>
              <w:ind w:firstLine="34"/>
              <w:jc w:val="left"/>
              <w:rPr>
                <w:lang w:bidi="ru-RU"/>
              </w:rPr>
            </w:pPr>
          </w:p>
        </w:tc>
      </w:tr>
      <w:tr w:rsidR="00C46005" w:rsidRPr="00C46005" w14:paraId="777F50FF" w14:textId="77777777" w:rsidTr="00764DC0">
        <w:tc>
          <w:tcPr>
            <w:tcW w:w="9493" w:type="dxa"/>
            <w:shd w:val="clear" w:color="auto" w:fill="auto"/>
          </w:tcPr>
          <w:p w14:paraId="4D277C27" w14:textId="77777777" w:rsidR="00C46005" w:rsidRPr="00C46005" w:rsidRDefault="00C46005" w:rsidP="00C46005">
            <w:pPr>
              <w:tabs>
                <w:tab w:val="left" w:pos="993"/>
              </w:tabs>
              <w:ind w:left="459" w:firstLine="0"/>
              <w:rPr>
                <w:lang w:bidi="ru-RU"/>
              </w:rPr>
            </w:pPr>
            <w:r w:rsidRPr="00C46005">
              <w:rPr>
                <w:lang w:bidi="ru-RU"/>
              </w:rPr>
              <w:t>8.2. Дополнительная литература</w:t>
            </w:r>
            <w:r w:rsidR="00764DC0">
              <w:rPr>
                <w:lang w:bidi="ru-RU"/>
              </w:rPr>
              <w:t xml:space="preserve"> …………………………………………………………...</w:t>
            </w:r>
          </w:p>
        </w:tc>
        <w:tc>
          <w:tcPr>
            <w:tcW w:w="569" w:type="dxa"/>
            <w:shd w:val="clear" w:color="auto" w:fill="auto"/>
            <w:vAlign w:val="bottom"/>
          </w:tcPr>
          <w:p w14:paraId="7ED2C93E" w14:textId="77777777" w:rsidR="00C46005" w:rsidRPr="00C46005" w:rsidRDefault="00C46005" w:rsidP="00764DC0">
            <w:pPr>
              <w:tabs>
                <w:tab w:val="left" w:pos="993"/>
              </w:tabs>
              <w:ind w:firstLine="34"/>
              <w:jc w:val="left"/>
              <w:rPr>
                <w:lang w:bidi="ru-RU"/>
              </w:rPr>
            </w:pPr>
          </w:p>
        </w:tc>
      </w:tr>
      <w:tr w:rsidR="00C46005" w:rsidRPr="00C46005" w14:paraId="48554D8D" w14:textId="77777777" w:rsidTr="00764DC0">
        <w:tc>
          <w:tcPr>
            <w:tcW w:w="9493" w:type="dxa"/>
            <w:shd w:val="clear" w:color="auto" w:fill="auto"/>
          </w:tcPr>
          <w:p w14:paraId="6A53420B" w14:textId="77777777" w:rsidR="00C46005" w:rsidRPr="00C46005" w:rsidRDefault="00C46005" w:rsidP="00C46005">
            <w:pPr>
              <w:tabs>
                <w:tab w:val="left" w:pos="993"/>
              </w:tabs>
              <w:ind w:left="459" w:firstLine="0"/>
              <w:rPr>
                <w:lang w:bidi="ru-RU"/>
              </w:rPr>
            </w:pPr>
            <w:r w:rsidRPr="00C46005">
              <w:rPr>
                <w:lang w:bidi="ru-RU"/>
              </w:rPr>
              <w:t>8.3. Ресурсы информационно-телекоммуникационной сети «Интернет»</w:t>
            </w:r>
            <w:r w:rsidR="00764DC0">
              <w:rPr>
                <w:lang w:bidi="ru-RU"/>
              </w:rPr>
              <w:t xml:space="preserve"> ……………….</w:t>
            </w:r>
          </w:p>
        </w:tc>
        <w:tc>
          <w:tcPr>
            <w:tcW w:w="569" w:type="dxa"/>
            <w:shd w:val="clear" w:color="auto" w:fill="auto"/>
            <w:vAlign w:val="bottom"/>
          </w:tcPr>
          <w:p w14:paraId="17198022" w14:textId="77777777" w:rsidR="00C46005" w:rsidRPr="00C46005" w:rsidRDefault="00C46005" w:rsidP="00764DC0">
            <w:pPr>
              <w:tabs>
                <w:tab w:val="left" w:pos="993"/>
              </w:tabs>
              <w:ind w:firstLine="34"/>
              <w:jc w:val="left"/>
              <w:rPr>
                <w:lang w:bidi="ru-RU"/>
              </w:rPr>
            </w:pPr>
          </w:p>
        </w:tc>
      </w:tr>
      <w:tr w:rsidR="00C46005" w:rsidRPr="00C46005" w14:paraId="1EAC8B68" w14:textId="77777777" w:rsidTr="00764DC0">
        <w:tc>
          <w:tcPr>
            <w:tcW w:w="9493" w:type="dxa"/>
            <w:shd w:val="clear" w:color="auto" w:fill="auto"/>
          </w:tcPr>
          <w:p w14:paraId="0B8CF2B7" w14:textId="77777777" w:rsidR="00C46005" w:rsidRPr="00C46005" w:rsidRDefault="00C46005" w:rsidP="00C46005">
            <w:pPr>
              <w:tabs>
                <w:tab w:val="left" w:pos="993"/>
              </w:tabs>
              <w:ind w:left="459" w:firstLine="0"/>
              <w:rPr>
                <w:lang w:bidi="ru-RU"/>
              </w:rPr>
            </w:pPr>
            <w:r w:rsidRPr="00C46005">
              <w:rPr>
                <w:lang w:bidi="ru-RU"/>
              </w:rPr>
              <w:t>8.4. Программное обеспечение и информационные справочные системы</w:t>
            </w:r>
            <w:r w:rsidR="00764DC0">
              <w:rPr>
                <w:lang w:bidi="ru-RU"/>
              </w:rPr>
              <w:t xml:space="preserve"> ………………</w:t>
            </w:r>
          </w:p>
        </w:tc>
        <w:tc>
          <w:tcPr>
            <w:tcW w:w="569" w:type="dxa"/>
            <w:shd w:val="clear" w:color="auto" w:fill="auto"/>
            <w:vAlign w:val="bottom"/>
          </w:tcPr>
          <w:p w14:paraId="39481DD0" w14:textId="77777777" w:rsidR="00C46005" w:rsidRPr="00C46005" w:rsidRDefault="00C46005" w:rsidP="00764DC0">
            <w:pPr>
              <w:tabs>
                <w:tab w:val="left" w:pos="993"/>
              </w:tabs>
              <w:ind w:firstLine="34"/>
              <w:jc w:val="left"/>
              <w:rPr>
                <w:lang w:bidi="ru-RU"/>
              </w:rPr>
            </w:pPr>
          </w:p>
        </w:tc>
      </w:tr>
      <w:tr w:rsidR="00C46005" w:rsidRPr="00C46005" w14:paraId="6DC4F380" w14:textId="77777777" w:rsidTr="00764DC0">
        <w:tc>
          <w:tcPr>
            <w:tcW w:w="9493" w:type="dxa"/>
            <w:shd w:val="clear" w:color="auto" w:fill="auto"/>
          </w:tcPr>
          <w:p w14:paraId="5C6CDC43" w14:textId="77777777" w:rsidR="00C46005" w:rsidRPr="00C46005" w:rsidRDefault="00C46005" w:rsidP="00C46005">
            <w:pPr>
              <w:tabs>
                <w:tab w:val="left" w:pos="993"/>
              </w:tabs>
              <w:ind w:firstLine="0"/>
              <w:rPr>
                <w:lang w:bidi="ru-RU"/>
              </w:rPr>
            </w:pPr>
            <w:r w:rsidRPr="00C46005">
              <w:rPr>
                <w:lang w:bidi="ru-RU"/>
              </w:rPr>
              <w:t>9. Особенности реализации дисциплины для инвалидов и лиц с ограниченными возможностями здоровья</w:t>
            </w:r>
            <w:r w:rsidR="00764DC0">
              <w:rPr>
                <w:lang w:bidi="ru-RU"/>
              </w:rPr>
              <w:t xml:space="preserve"> ………………………………………………………………………...</w:t>
            </w:r>
          </w:p>
        </w:tc>
        <w:tc>
          <w:tcPr>
            <w:tcW w:w="569" w:type="dxa"/>
            <w:shd w:val="clear" w:color="auto" w:fill="auto"/>
            <w:vAlign w:val="bottom"/>
          </w:tcPr>
          <w:p w14:paraId="574ADB1E" w14:textId="77777777" w:rsidR="00C46005" w:rsidRPr="00C46005" w:rsidRDefault="00764DC0" w:rsidP="00764DC0">
            <w:pPr>
              <w:tabs>
                <w:tab w:val="left" w:pos="993"/>
              </w:tabs>
              <w:ind w:firstLine="34"/>
              <w:jc w:val="left"/>
              <w:rPr>
                <w:lang w:bidi="ru-RU"/>
              </w:rPr>
            </w:pPr>
            <w:r>
              <w:rPr>
                <w:lang w:bidi="ru-RU"/>
              </w:rPr>
              <w:t>11</w:t>
            </w:r>
          </w:p>
        </w:tc>
      </w:tr>
      <w:tr w:rsidR="00C46005" w:rsidRPr="00C46005" w14:paraId="32A879FF" w14:textId="77777777" w:rsidTr="00764DC0">
        <w:tc>
          <w:tcPr>
            <w:tcW w:w="9493" w:type="dxa"/>
            <w:shd w:val="clear" w:color="auto" w:fill="auto"/>
          </w:tcPr>
          <w:p w14:paraId="37BE5B07" w14:textId="77777777" w:rsidR="00C46005" w:rsidRPr="00C46005" w:rsidRDefault="00C46005" w:rsidP="00C46005">
            <w:pPr>
              <w:tabs>
                <w:tab w:val="left" w:pos="993"/>
              </w:tabs>
              <w:ind w:firstLine="0"/>
              <w:rPr>
                <w:lang w:bidi="ru-RU"/>
              </w:rPr>
            </w:pPr>
            <w:r w:rsidRPr="00C46005">
              <w:rPr>
                <w:lang w:bidi="ru-RU"/>
              </w:rPr>
              <w:t>10. Перечень ключевых слов</w:t>
            </w:r>
            <w:r w:rsidR="00764DC0">
              <w:rPr>
                <w:lang w:bidi="ru-RU"/>
              </w:rPr>
              <w:t xml:space="preserve"> ……………………………………………………………………</w:t>
            </w:r>
          </w:p>
        </w:tc>
        <w:tc>
          <w:tcPr>
            <w:tcW w:w="569" w:type="dxa"/>
            <w:shd w:val="clear" w:color="auto" w:fill="auto"/>
            <w:vAlign w:val="bottom"/>
          </w:tcPr>
          <w:p w14:paraId="1CB6FA2E" w14:textId="77777777" w:rsidR="00C46005" w:rsidRPr="00C46005" w:rsidRDefault="00764DC0" w:rsidP="00764DC0">
            <w:pPr>
              <w:tabs>
                <w:tab w:val="left" w:pos="993"/>
              </w:tabs>
              <w:ind w:firstLine="34"/>
              <w:jc w:val="left"/>
              <w:rPr>
                <w:lang w:bidi="ru-RU"/>
              </w:rPr>
            </w:pPr>
            <w:r>
              <w:rPr>
                <w:lang w:bidi="ru-RU"/>
              </w:rPr>
              <w:t>11</w:t>
            </w:r>
          </w:p>
        </w:tc>
      </w:tr>
    </w:tbl>
    <w:p w14:paraId="045D09D3" w14:textId="77777777" w:rsidR="00FA3410" w:rsidRPr="0005529F" w:rsidRDefault="00FA3410" w:rsidP="00764DC0">
      <w:pPr>
        <w:tabs>
          <w:tab w:val="left" w:pos="993"/>
        </w:tabs>
        <w:ind w:firstLine="0"/>
      </w:pPr>
    </w:p>
    <w:sectPr w:rsidR="00FA3410" w:rsidRPr="0005529F" w:rsidSect="002C63C8">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1078CB" w14:textId="77777777" w:rsidR="006D5D25" w:rsidRDefault="006D5D25">
      <w:r>
        <w:separator/>
      </w:r>
    </w:p>
  </w:endnote>
  <w:endnote w:type="continuationSeparator" w:id="0">
    <w:p w14:paraId="18C9D9C0" w14:textId="77777777" w:rsidR="006D5D25" w:rsidRDefault="006D5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F9FE4" w14:textId="77777777" w:rsidR="00FA3410" w:rsidRDefault="00FA3410" w:rsidP="00FA341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8C5A9B1" w14:textId="77777777" w:rsidR="00FA3410" w:rsidRDefault="00FA3410" w:rsidP="00FA341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171D06" w14:textId="77777777" w:rsidR="00FA3410" w:rsidRDefault="00FA3410" w:rsidP="00FA3410">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2123B7">
      <w:rPr>
        <w:rStyle w:val="a5"/>
        <w:noProof/>
      </w:rPr>
      <w:t>13</w:t>
    </w:r>
    <w:r>
      <w:rPr>
        <w:rStyle w:val="a5"/>
      </w:rPr>
      <w:fldChar w:fldCharType="end"/>
    </w:r>
  </w:p>
  <w:p w14:paraId="24C12894" w14:textId="77777777" w:rsidR="00FA3410" w:rsidRDefault="00FA3410" w:rsidP="00FA341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0C6EA" w14:textId="77777777" w:rsidR="006D5D25" w:rsidRDefault="006D5D25">
      <w:r>
        <w:separator/>
      </w:r>
    </w:p>
  </w:footnote>
  <w:footnote w:type="continuationSeparator" w:id="0">
    <w:p w14:paraId="5DD5FD1E" w14:textId="77777777" w:rsidR="006D5D25" w:rsidRDefault="006D5D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C1961"/>
    <w:multiLevelType w:val="hybridMultilevel"/>
    <w:tmpl w:val="B170A730"/>
    <w:lvl w:ilvl="0" w:tplc="DFBA822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93E3A6F"/>
    <w:multiLevelType w:val="hybridMultilevel"/>
    <w:tmpl w:val="3E189A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A445335"/>
    <w:multiLevelType w:val="hybridMultilevel"/>
    <w:tmpl w:val="3E189A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2A5377F3"/>
    <w:multiLevelType w:val="hybridMultilevel"/>
    <w:tmpl w:val="0B1A3BAA"/>
    <w:lvl w:ilvl="0" w:tplc="8AF442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E81245E"/>
    <w:multiLevelType w:val="hybridMultilevel"/>
    <w:tmpl w:val="73E201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E5B455F"/>
    <w:multiLevelType w:val="multilevel"/>
    <w:tmpl w:val="65C823E4"/>
    <w:lvl w:ilvl="0">
      <w:start w:val="1"/>
      <w:numFmt w:val="decimal"/>
      <w:lvlText w:val="%1."/>
      <w:lvlJc w:val="left"/>
      <w:pPr>
        <w:ind w:left="881" w:hanging="240"/>
      </w:pPr>
      <w:rPr>
        <w:rFonts w:ascii="Times New Roman" w:eastAsia="Times New Roman" w:hAnsi="Times New Roman" w:cs="Times New Roman" w:hint="default"/>
        <w:b/>
        <w:bCs/>
        <w:spacing w:val="-1"/>
        <w:w w:val="100"/>
        <w:sz w:val="24"/>
        <w:szCs w:val="24"/>
        <w:lang w:val="ru-RU" w:eastAsia="ru-RU" w:bidi="ru-RU"/>
      </w:rPr>
    </w:lvl>
    <w:lvl w:ilvl="1">
      <w:start w:val="1"/>
      <w:numFmt w:val="decimal"/>
      <w:lvlText w:val="%1.%2"/>
      <w:lvlJc w:val="left"/>
      <w:pPr>
        <w:ind w:left="502" w:hanging="360"/>
      </w:pPr>
      <w:rPr>
        <w:rFonts w:ascii="Times New Roman" w:eastAsia="Times New Roman" w:hAnsi="Times New Roman" w:cs="Times New Roman" w:hint="default"/>
        <w:b/>
        <w:bCs/>
        <w:i w:val="0"/>
        <w:spacing w:val="-2"/>
        <w:w w:val="100"/>
        <w:sz w:val="24"/>
        <w:szCs w:val="24"/>
        <w:lang w:val="ru-RU" w:eastAsia="ru-RU" w:bidi="ru-RU"/>
      </w:rPr>
    </w:lvl>
    <w:lvl w:ilvl="2">
      <w:numFmt w:val="bullet"/>
      <w:lvlText w:val="•"/>
      <w:lvlJc w:val="left"/>
      <w:pPr>
        <w:ind w:left="1997" w:hanging="360"/>
      </w:pPr>
      <w:rPr>
        <w:rFonts w:hint="default"/>
        <w:lang w:val="ru-RU" w:eastAsia="ru-RU" w:bidi="ru-RU"/>
      </w:rPr>
    </w:lvl>
    <w:lvl w:ilvl="3">
      <w:numFmt w:val="bullet"/>
      <w:lvlText w:val="•"/>
      <w:lvlJc w:val="left"/>
      <w:pPr>
        <w:ind w:left="2755" w:hanging="360"/>
      </w:pPr>
      <w:rPr>
        <w:rFonts w:hint="default"/>
        <w:lang w:val="ru-RU" w:eastAsia="ru-RU" w:bidi="ru-RU"/>
      </w:rPr>
    </w:lvl>
    <w:lvl w:ilvl="4">
      <w:numFmt w:val="bullet"/>
      <w:lvlText w:val="•"/>
      <w:lvlJc w:val="left"/>
      <w:pPr>
        <w:ind w:left="3513" w:hanging="360"/>
      </w:pPr>
      <w:rPr>
        <w:rFonts w:hint="default"/>
        <w:lang w:val="ru-RU" w:eastAsia="ru-RU" w:bidi="ru-RU"/>
      </w:rPr>
    </w:lvl>
    <w:lvl w:ilvl="5">
      <w:numFmt w:val="bullet"/>
      <w:lvlText w:val="•"/>
      <w:lvlJc w:val="left"/>
      <w:pPr>
        <w:ind w:left="4271" w:hanging="360"/>
      </w:pPr>
      <w:rPr>
        <w:rFonts w:hint="default"/>
        <w:lang w:val="ru-RU" w:eastAsia="ru-RU" w:bidi="ru-RU"/>
      </w:rPr>
    </w:lvl>
    <w:lvl w:ilvl="6">
      <w:numFmt w:val="bullet"/>
      <w:lvlText w:val="•"/>
      <w:lvlJc w:val="left"/>
      <w:pPr>
        <w:ind w:left="5029" w:hanging="360"/>
      </w:pPr>
      <w:rPr>
        <w:rFonts w:hint="default"/>
        <w:lang w:val="ru-RU" w:eastAsia="ru-RU" w:bidi="ru-RU"/>
      </w:rPr>
    </w:lvl>
    <w:lvl w:ilvl="7">
      <w:numFmt w:val="bullet"/>
      <w:lvlText w:val="•"/>
      <w:lvlJc w:val="left"/>
      <w:pPr>
        <w:ind w:left="5786" w:hanging="360"/>
      </w:pPr>
      <w:rPr>
        <w:rFonts w:hint="default"/>
        <w:lang w:val="ru-RU" w:eastAsia="ru-RU" w:bidi="ru-RU"/>
      </w:rPr>
    </w:lvl>
    <w:lvl w:ilvl="8">
      <w:numFmt w:val="bullet"/>
      <w:lvlText w:val="•"/>
      <w:lvlJc w:val="left"/>
      <w:pPr>
        <w:ind w:left="6544" w:hanging="360"/>
      </w:pPr>
      <w:rPr>
        <w:rFonts w:hint="default"/>
        <w:lang w:val="ru-RU" w:eastAsia="ru-RU" w:bidi="ru-RU"/>
      </w:rPr>
    </w:lvl>
  </w:abstractNum>
  <w:abstractNum w:abstractNumId="6">
    <w:nsid w:val="4F123CC3"/>
    <w:multiLevelType w:val="hybridMultilevel"/>
    <w:tmpl w:val="C4B4C7F0"/>
    <w:lvl w:ilvl="0" w:tplc="E1BC9B98">
      <w:start w:val="1"/>
      <w:numFmt w:val="decimal"/>
      <w:lvlText w:val="%1."/>
      <w:lvlJc w:val="left"/>
      <w:pPr>
        <w:ind w:left="1211"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111C0D"/>
    <w:multiLevelType w:val="hybridMultilevel"/>
    <w:tmpl w:val="8E026944"/>
    <w:lvl w:ilvl="0" w:tplc="0419000F">
      <w:start w:val="1"/>
      <w:numFmt w:val="decimal"/>
      <w:lvlText w:val="%1."/>
      <w:lvlJc w:val="left"/>
      <w:pPr>
        <w:ind w:left="1211"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EB04E5E"/>
    <w:multiLevelType w:val="hybridMultilevel"/>
    <w:tmpl w:val="006C68AC"/>
    <w:lvl w:ilvl="0" w:tplc="DFBA82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Marlett" w:hAnsi="Marlett"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Marlett" w:hAnsi="Marlett"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Marlett" w:hAnsi="Marlett" w:hint="default"/>
      </w:rPr>
    </w:lvl>
  </w:abstractNum>
  <w:abstractNum w:abstractNumId="9">
    <w:nsid w:val="623304E0"/>
    <w:multiLevelType w:val="hybridMultilevel"/>
    <w:tmpl w:val="1F36B94A"/>
    <w:lvl w:ilvl="0" w:tplc="DFBA822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BD90848"/>
    <w:multiLevelType w:val="hybridMultilevel"/>
    <w:tmpl w:val="AEC69512"/>
    <w:lvl w:ilvl="0" w:tplc="8AF442C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0"/>
  </w:num>
  <w:num w:numId="4">
    <w:abstractNumId w:val="0"/>
  </w:num>
  <w:num w:numId="5">
    <w:abstractNumId w:val="2"/>
  </w:num>
  <w:num w:numId="6">
    <w:abstractNumId w:val="1"/>
  </w:num>
  <w:num w:numId="7">
    <w:abstractNumId w:val="6"/>
  </w:num>
  <w:num w:numId="8">
    <w:abstractNumId w:val="7"/>
  </w:num>
  <w:num w:numId="9">
    <w:abstractNumId w:val="4"/>
  </w:num>
  <w:num w:numId="10">
    <w:abstractNumId w:val="3"/>
  </w:num>
  <w:num w:numId="11">
    <w:abstractNumId w:val="1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1"/>
  <w:activeWritingStyle w:appName="MSWord" w:lang="ru-RU"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3E6"/>
    <w:rsid w:val="000150A3"/>
    <w:rsid w:val="0005529F"/>
    <w:rsid w:val="0019543B"/>
    <w:rsid w:val="001E57C9"/>
    <w:rsid w:val="00200A0C"/>
    <w:rsid w:val="002123B7"/>
    <w:rsid w:val="00245B52"/>
    <w:rsid w:val="002C63C8"/>
    <w:rsid w:val="003D4488"/>
    <w:rsid w:val="003D7631"/>
    <w:rsid w:val="00446094"/>
    <w:rsid w:val="0046146B"/>
    <w:rsid w:val="004E41D3"/>
    <w:rsid w:val="004E5824"/>
    <w:rsid w:val="00612058"/>
    <w:rsid w:val="00664CEA"/>
    <w:rsid w:val="006926B3"/>
    <w:rsid w:val="006D5D25"/>
    <w:rsid w:val="00764DC0"/>
    <w:rsid w:val="007B6119"/>
    <w:rsid w:val="008657F0"/>
    <w:rsid w:val="00882BA9"/>
    <w:rsid w:val="00890DD0"/>
    <w:rsid w:val="008A6E77"/>
    <w:rsid w:val="009513E6"/>
    <w:rsid w:val="009922A2"/>
    <w:rsid w:val="009F7078"/>
    <w:rsid w:val="00AE48F7"/>
    <w:rsid w:val="00AF05E5"/>
    <w:rsid w:val="00B252DF"/>
    <w:rsid w:val="00B51770"/>
    <w:rsid w:val="00C24B7B"/>
    <w:rsid w:val="00C46005"/>
    <w:rsid w:val="00D703FF"/>
    <w:rsid w:val="00E83EB4"/>
    <w:rsid w:val="00F6059B"/>
    <w:rsid w:val="00FA341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5A814"/>
  <w15:chartTrackingRefBased/>
  <w15:docId w15:val="{4C5AD9A3-4B98-4CFA-829F-316826D80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3C8"/>
    <w:pPr>
      <w:widowControl w:val="0"/>
      <w:spacing w:after="0" w:line="240" w:lineRule="auto"/>
      <w:ind w:firstLine="400"/>
      <w:jc w:val="both"/>
    </w:pPr>
    <w:rPr>
      <w:rFonts w:ascii="Times New Roman" w:eastAsia="Times New Roman" w:hAnsi="Times New Roman" w:cs="Times New Roman"/>
      <w:sz w:val="24"/>
      <w:szCs w:val="24"/>
      <w:lang w:eastAsia="ru-RU"/>
    </w:rPr>
  </w:style>
  <w:style w:type="paragraph" w:styleId="3">
    <w:name w:val="heading 3"/>
    <w:basedOn w:val="a"/>
    <w:link w:val="30"/>
    <w:uiPriority w:val="1"/>
    <w:qFormat/>
    <w:rsid w:val="0005529F"/>
    <w:pPr>
      <w:autoSpaceDE w:val="0"/>
      <w:autoSpaceDN w:val="0"/>
      <w:ind w:left="881" w:firstLine="0"/>
      <w:jc w:val="left"/>
      <w:outlineLvl w:val="2"/>
    </w:pPr>
    <w:rPr>
      <w:b/>
      <w:bCs/>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2C63C8"/>
    <w:pPr>
      <w:tabs>
        <w:tab w:val="center" w:pos="4677"/>
        <w:tab w:val="right" w:pos="9355"/>
      </w:tabs>
      <w:autoSpaceDE w:val="0"/>
      <w:autoSpaceDN w:val="0"/>
      <w:adjustRightInd w:val="0"/>
      <w:ind w:firstLine="0"/>
      <w:jc w:val="left"/>
    </w:pPr>
    <w:rPr>
      <w:rFonts w:ascii="Arial" w:hAnsi="Arial"/>
      <w:sz w:val="20"/>
      <w:szCs w:val="20"/>
      <w:lang w:val="x-none" w:eastAsia="x-none"/>
    </w:rPr>
  </w:style>
  <w:style w:type="character" w:customStyle="1" w:styleId="a4">
    <w:name w:val="Нижний колонтитул Знак"/>
    <w:basedOn w:val="a0"/>
    <w:link w:val="a3"/>
    <w:rsid w:val="002C63C8"/>
    <w:rPr>
      <w:rFonts w:ascii="Arial" w:eastAsia="Times New Roman" w:hAnsi="Arial" w:cs="Times New Roman"/>
      <w:sz w:val="20"/>
      <w:szCs w:val="20"/>
      <w:lang w:val="x-none" w:eastAsia="x-none"/>
    </w:rPr>
  </w:style>
  <w:style w:type="character" w:styleId="a5">
    <w:name w:val="page number"/>
    <w:basedOn w:val="a0"/>
    <w:rsid w:val="002C63C8"/>
  </w:style>
  <w:style w:type="paragraph" w:customStyle="1" w:styleId="Default">
    <w:name w:val="Default"/>
    <w:rsid w:val="002C63C8"/>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character" w:styleId="a6">
    <w:name w:val="Hyperlink"/>
    <w:rsid w:val="002C63C8"/>
    <w:rPr>
      <w:color w:val="0000FF"/>
      <w:u w:val="single"/>
    </w:rPr>
  </w:style>
  <w:style w:type="paragraph" w:styleId="a7">
    <w:name w:val="Body Text"/>
    <w:basedOn w:val="a"/>
    <w:link w:val="a8"/>
    <w:uiPriority w:val="99"/>
    <w:qFormat/>
    <w:rsid w:val="002C63C8"/>
    <w:pPr>
      <w:widowControl/>
      <w:spacing w:after="120" w:line="276" w:lineRule="auto"/>
      <w:ind w:firstLine="0"/>
      <w:jc w:val="left"/>
    </w:pPr>
    <w:rPr>
      <w:rFonts w:ascii="Calibri" w:hAnsi="Calibri"/>
      <w:sz w:val="22"/>
      <w:szCs w:val="22"/>
      <w:lang w:val="x-none" w:eastAsia="x-none"/>
    </w:rPr>
  </w:style>
  <w:style w:type="character" w:customStyle="1" w:styleId="a8">
    <w:name w:val="Основной текст Знак"/>
    <w:basedOn w:val="a0"/>
    <w:link w:val="a7"/>
    <w:uiPriority w:val="99"/>
    <w:rsid w:val="002C63C8"/>
    <w:rPr>
      <w:rFonts w:ascii="Calibri" w:eastAsia="Times New Roman" w:hAnsi="Calibri" w:cs="Times New Roman"/>
      <w:lang w:val="x-none" w:eastAsia="x-none"/>
    </w:rPr>
  </w:style>
  <w:style w:type="paragraph" w:styleId="a9">
    <w:name w:val="List Paragraph"/>
    <w:basedOn w:val="a"/>
    <w:link w:val="aa"/>
    <w:uiPriority w:val="34"/>
    <w:qFormat/>
    <w:rsid w:val="00882BA9"/>
    <w:pPr>
      <w:ind w:left="720"/>
      <w:contextualSpacing/>
    </w:pPr>
  </w:style>
  <w:style w:type="character" w:customStyle="1" w:styleId="30">
    <w:name w:val="Заголовок 3 Знак"/>
    <w:basedOn w:val="a0"/>
    <w:link w:val="3"/>
    <w:uiPriority w:val="1"/>
    <w:rsid w:val="0005529F"/>
    <w:rPr>
      <w:rFonts w:ascii="Times New Roman" w:eastAsia="Times New Roman" w:hAnsi="Times New Roman" w:cs="Times New Roman"/>
      <w:b/>
      <w:bCs/>
      <w:sz w:val="24"/>
      <w:szCs w:val="24"/>
      <w:lang w:eastAsia="ru-RU" w:bidi="ru-RU"/>
    </w:rPr>
  </w:style>
  <w:style w:type="character" w:customStyle="1" w:styleId="aa">
    <w:name w:val="Абзац списка Знак"/>
    <w:link w:val="a9"/>
    <w:uiPriority w:val="34"/>
    <w:locked/>
    <w:rsid w:val="0005529F"/>
    <w:rPr>
      <w:rFonts w:ascii="Times New Roman" w:eastAsia="Times New Roman" w:hAnsi="Times New Roman" w:cs="Times New Roman"/>
      <w:sz w:val="24"/>
      <w:szCs w:val="24"/>
      <w:lang w:eastAsia="ru-RU"/>
    </w:rPr>
  </w:style>
  <w:style w:type="table" w:styleId="ab">
    <w:name w:val="Table Grid"/>
    <w:basedOn w:val="a1"/>
    <w:uiPriority w:val="39"/>
    <w:rsid w:val="003D76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semiHidden/>
    <w:unhideWhenUsed/>
    <w:rsid w:val="003D76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uiPriority w:val="99"/>
    <w:semiHidden/>
    <w:rsid w:val="003D7631"/>
    <w:rPr>
      <w:rFonts w:ascii="Courier New" w:eastAsia="Times New Roman" w:hAnsi="Courier New" w:cs="Courier New"/>
      <w:sz w:val="20"/>
      <w:szCs w:val="20"/>
      <w:lang w:eastAsia="ru-RU"/>
    </w:rPr>
  </w:style>
  <w:style w:type="character" w:customStyle="1" w:styleId="y2iqfc">
    <w:name w:val="y2iqfc"/>
    <w:basedOn w:val="a0"/>
    <w:rsid w:val="003D76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503782">
      <w:bodyDiv w:val="1"/>
      <w:marLeft w:val="0"/>
      <w:marRight w:val="0"/>
      <w:marTop w:val="0"/>
      <w:marBottom w:val="0"/>
      <w:divBdr>
        <w:top w:val="none" w:sz="0" w:space="0" w:color="auto"/>
        <w:left w:val="none" w:sz="0" w:space="0" w:color="auto"/>
        <w:bottom w:val="none" w:sz="0" w:space="0" w:color="auto"/>
        <w:right w:val="none" w:sz="0" w:space="0" w:color="auto"/>
      </w:divBdr>
    </w:div>
    <w:div w:id="415325546">
      <w:bodyDiv w:val="1"/>
      <w:marLeft w:val="0"/>
      <w:marRight w:val="0"/>
      <w:marTop w:val="0"/>
      <w:marBottom w:val="0"/>
      <w:divBdr>
        <w:top w:val="none" w:sz="0" w:space="0" w:color="auto"/>
        <w:left w:val="none" w:sz="0" w:space="0" w:color="auto"/>
        <w:bottom w:val="none" w:sz="0" w:space="0" w:color="auto"/>
        <w:right w:val="none" w:sz="0" w:space="0" w:color="auto"/>
      </w:divBdr>
    </w:div>
    <w:div w:id="830368327">
      <w:bodyDiv w:val="1"/>
      <w:marLeft w:val="0"/>
      <w:marRight w:val="0"/>
      <w:marTop w:val="0"/>
      <w:marBottom w:val="0"/>
      <w:divBdr>
        <w:top w:val="none" w:sz="0" w:space="0" w:color="auto"/>
        <w:left w:val="none" w:sz="0" w:space="0" w:color="auto"/>
        <w:bottom w:val="none" w:sz="0" w:space="0" w:color="auto"/>
        <w:right w:val="none" w:sz="0" w:space="0" w:color="auto"/>
      </w:divBdr>
    </w:div>
    <w:div w:id="1017345705">
      <w:bodyDiv w:val="1"/>
      <w:marLeft w:val="0"/>
      <w:marRight w:val="0"/>
      <w:marTop w:val="0"/>
      <w:marBottom w:val="0"/>
      <w:divBdr>
        <w:top w:val="none" w:sz="0" w:space="0" w:color="auto"/>
        <w:left w:val="none" w:sz="0" w:space="0" w:color="auto"/>
        <w:bottom w:val="none" w:sz="0" w:space="0" w:color="auto"/>
        <w:right w:val="none" w:sz="0" w:space="0" w:color="auto"/>
      </w:divBdr>
    </w:div>
    <w:div w:id="1170221848">
      <w:bodyDiv w:val="1"/>
      <w:marLeft w:val="0"/>
      <w:marRight w:val="0"/>
      <w:marTop w:val="0"/>
      <w:marBottom w:val="0"/>
      <w:divBdr>
        <w:top w:val="none" w:sz="0" w:space="0" w:color="auto"/>
        <w:left w:val="none" w:sz="0" w:space="0" w:color="auto"/>
        <w:bottom w:val="none" w:sz="0" w:space="0" w:color="auto"/>
        <w:right w:val="none" w:sz="0" w:space="0" w:color="auto"/>
      </w:divBdr>
    </w:div>
    <w:div w:id="1200972196">
      <w:bodyDiv w:val="1"/>
      <w:marLeft w:val="0"/>
      <w:marRight w:val="0"/>
      <w:marTop w:val="0"/>
      <w:marBottom w:val="0"/>
      <w:divBdr>
        <w:top w:val="none" w:sz="0" w:space="0" w:color="auto"/>
        <w:left w:val="none" w:sz="0" w:space="0" w:color="auto"/>
        <w:bottom w:val="none" w:sz="0" w:space="0" w:color="auto"/>
        <w:right w:val="none" w:sz="0" w:space="0" w:color="auto"/>
      </w:divBdr>
    </w:div>
    <w:div w:id="1438678497">
      <w:bodyDiv w:val="1"/>
      <w:marLeft w:val="0"/>
      <w:marRight w:val="0"/>
      <w:marTop w:val="0"/>
      <w:marBottom w:val="0"/>
      <w:divBdr>
        <w:top w:val="none" w:sz="0" w:space="0" w:color="auto"/>
        <w:left w:val="none" w:sz="0" w:space="0" w:color="auto"/>
        <w:bottom w:val="none" w:sz="0" w:space="0" w:color="auto"/>
        <w:right w:val="none" w:sz="0" w:space="0" w:color="auto"/>
      </w:divBdr>
    </w:div>
    <w:div w:id="1464157342">
      <w:bodyDiv w:val="1"/>
      <w:marLeft w:val="0"/>
      <w:marRight w:val="0"/>
      <w:marTop w:val="0"/>
      <w:marBottom w:val="0"/>
      <w:divBdr>
        <w:top w:val="none" w:sz="0" w:space="0" w:color="auto"/>
        <w:left w:val="none" w:sz="0" w:space="0" w:color="auto"/>
        <w:bottom w:val="none" w:sz="0" w:space="0" w:color="auto"/>
        <w:right w:val="none" w:sz="0" w:space="0" w:color="auto"/>
      </w:divBdr>
    </w:div>
    <w:div w:id="1676835897">
      <w:bodyDiv w:val="1"/>
      <w:marLeft w:val="0"/>
      <w:marRight w:val="0"/>
      <w:marTop w:val="0"/>
      <w:marBottom w:val="0"/>
      <w:divBdr>
        <w:top w:val="none" w:sz="0" w:space="0" w:color="auto"/>
        <w:left w:val="none" w:sz="0" w:space="0" w:color="auto"/>
        <w:bottom w:val="none" w:sz="0" w:space="0" w:color="auto"/>
        <w:right w:val="none" w:sz="0" w:space="0" w:color="auto"/>
      </w:divBdr>
    </w:div>
    <w:div w:id="1696074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du.kemguki.ru/" TargetMode="External"/><Relationship Id="rId5" Type="http://schemas.openxmlformats.org/officeDocument/2006/relationships/webSettings" Target="webSettings.xml"/><Relationship Id="rId10" Type="http://schemas.openxmlformats.org/officeDocument/2006/relationships/hyperlink" Target="http://edu.kemguki.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1A5118-23A4-4FBA-BE23-3138A3ECE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350</TotalTime>
  <Pages>13</Pages>
  <Words>3759</Words>
  <Characters>21430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HDD</cp:lastModifiedBy>
  <cp:revision>9</cp:revision>
  <dcterms:created xsi:type="dcterms:W3CDTF">2024-10-28T08:15:00Z</dcterms:created>
  <dcterms:modified xsi:type="dcterms:W3CDTF">2024-11-05T04:02:00Z</dcterms:modified>
</cp:coreProperties>
</file>