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B58EA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Министерство культуры Российской Федерации</w:t>
      </w:r>
    </w:p>
    <w:p w14:paraId="72CEAFE5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Кемеровский государственный институт культуры</w:t>
      </w:r>
    </w:p>
    <w:p w14:paraId="7E3EC871" w14:textId="77777777" w:rsidR="00483844" w:rsidRPr="002F5A60" w:rsidRDefault="0048384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Факультет </w:t>
      </w:r>
      <w:r w:rsidR="00167279" w:rsidRPr="002F5A60">
        <w:rPr>
          <w:color w:val="auto"/>
          <w:szCs w:val="24"/>
        </w:rPr>
        <w:t>социально-культурных технологий</w:t>
      </w:r>
    </w:p>
    <w:p w14:paraId="499C98C0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Кафедра </w:t>
      </w:r>
      <w:r w:rsidR="00167279" w:rsidRPr="002F5A60">
        <w:rPr>
          <w:color w:val="auto"/>
          <w:szCs w:val="24"/>
        </w:rPr>
        <w:t>управления и экономики социально-культурной сферы</w:t>
      </w:r>
    </w:p>
    <w:p w14:paraId="179CE7C7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79747197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336A5D2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6284156C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036A98E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4C13647B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1F02AFDC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45213F5F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788FF0C" w14:textId="77777777" w:rsidR="008F3D8F" w:rsidRPr="002F5A60" w:rsidRDefault="00167279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ПРОЕКТНО-ТЕХНОЛОГИЧЕСКАЯ</w:t>
      </w:r>
      <w:r w:rsidR="00B43054" w:rsidRPr="002F5A60">
        <w:rPr>
          <w:b/>
          <w:color w:val="auto"/>
          <w:szCs w:val="24"/>
        </w:rPr>
        <w:t xml:space="preserve"> </w:t>
      </w:r>
      <w:r w:rsidR="00483844" w:rsidRPr="002F5A60">
        <w:rPr>
          <w:b/>
          <w:color w:val="auto"/>
          <w:szCs w:val="24"/>
        </w:rPr>
        <w:t>ПРАКТИКА</w:t>
      </w:r>
    </w:p>
    <w:p w14:paraId="4DAD398A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i/>
          <w:color w:val="auto"/>
          <w:szCs w:val="24"/>
        </w:rPr>
      </w:pPr>
      <w:r w:rsidRPr="002F5A60">
        <w:rPr>
          <w:b/>
          <w:i/>
          <w:color w:val="auto"/>
          <w:szCs w:val="24"/>
        </w:rPr>
        <w:t>вид практики</w:t>
      </w:r>
      <w:r w:rsidR="00167279" w:rsidRPr="002F5A60">
        <w:rPr>
          <w:b/>
          <w:i/>
          <w:color w:val="auto"/>
          <w:szCs w:val="24"/>
        </w:rPr>
        <w:t>:</w:t>
      </w:r>
      <w:r w:rsidR="00167279" w:rsidRPr="002F5A60">
        <w:rPr>
          <w:i/>
          <w:color w:val="auto"/>
          <w:szCs w:val="24"/>
        </w:rPr>
        <w:t xml:space="preserve"> производственная</w:t>
      </w:r>
    </w:p>
    <w:p w14:paraId="0985363B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i/>
          <w:color w:val="auto"/>
          <w:szCs w:val="24"/>
        </w:rPr>
      </w:pPr>
      <w:r w:rsidRPr="002F5A60">
        <w:rPr>
          <w:b/>
          <w:i/>
          <w:color w:val="auto"/>
          <w:szCs w:val="24"/>
        </w:rPr>
        <w:t>тип практики</w:t>
      </w:r>
      <w:r w:rsidR="00167279" w:rsidRPr="002F5A60">
        <w:rPr>
          <w:b/>
          <w:i/>
          <w:color w:val="auto"/>
          <w:szCs w:val="24"/>
        </w:rPr>
        <w:t>:</w:t>
      </w:r>
      <w:r w:rsidRPr="002F5A60">
        <w:rPr>
          <w:i/>
          <w:color w:val="auto"/>
          <w:szCs w:val="24"/>
        </w:rPr>
        <w:t xml:space="preserve"> </w:t>
      </w:r>
      <w:r w:rsidR="00167279" w:rsidRPr="002F5A60">
        <w:rPr>
          <w:i/>
          <w:color w:val="auto"/>
          <w:szCs w:val="24"/>
        </w:rPr>
        <w:t>проектно-технологическая</w:t>
      </w:r>
    </w:p>
    <w:p w14:paraId="567E39C4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437B0738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Рабочая программа практики</w:t>
      </w:r>
    </w:p>
    <w:p w14:paraId="61D0C236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0B78DC7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3CC6BDF2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F71BEAA" w14:textId="77777777" w:rsidR="00EA1F89" w:rsidRPr="002F5A60" w:rsidRDefault="00483844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bookmarkStart w:id="0" w:name="_Toc146141073"/>
      <w:r w:rsidRPr="002F5A60">
        <w:rPr>
          <w:b/>
          <w:color w:val="auto"/>
          <w:szCs w:val="24"/>
        </w:rPr>
        <w:t>Направление подготовки:</w:t>
      </w:r>
    </w:p>
    <w:bookmarkEnd w:id="0"/>
    <w:p w14:paraId="39AC39C1" w14:textId="77777777" w:rsidR="00B43054" w:rsidRPr="002F5A60" w:rsidRDefault="00167279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43.04.02 «Туризм»</w:t>
      </w:r>
    </w:p>
    <w:p w14:paraId="1F306B38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1F8E0F79" w14:textId="77777777" w:rsidR="00167279" w:rsidRPr="002F5A60" w:rsidRDefault="00167279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7F45D6A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Профиль подготовки:</w:t>
      </w:r>
    </w:p>
    <w:p w14:paraId="64B077C8" w14:textId="77777777" w:rsidR="00B43054" w:rsidRPr="002F5A60" w:rsidRDefault="00167279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«Экономика и управление в сфере туризма»</w:t>
      </w:r>
    </w:p>
    <w:p w14:paraId="60F03069" w14:textId="77777777" w:rsidR="00167279" w:rsidRPr="002F5A60" w:rsidRDefault="00167279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797E168A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Квалификация (степень) выпускника</w:t>
      </w:r>
    </w:p>
    <w:p w14:paraId="7533A9A3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Магистр</w:t>
      </w:r>
    </w:p>
    <w:p w14:paraId="59FFB5A5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41E85647" w14:textId="77777777" w:rsidR="00DA4BFD" w:rsidRPr="002F5A60" w:rsidRDefault="00483844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форма обучения</w:t>
      </w:r>
    </w:p>
    <w:p w14:paraId="0942CBBF" w14:textId="77777777" w:rsidR="00DA4BFD" w:rsidRPr="002F5A60" w:rsidRDefault="00B4305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bookmarkStart w:id="1" w:name="_Toc146141074"/>
      <w:r w:rsidRPr="002F5A60">
        <w:rPr>
          <w:color w:val="auto"/>
          <w:szCs w:val="24"/>
        </w:rPr>
        <w:t xml:space="preserve">Очная, </w:t>
      </w:r>
      <w:r w:rsidR="00483844" w:rsidRPr="002F5A60">
        <w:rPr>
          <w:color w:val="auto"/>
          <w:szCs w:val="24"/>
        </w:rPr>
        <w:t>заочная</w:t>
      </w:r>
      <w:bookmarkEnd w:id="1"/>
    </w:p>
    <w:p w14:paraId="628F0BB7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4C16790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AAED15C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FA28C4B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69ECD2DD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3D625C46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17ACA2B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5EAA73D7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4C2ADCFE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36CD212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20C3AF31" w14:textId="77777777" w:rsidR="00B43054" w:rsidRPr="002F5A60" w:rsidRDefault="00B43054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0E24BC8D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32622738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7A875972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357F5CE8" w14:textId="77777777" w:rsidR="00DA4BFD" w:rsidRPr="002F5A60" w:rsidRDefault="00DA4BFD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14:paraId="721BF8BC" w14:textId="77777777" w:rsidR="00167279" w:rsidRPr="002F5A60" w:rsidRDefault="00BA13DB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Кемерово</w:t>
      </w:r>
    </w:p>
    <w:p w14:paraId="362236F0" w14:textId="77777777" w:rsidR="00167279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br w:type="page"/>
      </w:r>
    </w:p>
    <w:p w14:paraId="59A26BBA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470BB6E8" w14:textId="77777777" w:rsidR="00A72875" w:rsidRPr="002F5A60" w:rsidRDefault="00483844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Рабочая программа практики составлена в соответствии с требованиями ФГОС ВО по направлению подготовки </w:t>
      </w:r>
      <w:r w:rsidR="00167279" w:rsidRPr="002F5A60">
        <w:rPr>
          <w:color w:val="auto"/>
          <w:szCs w:val="24"/>
        </w:rPr>
        <w:t>43.04.02 «Туризм»</w:t>
      </w:r>
      <w:r w:rsidR="00A72875" w:rsidRPr="002F5A60">
        <w:rPr>
          <w:color w:val="auto"/>
          <w:szCs w:val="24"/>
        </w:rPr>
        <w:t>, квалификация (степень) выпускника «магистр».</w:t>
      </w:r>
    </w:p>
    <w:p w14:paraId="2774B12F" w14:textId="77777777" w:rsidR="00DA4BFD" w:rsidRPr="002F5A60" w:rsidRDefault="00483844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 </w:t>
      </w:r>
    </w:p>
    <w:p w14:paraId="42BE15D1" w14:textId="77777777" w:rsidR="00DA4BFD" w:rsidRDefault="00483844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 </w:t>
      </w:r>
    </w:p>
    <w:p w14:paraId="1157C02E" w14:textId="77777777" w:rsidR="006F49E5" w:rsidRDefault="006F49E5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6E746299" w14:textId="77777777" w:rsidR="006F49E5" w:rsidRPr="002F5A60" w:rsidRDefault="006F49E5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01F78923" w14:textId="77777777" w:rsidR="00167279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Утверждена на заседании кафедры управления и экономики социально-культурной сферы рекомендована к </w:t>
      </w:r>
      <w:r w:rsidRPr="002F5A60">
        <w:rPr>
          <w:rFonts w:eastAsia="MS Mincho"/>
          <w:color w:val="auto"/>
          <w:szCs w:val="24"/>
        </w:rPr>
        <w:t xml:space="preserve">размещению </w:t>
      </w:r>
      <w:r w:rsidRPr="002F5A60">
        <w:rPr>
          <w:color w:val="auto"/>
          <w:szCs w:val="24"/>
        </w:rPr>
        <w:t xml:space="preserve">на сайте Кемеровского государственного института культуры «Электронная образовательная среда </w:t>
      </w:r>
      <w:proofErr w:type="spellStart"/>
      <w:r w:rsidRPr="002F5A60">
        <w:rPr>
          <w:color w:val="auto"/>
          <w:szCs w:val="24"/>
        </w:rPr>
        <w:t>КемГИК</w:t>
      </w:r>
      <w:proofErr w:type="spellEnd"/>
      <w:r w:rsidRPr="002F5A60">
        <w:rPr>
          <w:color w:val="auto"/>
          <w:szCs w:val="24"/>
        </w:rPr>
        <w:t xml:space="preserve">» по </w:t>
      </w:r>
      <w:proofErr w:type="spellStart"/>
      <w:r w:rsidRPr="002F5A60">
        <w:rPr>
          <w:color w:val="auto"/>
          <w:szCs w:val="24"/>
        </w:rPr>
        <w:t>web</w:t>
      </w:r>
      <w:proofErr w:type="spellEnd"/>
      <w:r w:rsidRPr="002F5A60">
        <w:rPr>
          <w:color w:val="auto"/>
          <w:szCs w:val="24"/>
        </w:rPr>
        <w:t>-адресу http://edu.kemguki.ru/ 19.05.2023 г., протокол № 12.</w:t>
      </w:r>
    </w:p>
    <w:p w14:paraId="1054B971" w14:textId="77777777" w:rsidR="00167279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1D5AE099" w14:textId="77777777" w:rsidR="00167279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Переутверждена на заседании кафедры управления и экономики социально-культурной сферы рекомендована к </w:t>
      </w:r>
      <w:r w:rsidRPr="002F5A60">
        <w:rPr>
          <w:rFonts w:eastAsia="MS Mincho"/>
          <w:color w:val="auto"/>
          <w:szCs w:val="24"/>
        </w:rPr>
        <w:t xml:space="preserve">размещению </w:t>
      </w:r>
      <w:r w:rsidRPr="002F5A60">
        <w:rPr>
          <w:color w:val="auto"/>
          <w:szCs w:val="24"/>
        </w:rPr>
        <w:t xml:space="preserve">на сайте Кемеровского государственного института культуры «Электронная образовательная среда </w:t>
      </w:r>
      <w:proofErr w:type="spellStart"/>
      <w:r w:rsidRPr="002F5A60">
        <w:rPr>
          <w:color w:val="auto"/>
          <w:szCs w:val="24"/>
        </w:rPr>
        <w:t>КемГИК</w:t>
      </w:r>
      <w:proofErr w:type="spellEnd"/>
      <w:r w:rsidRPr="002F5A60">
        <w:rPr>
          <w:color w:val="auto"/>
          <w:szCs w:val="24"/>
        </w:rPr>
        <w:t xml:space="preserve">» по </w:t>
      </w:r>
      <w:proofErr w:type="spellStart"/>
      <w:r w:rsidRPr="002F5A60">
        <w:rPr>
          <w:color w:val="auto"/>
          <w:szCs w:val="24"/>
        </w:rPr>
        <w:t>web</w:t>
      </w:r>
      <w:proofErr w:type="spellEnd"/>
      <w:r w:rsidRPr="002F5A60">
        <w:rPr>
          <w:color w:val="auto"/>
          <w:szCs w:val="24"/>
        </w:rPr>
        <w:t>-адресу http://edu.kemguki.ru/ 02.04.2024, протокол № 10.</w:t>
      </w:r>
    </w:p>
    <w:p w14:paraId="42670F12" w14:textId="77777777" w:rsidR="00167279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06B9F5F1" w14:textId="77777777" w:rsidR="006F49E5" w:rsidRDefault="006F49E5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271CCE35" w14:textId="77777777" w:rsidR="006F49E5" w:rsidRPr="002F5A60" w:rsidRDefault="006F49E5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171F8ED0" w14:textId="77777777" w:rsidR="00167279" w:rsidRPr="002F5A60" w:rsidRDefault="00167279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Рецензент:</w:t>
      </w:r>
    </w:p>
    <w:p w14:paraId="30B686F3" w14:textId="77777777" w:rsidR="00167279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>Ковалева Н.С., канд. ист. наук, заместитель начальника управления культуры, спорта и молодежной политики администрации г. Кемерово</w:t>
      </w:r>
    </w:p>
    <w:p w14:paraId="6563D365" w14:textId="77777777" w:rsidR="00A72875" w:rsidRPr="002F5A60" w:rsidRDefault="00A72875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41B1AF98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58AA3541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14C9F30E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227E1DE7" w14:textId="77777777" w:rsidR="00DA4BFD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>Проектно-технологическая</w:t>
      </w:r>
      <w:r w:rsidR="00A72875" w:rsidRPr="002F5A60">
        <w:rPr>
          <w:color w:val="auto"/>
          <w:szCs w:val="24"/>
        </w:rPr>
        <w:t xml:space="preserve"> </w:t>
      </w:r>
      <w:r w:rsidR="00483844" w:rsidRPr="002F5A60">
        <w:rPr>
          <w:color w:val="auto"/>
          <w:szCs w:val="24"/>
        </w:rPr>
        <w:t xml:space="preserve">практика: программа </w:t>
      </w:r>
      <w:r w:rsidR="007C11A9" w:rsidRPr="002F5A60">
        <w:rPr>
          <w:color w:val="auto"/>
          <w:szCs w:val="24"/>
        </w:rPr>
        <w:t xml:space="preserve">производственной </w:t>
      </w:r>
      <w:r w:rsidR="00483844" w:rsidRPr="002F5A60">
        <w:rPr>
          <w:color w:val="auto"/>
          <w:szCs w:val="24"/>
        </w:rPr>
        <w:t xml:space="preserve">практики по направлению </w:t>
      </w:r>
      <w:r w:rsidRPr="002F5A60">
        <w:rPr>
          <w:color w:val="auto"/>
          <w:szCs w:val="24"/>
        </w:rPr>
        <w:t>43.04.02 «Туризм»</w:t>
      </w:r>
      <w:r w:rsidR="00A72875" w:rsidRPr="002F5A60">
        <w:rPr>
          <w:color w:val="auto"/>
          <w:szCs w:val="24"/>
        </w:rPr>
        <w:t xml:space="preserve">, профилю подготовки </w:t>
      </w:r>
      <w:r w:rsidRPr="002F5A60">
        <w:rPr>
          <w:color w:val="auto"/>
          <w:szCs w:val="24"/>
        </w:rPr>
        <w:t>«Экономика и управление в сфере туризма»</w:t>
      </w:r>
      <w:r w:rsidR="00A72875" w:rsidRPr="002F5A60">
        <w:rPr>
          <w:color w:val="auto"/>
          <w:szCs w:val="24"/>
        </w:rPr>
        <w:t xml:space="preserve">, квалификация (степень) выпускника «магистр» </w:t>
      </w:r>
      <w:r w:rsidR="00483844" w:rsidRPr="002F5A60">
        <w:rPr>
          <w:color w:val="auto"/>
          <w:szCs w:val="24"/>
        </w:rPr>
        <w:t xml:space="preserve">/ </w:t>
      </w:r>
      <w:r w:rsidRPr="002F5A60">
        <w:rPr>
          <w:color w:val="auto"/>
          <w:szCs w:val="24"/>
        </w:rPr>
        <w:t>А.С. Тельманова</w:t>
      </w:r>
      <w:r w:rsidR="00483844" w:rsidRPr="002F5A60">
        <w:rPr>
          <w:color w:val="auto"/>
          <w:szCs w:val="24"/>
        </w:rPr>
        <w:t>; Кемер. гос.</w:t>
      </w:r>
      <w:r w:rsidR="002F5A60" w:rsidRPr="002F5A60">
        <w:rPr>
          <w:color w:val="auto"/>
          <w:szCs w:val="24"/>
        </w:rPr>
        <w:t xml:space="preserve"> </w:t>
      </w:r>
      <w:r w:rsidR="00483844" w:rsidRPr="002F5A60">
        <w:rPr>
          <w:color w:val="auto"/>
          <w:szCs w:val="24"/>
        </w:rPr>
        <w:t xml:space="preserve">ин-т культуры. – </w:t>
      </w:r>
      <w:r w:rsidR="00483844" w:rsidRPr="00DC7906">
        <w:rPr>
          <w:color w:val="auto"/>
          <w:szCs w:val="24"/>
        </w:rPr>
        <w:t>Кемерово, 202</w:t>
      </w:r>
      <w:r w:rsidRPr="00DC7906">
        <w:rPr>
          <w:color w:val="auto"/>
          <w:szCs w:val="24"/>
        </w:rPr>
        <w:t>3</w:t>
      </w:r>
      <w:r w:rsidR="00483844" w:rsidRPr="00DC7906">
        <w:rPr>
          <w:color w:val="auto"/>
          <w:szCs w:val="24"/>
        </w:rPr>
        <w:t xml:space="preserve">. – </w:t>
      </w:r>
      <w:r w:rsidR="008F3D8F" w:rsidRPr="00DC7906">
        <w:rPr>
          <w:color w:val="auto"/>
          <w:szCs w:val="24"/>
        </w:rPr>
        <w:t>2</w:t>
      </w:r>
      <w:r w:rsidR="00DC7906" w:rsidRPr="00DC7906">
        <w:rPr>
          <w:color w:val="auto"/>
          <w:szCs w:val="24"/>
        </w:rPr>
        <w:t>7</w:t>
      </w:r>
      <w:r w:rsidR="00483844" w:rsidRPr="00DC7906">
        <w:rPr>
          <w:color w:val="auto"/>
          <w:szCs w:val="24"/>
        </w:rPr>
        <w:t xml:space="preserve"> с.</w:t>
      </w:r>
      <w:r w:rsidR="00483844" w:rsidRPr="002F5A60">
        <w:rPr>
          <w:color w:val="auto"/>
          <w:szCs w:val="24"/>
        </w:rPr>
        <w:t xml:space="preserve"> </w:t>
      </w:r>
    </w:p>
    <w:p w14:paraId="5B4DFB23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59A84DD9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28BF5965" w14:textId="77777777" w:rsidR="00167279" w:rsidRPr="002F5A60" w:rsidRDefault="00167279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4FD5502E" w14:textId="77777777" w:rsidR="00167279" w:rsidRPr="002F5A60" w:rsidRDefault="00167279" w:rsidP="00D30E27">
      <w:pPr>
        <w:spacing w:after="0" w:line="240" w:lineRule="auto"/>
        <w:ind w:left="0" w:firstLine="0"/>
        <w:jc w:val="right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t>Составители:</w:t>
      </w:r>
    </w:p>
    <w:p w14:paraId="4571E268" w14:textId="77777777" w:rsidR="00167279" w:rsidRPr="002F5A60" w:rsidRDefault="00167279" w:rsidP="00D30E27">
      <w:pPr>
        <w:spacing w:after="0" w:line="240" w:lineRule="auto"/>
        <w:ind w:left="0" w:firstLine="0"/>
        <w:jc w:val="right"/>
        <w:rPr>
          <w:color w:val="auto"/>
          <w:szCs w:val="24"/>
        </w:rPr>
      </w:pPr>
      <w:r w:rsidRPr="002F5A60">
        <w:rPr>
          <w:color w:val="auto"/>
          <w:szCs w:val="24"/>
        </w:rPr>
        <w:t>Тельманова А.С., к. пед. наук, зав. кафедрой УЭ СКС</w:t>
      </w:r>
    </w:p>
    <w:p w14:paraId="3D0786A0" w14:textId="77777777" w:rsidR="00DA4BFD" w:rsidRPr="002F5A60" w:rsidRDefault="002F5A60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 </w:t>
      </w:r>
    </w:p>
    <w:p w14:paraId="64C46F9B" w14:textId="77777777" w:rsidR="008F3D8F" w:rsidRPr="002F5A60" w:rsidRDefault="008F3D8F" w:rsidP="00D30E27">
      <w:pPr>
        <w:spacing w:after="0" w:line="240" w:lineRule="auto"/>
        <w:ind w:left="0" w:firstLine="0"/>
        <w:rPr>
          <w:color w:val="auto"/>
          <w:szCs w:val="24"/>
        </w:rPr>
      </w:pPr>
      <w:bookmarkStart w:id="2" w:name="_Toc146141075"/>
      <w:r w:rsidRPr="002F5A60">
        <w:rPr>
          <w:color w:val="auto"/>
          <w:szCs w:val="24"/>
        </w:rPr>
        <w:br w:type="page"/>
      </w:r>
    </w:p>
    <w:p w14:paraId="5EFA7216" w14:textId="77777777" w:rsidR="009F2E16" w:rsidRPr="002F5A60" w:rsidRDefault="009F2E16" w:rsidP="00D30E27">
      <w:pPr>
        <w:spacing w:after="0" w:line="240" w:lineRule="auto"/>
        <w:ind w:left="0" w:firstLine="0"/>
        <w:jc w:val="center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lastRenderedPageBreak/>
        <w:t>Содержание рабочей программы практики</w:t>
      </w:r>
    </w:p>
    <w:p w14:paraId="48F79B98" w14:textId="77777777" w:rsidR="006D702D" w:rsidRPr="002F5A60" w:rsidRDefault="006D702D" w:rsidP="00D30E27">
      <w:pPr>
        <w:spacing w:after="0" w:line="240" w:lineRule="auto"/>
        <w:ind w:left="0" w:firstLine="0"/>
        <w:rPr>
          <w:color w:val="FF0000"/>
          <w:szCs w:val="24"/>
        </w:rPr>
      </w:pPr>
    </w:p>
    <w:tbl>
      <w:tblPr>
        <w:tblStyle w:val="ab"/>
        <w:tblW w:w="103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6"/>
        <w:gridCol w:w="456"/>
      </w:tblGrid>
      <w:tr w:rsidR="00274B65" w:rsidRPr="002F5A60" w14:paraId="39BDA298" w14:textId="77777777" w:rsidTr="006D702D">
        <w:tc>
          <w:tcPr>
            <w:tcW w:w="9923" w:type="dxa"/>
          </w:tcPr>
          <w:p w14:paraId="5E18FBBF" w14:textId="77777777" w:rsidR="009F2E16" w:rsidRPr="00DC7906" w:rsidRDefault="008F3D8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1.</w:t>
            </w:r>
            <w:r w:rsidRPr="00DC7906">
              <w:rPr>
                <w:rFonts w:eastAsia="Arial"/>
                <w:color w:val="auto"/>
                <w:szCs w:val="24"/>
              </w:rPr>
              <w:t xml:space="preserve"> </w:t>
            </w:r>
            <w:r w:rsidR="009F2E16" w:rsidRPr="00DC7906">
              <w:rPr>
                <w:color w:val="auto"/>
                <w:szCs w:val="24"/>
              </w:rPr>
              <w:t>Цели производственной 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="009F2E16" w:rsidRPr="00DC7906">
              <w:rPr>
                <w:color w:val="auto"/>
                <w:szCs w:val="24"/>
              </w:rPr>
              <w:t>)</w:t>
            </w:r>
            <w:r w:rsidR="007F49A9" w:rsidRPr="00DC7906">
              <w:rPr>
                <w:color w:val="auto"/>
                <w:szCs w:val="24"/>
              </w:rPr>
              <w:t xml:space="preserve"> </w:t>
            </w:r>
            <w:r w:rsidRPr="00DC7906">
              <w:rPr>
                <w:color w:val="auto"/>
                <w:szCs w:val="24"/>
              </w:rPr>
              <w:t>практики</w:t>
            </w:r>
            <w:r w:rsidR="006D702D" w:rsidRPr="00DC7906">
              <w:rPr>
                <w:color w:val="auto"/>
                <w:szCs w:val="24"/>
              </w:rPr>
              <w:t xml:space="preserve"> ………………………………</w:t>
            </w:r>
          </w:p>
        </w:tc>
        <w:tc>
          <w:tcPr>
            <w:tcW w:w="449" w:type="dxa"/>
          </w:tcPr>
          <w:p w14:paraId="7F7EACF1" w14:textId="77777777" w:rsidR="009F2E16" w:rsidRPr="00DC7906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4</w:t>
            </w:r>
          </w:p>
        </w:tc>
      </w:tr>
      <w:tr w:rsidR="00274B65" w:rsidRPr="002F5A60" w14:paraId="4F0B1215" w14:textId="77777777" w:rsidTr="006D702D">
        <w:tc>
          <w:tcPr>
            <w:tcW w:w="9923" w:type="dxa"/>
          </w:tcPr>
          <w:p w14:paraId="3B13839A" w14:textId="77777777" w:rsidR="009F2E16" w:rsidRPr="00DC7906" w:rsidRDefault="009F2E16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 xml:space="preserve">2. </w:t>
            </w:r>
            <w:r w:rsidR="008F3D8F" w:rsidRPr="00DC7906">
              <w:rPr>
                <w:color w:val="auto"/>
                <w:szCs w:val="24"/>
              </w:rPr>
              <w:t xml:space="preserve">Место производственной </w:t>
            </w:r>
            <w:r w:rsidRPr="00DC7906">
              <w:rPr>
                <w:color w:val="auto"/>
                <w:szCs w:val="24"/>
              </w:rPr>
              <w:t>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Pr="00DC7906">
              <w:rPr>
                <w:color w:val="auto"/>
                <w:szCs w:val="24"/>
              </w:rPr>
              <w:t xml:space="preserve">) </w:t>
            </w:r>
            <w:r w:rsidR="008F3D8F" w:rsidRPr="00DC7906">
              <w:rPr>
                <w:color w:val="auto"/>
                <w:szCs w:val="24"/>
              </w:rPr>
              <w:t>практики в структуре ОП</w:t>
            </w:r>
            <w:r w:rsidRPr="00DC7906">
              <w:rPr>
                <w:color w:val="auto"/>
                <w:szCs w:val="24"/>
              </w:rPr>
              <w:t>ОП магистратуры</w:t>
            </w:r>
            <w:r w:rsidR="006D702D" w:rsidRPr="00DC7906">
              <w:rPr>
                <w:color w:val="auto"/>
                <w:szCs w:val="24"/>
              </w:rPr>
              <w:t xml:space="preserve"> …………………………………………………………………………………………</w:t>
            </w:r>
          </w:p>
        </w:tc>
        <w:tc>
          <w:tcPr>
            <w:tcW w:w="449" w:type="dxa"/>
          </w:tcPr>
          <w:p w14:paraId="76AC7160" w14:textId="77777777" w:rsidR="006D702D" w:rsidRPr="00DC7906" w:rsidRDefault="006D702D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  <w:p w14:paraId="50866630" w14:textId="77777777" w:rsidR="009F2E16" w:rsidRPr="00DC7906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4</w:t>
            </w:r>
          </w:p>
        </w:tc>
      </w:tr>
      <w:tr w:rsidR="00274B65" w:rsidRPr="002F5A60" w14:paraId="7A0B1E98" w14:textId="77777777" w:rsidTr="006D702D">
        <w:tc>
          <w:tcPr>
            <w:tcW w:w="9923" w:type="dxa"/>
          </w:tcPr>
          <w:p w14:paraId="76C196E1" w14:textId="77777777" w:rsidR="009F2E16" w:rsidRPr="00DC7906" w:rsidRDefault="009F2E16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 xml:space="preserve">3. </w:t>
            </w:r>
            <w:r w:rsidR="008F3D8F" w:rsidRPr="00DC7906">
              <w:rPr>
                <w:color w:val="auto"/>
                <w:szCs w:val="24"/>
              </w:rPr>
              <w:t xml:space="preserve">Планируемые результаты производственной </w:t>
            </w:r>
            <w:r w:rsidRPr="00DC7906">
              <w:rPr>
                <w:color w:val="auto"/>
                <w:szCs w:val="24"/>
              </w:rPr>
              <w:t>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Pr="00DC7906">
              <w:rPr>
                <w:color w:val="auto"/>
                <w:szCs w:val="24"/>
              </w:rPr>
              <w:t xml:space="preserve">) </w:t>
            </w:r>
            <w:r w:rsidR="008F3D8F" w:rsidRPr="00DC7906">
              <w:rPr>
                <w:color w:val="auto"/>
                <w:szCs w:val="24"/>
              </w:rPr>
              <w:t>практики</w:t>
            </w:r>
            <w:r w:rsidR="006D702D" w:rsidRPr="00DC7906">
              <w:rPr>
                <w:color w:val="auto"/>
                <w:szCs w:val="24"/>
              </w:rPr>
              <w:t xml:space="preserve"> ……….</w:t>
            </w:r>
          </w:p>
        </w:tc>
        <w:tc>
          <w:tcPr>
            <w:tcW w:w="449" w:type="dxa"/>
          </w:tcPr>
          <w:p w14:paraId="7BC61B1D" w14:textId="77777777" w:rsidR="009F2E16" w:rsidRPr="00DC7906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4</w:t>
            </w:r>
          </w:p>
        </w:tc>
      </w:tr>
      <w:tr w:rsidR="00274B65" w:rsidRPr="00DC7906" w14:paraId="6822BB50" w14:textId="77777777" w:rsidTr="006D702D">
        <w:tc>
          <w:tcPr>
            <w:tcW w:w="9923" w:type="dxa"/>
          </w:tcPr>
          <w:p w14:paraId="17A19F30" w14:textId="77777777" w:rsidR="009F2E16" w:rsidRPr="00DC7906" w:rsidRDefault="008F3D8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4.</w:t>
            </w:r>
            <w:r w:rsidRPr="00DC7906">
              <w:rPr>
                <w:rFonts w:eastAsia="Arial"/>
                <w:color w:val="auto"/>
                <w:szCs w:val="24"/>
              </w:rPr>
              <w:t xml:space="preserve"> </w:t>
            </w:r>
            <w:r w:rsidRPr="00DC7906">
              <w:rPr>
                <w:color w:val="auto"/>
                <w:szCs w:val="24"/>
              </w:rPr>
              <w:t xml:space="preserve">Формы проведения производственной </w:t>
            </w:r>
            <w:r w:rsidR="009F2E16" w:rsidRPr="00DC7906">
              <w:rPr>
                <w:color w:val="auto"/>
                <w:szCs w:val="24"/>
              </w:rPr>
              <w:t>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="009F2E16" w:rsidRPr="00DC7906">
              <w:rPr>
                <w:color w:val="auto"/>
                <w:szCs w:val="24"/>
              </w:rPr>
              <w:t xml:space="preserve">) </w:t>
            </w:r>
            <w:r w:rsidRPr="00DC7906">
              <w:rPr>
                <w:color w:val="auto"/>
                <w:szCs w:val="24"/>
              </w:rPr>
              <w:t>практики</w:t>
            </w:r>
            <w:r w:rsidR="00274B65" w:rsidRPr="00DC7906">
              <w:rPr>
                <w:color w:val="auto"/>
                <w:szCs w:val="24"/>
              </w:rPr>
              <w:t xml:space="preserve"> ………………</w:t>
            </w:r>
          </w:p>
        </w:tc>
        <w:tc>
          <w:tcPr>
            <w:tcW w:w="449" w:type="dxa"/>
          </w:tcPr>
          <w:p w14:paraId="2E64B28E" w14:textId="77777777" w:rsidR="009F2E16" w:rsidRPr="00DC7906" w:rsidRDefault="00DC7906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7</w:t>
            </w:r>
          </w:p>
        </w:tc>
      </w:tr>
      <w:tr w:rsidR="00274B65" w:rsidRPr="00DC7906" w14:paraId="0F880123" w14:textId="77777777" w:rsidTr="006D702D">
        <w:tc>
          <w:tcPr>
            <w:tcW w:w="9923" w:type="dxa"/>
          </w:tcPr>
          <w:p w14:paraId="1778E214" w14:textId="77777777" w:rsidR="009F2E16" w:rsidRPr="00DC7906" w:rsidRDefault="009F2E16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5.</w:t>
            </w:r>
            <w:r w:rsidRPr="00DC7906">
              <w:rPr>
                <w:rFonts w:eastAsia="Arial"/>
                <w:color w:val="auto"/>
                <w:szCs w:val="24"/>
              </w:rPr>
              <w:t xml:space="preserve"> </w:t>
            </w:r>
            <w:r w:rsidRPr="00DC7906">
              <w:rPr>
                <w:color w:val="auto"/>
                <w:szCs w:val="24"/>
              </w:rPr>
              <w:t>Место и время проведения производственной 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Pr="00DC7906">
              <w:rPr>
                <w:color w:val="auto"/>
                <w:szCs w:val="24"/>
              </w:rPr>
              <w:t>) практики</w:t>
            </w:r>
            <w:r w:rsidR="00274B65" w:rsidRPr="00DC7906">
              <w:rPr>
                <w:color w:val="auto"/>
                <w:szCs w:val="24"/>
              </w:rPr>
              <w:t xml:space="preserve"> ……</w:t>
            </w:r>
            <w:r w:rsidR="00DC7906">
              <w:rPr>
                <w:color w:val="auto"/>
                <w:szCs w:val="24"/>
              </w:rPr>
              <w:t>...</w:t>
            </w:r>
          </w:p>
        </w:tc>
        <w:tc>
          <w:tcPr>
            <w:tcW w:w="449" w:type="dxa"/>
          </w:tcPr>
          <w:p w14:paraId="1385CFF7" w14:textId="77777777" w:rsidR="009F2E16" w:rsidRPr="00DC7906" w:rsidRDefault="00DC7906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7</w:t>
            </w:r>
          </w:p>
        </w:tc>
      </w:tr>
      <w:tr w:rsidR="00274B65" w:rsidRPr="00DC7906" w14:paraId="49B514C2" w14:textId="77777777" w:rsidTr="006D702D">
        <w:tc>
          <w:tcPr>
            <w:tcW w:w="9923" w:type="dxa"/>
          </w:tcPr>
          <w:p w14:paraId="6FA05D59" w14:textId="77777777" w:rsidR="009F2E16" w:rsidRPr="00DC7906" w:rsidRDefault="008F3D8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6.</w:t>
            </w:r>
            <w:r w:rsidRPr="00DC7906">
              <w:rPr>
                <w:rFonts w:eastAsia="Arial"/>
                <w:color w:val="auto"/>
                <w:szCs w:val="24"/>
              </w:rPr>
              <w:t xml:space="preserve"> </w:t>
            </w:r>
            <w:r w:rsidRPr="00DC7906">
              <w:rPr>
                <w:color w:val="auto"/>
                <w:szCs w:val="24"/>
              </w:rPr>
              <w:t xml:space="preserve">Объем, структура и содержание </w:t>
            </w:r>
            <w:r w:rsidR="009F2E16" w:rsidRPr="00DC7906">
              <w:rPr>
                <w:color w:val="auto"/>
                <w:szCs w:val="24"/>
              </w:rPr>
              <w:t>производственной 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="009F2E16" w:rsidRPr="00DC7906">
              <w:rPr>
                <w:color w:val="auto"/>
                <w:szCs w:val="24"/>
              </w:rPr>
              <w:t xml:space="preserve">) </w:t>
            </w:r>
            <w:r w:rsidRPr="00DC7906">
              <w:rPr>
                <w:color w:val="auto"/>
                <w:szCs w:val="24"/>
              </w:rPr>
              <w:t>практики</w:t>
            </w:r>
            <w:r w:rsidR="006D702D" w:rsidRPr="00DC7906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449" w:type="dxa"/>
          </w:tcPr>
          <w:p w14:paraId="762A2407" w14:textId="77777777" w:rsidR="009F2E16" w:rsidRPr="00DC7906" w:rsidRDefault="00DC7906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7</w:t>
            </w:r>
          </w:p>
        </w:tc>
      </w:tr>
      <w:tr w:rsidR="00274B65" w:rsidRPr="00DC7906" w14:paraId="184D60C8" w14:textId="77777777" w:rsidTr="006D702D">
        <w:tc>
          <w:tcPr>
            <w:tcW w:w="9923" w:type="dxa"/>
          </w:tcPr>
          <w:p w14:paraId="42EA25D3" w14:textId="77777777" w:rsidR="009F2E16" w:rsidRPr="00DC7906" w:rsidRDefault="009F2E16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6.1 Структура производственной (</w:t>
            </w:r>
            <w:r w:rsidR="00167279" w:rsidRPr="00DC7906">
              <w:rPr>
                <w:color w:val="auto"/>
                <w:szCs w:val="24"/>
              </w:rPr>
              <w:t>проектно-технологической</w:t>
            </w:r>
            <w:r w:rsidRPr="00DC7906">
              <w:rPr>
                <w:color w:val="auto"/>
                <w:szCs w:val="24"/>
              </w:rPr>
              <w:t>) практики</w:t>
            </w:r>
            <w:r w:rsidR="006D702D" w:rsidRPr="00DC7906">
              <w:rPr>
                <w:color w:val="auto"/>
                <w:szCs w:val="24"/>
              </w:rPr>
              <w:t xml:space="preserve"> ……………………….</w:t>
            </w:r>
          </w:p>
        </w:tc>
        <w:tc>
          <w:tcPr>
            <w:tcW w:w="449" w:type="dxa"/>
          </w:tcPr>
          <w:p w14:paraId="2BB9F734" w14:textId="77777777" w:rsidR="009F2E16" w:rsidRPr="00DC7906" w:rsidRDefault="00DC7906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8</w:t>
            </w:r>
          </w:p>
        </w:tc>
      </w:tr>
      <w:tr w:rsidR="00274B65" w:rsidRPr="002F5A60" w14:paraId="1BC7952B" w14:textId="77777777" w:rsidTr="006D702D">
        <w:tc>
          <w:tcPr>
            <w:tcW w:w="9923" w:type="dxa"/>
          </w:tcPr>
          <w:p w14:paraId="6B8698CB" w14:textId="77777777" w:rsidR="009F2E16" w:rsidRPr="006F49E5" w:rsidRDefault="009F2E16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6.2 Содержание производственной (</w:t>
            </w:r>
            <w:r w:rsidR="00167279" w:rsidRPr="006F49E5">
              <w:rPr>
                <w:color w:val="auto"/>
                <w:szCs w:val="24"/>
              </w:rPr>
              <w:t>проектно-технологической</w:t>
            </w:r>
            <w:r w:rsidRPr="006F49E5">
              <w:rPr>
                <w:color w:val="auto"/>
                <w:szCs w:val="24"/>
              </w:rPr>
              <w:t>) практики</w:t>
            </w:r>
            <w:r w:rsidR="00274B65" w:rsidRPr="006F49E5">
              <w:rPr>
                <w:color w:val="auto"/>
                <w:szCs w:val="24"/>
              </w:rPr>
              <w:t xml:space="preserve"> ……………………</w:t>
            </w:r>
            <w:r w:rsidR="00DC7906" w:rsidRPr="006F49E5">
              <w:rPr>
                <w:color w:val="auto"/>
                <w:szCs w:val="24"/>
              </w:rPr>
              <w:t>..</w:t>
            </w:r>
          </w:p>
        </w:tc>
        <w:tc>
          <w:tcPr>
            <w:tcW w:w="449" w:type="dxa"/>
          </w:tcPr>
          <w:p w14:paraId="25A0902B" w14:textId="77777777" w:rsidR="009F2E16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10</w:t>
            </w:r>
          </w:p>
        </w:tc>
      </w:tr>
      <w:tr w:rsidR="00274B65" w:rsidRPr="002F5A60" w14:paraId="2AD0090A" w14:textId="77777777" w:rsidTr="006D702D">
        <w:tc>
          <w:tcPr>
            <w:tcW w:w="9923" w:type="dxa"/>
          </w:tcPr>
          <w:p w14:paraId="52B25A67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7.</w:t>
            </w:r>
            <w:r w:rsidRPr="006F49E5">
              <w:rPr>
                <w:rFonts w:eastAsia="Arial"/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Научно-исследовательские методы и технологии, используемые на производственной (</w:t>
            </w:r>
            <w:r w:rsidR="00167279" w:rsidRPr="006F49E5">
              <w:rPr>
                <w:color w:val="auto"/>
                <w:szCs w:val="24"/>
              </w:rPr>
              <w:t>проектно-технологической</w:t>
            </w:r>
            <w:r w:rsidRPr="006F49E5">
              <w:rPr>
                <w:color w:val="auto"/>
                <w:szCs w:val="24"/>
              </w:rPr>
              <w:t>) практик</w:t>
            </w:r>
            <w:r w:rsidR="006D702D" w:rsidRPr="006F49E5">
              <w:rPr>
                <w:color w:val="auto"/>
                <w:szCs w:val="24"/>
              </w:rPr>
              <w:t>е</w:t>
            </w:r>
            <w:r w:rsidRPr="006F49E5">
              <w:rPr>
                <w:color w:val="auto"/>
                <w:szCs w:val="24"/>
              </w:rPr>
              <w:t xml:space="preserve"> 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……………………</w:t>
            </w:r>
            <w:r w:rsidR="00DC7906" w:rsidRPr="006F49E5">
              <w:rPr>
                <w:color w:val="auto"/>
                <w:szCs w:val="24"/>
              </w:rPr>
              <w:t>...</w:t>
            </w:r>
          </w:p>
        </w:tc>
        <w:tc>
          <w:tcPr>
            <w:tcW w:w="449" w:type="dxa"/>
          </w:tcPr>
          <w:p w14:paraId="1F42FBB5" w14:textId="77777777" w:rsidR="006D702D" w:rsidRPr="006F49E5" w:rsidRDefault="006D702D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  <w:p w14:paraId="67BF23DF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11</w:t>
            </w:r>
          </w:p>
        </w:tc>
      </w:tr>
      <w:tr w:rsidR="00274B65" w:rsidRPr="002F5A60" w14:paraId="2949B29F" w14:textId="77777777" w:rsidTr="006D702D">
        <w:tc>
          <w:tcPr>
            <w:tcW w:w="9923" w:type="dxa"/>
          </w:tcPr>
          <w:p w14:paraId="09F7951C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8.</w:t>
            </w:r>
            <w:r w:rsidRPr="006F49E5">
              <w:rPr>
                <w:rFonts w:eastAsia="Arial"/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Учебно-методическое обеспечение п</w:t>
            </w:r>
            <w:r w:rsidR="006D702D" w:rsidRPr="006F49E5">
              <w:rPr>
                <w:color w:val="auto"/>
                <w:szCs w:val="24"/>
              </w:rPr>
              <w:t>рактической работы студентов на</w:t>
            </w:r>
            <w:r w:rsidRPr="006F49E5">
              <w:rPr>
                <w:color w:val="auto"/>
                <w:szCs w:val="24"/>
              </w:rPr>
              <w:t xml:space="preserve"> производственной (</w:t>
            </w:r>
            <w:r w:rsidR="00167279" w:rsidRPr="006F49E5">
              <w:rPr>
                <w:color w:val="auto"/>
                <w:szCs w:val="24"/>
              </w:rPr>
              <w:t>проектно-технологической</w:t>
            </w:r>
            <w:r w:rsidRPr="006F49E5">
              <w:rPr>
                <w:color w:val="auto"/>
                <w:szCs w:val="24"/>
              </w:rPr>
              <w:t>) практике 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……………………</w:t>
            </w:r>
            <w:r w:rsidR="00DC7906" w:rsidRPr="006F49E5">
              <w:rPr>
                <w:color w:val="auto"/>
                <w:szCs w:val="24"/>
              </w:rPr>
              <w:t>...</w:t>
            </w:r>
          </w:p>
        </w:tc>
        <w:tc>
          <w:tcPr>
            <w:tcW w:w="449" w:type="dxa"/>
          </w:tcPr>
          <w:p w14:paraId="7A2009CB" w14:textId="77777777" w:rsidR="006D702D" w:rsidRPr="006F49E5" w:rsidRDefault="006D702D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  <w:p w14:paraId="3A249A8C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12</w:t>
            </w:r>
          </w:p>
        </w:tc>
      </w:tr>
      <w:tr w:rsidR="00274B65" w:rsidRPr="006F49E5" w14:paraId="7D7EFEC0" w14:textId="77777777" w:rsidTr="006D702D">
        <w:tc>
          <w:tcPr>
            <w:tcW w:w="9923" w:type="dxa"/>
          </w:tcPr>
          <w:p w14:paraId="0B56355D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9.</w:t>
            </w:r>
            <w:r w:rsidRPr="006F49E5">
              <w:rPr>
                <w:rFonts w:eastAsia="Arial"/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Фонд оценочных средств …………………………………………………………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……………….</w:t>
            </w:r>
          </w:p>
        </w:tc>
        <w:tc>
          <w:tcPr>
            <w:tcW w:w="449" w:type="dxa"/>
          </w:tcPr>
          <w:p w14:paraId="0549DBB9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13</w:t>
            </w:r>
          </w:p>
        </w:tc>
      </w:tr>
      <w:tr w:rsidR="00274B65" w:rsidRPr="006F49E5" w14:paraId="5FAC19BD" w14:textId="77777777" w:rsidTr="006D702D">
        <w:tc>
          <w:tcPr>
            <w:tcW w:w="9923" w:type="dxa"/>
          </w:tcPr>
          <w:p w14:paraId="0C0014F2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10.</w:t>
            </w:r>
            <w:r w:rsidRPr="006F49E5">
              <w:rPr>
                <w:rFonts w:eastAsia="Arial"/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Учебно-методическое и информационное обеспечение производственной (</w:t>
            </w:r>
            <w:r w:rsidR="00167279" w:rsidRPr="006F49E5">
              <w:rPr>
                <w:color w:val="auto"/>
                <w:szCs w:val="24"/>
              </w:rPr>
              <w:t>проектно-технологической</w:t>
            </w:r>
            <w:r w:rsidRPr="006F49E5">
              <w:rPr>
                <w:color w:val="auto"/>
                <w:szCs w:val="24"/>
              </w:rPr>
              <w:t>) практики ……………………………………………………………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</w:t>
            </w:r>
            <w:r w:rsidR="00274B65" w:rsidRPr="006F49E5">
              <w:rPr>
                <w:color w:val="auto"/>
                <w:szCs w:val="24"/>
              </w:rPr>
              <w:t>.</w:t>
            </w:r>
          </w:p>
        </w:tc>
        <w:tc>
          <w:tcPr>
            <w:tcW w:w="449" w:type="dxa"/>
          </w:tcPr>
          <w:p w14:paraId="7A3051DD" w14:textId="77777777" w:rsidR="006D702D" w:rsidRPr="006F49E5" w:rsidRDefault="006D702D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  <w:p w14:paraId="2AC19634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15</w:t>
            </w:r>
          </w:p>
        </w:tc>
      </w:tr>
      <w:tr w:rsidR="00274B65" w:rsidRPr="006F49E5" w14:paraId="080768ED" w14:textId="77777777" w:rsidTr="006D702D">
        <w:tc>
          <w:tcPr>
            <w:tcW w:w="9923" w:type="dxa"/>
          </w:tcPr>
          <w:p w14:paraId="6864411F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10.1 Основная литература ……………………………………………………………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</w:t>
            </w:r>
          </w:p>
        </w:tc>
        <w:tc>
          <w:tcPr>
            <w:tcW w:w="449" w:type="dxa"/>
          </w:tcPr>
          <w:p w14:paraId="69233DD1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15</w:t>
            </w:r>
          </w:p>
        </w:tc>
      </w:tr>
      <w:tr w:rsidR="00274B65" w:rsidRPr="006F49E5" w14:paraId="3D4749F9" w14:textId="77777777" w:rsidTr="006D702D">
        <w:tc>
          <w:tcPr>
            <w:tcW w:w="9923" w:type="dxa"/>
          </w:tcPr>
          <w:p w14:paraId="1F50F217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10.2 Дополнительная литература ……………………………………………………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</w:t>
            </w:r>
          </w:p>
        </w:tc>
        <w:tc>
          <w:tcPr>
            <w:tcW w:w="449" w:type="dxa"/>
          </w:tcPr>
          <w:p w14:paraId="7F641359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16</w:t>
            </w:r>
          </w:p>
        </w:tc>
      </w:tr>
      <w:tr w:rsidR="00274B65" w:rsidRPr="006F49E5" w14:paraId="6651E2D3" w14:textId="77777777" w:rsidTr="006D702D">
        <w:tc>
          <w:tcPr>
            <w:tcW w:w="9923" w:type="dxa"/>
          </w:tcPr>
          <w:p w14:paraId="72EDAD0C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10.3 Ресурсы информационно-телекоммуникационной сети «Интернет» ………</w:t>
            </w:r>
            <w:r w:rsidR="006D702D" w:rsidRPr="006F49E5">
              <w:rPr>
                <w:color w:val="auto"/>
                <w:szCs w:val="24"/>
              </w:rPr>
              <w:t>………………</w:t>
            </w:r>
            <w:r w:rsidR="00274B65" w:rsidRPr="006F49E5">
              <w:rPr>
                <w:color w:val="auto"/>
                <w:szCs w:val="24"/>
              </w:rPr>
              <w:t>.</w:t>
            </w:r>
          </w:p>
        </w:tc>
        <w:tc>
          <w:tcPr>
            <w:tcW w:w="449" w:type="dxa"/>
          </w:tcPr>
          <w:p w14:paraId="23148C2A" w14:textId="77777777" w:rsidR="000D210F" w:rsidRPr="006F49E5" w:rsidRDefault="006F49E5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16</w:t>
            </w:r>
          </w:p>
        </w:tc>
      </w:tr>
      <w:tr w:rsidR="00274B65" w:rsidRPr="006F49E5" w14:paraId="45CF373F" w14:textId="77777777" w:rsidTr="006D702D">
        <w:tc>
          <w:tcPr>
            <w:tcW w:w="9923" w:type="dxa"/>
          </w:tcPr>
          <w:p w14:paraId="6E77A200" w14:textId="77777777" w:rsidR="00C83235" w:rsidRPr="006F49E5" w:rsidRDefault="00C83235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10.4. Программное обеспечение и информационные справочные системы………</w:t>
            </w:r>
            <w:r w:rsidR="006D702D" w:rsidRPr="006F49E5">
              <w:rPr>
                <w:color w:val="auto"/>
                <w:szCs w:val="24"/>
              </w:rPr>
              <w:t>………………</w:t>
            </w:r>
          </w:p>
        </w:tc>
        <w:tc>
          <w:tcPr>
            <w:tcW w:w="449" w:type="dxa"/>
          </w:tcPr>
          <w:p w14:paraId="7E8EC2AC" w14:textId="77777777" w:rsidR="00C83235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17</w:t>
            </w:r>
          </w:p>
        </w:tc>
      </w:tr>
      <w:tr w:rsidR="00274B65" w:rsidRPr="006F49E5" w14:paraId="2FB13E19" w14:textId="77777777" w:rsidTr="006D702D">
        <w:tc>
          <w:tcPr>
            <w:tcW w:w="9923" w:type="dxa"/>
          </w:tcPr>
          <w:p w14:paraId="398741FB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11.</w:t>
            </w:r>
            <w:r w:rsidRPr="006F49E5">
              <w:rPr>
                <w:rFonts w:eastAsia="Arial"/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Материально-техническое обеспечение производственной (</w:t>
            </w:r>
            <w:r w:rsidR="00167279" w:rsidRPr="006F49E5">
              <w:rPr>
                <w:color w:val="auto"/>
                <w:szCs w:val="24"/>
              </w:rPr>
              <w:t>проектно-технологической</w:t>
            </w:r>
            <w:r w:rsidRPr="006F49E5">
              <w:rPr>
                <w:color w:val="auto"/>
                <w:szCs w:val="24"/>
              </w:rPr>
              <w:t>) практики …………………………………………………………………………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……………………</w:t>
            </w:r>
          </w:p>
        </w:tc>
        <w:tc>
          <w:tcPr>
            <w:tcW w:w="449" w:type="dxa"/>
          </w:tcPr>
          <w:p w14:paraId="14FB08B6" w14:textId="77777777" w:rsidR="006D702D" w:rsidRPr="006F49E5" w:rsidRDefault="006D702D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  <w:p w14:paraId="7D89EF60" w14:textId="77777777" w:rsidR="000D210F" w:rsidRPr="006F49E5" w:rsidRDefault="00137D04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17</w:t>
            </w:r>
          </w:p>
        </w:tc>
      </w:tr>
      <w:tr w:rsidR="006F49E5" w:rsidRPr="006F49E5" w14:paraId="551625FD" w14:textId="77777777" w:rsidTr="006D702D">
        <w:tc>
          <w:tcPr>
            <w:tcW w:w="9923" w:type="dxa"/>
          </w:tcPr>
          <w:p w14:paraId="3DA80140" w14:textId="77777777" w:rsidR="000D210F" w:rsidRPr="006F49E5" w:rsidRDefault="000D210F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12.</w:t>
            </w:r>
            <w:r w:rsidRPr="006F49E5">
              <w:rPr>
                <w:rFonts w:eastAsia="Arial"/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Особенности прохождения производственной (</w:t>
            </w:r>
            <w:r w:rsidR="00167279" w:rsidRPr="006F49E5">
              <w:rPr>
                <w:color w:val="auto"/>
                <w:szCs w:val="24"/>
              </w:rPr>
              <w:t>проектно-технологической</w:t>
            </w:r>
            <w:r w:rsidRPr="006F49E5">
              <w:rPr>
                <w:color w:val="auto"/>
                <w:szCs w:val="24"/>
              </w:rPr>
              <w:t>)</w:t>
            </w:r>
            <w:r w:rsidR="006D702D" w:rsidRPr="006F49E5">
              <w:rPr>
                <w:color w:val="auto"/>
                <w:szCs w:val="24"/>
              </w:rPr>
              <w:t xml:space="preserve"> </w:t>
            </w:r>
            <w:r w:rsidRPr="006F49E5">
              <w:rPr>
                <w:color w:val="auto"/>
                <w:szCs w:val="24"/>
              </w:rPr>
              <w:t>пра</w:t>
            </w:r>
            <w:r w:rsidR="00274B65" w:rsidRPr="006F49E5">
              <w:rPr>
                <w:color w:val="auto"/>
                <w:szCs w:val="24"/>
              </w:rPr>
              <w:t xml:space="preserve">ктики для инвалидов и лиц с ОВЗ </w:t>
            </w:r>
            <w:r w:rsidRPr="006F49E5">
              <w:rPr>
                <w:color w:val="auto"/>
                <w:szCs w:val="24"/>
              </w:rPr>
              <w:t>………………………………………….……………</w:t>
            </w:r>
            <w:r w:rsidR="006D702D" w:rsidRPr="006F49E5">
              <w:rPr>
                <w:color w:val="auto"/>
                <w:szCs w:val="24"/>
              </w:rPr>
              <w:t>……………………</w:t>
            </w:r>
            <w:r w:rsidR="00DC7906" w:rsidRPr="006F49E5">
              <w:rPr>
                <w:color w:val="auto"/>
                <w:szCs w:val="24"/>
              </w:rPr>
              <w:t>...</w:t>
            </w:r>
          </w:p>
        </w:tc>
        <w:tc>
          <w:tcPr>
            <w:tcW w:w="449" w:type="dxa"/>
          </w:tcPr>
          <w:p w14:paraId="7144C89E" w14:textId="77777777" w:rsidR="006F49E5" w:rsidRPr="006F49E5" w:rsidRDefault="006F49E5" w:rsidP="006F49E5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  <w:p w14:paraId="76D14377" w14:textId="77777777" w:rsidR="000D210F" w:rsidRPr="006F49E5" w:rsidRDefault="00137D04" w:rsidP="006F49E5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17</w:t>
            </w:r>
          </w:p>
        </w:tc>
      </w:tr>
      <w:tr w:rsidR="00274B65" w:rsidRPr="006F49E5" w14:paraId="78734A38" w14:textId="77777777" w:rsidTr="006D702D">
        <w:tc>
          <w:tcPr>
            <w:tcW w:w="9923" w:type="dxa"/>
          </w:tcPr>
          <w:p w14:paraId="4DBC3B31" w14:textId="20079704" w:rsidR="004F2C79" w:rsidRPr="006F49E5" w:rsidRDefault="004F2C79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Приложения …………………………………………………………………………</w:t>
            </w:r>
            <w:r w:rsidR="006D702D" w:rsidRPr="006F49E5">
              <w:rPr>
                <w:color w:val="auto"/>
                <w:szCs w:val="24"/>
              </w:rPr>
              <w:t>………………</w:t>
            </w:r>
            <w:r w:rsidR="00DC7906" w:rsidRPr="006F49E5">
              <w:rPr>
                <w:color w:val="auto"/>
                <w:szCs w:val="24"/>
              </w:rPr>
              <w:t>.</w:t>
            </w:r>
            <w:r w:rsidR="00C37804">
              <w:rPr>
                <w:color w:val="auto"/>
                <w:szCs w:val="24"/>
              </w:rPr>
              <w:t>.</w:t>
            </w:r>
          </w:p>
        </w:tc>
        <w:tc>
          <w:tcPr>
            <w:tcW w:w="449" w:type="dxa"/>
          </w:tcPr>
          <w:p w14:paraId="4937B04D" w14:textId="77777777" w:rsidR="004F2C79" w:rsidRPr="006F49E5" w:rsidRDefault="004F2C79" w:rsidP="00D30E27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6F49E5">
              <w:rPr>
                <w:color w:val="auto"/>
                <w:szCs w:val="24"/>
              </w:rPr>
              <w:t>19</w:t>
            </w:r>
          </w:p>
        </w:tc>
      </w:tr>
    </w:tbl>
    <w:p w14:paraId="79F334C9" w14:textId="77777777" w:rsidR="006D702D" w:rsidRPr="002F5A60" w:rsidRDefault="006D702D" w:rsidP="00D30E27">
      <w:pPr>
        <w:spacing w:after="0" w:line="240" w:lineRule="auto"/>
        <w:ind w:left="0" w:firstLine="0"/>
        <w:rPr>
          <w:color w:val="FF0000"/>
          <w:szCs w:val="24"/>
        </w:rPr>
      </w:pPr>
      <w:bookmarkStart w:id="3" w:name="_Toc146141076"/>
      <w:bookmarkEnd w:id="2"/>
      <w:r w:rsidRPr="002F5A60">
        <w:rPr>
          <w:color w:val="FF0000"/>
          <w:szCs w:val="24"/>
        </w:rPr>
        <w:br w:type="page"/>
      </w:r>
    </w:p>
    <w:p w14:paraId="023CF956" w14:textId="77777777" w:rsidR="00DA4BFD" w:rsidRPr="002F5A60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r w:rsidRPr="002F5A60">
        <w:rPr>
          <w:b/>
          <w:color w:val="auto"/>
          <w:szCs w:val="24"/>
        </w:rPr>
        <w:lastRenderedPageBreak/>
        <w:t>1.</w:t>
      </w:r>
      <w:r w:rsidRPr="002F5A60">
        <w:rPr>
          <w:rFonts w:eastAsia="Arial"/>
          <w:b/>
          <w:color w:val="auto"/>
          <w:szCs w:val="24"/>
        </w:rPr>
        <w:t xml:space="preserve"> </w:t>
      </w:r>
      <w:r w:rsidRPr="002F5A60">
        <w:rPr>
          <w:b/>
          <w:color w:val="auto"/>
          <w:szCs w:val="24"/>
        </w:rPr>
        <w:t>Цел</w:t>
      </w:r>
      <w:r w:rsidR="000D210F" w:rsidRPr="002F5A60">
        <w:rPr>
          <w:b/>
          <w:color w:val="auto"/>
          <w:szCs w:val="24"/>
        </w:rPr>
        <w:t>и производственной (</w:t>
      </w:r>
      <w:r w:rsidR="00167279" w:rsidRPr="002F5A60">
        <w:rPr>
          <w:b/>
          <w:color w:val="auto"/>
          <w:szCs w:val="24"/>
        </w:rPr>
        <w:t>проектно-технологической</w:t>
      </w:r>
      <w:r w:rsidR="000D210F" w:rsidRPr="002F5A60">
        <w:rPr>
          <w:b/>
          <w:color w:val="auto"/>
          <w:szCs w:val="24"/>
        </w:rPr>
        <w:t>)</w:t>
      </w:r>
      <w:r w:rsidR="007F49A9" w:rsidRPr="002F5A60">
        <w:rPr>
          <w:b/>
          <w:color w:val="auto"/>
          <w:szCs w:val="24"/>
        </w:rPr>
        <w:t xml:space="preserve"> п</w:t>
      </w:r>
      <w:r w:rsidRPr="002F5A60">
        <w:rPr>
          <w:b/>
          <w:color w:val="auto"/>
          <w:szCs w:val="24"/>
        </w:rPr>
        <w:t>рактики</w:t>
      </w:r>
      <w:bookmarkEnd w:id="3"/>
      <w:r w:rsidRPr="002F5A60">
        <w:rPr>
          <w:b/>
          <w:color w:val="auto"/>
          <w:szCs w:val="24"/>
        </w:rPr>
        <w:t xml:space="preserve"> </w:t>
      </w:r>
    </w:p>
    <w:p w14:paraId="78360486" w14:textId="77777777" w:rsidR="006D702D" w:rsidRPr="002F5A60" w:rsidRDefault="006D702D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Формирование у обучающихся проектных и технологических профессиональных умений; обучение трудовым приемам, операциям и способам выполнения трудовых процессов, характерных для соответствующей специальности и необходимых для последующего освоения ими общих и профессиональных компетенций по избранной специальности.</w:t>
      </w:r>
    </w:p>
    <w:p w14:paraId="4B586FEF" w14:textId="77777777" w:rsidR="006D702D" w:rsidRPr="002F5A60" w:rsidRDefault="006D702D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Проектно-технологическая практика направлена на формирование у обучающихся умений, приобретение первоначального практического опыта и реализуется по основным видам профессиональной деятельности для последующего освоения общих и профессиональных компетенций.</w:t>
      </w:r>
    </w:p>
    <w:p w14:paraId="1ACAF9EB" w14:textId="77777777" w:rsidR="00DA4BFD" w:rsidRPr="002F5A60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4" w:name="_Toc146141077"/>
      <w:r w:rsidRPr="002F5A60">
        <w:rPr>
          <w:b/>
          <w:color w:val="auto"/>
          <w:szCs w:val="24"/>
        </w:rPr>
        <w:t>2.</w:t>
      </w:r>
      <w:r w:rsidRPr="002F5A60">
        <w:rPr>
          <w:rFonts w:eastAsia="Arial"/>
          <w:b/>
          <w:color w:val="auto"/>
          <w:szCs w:val="24"/>
        </w:rPr>
        <w:t xml:space="preserve"> </w:t>
      </w:r>
      <w:r w:rsidRPr="002F5A60">
        <w:rPr>
          <w:b/>
          <w:color w:val="auto"/>
          <w:szCs w:val="24"/>
        </w:rPr>
        <w:t>М</w:t>
      </w:r>
      <w:r w:rsidR="00A94713" w:rsidRPr="002F5A60">
        <w:rPr>
          <w:b/>
          <w:color w:val="auto"/>
          <w:szCs w:val="24"/>
        </w:rPr>
        <w:t xml:space="preserve">есто </w:t>
      </w:r>
      <w:r w:rsidR="00C72109" w:rsidRPr="002F5A60">
        <w:rPr>
          <w:b/>
          <w:color w:val="auto"/>
          <w:szCs w:val="24"/>
        </w:rPr>
        <w:t>производственной (</w:t>
      </w:r>
      <w:r w:rsidR="00167279" w:rsidRPr="002F5A60">
        <w:rPr>
          <w:b/>
          <w:color w:val="auto"/>
          <w:szCs w:val="24"/>
        </w:rPr>
        <w:t>проектно-технологической</w:t>
      </w:r>
      <w:r w:rsidR="00C72109" w:rsidRPr="002F5A60">
        <w:rPr>
          <w:b/>
          <w:color w:val="auto"/>
          <w:szCs w:val="24"/>
        </w:rPr>
        <w:t xml:space="preserve">) </w:t>
      </w:r>
      <w:r w:rsidR="00A94713" w:rsidRPr="002F5A60">
        <w:rPr>
          <w:b/>
          <w:color w:val="auto"/>
          <w:szCs w:val="24"/>
        </w:rPr>
        <w:t xml:space="preserve">практики </w:t>
      </w:r>
      <w:r w:rsidRPr="002F5A60">
        <w:rPr>
          <w:b/>
          <w:color w:val="auto"/>
          <w:szCs w:val="24"/>
        </w:rPr>
        <w:t>в структуре ОПО</w:t>
      </w:r>
      <w:bookmarkEnd w:id="4"/>
      <w:r w:rsidR="00C72109" w:rsidRPr="002F5A60">
        <w:rPr>
          <w:b/>
          <w:color w:val="auto"/>
          <w:szCs w:val="24"/>
        </w:rPr>
        <w:t>П магистратуры</w:t>
      </w:r>
      <w:r w:rsidRPr="002F5A60">
        <w:rPr>
          <w:b/>
          <w:color w:val="auto"/>
          <w:szCs w:val="24"/>
        </w:rPr>
        <w:t xml:space="preserve"> </w:t>
      </w:r>
    </w:p>
    <w:p w14:paraId="77E27AE5" w14:textId="720971C0" w:rsidR="00B63FFF" w:rsidRPr="002F5A60" w:rsidRDefault="00B63FFF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П</w:t>
      </w:r>
      <w:r w:rsidR="006676F4" w:rsidRPr="002F5A60">
        <w:rPr>
          <w:color w:val="auto"/>
          <w:szCs w:val="24"/>
        </w:rPr>
        <w:t>роизводственная (</w:t>
      </w:r>
      <w:r w:rsidR="00167279" w:rsidRPr="002F5A60">
        <w:rPr>
          <w:color w:val="auto"/>
          <w:szCs w:val="24"/>
        </w:rPr>
        <w:t>проектно-технологическая</w:t>
      </w:r>
      <w:r w:rsidR="006676F4" w:rsidRPr="002F5A60">
        <w:rPr>
          <w:color w:val="auto"/>
          <w:szCs w:val="24"/>
        </w:rPr>
        <w:t>)</w:t>
      </w:r>
      <w:r w:rsidRPr="002F5A60">
        <w:rPr>
          <w:color w:val="auto"/>
          <w:szCs w:val="24"/>
        </w:rPr>
        <w:t xml:space="preserve"> практика относится к </w:t>
      </w:r>
      <w:r w:rsidR="003E7BB5">
        <w:rPr>
          <w:color w:val="auto"/>
          <w:szCs w:val="24"/>
        </w:rPr>
        <w:t xml:space="preserve">обязательной </w:t>
      </w:r>
      <w:r w:rsidRPr="002F5A60">
        <w:rPr>
          <w:color w:val="auto"/>
          <w:szCs w:val="24"/>
        </w:rPr>
        <w:t xml:space="preserve">части, блока практик образовательной программы по направлению подготовки </w:t>
      </w:r>
      <w:r w:rsidR="00167279" w:rsidRPr="002F5A60">
        <w:rPr>
          <w:color w:val="auto"/>
          <w:szCs w:val="24"/>
        </w:rPr>
        <w:t>43.04.02 «Туризм»</w:t>
      </w:r>
      <w:r w:rsidRPr="002F5A60">
        <w:rPr>
          <w:color w:val="auto"/>
          <w:szCs w:val="24"/>
        </w:rPr>
        <w:t xml:space="preserve">, квалификация (степень) «магистр». Практика </w:t>
      </w:r>
      <w:r w:rsidR="006676F4" w:rsidRPr="002F5A60">
        <w:rPr>
          <w:color w:val="auto"/>
          <w:szCs w:val="24"/>
        </w:rPr>
        <w:t xml:space="preserve">проводится </w:t>
      </w:r>
      <w:r w:rsidRPr="002F5A60">
        <w:rPr>
          <w:color w:val="auto"/>
          <w:szCs w:val="24"/>
        </w:rPr>
        <w:t>в 4 семестре.</w:t>
      </w:r>
    </w:p>
    <w:p w14:paraId="46918AD1" w14:textId="77777777" w:rsidR="00B63FFF" w:rsidRPr="002F5A60" w:rsidRDefault="006676F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Производственная (</w:t>
      </w:r>
      <w:r w:rsidR="00167279" w:rsidRPr="002F5A60">
        <w:rPr>
          <w:color w:val="auto"/>
          <w:szCs w:val="24"/>
        </w:rPr>
        <w:t>проектно-технологическая</w:t>
      </w:r>
      <w:r w:rsidRPr="002F5A60">
        <w:rPr>
          <w:color w:val="auto"/>
          <w:szCs w:val="24"/>
        </w:rPr>
        <w:t>)</w:t>
      </w:r>
      <w:r w:rsidR="00E7218F" w:rsidRPr="002F5A60">
        <w:rPr>
          <w:color w:val="auto"/>
          <w:szCs w:val="24"/>
        </w:rPr>
        <w:t xml:space="preserve"> </w:t>
      </w:r>
      <w:r w:rsidR="00483844" w:rsidRPr="002F5A60">
        <w:rPr>
          <w:color w:val="auto"/>
          <w:szCs w:val="24"/>
        </w:rPr>
        <w:t xml:space="preserve">практика </w:t>
      </w:r>
      <w:r w:rsidR="00E7218F" w:rsidRPr="002F5A60">
        <w:rPr>
          <w:color w:val="auto"/>
          <w:szCs w:val="24"/>
        </w:rPr>
        <w:t xml:space="preserve">является важным этапом подготовки магистрантов. Теоретическая основа практики базируется на изучении следующих дисциплин: </w:t>
      </w:r>
      <w:r w:rsidR="00D7684E" w:rsidRPr="002F5A60">
        <w:rPr>
          <w:color w:val="auto"/>
          <w:szCs w:val="24"/>
        </w:rPr>
        <w:t>«</w:t>
      </w:r>
      <w:r w:rsidR="009F259D" w:rsidRPr="002F5A60">
        <w:rPr>
          <w:color w:val="auto"/>
          <w:szCs w:val="24"/>
        </w:rPr>
        <w:t>Теория и методология социально-экономических исследований в туристской индустрии</w:t>
      </w:r>
      <w:r w:rsidR="00D7684E" w:rsidRPr="002F5A60">
        <w:rPr>
          <w:color w:val="auto"/>
          <w:szCs w:val="24"/>
        </w:rPr>
        <w:t>», «</w:t>
      </w:r>
      <w:r w:rsidR="009F259D" w:rsidRPr="002F5A60">
        <w:rPr>
          <w:color w:val="auto"/>
          <w:szCs w:val="24"/>
        </w:rPr>
        <w:t>Организация проектной деятельности в туризме</w:t>
      </w:r>
      <w:r w:rsidR="00D7684E" w:rsidRPr="002F5A60">
        <w:rPr>
          <w:color w:val="auto"/>
          <w:szCs w:val="24"/>
        </w:rPr>
        <w:t xml:space="preserve">», </w:t>
      </w:r>
      <w:r w:rsidR="00E84291" w:rsidRPr="002F5A60">
        <w:rPr>
          <w:color w:val="auto"/>
          <w:szCs w:val="24"/>
        </w:rPr>
        <w:t>«</w:t>
      </w:r>
      <w:r w:rsidR="009F259D" w:rsidRPr="002F5A60">
        <w:rPr>
          <w:color w:val="auto"/>
          <w:szCs w:val="24"/>
        </w:rPr>
        <w:t>Брендирование туристских территорий</w:t>
      </w:r>
      <w:r w:rsidR="00E84291" w:rsidRPr="002F5A60">
        <w:rPr>
          <w:color w:val="auto"/>
          <w:szCs w:val="24"/>
        </w:rPr>
        <w:t>», «</w:t>
      </w:r>
      <w:r w:rsidR="009F259D" w:rsidRPr="002F5A60">
        <w:rPr>
          <w:color w:val="auto"/>
          <w:szCs w:val="24"/>
        </w:rPr>
        <w:t>Музейные культурно-образовательные программы в сфере туризма</w:t>
      </w:r>
      <w:r w:rsidR="00E84291" w:rsidRPr="002F5A60">
        <w:rPr>
          <w:color w:val="auto"/>
          <w:szCs w:val="24"/>
        </w:rPr>
        <w:t xml:space="preserve">». </w:t>
      </w:r>
      <w:r w:rsidR="00B63FFF" w:rsidRPr="002F5A60">
        <w:rPr>
          <w:color w:val="auto"/>
          <w:szCs w:val="24"/>
        </w:rPr>
        <w:t xml:space="preserve">Знания и умения, полученные в ходе </w:t>
      </w:r>
      <w:r w:rsidRPr="002F5A60">
        <w:rPr>
          <w:color w:val="auto"/>
          <w:szCs w:val="24"/>
        </w:rPr>
        <w:t>производственной (</w:t>
      </w:r>
      <w:r w:rsidR="00167279" w:rsidRPr="002F5A60">
        <w:rPr>
          <w:color w:val="auto"/>
          <w:szCs w:val="24"/>
        </w:rPr>
        <w:t>проектно-технологической</w:t>
      </w:r>
      <w:r w:rsidRPr="002F5A60">
        <w:rPr>
          <w:color w:val="auto"/>
          <w:szCs w:val="24"/>
        </w:rPr>
        <w:t>)</w:t>
      </w:r>
      <w:r w:rsidR="00B63FFF" w:rsidRPr="002F5A60">
        <w:rPr>
          <w:color w:val="auto"/>
          <w:szCs w:val="24"/>
        </w:rPr>
        <w:t xml:space="preserve"> практики, являются предшествующими для преддипломной практики.</w:t>
      </w:r>
    </w:p>
    <w:p w14:paraId="588755DB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5AF59BE8" w14:textId="77777777" w:rsidR="00DA4BFD" w:rsidRPr="002F5A60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5" w:name="_Toc146141078"/>
      <w:r w:rsidRPr="002F5A60">
        <w:rPr>
          <w:b/>
          <w:color w:val="auto"/>
          <w:szCs w:val="24"/>
        </w:rPr>
        <w:t>3.</w:t>
      </w:r>
      <w:r w:rsidRPr="002F5A60">
        <w:rPr>
          <w:rFonts w:eastAsia="Arial"/>
          <w:b/>
          <w:color w:val="auto"/>
          <w:szCs w:val="24"/>
        </w:rPr>
        <w:t xml:space="preserve"> </w:t>
      </w:r>
      <w:r w:rsidRPr="002F5A60">
        <w:rPr>
          <w:b/>
          <w:color w:val="auto"/>
          <w:szCs w:val="24"/>
        </w:rPr>
        <w:t xml:space="preserve">Планируемые результаты </w:t>
      </w:r>
      <w:r w:rsidR="00C72109" w:rsidRPr="002F5A60">
        <w:rPr>
          <w:b/>
          <w:color w:val="auto"/>
          <w:szCs w:val="24"/>
        </w:rPr>
        <w:t>производственной (</w:t>
      </w:r>
      <w:r w:rsidR="00167279" w:rsidRPr="002F5A60">
        <w:rPr>
          <w:b/>
          <w:color w:val="auto"/>
          <w:szCs w:val="24"/>
        </w:rPr>
        <w:t>проектно-технологической</w:t>
      </w:r>
      <w:r w:rsidR="00C72109" w:rsidRPr="002F5A60">
        <w:rPr>
          <w:b/>
          <w:color w:val="auto"/>
          <w:szCs w:val="24"/>
        </w:rPr>
        <w:t xml:space="preserve">) </w:t>
      </w:r>
      <w:r w:rsidRPr="002F5A60">
        <w:rPr>
          <w:b/>
          <w:color w:val="auto"/>
          <w:szCs w:val="24"/>
        </w:rPr>
        <w:t>практики</w:t>
      </w:r>
      <w:bookmarkEnd w:id="5"/>
      <w:r w:rsidRPr="002F5A60">
        <w:rPr>
          <w:b/>
          <w:color w:val="auto"/>
          <w:szCs w:val="24"/>
        </w:rPr>
        <w:t xml:space="preserve"> </w:t>
      </w:r>
    </w:p>
    <w:p w14:paraId="1B6AFBF5" w14:textId="77777777" w:rsidR="00AD19D6" w:rsidRPr="002F5A60" w:rsidRDefault="00AD19D6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Прохождение производственной (</w:t>
      </w:r>
      <w:r w:rsidR="00167279" w:rsidRPr="002F5A60">
        <w:rPr>
          <w:color w:val="auto"/>
          <w:szCs w:val="24"/>
        </w:rPr>
        <w:t>проектно-технологической</w:t>
      </w:r>
      <w:r w:rsidR="00C72109" w:rsidRPr="002F5A60">
        <w:rPr>
          <w:color w:val="auto"/>
          <w:szCs w:val="24"/>
        </w:rPr>
        <w:t xml:space="preserve">) </w:t>
      </w:r>
      <w:r w:rsidRPr="002F5A60">
        <w:rPr>
          <w:color w:val="auto"/>
          <w:szCs w:val="24"/>
        </w:rPr>
        <w:t xml:space="preserve">практики направлено на формирование следующих компетенций </w:t>
      </w:r>
      <w:r w:rsidR="00C72109" w:rsidRPr="002F5A60">
        <w:rPr>
          <w:color w:val="auto"/>
          <w:szCs w:val="24"/>
        </w:rPr>
        <w:t>и индикаторов их достижения:</w:t>
      </w:r>
    </w:p>
    <w:p w14:paraId="7250B653" w14:textId="77777777" w:rsidR="00C72109" w:rsidRPr="002F5A60" w:rsidRDefault="00C72109" w:rsidP="00D30E27">
      <w:pPr>
        <w:spacing w:after="0" w:line="240" w:lineRule="auto"/>
        <w:ind w:left="0" w:firstLine="0"/>
        <w:rPr>
          <w:color w:val="auto"/>
          <w:szCs w:val="24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547"/>
        <w:gridCol w:w="2410"/>
        <w:gridCol w:w="2414"/>
      </w:tblGrid>
      <w:tr w:rsidR="004530CD" w:rsidRPr="00D30E27" w14:paraId="43D0D0F0" w14:textId="77777777" w:rsidTr="007D3D3C">
        <w:tc>
          <w:tcPr>
            <w:tcW w:w="2835" w:type="dxa"/>
            <w:vMerge w:val="restart"/>
            <w:shd w:val="clear" w:color="auto" w:fill="auto"/>
          </w:tcPr>
          <w:p w14:paraId="1D6F8391" w14:textId="77777777" w:rsidR="00AD19D6" w:rsidRPr="00D30E27" w:rsidRDefault="00AD19D6" w:rsidP="00D30E2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D30E27">
              <w:rPr>
                <w:rFonts w:eastAsia="Calibri"/>
                <w:b/>
                <w:color w:val="auto"/>
                <w:sz w:val="22"/>
              </w:rPr>
              <w:t>Код и наименование компетенции</w:t>
            </w:r>
          </w:p>
        </w:tc>
        <w:tc>
          <w:tcPr>
            <w:tcW w:w="7371" w:type="dxa"/>
            <w:gridSpan w:val="3"/>
            <w:shd w:val="clear" w:color="auto" w:fill="auto"/>
          </w:tcPr>
          <w:p w14:paraId="5A171D6D" w14:textId="77777777" w:rsidR="00AD19D6" w:rsidRPr="00D30E27" w:rsidRDefault="00AD19D6" w:rsidP="00D30E2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D30E27">
              <w:rPr>
                <w:rFonts w:eastAsia="Calibri"/>
                <w:b/>
                <w:color w:val="auto"/>
                <w:sz w:val="22"/>
              </w:rPr>
              <w:t>Индикаторы достижения компетенций</w:t>
            </w:r>
          </w:p>
        </w:tc>
      </w:tr>
      <w:tr w:rsidR="004530CD" w:rsidRPr="00D30E27" w14:paraId="33C86B19" w14:textId="77777777" w:rsidTr="00D30E27">
        <w:tc>
          <w:tcPr>
            <w:tcW w:w="2835" w:type="dxa"/>
            <w:vMerge/>
            <w:shd w:val="clear" w:color="auto" w:fill="auto"/>
          </w:tcPr>
          <w:p w14:paraId="3CEC6812" w14:textId="77777777" w:rsidR="00AD19D6" w:rsidRPr="00D30E27" w:rsidRDefault="00AD19D6" w:rsidP="00D30E2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</w:p>
        </w:tc>
        <w:tc>
          <w:tcPr>
            <w:tcW w:w="2547" w:type="dxa"/>
            <w:shd w:val="clear" w:color="auto" w:fill="auto"/>
          </w:tcPr>
          <w:p w14:paraId="54614F0F" w14:textId="77777777" w:rsidR="00AD19D6" w:rsidRPr="00D30E27" w:rsidRDefault="00AD19D6" w:rsidP="00D30E2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D30E27">
              <w:rPr>
                <w:rFonts w:eastAsia="Calibri"/>
                <w:b/>
                <w:color w:val="auto"/>
                <w:sz w:val="22"/>
              </w:rPr>
              <w:t>знать</w:t>
            </w:r>
          </w:p>
        </w:tc>
        <w:tc>
          <w:tcPr>
            <w:tcW w:w="2410" w:type="dxa"/>
            <w:shd w:val="clear" w:color="auto" w:fill="auto"/>
          </w:tcPr>
          <w:p w14:paraId="3422C818" w14:textId="77777777" w:rsidR="00AD19D6" w:rsidRPr="00D30E27" w:rsidRDefault="00AD19D6" w:rsidP="00D30E2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D30E27">
              <w:rPr>
                <w:rFonts w:eastAsia="Calibri"/>
                <w:b/>
                <w:color w:val="auto"/>
                <w:sz w:val="22"/>
              </w:rPr>
              <w:t>уметь</w:t>
            </w:r>
          </w:p>
        </w:tc>
        <w:tc>
          <w:tcPr>
            <w:tcW w:w="2414" w:type="dxa"/>
            <w:shd w:val="clear" w:color="auto" w:fill="auto"/>
          </w:tcPr>
          <w:p w14:paraId="35630BCC" w14:textId="77777777" w:rsidR="00AD19D6" w:rsidRPr="00D30E27" w:rsidRDefault="00AD19D6" w:rsidP="00D30E27">
            <w:pPr>
              <w:spacing w:after="0" w:line="240" w:lineRule="auto"/>
              <w:ind w:left="0" w:firstLine="0"/>
              <w:jc w:val="center"/>
              <w:rPr>
                <w:rFonts w:eastAsia="Calibri"/>
                <w:b/>
                <w:color w:val="auto"/>
                <w:sz w:val="22"/>
              </w:rPr>
            </w:pPr>
            <w:r w:rsidRPr="00D30E27">
              <w:rPr>
                <w:rFonts w:eastAsia="Calibri"/>
                <w:b/>
                <w:color w:val="auto"/>
                <w:sz w:val="22"/>
              </w:rPr>
              <w:t>владеть</w:t>
            </w:r>
          </w:p>
        </w:tc>
      </w:tr>
      <w:tr w:rsidR="004530CD" w:rsidRPr="00D30E27" w14:paraId="7167F1DB" w14:textId="77777777" w:rsidTr="00D30E27">
        <w:tc>
          <w:tcPr>
            <w:tcW w:w="2835" w:type="dxa"/>
            <w:shd w:val="clear" w:color="auto" w:fill="auto"/>
          </w:tcPr>
          <w:p w14:paraId="2AC17DB1" w14:textId="77777777" w:rsidR="002C63AE" w:rsidRPr="00D30E27" w:rsidRDefault="002C63AE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47" w:type="dxa"/>
            <w:shd w:val="clear" w:color="auto" w:fill="auto"/>
          </w:tcPr>
          <w:p w14:paraId="5BFFC072" w14:textId="77777777" w:rsidR="002C63AE" w:rsidRPr="00D30E27" w:rsidRDefault="002C63AE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 xml:space="preserve">- подходы к анализу проблемных ситуаций и осуществляет их декомпозицию на отдельные задачи </w:t>
            </w:r>
          </w:p>
        </w:tc>
        <w:tc>
          <w:tcPr>
            <w:tcW w:w="2410" w:type="dxa"/>
            <w:shd w:val="clear" w:color="auto" w:fill="auto"/>
          </w:tcPr>
          <w:p w14:paraId="7D86CAC0" w14:textId="77777777" w:rsidR="002C63AE" w:rsidRPr="00D30E27" w:rsidRDefault="002C63AE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</w:t>
            </w:r>
          </w:p>
        </w:tc>
        <w:tc>
          <w:tcPr>
            <w:tcW w:w="2414" w:type="dxa"/>
            <w:shd w:val="clear" w:color="auto" w:fill="auto"/>
          </w:tcPr>
          <w:p w14:paraId="371D12D3" w14:textId="77777777" w:rsidR="002C63AE" w:rsidRPr="00D30E27" w:rsidRDefault="002C63AE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навыками определения возможных вариантов решения задач</w:t>
            </w:r>
          </w:p>
        </w:tc>
      </w:tr>
      <w:tr w:rsidR="004530CD" w:rsidRPr="00D30E27" w14:paraId="2370C66D" w14:textId="77777777" w:rsidTr="00D30E27">
        <w:tc>
          <w:tcPr>
            <w:tcW w:w="2835" w:type="dxa"/>
            <w:shd w:val="clear" w:color="auto" w:fill="auto"/>
          </w:tcPr>
          <w:p w14:paraId="3BB64A28" w14:textId="77777777" w:rsidR="006D702D" w:rsidRPr="00D30E27" w:rsidRDefault="006D702D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547" w:type="dxa"/>
            <w:shd w:val="clear" w:color="auto" w:fill="auto"/>
          </w:tcPr>
          <w:p w14:paraId="5B47B413" w14:textId="77777777" w:rsidR="006D702D" w:rsidRPr="00D30E27" w:rsidRDefault="006D702D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68D42B0B" w14:textId="77777777" w:rsidR="006D702D" w:rsidRPr="00D30E27" w:rsidRDefault="002C63AE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участвовать в управлении проектом на всех этапах жизненного цикла</w:t>
            </w:r>
          </w:p>
        </w:tc>
        <w:tc>
          <w:tcPr>
            <w:tcW w:w="2414" w:type="dxa"/>
            <w:shd w:val="clear" w:color="auto" w:fill="auto"/>
          </w:tcPr>
          <w:p w14:paraId="2E8445A6" w14:textId="77777777" w:rsidR="006D702D" w:rsidRPr="00D30E27" w:rsidRDefault="006D702D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4530CD" w:rsidRPr="00D30E27" w14:paraId="28F2BB28" w14:textId="77777777" w:rsidTr="00D30E27">
        <w:tc>
          <w:tcPr>
            <w:tcW w:w="2835" w:type="dxa"/>
            <w:shd w:val="clear" w:color="auto" w:fill="auto"/>
          </w:tcPr>
          <w:p w14:paraId="3879044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547" w:type="dxa"/>
            <w:shd w:val="clear" w:color="auto" w:fill="auto"/>
          </w:tcPr>
          <w:p w14:paraId="15A54ED1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принципы командной работы (знает роли в команде, типы руководителей, способы управления коллективом)</w:t>
            </w:r>
          </w:p>
        </w:tc>
        <w:tc>
          <w:tcPr>
            <w:tcW w:w="2410" w:type="dxa"/>
            <w:shd w:val="clear" w:color="auto" w:fill="auto"/>
          </w:tcPr>
          <w:p w14:paraId="01CD5E8D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руководить членами команды для достижения поставленной задачи</w:t>
            </w:r>
          </w:p>
        </w:tc>
        <w:tc>
          <w:tcPr>
            <w:tcW w:w="2414" w:type="dxa"/>
            <w:shd w:val="clear" w:color="auto" w:fill="auto"/>
          </w:tcPr>
          <w:p w14:paraId="3EB10AA9" w14:textId="77777777" w:rsidR="007D3D3C" w:rsidRPr="00D30E27" w:rsidRDefault="007D3D3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4530CD" w:rsidRPr="00D30E27" w14:paraId="58649334" w14:textId="77777777" w:rsidTr="00D30E27">
        <w:tc>
          <w:tcPr>
            <w:tcW w:w="2835" w:type="dxa"/>
            <w:shd w:val="clear" w:color="auto" w:fill="auto"/>
          </w:tcPr>
          <w:p w14:paraId="0302BC2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 xml:space="preserve">УК-5. Способен анализировать и учитывать разнообразие культур в </w:t>
            </w:r>
            <w:r w:rsidRPr="00D30E27">
              <w:rPr>
                <w:color w:val="auto"/>
                <w:sz w:val="22"/>
              </w:rPr>
              <w:lastRenderedPageBreak/>
              <w:t>процессе межкультурного взаимодействия</w:t>
            </w:r>
          </w:p>
        </w:tc>
        <w:tc>
          <w:tcPr>
            <w:tcW w:w="2547" w:type="dxa"/>
            <w:shd w:val="clear" w:color="auto" w:fill="auto"/>
          </w:tcPr>
          <w:p w14:paraId="1AF82C96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lastRenderedPageBreak/>
              <w:t>- особенности различных культур и наций</w:t>
            </w:r>
          </w:p>
        </w:tc>
        <w:tc>
          <w:tcPr>
            <w:tcW w:w="2410" w:type="dxa"/>
            <w:shd w:val="clear" w:color="auto" w:fill="auto"/>
          </w:tcPr>
          <w:p w14:paraId="3DD32DDE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 xml:space="preserve">- выстраивать социальное взаимодействие, учитывая общее и </w:t>
            </w:r>
            <w:r w:rsidRPr="00D30E27">
              <w:rPr>
                <w:color w:val="auto"/>
                <w:sz w:val="22"/>
              </w:rPr>
              <w:lastRenderedPageBreak/>
              <w:t>особенное различных культур и религий</w:t>
            </w:r>
          </w:p>
        </w:tc>
        <w:tc>
          <w:tcPr>
            <w:tcW w:w="2414" w:type="dxa"/>
            <w:shd w:val="clear" w:color="auto" w:fill="auto"/>
          </w:tcPr>
          <w:p w14:paraId="6993710B" w14:textId="77777777" w:rsidR="007D3D3C" w:rsidRPr="00D30E27" w:rsidRDefault="007D3D3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4530CD" w:rsidRPr="00D30E27" w14:paraId="2347B62C" w14:textId="77777777" w:rsidTr="00D30E27">
        <w:tc>
          <w:tcPr>
            <w:tcW w:w="2835" w:type="dxa"/>
            <w:shd w:val="clear" w:color="auto" w:fill="auto"/>
          </w:tcPr>
          <w:p w14:paraId="2570146C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lastRenderedPageBreak/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547" w:type="dxa"/>
            <w:shd w:val="clear" w:color="auto" w:fill="auto"/>
          </w:tcPr>
          <w:p w14:paraId="57CC479A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52E3CD04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оценивать свои ресурсы и их пределы (личностные, ситуативные, временные), оптимально их использовать для успешного выполнения порученного задания</w:t>
            </w:r>
          </w:p>
        </w:tc>
        <w:tc>
          <w:tcPr>
            <w:tcW w:w="2414" w:type="dxa"/>
            <w:shd w:val="clear" w:color="auto" w:fill="auto"/>
          </w:tcPr>
          <w:p w14:paraId="083CE5C7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навыками определения приоритетов личностного роста и способов совершенствования собственной деятельности на основе самооценки</w:t>
            </w:r>
          </w:p>
        </w:tc>
      </w:tr>
      <w:tr w:rsidR="004530CD" w:rsidRPr="00D30E27" w14:paraId="2CACBE22" w14:textId="77777777" w:rsidTr="00D30E27">
        <w:tc>
          <w:tcPr>
            <w:tcW w:w="2835" w:type="dxa"/>
            <w:shd w:val="clear" w:color="auto" w:fill="auto"/>
          </w:tcPr>
          <w:p w14:paraId="11247647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2547" w:type="dxa"/>
            <w:shd w:val="clear" w:color="auto" w:fill="auto"/>
          </w:tcPr>
          <w:p w14:paraId="3EDA2F6D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принципы формирования технологической концепции туристского предприятия</w:t>
            </w:r>
          </w:p>
        </w:tc>
        <w:tc>
          <w:tcPr>
            <w:tcW w:w="2410" w:type="dxa"/>
            <w:shd w:val="clear" w:color="auto" w:fill="auto"/>
          </w:tcPr>
          <w:p w14:paraId="535A33D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управлять процессом внедрения технологических новаций в деятельность предприятий сферы туризма</w:t>
            </w:r>
          </w:p>
        </w:tc>
        <w:tc>
          <w:tcPr>
            <w:tcW w:w="2414" w:type="dxa"/>
            <w:shd w:val="clear" w:color="auto" w:fill="auto"/>
          </w:tcPr>
          <w:p w14:paraId="46830D94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способами организации процесса внедрения программного обеспечения в сфере туризма</w:t>
            </w:r>
          </w:p>
        </w:tc>
      </w:tr>
      <w:tr w:rsidR="004530CD" w:rsidRPr="00D30E27" w14:paraId="05EA5876" w14:textId="77777777" w:rsidTr="00D30E27">
        <w:tc>
          <w:tcPr>
            <w:tcW w:w="2835" w:type="dxa"/>
            <w:shd w:val="clear" w:color="auto" w:fill="auto"/>
          </w:tcPr>
          <w:p w14:paraId="7A06F03F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547" w:type="dxa"/>
            <w:shd w:val="clear" w:color="auto" w:fill="auto"/>
          </w:tcPr>
          <w:p w14:paraId="773B8F2E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приемы технологии маркетинговых исследований в профессиональной деятельности</w:t>
            </w:r>
          </w:p>
        </w:tc>
        <w:tc>
          <w:tcPr>
            <w:tcW w:w="2410" w:type="dxa"/>
            <w:shd w:val="clear" w:color="auto" w:fill="auto"/>
          </w:tcPr>
          <w:p w14:paraId="42F0BFF0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разрабатывать маркетинговые стратегии и программы в сфере туризма</w:t>
            </w:r>
          </w:p>
        </w:tc>
        <w:tc>
          <w:tcPr>
            <w:tcW w:w="2414" w:type="dxa"/>
            <w:shd w:val="clear" w:color="auto" w:fill="auto"/>
          </w:tcPr>
          <w:p w14:paraId="29002724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способами внедрения маркетинговых стратегий и программ в деятельность предприятий сферы туризма, в том числе с использованием сети Интернет</w:t>
            </w:r>
          </w:p>
        </w:tc>
      </w:tr>
      <w:tr w:rsidR="004530CD" w:rsidRPr="00D30E27" w14:paraId="40CFB25D" w14:textId="77777777" w:rsidTr="00D30E27">
        <w:tc>
          <w:tcPr>
            <w:tcW w:w="2835" w:type="dxa"/>
            <w:shd w:val="clear" w:color="auto" w:fill="auto"/>
          </w:tcPr>
          <w:p w14:paraId="0A506C2E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547" w:type="dxa"/>
            <w:shd w:val="clear" w:color="auto" w:fill="auto"/>
          </w:tcPr>
          <w:p w14:paraId="4A52D4DC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 xml:space="preserve">- как применять технологии и методы стратегического анализа деятельности предприятий индустрии туризма </w:t>
            </w:r>
          </w:p>
        </w:tc>
        <w:tc>
          <w:tcPr>
            <w:tcW w:w="2410" w:type="dxa"/>
            <w:shd w:val="clear" w:color="auto" w:fill="auto"/>
          </w:tcPr>
          <w:p w14:paraId="66BCE5F2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</w:p>
        </w:tc>
        <w:tc>
          <w:tcPr>
            <w:tcW w:w="2414" w:type="dxa"/>
            <w:shd w:val="clear" w:color="auto" w:fill="auto"/>
          </w:tcPr>
          <w:p w14:paraId="77CE4F9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навыками оценки эффективности управленческих решений на различных уровнях управления туристской деятельностью</w:t>
            </w:r>
          </w:p>
        </w:tc>
      </w:tr>
      <w:tr w:rsidR="004530CD" w:rsidRPr="00D30E27" w14:paraId="05C2821C" w14:textId="77777777" w:rsidTr="00D30E27">
        <w:tc>
          <w:tcPr>
            <w:tcW w:w="2835" w:type="dxa"/>
            <w:shd w:val="clear" w:color="auto" w:fill="auto"/>
          </w:tcPr>
          <w:p w14:paraId="7AFA6C47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547" w:type="dxa"/>
            <w:shd w:val="clear" w:color="auto" w:fill="auto"/>
          </w:tcPr>
          <w:p w14:paraId="7418DF78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 xml:space="preserve">- принципы планирования научно-прикладных исследований в сфере профессиональной деятельности </w:t>
            </w:r>
          </w:p>
        </w:tc>
        <w:tc>
          <w:tcPr>
            <w:tcW w:w="2410" w:type="dxa"/>
            <w:shd w:val="clear" w:color="auto" w:fill="auto"/>
          </w:tcPr>
          <w:p w14:paraId="7941EC36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применять подходы, методы и технологии научно прикладных исследований в сфере профессиональной деятельности</w:t>
            </w:r>
          </w:p>
        </w:tc>
        <w:tc>
          <w:tcPr>
            <w:tcW w:w="2414" w:type="dxa"/>
            <w:shd w:val="clear" w:color="auto" w:fill="auto"/>
          </w:tcPr>
          <w:p w14:paraId="710FC9ED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</w:tr>
      <w:tr w:rsidR="004530CD" w:rsidRPr="00D30E27" w14:paraId="4EE75DA4" w14:textId="77777777" w:rsidTr="00D30E27">
        <w:tc>
          <w:tcPr>
            <w:tcW w:w="2835" w:type="dxa"/>
            <w:shd w:val="clear" w:color="auto" w:fill="auto"/>
          </w:tcPr>
          <w:p w14:paraId="12062D2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 xml:space="preserve">ОПК-7. Способен осуществлять педагогическую деятельность по основным профессиональным образовательным </w:t>
            </w:r>
            <w:r w:rsidRPr="00D30E27">
              <w:rPr>
                <w:color w:val="auto"/>
                <w:sz w:val="22"/>
              </w:rPr>
              <w:lastRenderedPageBreak/>
              <w:t>программам и дополнительным профессиональным программам</w:t>
            </w:r>
          </w:p>
        </w:tc>
        <w:tc>
          <w:tcPr>
            <w:tcW w:w="2547" w:type="dxa"/>
            <w:shd w:val="clear" w:color="auto" w:fill="auto"/>
          </w:tcPr>
          <w:p w14:paraId="11FE5DB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lastRenderedPageBreak/>
              <w:t xml:space="preserve">- принципы осуществления преддипломной деятельности по основным образовательным </w:t>
            </w:r>
            <w:r w:rsidRPr="00D30E27">
              <w:rPr>
                <w:color w:val="auto"/>
                <w:sz w:val="22"/>
              </w:rPr>
              <w:lastRenderedPageBreak/>
              <w:t xml:space="preserve">программам бакалавриата и дополнительным профессиональным программам, ориентированным на подготовку кадров для индустрии туризма </w:t>
            </w:r>
          </w:p>
        </w:tc>
        <w:tc>
          <w:tcPr>
            <w:tcW w:w="2410" w:type="dxa"/>
            <w:shd w:val="clear" w:color="auto" w:fill="auto"/>
          </w:tcPr>
          <w:p w14:paraId="665D6887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lastRenderedPageBreak/>
              <w:t xml:space="preserve">- выбирать формы и методы подготовки к проведению занятий по основным профессиональным образовательным </w:t>
            </w:r>
            <w:r w:rsidRPr="00D30E27">
              <w:rPr>
                <w:color w:val="auto"/>
                <w:sz w:val="22"/>
              </w:rPr>
              <w:lastRenderedPageBreak/>
              <w:t>программам и дополнительным профессиональным программам</w:t>
            </w:r>
          </w:p>
        </w:tc>
        <w:tc>
          <w:tcPr>
            <w:tcW w:w="2414" w:type="dxa"/>
            <w:shd w:val="clear" w:color="auto" w:fill="auto"/>
          </w:tcPr>
          <w:p w14:paraId="287FEE58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lastRenderedPageBreak/>
              <w:t xml:space="preserve">- навыками планирования результатов обучения, проведения текущего контроля знаний и промежуточной </w:t>
            </w:r>
            <w:r w:rsidRPr="00D30E27">
              <w:rPr>
                <w:color w:val="auto"/>
                <w:sz w:val="22"/>
              </w:rPr>
              <w:lastRenderedPageBreak/>
              <w:t>аттестации по дисциплинам</w:t>
            </w:r>
          </w:p>
        </w:tc>
      </w:tr>
      <w:tr w:rsidR="004530CD" w:rsidRPr="00D30E27" w14:paraId="63141E4D" w14:textId="77777777" w:rsidTr="00D30E27">
        <w:tc>
          <w:tcPr>
            <w:tcW w:w="2835" w:type="dxa"/>
            <w:shd w:val="clear" w:color="auto" w:fill="auto"/>
          </w:tcPr>
          <w:p w14:paraId="1D0034D9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lastRenderedPageBreak/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547" w:type="dxa"/>
            <w:shd w:val="clear" w:color="auto" w:fill="auto"/>
          </w:tcPr>
          <w:p w14:paraId="2BF81B43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принципы проектирования объектов профессиональной деятельности с учетом современных технологий и туристских новаций</w:t>
            </w:r>
          </w:p>
        </w:tc>
        <w:tc>
          <w:tcPr>
            <w:tcW w:w="2410" w:type="dxa"/>
            <w:shd w:val="clear" w:color="auto" w:fill="auto"/>
          </w:tcPr>
          <w:p w14:paraId="683A962E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</w:tc>
        <w:tc>
          <w:tcPr>
            <w:tcW w:w="2414" w:type="dxa"/>
            <w:shd w:val="clear" w:color="auto" w:fill="auto"/>
          </w:tcPr>
          <w:p w14:paraId="2AA04F6F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</w:tr>
      <w:tr w:rsidR="004530CD" w:rsidRPr="00D30E27" w14:paraId="0AB8A057" w14:textId="77777777" w:rsidTr="00D30E27">
        <w:tc>
          <w:tcPr>
            <w:tcW w:w="2835" w:type="dxa"/>
            <w:shd w:val="clear" w:color="auto" w:fill="auto"/>
          </w:tcPr>
          <w:p w14:paraId="15DB6D08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2547" w:type="dxa"/>
            <w:shd w:val="clear" w:color="auto" w:fill="auto"/>
          </w:tcPr>
          <w:p w14:paraId="1DF28574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7BF679CB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обосновывать выбор научных концепций и методов исследования и моделирования развития сферы туризма</w:t>
            </w:r>
          </w:p>
          <w:p w14:paraId="39AB6BF7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уметь проводить предпроектный анализ с применением современных методов научных исследований</w:t>
            </w:r>
          </w:p>
        </w:tc>
        <w:tc>
          <w:tcPr>
            <w:tcW w:w="2414" w:type="dxa"/>
            <w:shd w:val="clear" w:color="auto" w:fill="auto"/>
          </w:tcPr>
          <w:p w14:paraId="0059A918" w14:textId="77777777" w:rsidR="007D3D3C" w:rsidRPr="00D30E27" w:rsidRDefault="007D3D3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D30E27">
              <w:rPr>
                <w:color w:val="auto"/>
                <w:sz w:val="22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</w:t>
            </w:r>
          </w:p>
        </w:tc>
      </w:tr>
    </w:tbl>
    <w:p w14:paraId="67EBD9EF" w14:textId="77777777" w:rsidR="00AD19D6" w:rsidRPr="002F5A60" w:rsidRDefault="00AD19D6" w:rsidP="00D30E27">
      <w:pPr>
        <w:spacing w:after="0" w:line="240" w:lineRule="auto"/>
        <w:ind w:left="0" w:firstLine="0"/>
        <w:rPr>
          <w:color w:val="FF0000"/>
          <w:szCs w:val="24"/>
        </w:rPr>
      </w:pPr>
    </w:p>
    <w:p w14:paraId="5E14941C" w14:textId="77777777" w:rsidR="001731E6" w:rsidRPr="002F5A60" w:rsidRDefault="001731E6" w:rsidP="00D30E27">
      <w:pPr>
        <w:spacing w:after="0" w:line="240" w:lineRule="auto"/>
        <w:ind w:left="0" w:firstLine="0"/>
        <w:jc w:val="center"/>
        <w:rPr>
          <w:color w:val="auto"/>
          <w:szCs w:val="24"/>
        </w:rPr>
      </w:pPr>
      <w:r w:rsidRPr="002F5A60">
        <w:rPr>
          <w:color w:val="auto"/>
          <w:szCs w:val="24"/>
        </w:rPr>
        <w:t>Перечень обобщённых трудовых функций и трудовых функций, имеющих отношение к профессио</w:t>
      </w:r>
      <w:r w:rsidR="007D3D3C" w:rsidRPr="002F5A60">
        <w:rPr>
          <w:color w:val="auto"/>
          <w:szCs w:val="24"/>
        </w:rPr>
        <w:t>нальной деятельности выпускника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3260"/>
        <w:gridCol w:w="3961"/>
      </w:tblGrid>
      <w:tr w:rsidR="004530CD" w:rsidRPr="00D30E27" w14:paraId="5D2A1DAA" w14:textId="77777777" w:rsidTr="004530CD">
        <w:tc>
          <w:tcPr>
            <w:tcW w:w="2972" w:type="dxa"/>
            <w:vAlign w:val="center"/>
          </w:tcPr>
          <w:p w14:paraId="5682CF1C" w14:textId="77777777" w:rsidR="00274B65" w:rsidRPr="00D30E27" w:rsidRDefault="00274B65" w:rsidP="00D30E27">
            <w:pPr>
              <w:spacing w:after="0"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30E27">
              <w:rPr>
                <w:b/>
                <w:sz w:val="22"/>
                <w:szCs w:val="22"/>
              </w:rPr>
              <w:t>Код и наименование профессионального стандарта</w:t>
            </w:r>
          </w:p>
        </w:tc>
        <w:tc>
          <w:tcPr>
            <w:tcW w:w="3260" w:type="dxa"/>
            <w:vAlign w:val="center"/>
          </w:tcPr>
          <w:p w14:paraId="73505650" w14:textId="77777777" w:rsidR="00274B65" w:rsidRPr="00D30E27" w:rsidRDefault="00274B65" w:rsidP="00D30E27">
            <w:pPr>
              <w:spacing w:after="0"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D30E27">
              <w:rPr>
                <w:b/>
                <w:sz w:val="22"/>
                <w:szCs w:val="22"/>
              </w:rPr>
              <w:t>Обобщенная трудовая функция</w:t>
            </w:r>
          </w:p>
        </w:tc>
        <w:tc>
          <w:tcPr>
            <w:tcW w:w="3961" w:type="dxa"/>
            <w:vAlign w:val="center"/>
          </w:tcPr>
          <w:p w14:paraId="6C0C1F8A" w14:textId="77777777" w:rsidR="00274B65" w:rsidRPr="00D30E27" w:rsidRDefault="00274B65" w:rsidP="00D30E27">
            <w:pPr>
              <w:spacing w:after="0" w:line="240" w:lineRule="auto"/>
              <w:ind w:left="38" w:firstLine="0"/>
              <w:jc w:val="center"/>
              <w:rPr>
                <w:b/>
                <w:sz w:val="22"/>
                <w:szCs w:val="22"/>
              </w:rPr>
            </w:pPr>
            <w:r w:rsidRPr="00D30E27">
              <w:rPr>
                <w:b/>
                <w:sz w:val="22"/>
                <w:szCs w:val="22"/>
              </w:rPr>
              <w:t>Трудовая функций,</w:t>
            </w:r>
          </w:p>
          <w:p w14:paraId="2822E14D" w14:textId="77777777" w:rsidR="00274B65" w:rsidRPr="00D30E27" w:rsidRDefault="00274B65" w:rsidP="00D30E27">
            <w:pPr>
              <w:spacing w:after="0" w:line="240" w:lineRule="auto"/>
              <w:ind w:left="38" w:firstLine="0"/>
              <w:jc w:val="center"/>
              <w:rPr>
                <w:b/>
                <w:sz w:val="22"/>
                <w:szCs w:val="22"/>
              </w:rPr>
            </w:pPr>
            <w:r w:rsidRPr="00D30E27">
              <w:rPr>
                <w:b/>
                <w:sz w:val="22"/>
                <w:szCs w:val="22"/>
              </w:rPr>
              <w:t>имеющая отношение к профессиональной деятельности выпускника</w:t>
            </w:r>
          </w:p>
        </w:tc>
      </w:tr>
      <w:tr w:rsidR="004530CD" w:rsidRPr="00D30E27" w14:paraId="0E897304" w14:textId="77777777" w:rsidTr="004530CD">
        <w:tc>
          <w:tcPr>
            <w:tcW w:w="2972" w:type="dxa"/>
            <w:vMerge w:val="restart"/>
            <w:vAlign w:val="center"/>
          </w:tcPr>
          <w:p w14:paraId="33C0E2AB" w14:textId="77777777" w:rsidR="004530CD" w:rsidRPr="00D30E27" w:rsidRDefault="004530CD" w:rsidP="00D30E27">
            <w:pPr>
              <w:spacing w:after="0"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30E27">
              <w:rPr>
                <w:sz w:val="22"/>
                <w:szCs w:val="22"/>
              </w:rPr>
              <w:t>Профессиональный стандарт 01.003 «Педагог дополнительного образования детей и взрослых»</w:t>
            </w:r>
          </w:p>
        </w:tc>
        <w:tc>
          <w:tcPr>
            <w:tcW w:w="3260" w:type="dxa"/>
            <w:vAlign w:val="center"/>
          </w:tcPr>
          <w:p w14:paraId="09C480C8" w14:textId="77777777" w:rsidR="004530CD" w:rsidRPr="00D30E27" w:rsidRDefault="004530CD" w:rsidP="00D30E27">
            <w:pPr>
              <w:spacing w:after="0"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30E27">
              <w:rPr>
                <w:sz w:val="22"/>
                <w:szCs w:val="22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3961" w:type="dxa"/>
            <w:vAlign w:val="center"/>
          </w:tcPr>
          <w:p w14:paraId="528D3725" w14:textId="77777777" w:rsidR="004530CD" w:rsidRPr="00D30E27" w:rsidRDefault="004530CD" w:rsidP="00D30E27">
            <w:pPr>
              <w:spacing w:after="0" w:line="240" w:lineRule="auto"/>
              <w:ind w:left="38" w:firstLine="0"/>
              <w:jc w:val="center"/>
              <w:rPr>
                <w:sz w:val="22"/>
                <w:szCs w:val="22"/>
              </w:rPr>
            </w:pPr>
            <w:r w:rsidRPr="00D30E27">
              <w:rPr>
                <w:sz w:val="22"/>
                <w:szCs w:val="22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  <w:tr w:rsidR="004530CD" w:rsidRPr="00D30E27" w14:paraId="2A4B33BB" w14:textId="77777777" w:rsidTr="004530CD">
        <w:tc>
          <w:tcPr>
            <w:tcW w:w="2972" w:type="dxa"/>
            <w:vMerge/>
            <w:vAlign w:val="center"/>
          </w:tcPr>
          <w:p w14:paraId="4A0E1B7F" w14:textId="77777777" w:rsidR="004530CD" w:rsidRPr="00D30E27" w:rsidRDefault="004530CD" w:rsidP="00D30E27">
            <w:pPr>
              <w:spacing w:after="0"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14:paraId="1A41B613" w14:textId="77777777" w:rsidR="004530CD" w:rsidRPr="00D30E27" w:rsidRDefault="004530CD" w:rsidP="00D30E27">
            <w:pPr>
              <w:spacing w:after="0"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30E27">
              <w:rPr>
                <w:sz w:val="22"/>
                <w:szCs w:val="22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3961" w:type="dxa"/>
            <w:vAlign w:val="center"/>
          </w:tcPr>
          <w:p w14:paraId="65F2AFB2" w14:textId="77777777" w:rsidR="004530CD" w:rsidRPr="00D30E27" w:rsidRDefault="004530CD" w:rsidP="00D30E27">
            <w:pPr>
              <w:spacing w:after="0" w:line="240" w:lineRule="auto"/>
              <w:ind w:left="38" w:firstLine="0"/>
              <w:jc w:val="center"/>
              <w:rPr>
                <w:sz w:val="22"/>
                <w:szCs w:val="22"/>
              </w:rPr>
            </w:pPr>
            <w:r w:rsidRPr="00D30E27">
              <w:rPr>
                <w:sz w:val="22"/>
                <w:szCs w:val="22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</w:tr>
      <w:tr w:rsidR="004530CD" w:rsidRPr="00D30E27" w14:paraId="776D7B29" w14:textId="77777777" w:rsidTr="004530CD">
        <w:trPr>
          <w:trHeight w:val="1390"/>
        </w:trPr>
        <w:tc>
          <w:tcPr>
            <w:tcW w:w="2972" w:type="dxa"/>
            <w:vMerge/>
            <w:vAlign w:val="center"/>
          </w:tcPr>
          <w:p w14:paraId="220C4E46" w14:textId="77777777" w:rsidR="004530CD" w:rsidRPr="00D30E27" w:rsidRDefault="004530CD" w:rsidP="00D30E27">
            <w:pPr>
              <w:spacing w:after="0"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14:paraId="4D2395E4" w14:textId="77777777" w:rsidR="004530CD" w:rsidRPr="00D30E27" w:rsidRDefault="004530CD" w:rsidP="00D30E27">
            <w:pPr>
              <w:spacing w:after="0" w:line="240" w:lineRule="auto"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961" w:type="dxa"/>
            <w:vAlign w:val="center"/>
          </w:tcPr>
          <w:p w14:paraId="693A2A16" w14:textId="77777777" w:rsidR="004530CD" w:rsidRPr="00D30E27" w:rsidRDefault="004530CD" w:rsidP="00D30E27">
            <w:pPr>
              <w:spacing w:after="0" w:line="240" w:lineRule="auto"/>
              <w:ind w:left="38" w:firstLine="0"/>
              <w:jc w:val="center"/>
              <w:rPr>
                <w:sz w:val="22"/>
                <w:szCs w:val="22"/>
              </w:rPr>
            </w:pPr>
            <w:r w:rsidRPr="00D30E27">
              <w:rPr>
                <w:sz w:val="22"/>
                <w:szCs w:val="22"/>
              </w:rPr>
              <w:t>Организационно-педагогическое сопровождение методической деятельности педагогов дополнительного образования</w:t>
            </w:r>
          </w:p>
        </w:tc>
      </w:tr>
      <w:tr w:rsidR="004530CD" w:rsidRPr="00215072" w14:paraId="7271E3E5" w14:textId="77777777" w:rsidTr="004530CD">
        <w:trPr>
          <w:trHeight w:val="1390"/>
        </w:trPr>
        <w:tc>
          <w:tcPr>
            <w:tcW w:w="2972" w:type="dxa"/>
            <w:vMerge w:val="restart"/>
            <w:vAlign w:val="center"/>
          </w:tcPr>
          <w:p w14:paraId="3E1AC6AF" w14:textId="77777777" w:rsidR="004530CD" w:rsidRPr="00215072" w:rsidRDefault="004530CD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Профессиональный стандарт 04.005 «Экскурсовод (гид)</w:t>
            </w:r>
          </w:p>
        </w:tc>
        <w:tc>
          <w:tcPr>
            <w:tcW w:w="3260" w:type="dxa"/>
            <w:vAlign w:val="center"/>
          </w:tcPr>
          <w:p w14:paraId="24450BE8" w14:textId="77777777" w:rsidR="004530CD" w:rsidRPr="00215072" w:rsidRDefault="004530CD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Оказание экскурсионных услуг</w:t>
            </w:r>
          </w:p>
        </w:tc>
        <w:tc>
          <w:tcPr>
            <w:tcW w:w="3961" w:type="dxa"/>
            <w:vAlign w:val="center"/>
          </w:tcPr>
          <w:p w14:paraId="07E67F14" w14:textId="77777777" w:rsidR="004530CD" w:rsidRPr="00215072" w:rsidRDefault="004530CD" w:rsidP="00D30E27">
            <w:pPr>
              <w:spacing w:after="0" w:line="240" w:lineRule="auto"/>
              <w:ind w:left="38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Разработка экскурсий</w:t>
            </w:r>
          </w:p>
          <w:p w14:paraId="30A5D3CB" w14:textId="77777777" w:rsidR="004530CD" w:rsidRPr="00215072" w:rsidRDefault="004530CD" w:rsidP="00D30E27">
            <w:pPr>
              <w:spacing w:after="0" w:line="240" w:lineRule="auto"/>
              <w:ind w:left="38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Сопровождение туристов (экскурсантов) по маршруту экскурсии</w:t>
            </w:r>
          </w:p>
          <w:p w14:paraId="64BAEF0E" w14:textId="77777777" w:rsidR="004530CD" w:rsidRPr="00215072" w:rsidRDefault="004530CD" w:rsidP="00D30E27">
            <w:pPr>
              <w:spacing w:after="0" w:line="240" w:lineRule="auto"/>
              <w:ind w:left="38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Ознакомление туристов (экскурсантов) с объектами показа</w:t>
            </w:r>
          </w:p>
        </w:tc>
      </w:tr>
      <w:tr w:rsidR="004530CD" w:rsidRPr="00215072" w14:paraId="578ED8E9" w14:textId="77777777" w:rsidTr="004530CD">
        <w:trPr>
          <w:trHeight w:val="1390"/>
        </w:trPr>
        <w:tc>
          <w:tcPr>
            <w:tcW w:w="2972" w:type="dxa"/>
            <w:vMerge/>
            <w:vAlign w:val="center"/>
          </w:tcPr>
          <w:p w14:paraId="1640B30B" w14:textId="77777777" w:rsidR="004530CD" w:rsidRPr="00215072" w:rsidRDefault="004530CD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14:paraId="4B21615F" w14:textId="77777777" w:rsidR="004530CD" w:rsidRPr="00215072" w:rsidRDefault="004530CD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Организация экскурсионной деятельности</w:t>
            </w:r>
          </w:p>
        </w:tc>
        <w:tc>
          <w:tcPr>
            <w:tcW w:w="3961" w:type="dxa"/>
            <w:vAlign w:val="center"/>
          </w:tcPr>
          <w:p w14:paraId="5AA15213" w14:textId="77777777" w:rsidR="004530CD" w:rsidRPr="00215072" w:rsidRDefault="004530CD" w:rsidP="00D30E27">
            <w:pPr>
              <w:spacing w:after="0" w:line="240" w:lineRule="auto"/>
              <w:ind w:left="38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Определение концепции и стратегии развития экскурсионной организации</w:t>
            </w:r>
          </w:p>
          <w:p w14:paraId="79D69790" w14:textId="77777777" w:rsidR="004530CD" w:rsidRPr="00215072" w:rsidRDefault="004530CD" w:rsidP="00D30E27">
            <w:pPr>
              <w:spacing w:after="0" w:line="240" w:lineRule="auto"/>
              <w:ind w:left="38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Организация деятельности по реализации экскурсионных услуг</w:t>
            </w:r>
          </w:p>
          <w:p w14:paraId="38816866" w14:textId="77777777" w:rsidR="004530CD" w:rsidRPr="00215072" w:rsidRDefault="004530CD" w:rsidP="00D30E27">
            <w:pPr>
              <w:spacing w:after="0" w:line="240" w:lineRule="auto"/>
              <w:ind w:left="38" w:firstLine="0"/>
              <w:jc w:val="center"/>
              <w:rPr>
                <w:color w:val="auto"/>
                <w:sz w:val="22"/>
                <w:szCs w:val="22"/>
              </w:rPr>
            </w:pPr>
            <w:r w:rsidRPr="00215072">
              <w:rPr>
                <w:color w:val="auto"/>
                <w:sz w:val="22"/>
                <w:szCs w:val="22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1E2443E7" w14:textId="77777777" w:rsidR="00DA4BFD" w:rsidRPr="00215072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704DC5EA" w14:textId="77777777" w:rsidR="00DA4BFD" w:rsidRPr="00215072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6" w:name="_Toc146141079"/>
      <w:r w:rsidRPr="00215072">
        <w:rPr>
          <w:b/>
          <w:color w:val="auto"/>
          <w:szCs w:val="24"/>
        </w:rPr>
        <w:t>4.</w:t>
      </w:r>
      <w:r w:rsidRPr="00215072">
        <w:rPr>
          <w:rFonts w:eastAsia="Arial"/>
          <w:b/>
          <w:color w:val="auto"/>
          <w:szCs w:val="24"/>
        </w:rPr>
        <w:t xml:space="preserve"> </w:t>
      </w:r>
      <w:r w:rsidRPr="00215072">
        <w:rPr>
          <w:b/>
          <w:color w:val="auto"/>
          <w:szCs w:val="24"/>
        </w:rPr>
        <w:t xml:space="preserve">Формы проведения </w:t>
      </w:r>
      <w:r w:rsidR="00C72109" w:rsidRPr="00215072">
        <w:rPr>
          <w:b/>
          <w:color w:val="auto"/>
          <w:szCs w:val="24"/>
        </w:rPr>
        <w:t>производственной (</w:t>
      </w:r>
      <w:r w:rsidR="00167279" w:rsidRPr="00215072">
        <w:rPr>
          <w:b/>
          <w:color w:val="auto"/>
          <w:szCs w:val="24"/>
        </w:rPr>
        <w:t>проектно-технологической</w:t>
      </w:r>
      <w:r w:rsidR="00C72109" w:rsidRPr="00215072">
        <w:rPr>
          <w:b/>
          <w:color w:val="auto"/>
          <w:szCs w:val="24"/>
        </w:rPr>
        <w:t xml:space="preserve">) </w:t>
      </w:r>
      <w:r w:rsidRPr="00215072">
        <w:rPr>
          <w:b/>
          <w:color w:val="auto"/>
          <w:szCs w:val="24"/>
        </w:rPr>
        <w:t>практики</w:t>
      </w:r>
      <w:bookmarkEnd w:id="6"/>
      <w:r w:rsidRPr="00215072">
        <w:rPr>
          <w:b/>
          <w:color w:val="auto"/>
          <w:szCs w:val="24"/>
        </w:rPr>
        <w:t xml:space="preserve"> </w:t>
      </w:r>
    </w:p>
    <w:p w14:paraId="72AE8968" w14:textId="77777777" w:rsidR="00D9615D" w:rsidRPr="00215072" w:rsidRDefault="00D9615D" w:rsidP="00D30E27">
      <w:pPr>
        <w:tabs>
          <w:tab w:val="left" w:pos="567"/>
        </w:tabs>
        <w:spacing w:after="0" w:line="240" w:lineRule="auto"/>
        <w:ind w:left="0" w:firstLine="709"/>
        <w:rPr>
          <w:color w:val="auto"/>
          <w:szCs w:val="24"/>
        </w:rPr>
      </w:pPr>
      <w:r w:rsidRPr="00215072">
        <w:rPr>
          <w:color w:val="auto"/>
          <w:szCs w:val="24"/>
        </w:rPr>
        <w:t>В соответствии с ФГОС ВО практика является важной составляющей профессиональной подготовки магистрантов по основной образовательной программе. П</w:t>
      </w:r>
      <w:r w:rsidR="00CE609C" w:rsidRPr="00215072">
        <w:rPr>
          <w:color w:val="auto"/>
          <w:szCs w:val="24"/>
        </w:rPr>
        <w:t>роизводственная (</w:t>
      </w:r>
      <w:r w:rsidR="00167279" w:rsidRPr="00215072">
        <w:rPr>
          <w:color w:val="auto"/>
          <w:szCs w:val="24"/>
        </w:rPr>
        <w:t>проектно-технологическая</w:t>
      </w:r>
      <w:r w:rsidR="00CE609C" w:rsidRPr="00215072">
        <w:rPr>
          <w:color w:val="auto"/>
          <w:szCs w:val="24"/>
        </w:rPr>
        <w:t>) п</w:t>
      </w:r>
      <w:r w:rsidRPr="00215072">
        <w:rPr>
          <w:color w:val="auto"/>
          <w:szCs w:val="24"/>
        </w:rPr>
        <w:t xml:space="preserve">рактика магистрантов организуется в рамках общей концепции магистерской подготовки по направлению подготовки </w:t>
      </w:r>
      <w:r w:rsidR="00167279" w:rsidRPr="00215072">
        <w:rPr>
          <w:color w:val="auto"/>
          <w:szCs w:val="24"/>
        </w:rPr>
        <w:t>43.04.02 «Туризм»</w:t>
      </w:r>
      <w:r w:rsidRPr="00215072">
        <w:rPr>
          <w:color w:val="auto"/>
          <w:szCs w:val="24"/>
        </w:rPr>
        <w:t xml:space="preserve">, профилю подготовки </w:t>
      </w:r>
      <w:r w:rsidR="00167279" w:rsidRPr="00215072">
        <w:rPr>
          <w:color w:val="auto"/>
          <w:szCs w:val="24"/>
        </w:rPr>
        <w:t>«Экономика и управление в сфере туризма»</w:t>
      </w:r>
      <w:r w:rsidRPr="00215072">
        <w:rPr>
          <w:color w:val="auto"/>
          <w:szCs w:val="24"/>
        </w:rPr>
        <w:t xml:space="preserve">. </w:t>
      </w:r>
    </w:p>
    <w:p w14:paraId="2CDA4E19" w14:textId="77777777" w:rsidR="00D9615D" w:rsidRPr="00215072" w:rsidRDefault="00D9615D" w:rsidP="00D30E27">
      <w:pPr>
        <w:tabs>
          <w:tab w:val="left" w:pos="567"/>
        </w:tabs>
        <w:spacing w:after="0" w:line="240" w:lineRule="auto"/>
        <w:ind w:left="0" w:firstLine="709"/>
        <w:rPr>
          <w:color w:val="auto"/>
          <w:szCs w:val="24"/>
        </w:rPr>
      </w:pPr>
      <w:r w:rsidRPr="00215072">
        <w:rPr>
          <w:color w:val="auto"/>
          <w:szCs w:val="24"/>
        </w:rPr>
        <w:t xml:space="preserve">Формой проведения </w:t>
      </w:r>
      <w:r w:rsidR="00CE609C" w:rsidRPr="00215072">
        <w:rPr>
          <w:color w:val="auto"/>
          <w:szCs w:val="24"/>
        </w:rPr>
        <w:t>производственной (</w:t>
      </w:r>
      <w:r w:rsidR="00167279" w:rsidRPr="00215072">
        <w:rPr>
          <w:color w:val="auto"/>
          <w:szCs w:val="24"/>
        </w:rPr>
        <w:t>проектно-технологической</w:t>
      </w:r>
      <w:r w:rsidR="00CE609C" w:rsidRPr="00215072">
        <w:rPr>
          <w:color w:val="auto"/>
          <w:szCs w:val="24"/>
        </w:rPr>
        <w:t>)</w:t>
      </w:r>
      <w:r w:rsidRPr="00215072">
        <w:rPr>
          <w:color w:val="auto"/>
          <w:szCs w:val="24"/>
        </w:rPr>
        <w:t xml:space="preserve"> практики в соответствии с графиком учебного процесса является дискретная. В рамках данной формы проведения </w:t>
      </w:r>
      <w:r w:rsidR="00167279" w:rsidRPr="00215072">
        <w:rPr>
          <w:color w:val="auto"/>
          <w:szCs w:val="24"/>
        </w:rPr>
        <w:t>проектно-технологической</w:t>
      </w:r>
      <w:r w:rsidRPr="00215072">
        <w:rPr>
          <w:color w:val="auto"/>
          <w:szCs w:val="24"/>
        </w:rPr>
        <w:t xml:space="preserve"> практики предусмотрена работа обучающихся на рабочих местах базы практики по выполнению индивидуальных заданий, беседы со специалистами базы практики. </w:t>
      </w:r>
    </w:p>
    <w:p w14:paraId="4DF2DD8A" w14:textId="77777777" w:rsidR="00D9615D" w:rsidRPr="00215072" w:rsidRDefault="00D9615D" w:rsidP="00D30E27">
      <w:pPr>
        <w:tabs>
          <w:tab w:val="left" w:pos="567"/>
        </w:tabs>
        <w:spacing w:after="0" w:line="240" w:lineRule="auto"/>
        <w:ind w:left="0" w:firstLine="709"/>
        <w:rPr>
          <w:color w:val="auto"/>
          <w:szCs w:val="24"/>
        </w:rPr>
      </w:pPr>
      <w:r w:rsidRPr="00215072">
        <w:rPr>
          <w:color w:val="auto"/>
          <w:szCs w:val="24"/>
        </w:rPr>
        <w:t xml:space="preserve">Руководство практикой осуществляет руководитель от вуза, отвечающий за общую подготовку и организацию, и руководители </w:t>
      </w:r>
      <w:r w:rsidR="00CE609C" w:rsidRPr="00215072">
        <w:rPr>
          <w:color w:val="auto"/>
          <w:szCs w:val="24"/>
        </w:rPr>
        <w:t>организации</w:t>
      </w:r>
      <w:r w:rsidRPr="00215072">
        <w:rPr>
          <w:color w:val="auto"/>
          <w:szCs w:val="24"/>
        </w:rPr>
        <w:t xml:space="preserve"> или подразделения (отдела) базы практики, проводящие непосредственную работу с обучающимися на рабочих местах. </w:t>
      </w:r>
    </w:p>
    <w:p w14:paraId="7929C368" w14:textId="77777777" w:rsidR="00D9615D" w:rsidRPr="00215072" w:rsidRDefault="00D9615D" w:rsidP="00D30E27">
      <w:pPr>
        <w:spacing w:after="0" w:line="240" w:lineRule="auto"/>
        <w:ind w:left="0" w:firstLine="0"/>
        <w:rPr>
          <w:color w:val="auto"/>
          <w:szCs w:val="24"/>
        </w:rPr>
      </w:pPr>
      <w:bookmarkStart w:id="7" w:name="_Toc146141080"/>
    </w:p>
    <w:p w14:paraId="523A6989" w14:textId="77777777" w:rsidR="00DA4BFD" w:rsidRPr="00215072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r w:rsidRPr="00215072">
        <w:rPr>
          <w:b/>
          <w:color w:val="auto"/>
          <w:szCs w:val="24"/>
        </w:rPr>
        <w:t>5.</w:t>
      </w:r>
      <w:r w:rsidRPr="00215072">
        <w:rPr>
          <w:rFonts w:eastAsia="Arial"/>
          <w:b/>
          <w:color w:val="auto"/>
          <w:szCs w:val="24"/>
        </w:rPr>
        <w:t xml:space="preserve"> </w:t>
      </w:r>
      <w:r w:rsidRPr="00215072">
        <w:rPr>
          <w:b/>
          <w:color w:val="auto"/>
          <w:szCs w:val="24"/>
        </w:rPr>
        <w:t xml:space="preserve">Место и время проведения </w:t>
      </w:r>
      <w:r w:rsidR="00C72109" w:rsidRPr="00215072">
        <w:rPr>
          <w:b/>
          <w:color w:val="auto"/>
          <w:szCs w:val="24"/>
        </w:rPr>
        <w:t>производственной (</w:t>
      </w:r>
      <w:r w:rsidR="00167279" w:rsidRPr="00215072">
        <w:rPr>
          <w:b/>
          <w:color w:val="auto"/>
          <w:szCs w:val="24"/>
        </w:rPr>
        <w:t>проектно-технологической</w:t>
      </w:r>
      <w:r w:rsidR="00C72109" w:rsidRPr="00215072">
        <w:rPr>
          <w:b/>
          <w:color w:val="auto"/>
          <w:szCs w:val="24"/>
        </w:rPr>
        <w:t xml:space="preserve">) </w:t>
      </w:r>
      <w:r w:rsidRPr="00215072">
        <w:rPr>
          <w:b/>
          <w:color w:val="auto"/>
          <w:szCs w:val="24"/>
        </w:rPr>
        <w:t>практики</w:t>
      </w:r>
      <w:bookmarkEnd w:id="7"/>
      <w:r w:rsidRPr="00215072">
        <w:rPr>
          <w:b/>
          <w:color w:val="auto"/>
          <w:szCs w:val="24"/>
        </w:rPr>
        <w:t xml:space="preserve"> </w:t>
      </w:r>
    </w:p>
    <w:p w14:paraId="25EF973F" w14:textId="77777777" w:rsidR="009B7050" w:rsidRPr="002F5A60" w:rsidRDefault="009B7050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Производственная практика проводится в форме практического обучения на рабочих местах в организациях и учреждениях сферы туризма, гостеприимства, дополнительного профессионального образования и организациях социально-культурной сферы, реализующих туристскую деятельность.</w:t>
      </w:r>
    </w:p>
    <w:p w14:paraId="738A03A1" w14:textId="77777777" w:rsidR="009B7050" w:rsidRPr="002F5A60" w:rsidRDefault="009B7050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Место и время проведения производственной практики: проводится в организациях на основе договоров о прохождении практик. </w:t>
      </w:r>
    </w:p>
    <w:p w14:paraId="10BA3D17" w14:textId="77777777" w:rsidR="004556F3" w:rsidRPr="002F5A60" w:rsidRDefault="009F259D" w:rsidP="00D30E27">
      <w:pPr>
        <w:spacing w:after="0" w:line="240" w:lineRule="auto"/>
        <w:ind w:left="0" w:right="3" w:firstLine="709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Базами прохождения проектной практики являются организации, реализующие туристскую деятельность, </w:t>
      </w:r>
      <w:r w:rsidRPr="002F5A60">
        <w:rPr>
          <w:rFonts w:eastAsia="Calibri"/>
          <w:color w:val="auto"/>
          <w:szCs w:val="24"/>
        </w:rPr>
        <w:t xml:space="preserve">а также структурные подразделения </w:t>
      </w:r>
      <w:proofErr w:type="spellStart"/>
      <w:r w:rsidRPr="002F5A60">
        <w:rPr>
          <w:rFonts w:eastAsia="Calibri"/>
          <w:color w:val="auto"/>
          <w:szCs w:val="24"/>
        </w:rPr>
        <w:t>КемГИК</w:t>
      </w:r>
      <w:proofErr w:type="spellEnd"/>
      <w:r w:rsidRPr="002F5A60">
        <w:rPr>
          <w:rFonts w:eastAsia="Calibri"/>
          <w:color w:val="auto"/>
          <w:szCs w:val="24"/>
        </w:rPr>
        <w:t xml:space="preserve">. </w:t>
      </w:r>
      <w:r w:rsidR="00D9615D" w:rsidRPr="002F5A60">
        <w:rPr>
          <w:color w:val="auto"/>
          <w:szCs w:val="24"/>
        </w:rPr>
        <w:t xml:space="preserve">Конкретное место прохождения </w:t>
      </w:r>
      <w:r w:rsidR="00167279" w:rsidRPr="002F5A60">
        <w:rPr>
          <w:color w:val="auto"/>
          <w:szCs w:val="24"/>
        </w:rPr>
        <w:t>проектно-технологической</w:t>
      </w:r>
      <w:r w:rsidR="00D9615D" w:rsidRPr="002F5A60">
        <w:rPr>
          <w:color w:val="auto"/>
          <w:szCs w:val="24"/>
        </w:rPr>
        <w:t xml:space="preserve"> практики определяется в соответствии с темой магистерской диссертации. По способу проведения </w:t>
      </w:r>
      <w:r w:rsidR="00167279" w:rsidRPr="002F5A60">
        <w:rPr>
          <w:color w:val="auto"/>
          <w:szCs w:val="24"/>
        </w:rPr>
        <w:t>проектно-технологическая</w:t>
      </w:r>
      <w:r w:rsidR="004556F3" w:rsidRPr="002F5A60">
        <w:rPr>
          <w:color w:val="auto"/>
          <w:szCs w:val="24"/>
        </w:rPr>
        <w:t xml:space="preserve"> </w:t>
      </w:r>
      <w:r w:rsidR="00D9615D" w:rsidRPr="002F5A60">
        <w:rPr>
          <w:color w:val="auto"/>
          <w:szCs w:val="24"/>
        </w:rPr>
        <w:t>практика является стационарной</w:t>
      </w:r>
      <w:r w:rsidR="004556F3" w:rsidRPr="002F5A60">
        <w:rPr>
          <w:color w:val="auto"/>
          <w:szCs w:val="24"/>
        </w:rPr>
        <w:t xml:space="preserve">. </w:t>
      </w:r>
    </w:p>
    <w:p w14:paraId="53C649BC" w14:textId="77777777" w:rsidR="00D7287C" w:rsidRPr="002F5A60" w:rsidRDefault="0048384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Выбор мест прохождения практик для лиц с ограниченными возможностями здоровья проводится с учетом состояния здоровья обучающ</w:t>
      </w:r>
      <w:r w:rsidR="009F259D" w:rsidRPr="002F5A60">
        <w:rPr>
          <w:color w:val="auto"/>
          <w:szCs w:val="24"/>
        </w:rPr>
        <w:t>ихся и требований доступности.</w:t>
      </w:r>
    </w:p>
    <w:p w14:paraId="79079BD7" w14:textId="77777777" w:rsidR="009B7050" w:rsidRPr="002F5A60" w:rsidRDefault="00483844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Практика проводится в </w:t>
      </w:r>
      <w:r w:rsidR="001E1CA4" w:rsidRPr="002F5A60">
        <w:rPr>
          <w:color w:val="auto"/>
          <w:szCs w:val="24"/>
        </w:rPr>
        <w:t>4</w:t>
      </w:r>
      <w:r w:rsidRPr="002F5A60">
        <w:rPr>
          <w:color w:val="auto"/>
          <w:szCs w:val="24"/>
        </w:rPr>
        <w:t xml:space="preserve"> семестре.</w:t>
      </w:r>
      <w:r w:rsidR="00D7287C" w:rsidRPr="002F5A60">
        <w:rPr>
          <w:color w:val="auto"/>
          <w:szCs w:val="24"/>
        </w:rPr>
        <w:t xml:space="preserve"> </w:t>
      </w:r>
      <w:r w:rsidR="00314D49" w:rsidRPr="002F5A60">
        <w:rPr>
          <w:color w:val="auto"/>
          <w:szCs w:val="24"/>
        </w:rPr>
        <w:t xml:space="preserve">По очной </w:t>
      </w:r>
      <w:r w:rsidR="009B7050" w:rsidRPr="002F5A60">
        <w:rPr>
          <w:color w:val="auto"/>
          <w:szCs w:val="24"/>
        </w:rPr>
        <w:t>и зао</w:t>
      </w:r>
      <w:r w:rsidR="009F259D" w:rsidRPr="002F5A60">
        <w:rPr>
          <w:color w:val="auto"/>
          <w:szCs w:val="24"/>
        </w:rPr>
        <w:t xml:space="preserve">чной </w:t>
      </w:r>
      <w:r w:rsidR="009B7050" w:rsidRPr="002F5A60">
        <w:rPr>
          <w:color w:val="auto"/>
          <w:szCs w:val="24"/>
        </w:rPr>
        <w:t>формам</w:t>
      </w:r>
      <w:r w:rsidR="00314D49" w:rsidRPr="002F5A60">
        <w:rPr>
          <w:color w:val="auto"/>
          <w:szCs w:val="24"/>
        </w:rPr>
        <w:t xml:space="preserve"> обучения проводится </w:t>
      </w:r>
      <w:r w:rsidR="009F259D" w:rsidRPr="002F5A60">
        <w:rPr>
          <w:color w:val="auto"/>
          <w:szCs w:val="24"/>
        </w:rPr>
        <w:t>сосредоточенная</w:t>
      </w:r>
      <w:r w:rsidR="00314D49" w:rsidRPr="002F5A60">
        <w:rPr>
          <w:color w:val="auto"/>
          <w:szCs w:val="24"/>
        </w:rPr>
        <w:t xml:space="preserve"> практика в течение </w:t>
      </w:r>
      <w:r w:rsidR="009F259D" w:rsidRPr="002F5A60">
        <w:rPr>
          <w:color w:val="auto"/>
          <w:szCs w:val="24"/>
        </w:rPr>
        <w:t>4 недель семестра.</w:t>
      </w:r>
      <w:r w:rsidR="009B7050" w:rsidRPr="002F5A60">
        <w:rPr>
          <w:color w:val="auto"/>
          <w:szCs w:val="24"/>
        </w:rPr>
        <w:t xml:space="preserve"> Проектно-технологическая практика проводится в соответствии с календарным учебным графиком.</w:t>
      </w:r>
    </w:p>
    <w:p w14:paraId="33F2928C" w14:textId="77777777" w:rsidR="00D7287C" w:rsidRPr="002F5A60" w:rsidRDefault="00D7287C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Содержание практики определяется данной программой; прохождение практики обучающимся осуществляется в соответствии с совместным планом-графиком прохождения </w:t>
      </w:r>
      <w:r w:rsidR="00167279" w:rsidRPr="002F5A60">
        <w:rPr>
          <w:color w:val="auto"/>
          <w:szCs w:val="24"/>
        </w:rPr>
        <w:t>проектно-технологической</w:t>
      </w:r>
      <w:r w:rsidRPr="002F5A60">
        <w:rPr>
          <w:color w:val="auto"/>
          <w:szCs w:val="24"/>
        </w:rPr>
        <w:t xml:space="preserve"> практики. </w:t>
      </w:r>
    </w:p>
    <w:p w14:paraId="7BECE00B" w14:textId="77777777" w:rsidR="00DA4BFD" w:rsidRPr="002F5A60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495C085F" w14:textId="77777777" w:rsidR="00DA4BFD" w:rsidRPr="002F5A60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8" w:name="_Toc146141081"/>
      <w:r w:rsidRPr="002F5A60">
        <w:rPr>
          <w:b/>
          <w:color w:val="auto"/>
          <w:szCs w:val="24"/>
        </w:rPr>
        <w:t>6.</w:t>
      </w:r>
      <w:r w:rsidRPr="002F5A60">
        <w:rPr>
          <w:rFonts w:eastAsia="Arial"/>
          <w:b/>
          <w:color w:val="auto"/>
          <w:szCs w:val="24"/>
        </w:rPr>
        <w:t xml:space="preserve"> </w:t>
      </w:r>
      <w:r w:rsidRPr="002F5A60">
        <w:rPr>
          <w:b/>
          <w:color w:val="auto"/>
          <w:szCs w:val="24"/>
        </w:rPr>
        <w:t xml:space="preserve">Объем, структура и содержание </w:t>
      </w:r>
      <w:r w:rsidR="00C72109" w:rsidRPr="002F5A60">
        <w:rPr>
          <w:b/>
          <w:color w:val="auto"/>
          <w:szCs w:val="24"/>
        </w:rPr>
        <w:t>производственной (</w:t>
      </w:r>
      <w:r w:rsidR="00167279" w:rsidRPr="002F5A60">
        <w:rPr>
          <w:b/>
          <w:color w:val="auto"/>
          <w:szCs w:val="24"/>
        </w:rPr>
        <w:t>проектно-технологической</w:t>
      </w:r>
      <w:r w:rsidR="00C72109" w:rsidRPr="002F5A60">
        <w:rPr>
          <w:b/>
          <w:color w:val="auto"/>
          <w:szCs w:val="24"/>
        </w:rPr>
        <w:t xml:space="preserve">) </w:t>
      </w:r>
      <w:r w:rsidRPr="002F5A60">
        <w:rPr>
          <w:b/>
          <w:color w:val="auto"/>
          <w:szCs w:val="24"/>
        </w:rPr>
        <w:t>практики</w:t>
      </w:r>
      <w:bookmarkEnd w:id="8"/>
      <w:r w:rsidRPr="002F5A60">
        <w:rPr>
          <w:b/>
          <w:color w:val="auto"/>
          <w:szCs w:val="24"/>
        </w:rPr>
        <w:t xml:space="preserve"> </w:t>
      </w:r>
    </w:p>
    <w:p w14:paraId="6ABA0072" w14:textId="77777777" w:rsidR="00761C3F" w:rsidRPr="00D30E27" w:rsidRDefault="00707F30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Общая трудоемкость практики в соответствии с утвержде</w:t>
      </w:r>
      <w:r w:rsidR="009B7050" w:rsidRPr="002F5A60">
        <w:rPr>
          <w:color w:val="auto"/>
          <w:szCs w:val="24"/>
        </w:rPr>
        <w:t>нным учебным планом составляет 6</w:t>
      </w:r>
      <w:r w:rsidRPr="002F5A60">
        <w:rPr>
          <w:color w:val="auto"/>
          <w:szCs w:val="24"/>
        </w:rPr>
        <w:t xml:space="preserve"> зачетных единиц, </w:t>
      </w:r>
      <w:r w:rsidR="009B7050" w:rsidRPr="002F5A60">
        <w:rPr>
          <w:color w:val="auto"/>
          <w:szCs w:val="24"/>
        </w:rPr>
        <w:t>216</w:t>
      </w:r>
      <w:r w:rsidRPr="002F5A60">
        <w:rPr>
          <w:color w:val="auto"/>
          <w:szCs w:val="24"/>
        </w:rPr>
        <w:t xml:space="preserve"> </w:t>
      </w:r>
      <w:r w:rsidR="009B7050" w:rsidRPr="002F5A60">
        <w:rPr>
          <w:color w:val="auto"/>
          <w:szCs w:val="24"/>
        </w:rPr>
        <w:t>академических часов</w:t>
      </w:r>
      <w:r w:rsidRPr="002F5A60">
        <w:rPr>
          <w:color w:val="auto"/>
          <w:szCs w:val="24"/>
        </w:rPr>
        <w:t>. П</w:t>
      </w:r>
      <w:r w:rsidR="0062528A" w:rsidRPr="002F5A60">
        <w:rPr>
          <w:color w:val="auto"/>
          <w:szCs w:val="24"/>
        </w:rPr>
        <w:t xml:space="preserve">о очной форме обучения предусмотрено </w:t>
      </w:r>
      <w:r w:rsidR="009B7050" w:rsidRPr="002F5A60">
        <w:rPr>
          <w:color w:val="auto"/>
          <w:szCs w:val="24"/>
        </w:rPr>
        <w:t>72 часа</w:t>
      </w:r>
      <w:r w:rsidR="0062528A" w:rsidRPr="002F5A60">
        <w:rPr>
          <w:color w:val="auto"/>
          <w:szCs w:val="24"/>
        </w:rPr>
        <w:t xml:space="preserve"> контактной работы</w:t>
      </w:r>
      <w:r w:rsidR="009B7050" w:rsidRPr="002F5A60">
        <w:rPr>
          <w:color w:val="auto"/>
          <w:szCs w:val="24"/>
        </w:rPr>
        <w:t xml:space="preserve"> (6 аудиторных, 66 консультаций)</w:t>
      </w:r>
      <w:r w:rsidR="0062528A" w:rsidRPr="002F5A60">
        <w:rPr>
          <w:color w:val="auto"/>
          <w:szCs w:val="24"/>
        </w:rPr>
        <w:t xml:space="preserve"> и </w:t>
      </w:r>
      <w:r w:rsidR="009B7050" w:rsidRPr="002F5A60">
        <w:rPr>
          <w:color w:val="auto"/>
          <w:szCs w:val="24"/>
        </w:rPr>
        <w:t>108</w:t>
      </w:r>
      <w:r w:rsidR="0062528A" w:rsidRPr="002F5A60">
        <w:rPr>
          <w:color w:val="auto"/>
          <w:szCs w:val="24"/>
        </w:rPr>
        <w:t xml:space="preserve"> час</w:t>
      </w:r>
      <w:r w:rsidR="009B7050" w:rsidRPr="002F5A60">
        <w:rPr>
          <w:color w:val="auto"/>
          <w:szCs w:val="24"/>
        </w:rPr>
        <w:t>ов</w:t>
      </w:r>
      <w:r w:rsidR="0062528A" w:rsidRPr="002F5A60">
        <w:rPr>
          <w:color w:val="auto"/>
          <w:szCs w:val="24"/>
        </w:rPr>
        <w:t xml:space="preserve"> самостоятельной работы обучающи</w:t>
      </w:r>
      <w:r w:rsidR="00761C3F" w:rsidRPr="002F5A60">
        <w:rPr>
          <w:color w:val="auto"/>
          <w:szCs w:val="24"/>
        </w:rPr>
        <w:t>хся</w:t>
      </w:r>
      <w:r w:rsidR="0062528A" w:rsidRPr="002F5A60">
        <w:rPr>
          <w:color w:val="auto"/>
          <w:szCs w:val="24"/>
        </w:rPr>
        <w:t xml:space="preserve">. </w:t>
      </w:r>
      <w:r w:rsidR="00761C3F" w:rsidRPr="002F5A60">
        <w:rPr>
          <w:color w:val="auto"/>
          <w:szCs w:val="24"/>
        </w:rPr>
        <w:t xml:space="preserve">По заочной форме предусмотрено </w:t>
      </w:r>
      <w:r w:rsidR="009B7050" w:rsidRPr="002F5A60">
        <w:rPr>
          <w:color w:val="auto"/>
          <w:szCs w:val="24"/>
        </w:rPr>
        <w:t>76</w:t>
      </w:r>
      <w:r w:rsidR="00761C3F" w:rsidRPr="002F5A60">
        <w:rPr>
          <w:color w:val="auto"/>
          <w:szCs w:val="24"/>
        </w:rPr>
        <w:t xml:space="preserve"> часов контактной работы </w:t>
      </w:r>
      <w:r w:rsidR="009B7050" w:rsidRPr="002F5A60">
        <w:rPr>
          <w:color w:val="auto"/>
          <w:szCs w:val="24"/>
        </w:rPr>
        <w:t xml:space="preserve">(10 аудиторных, 66 </w:t>
      </w:r>
      <w:r w:rsidR="009B7050" w:rsidRPr="00D30E27">
        <w:rPr>
          <w:color w:val="auto"/>
          <w:szCs w:val="24"/>
        </w:rPr>
        <w:t xml:space="preserve">консультаций) </w:t>
      </w:r>
      <w:r w:rsidR="00761C3F" w:rsidRPr="00D30E27">
        <w:rPr>
          <w:color w:val="auto"/>
          <w:szCs w:val="24"/>
        </w:rPr>
        <w:t xml:space="preserve">и </w:t>
      </w:r>
      <w:r w:rsidR="009B7050" w:rsidRPr="00D30E27">
        <w:rPr>
          <w:color w:val="auto"/>
          <w:szCs w:val="24"/>
        </w:rPr>
        <w:t>131 час</w:t>
      </w:r>
      <w:r w:rsidR="00761C3F" w:rsidRPr="00D30E27">
        <w:rPr>
          <w:color w:val="auto"/>
          <w:szCs w:val="24"/>
        </w:rPr>
        <w:t xml:space="preserve"> самостоятельной работы обучающихся.</w:t>
      </w:r>
    </w:p>
    <w:p w14:paraId="7CB010BE" w14:textId="77777777" w:rsidR="00E012B4" w:rsidRPr="00D30E27" w:rsidRDefault="00E012B4" w:rsidP="00D30E27">
      <w:pPr>
        <w:spacing w:after="0" w:line="240" w:lineRule="auto"/>
        <w:ind w:left="0" w:firstLine="0"/>
        <w:rPr>
          <w:color w:val="auto"/>
          <w:szCs w:val="24"/>
        </w:rPr>
      </w:pPr>
      <w:bookmarkStart w:id="9" w:name="_Toc146141082"/>
    </w:p>
    <w:p w14:paraId="097F487B" w14:textId="77777777" w:rsidR="00DA4BFD" w:rsidRPr="00D30E27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r w:rsidRPr="00D30E27">
        <w:rPr>
          <w:b/>
          <w:color w:val="auto"/>
          <w:szCs w:val="24"/>
        </w:rPr>
        <w:t xml:space="preserve">6.1 Структура </w:t>
      </w:r>
      <w:r w:rsidR="00C72109" w:rsidRPr="00D30E27">
        <w:rPr>
          <w:b/>
          <w:color w:val="auto"/>
          <w:szCs w:val="24"/>
        </w:rPr>
        <w:t>производственной (</w:t>
      </w:r>
      <w:r w:rsidR="00167279" w:rsidRPr="00D30E27">
        <w:rPr>
          <w:b/>
          <w:color w:val="auto"/>
          <w:szCs w:val="24"/>
        </w:rPr>
        <w:t>проектно-технологической</w:t>
      </w:r>
      <w:r w:rsidR="00C72109" w:rsidRPr="00D30E27">
        <w:rPr>
          <w:b/>
          <w:color w:val="auto"/>
          <w:szCs w:val="24"/>
        </w:rPr>
        <w:t xml:space="preserve">) </w:t>
      </w:r>
      <w:r w:rsidRPr="00D30E27">
        <w:rPr>
          <w:b/>
          <w:color w:val="auto"/>
          <w:szCs w:val="24"/>
        </w:rPr>
        <w:t>практики</w:t>
      </w:r>
      <w:bookmarkEnd w:id="9"/>
      <w:r w:rsidRPr="00D30E27">
        <w:rPr>
          <w:b/>
          <w:color w:val="auto"/>
          <w:szCs w:val="24"/>
        </w:rPr>
        <w:t xml:space="preserve"> </w:t>
      </w:r>
    </w:p>
    <w:p w14:paraId="730C491C" w14:textId="77777777" w:rsidR="00DA4BFD" w:rsidRPr="00D30E27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395D9A61" w14:textId="77777777" w:rsidR="00DD4736" w:rsidRPr="002F5A60" w:rsidRDefault="00DD4736" w:rsidP="00D30E27">
      <w:pPr>
        <w:spacing w:after="0" w:line="240" w:lineRule="auto"/>
        <w:ind w:left="0" w:firstLine="0"/>
        <w:jc w:val="center"/>
        <w:rPr>
          <w:i/>
          <w:color w:val="auto"/>
          <w:szCs w:val="24"/>
        </w:rPr>
      </w:pPr>
      <w:r w:rsidRPr="002F5A60">
        <w:rPr>
          <w:i/>
          <w:color w:val="auto"/>
          <w:szCs w:val="24"/>
        </w:rPr>
        <w:t>Очная форма обучения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537"/>
        <w:gridCol w:w="3858"/>
        <w:gridCol w:w="850"/>
        <w:gridCol w:w="1418"/>
        <w:gridCol w:w="1134"/>
        <w:gridCol w:w="2409"/>
      </w:tblGrid>
      <w:tr w:rsidR="00EE2257" w:rsidRPr="002F5A60" w14:paraId="1F7974D9" w14:textId="77777777" w:rsidTr="00D46B76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4198" w14:textId="77777777" w:rsidR="00DA4BFD" w:rsidRPr="002F5A60" w:rsidRDefault="0048384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№</w:t>
            </w:r>
          </w:p>
          <w:p w14:paraId="0CF95391" w14:textId="77777777" w:rsidR="00DA4BFD" w:rsidRPr="002F5A60" w:rsidRDefault="0048384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п/п</w:t>
            </w:r>
          </w:p>
        </w:tc>
        <w:tc>
          <w:tcPr>
            <w:tcW w:w="3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9201" w14:textId="77777777" w:rsidR="00DA4BFD" w:rsidRPr="002F5A60" w:rsidRDefault="0048384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Разделы (этапы) практики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1046" w14:textId="77777777" w:rsidR="00DA4BFD" w:rsidRPr="002F5A60" w:rsidRDefault="0048384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Виды работы на практике, включая</w:t>
            </w:r>
            <w:r w:rsidR="009B7050" w:rsidRPr="002F5A60">
              <w:rPr>
                <w:b/>
                <w:color w:val="auto"/>
                <w:sz w:val="22"/>
              </w:rPr>
              <w:t xml:space="preserve"> </w:t>
            </w:r>
            <w:r w:rsidRPr="002F5A60">
              <w:rPr>
                <w:b/>
                <w:color w:val="auto"/>
                <w:sz w:val="22"/>
              </w:rPr>
              <w:t>самостоятельную</w:t>
            </w:r>
            <w:r w:rsidR="009B7050" w:rsidRPr="002F5A60">
              <w:rPr>
                <w:b/>
                <w:color w:val="auto"/>
                <w:sz w:val="22"/>
              </w:rPr>
              <w:t xml:space="preserve"> </w:t>
            </w:r>
            <w:r w:rsidRPr="002F5A60">
              <w:rPr>
                <w:b/>
                <w:color w:val="auto"/>
                <w:sz w:val="22"/>
              </w:rPr>
              <w:t>работу студентов и трудоемкость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21416" w14:textId="77777777" w:rsidR="00DA4BFD" w:rsidRPr="002F5A60" w:rsidRDefault="0048384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Формы текущего контроля</w:t>
            </w:r>
          </w:p>
        </w:tc>
      </w:tr>
      <w:tr w:rsidR="00EE2257" w:rsidRPr="002F5A60" w14:paraId="080EE294" w14:textId="77777777" w:rsidTr="00D46B76">
        <w:tc>
          <w:tcPr>
            <w:tcW w:w="5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6F0B" w14:textId="77777777" w:rsidR="00946F02" w:rsidRPr="002F5A60" w:rsidRDefault="00946F02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  <w:tc>
          <w:tcPr>
            <w:tcW w:w="38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4B40B" w14:textId="77777777" w:rsidR="00946F02" w:rsidRPr="002F5A60" w:rsidRDefault="00946F02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BC291" w14:textId="77777777" w:rsidR="00946F02" w:rsidRPr="002F5A60" w:rsidRDefault="00946F02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8413D6" w14:textId="77777777" w:rsidR="00946F02" w:rsidRPr="002F5A60" w:rsidRDefault="009B7050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Контактная</w:t>
            </w:r>
            <w:r w:rsidR="00946F02" w:rsidRPr="002F5A60">
              <w:rPr>
                <w:b/>
                <w:color w:val="auto"/>
                <w:sz w:val="22"/>
              </w:rPr>
              <w:t xml:space="preserve">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F9C671" w14:textId="77777777" w:rsidR="00946F02" w:rsidRPr="002F5A60" w:rsidRDefault="00946F02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СР</w:t>
            </w:r>
            <w:r w:rsidR="000124C4" w:rsidRPr="002F5A60">
              <w:rPr>
                <w:b/>
                <w:color w:val="auto"/>
                <w:sz w:val="22"/>
              </w:rPr>
              <w:t>О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EC4C0" w14:textId="77777777" w:rsidR="00946F02" w:rsidRPr="002F5A60" w:rsidRDefault="00946F02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EE2257" w:rsidRPr="002F5A60" w14:paraId="35323A7D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6FFAA" w14:textId="77777777" w:rsidR="000124C4" w:rsidRPr="002F5A60" w:rsidRDefault="000124C4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AE391" w14:textId="77777777" w:rsidR="000124C4" w:rsidRPr="002F5A60" w:rsidRDefault="009B7050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Подготовительный этап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FE1B" w14:textId="77777777" w:rsidR="000124C4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990FC6" w14:textId="77777777" w:rsidR="000124C4" w:rsidRPr="002F5A60" w:rsidRDefault="008C4AC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FF0115" w14:textId="77777777" w:rsidR="000124C4" w:rsidRPr="002F5A60" w:rsidRDefault="008C4AC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5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980E1" w14:textId="77777777" w:rsidR="000124C4" w:rsidRPr="002F5A60" w:rsidRDefault="000124C4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</w:p>
        </w:tc>
      </w:tr>
      <w:tr w:rsidR="00EE2257" w:rsidRPr="002F5A60" w14:paraId="3AFBDAB7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AA5E6" w14:textId="77777777" w:rsidR="000124C4" w:rsidRPr="002F5A60" w:rsidRDefault="00956B6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B5640" w14:textId="77777777" w:rsidR="000124C4" w:rsidRPr="002F5A60" w:rsidRDefault="00956B6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содержанием программы производственной (</w:t>
            </w:r>
            <w:r w:rsidR="00167279" w:rsidRPr="002F5A60">
              <w:rPr>
                <w:color w:val="auto"/>
                <w:sz w:val="22"/>
              </w:rPr>
              <w:t>проектно-технологической</w:t>
            </w:r>
            <w:r w:rsidRPr="002F5A60">
              <w:rPr>
                <w:color w:val="auto"/>
                <w:sz w:val="22"/>
              </w:rPr>
              <w:t>)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8AC17" w14:textId="77777777" w:rsidR="000124C4" w:rsidRPr="002F5A60" w:rsidRDefault="0061432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1EDC34" w14:textId="77777777" w:rsidR="000124C4" w:rsidRPr="002F5A60" w:rsidRDefault="00076E1E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F2754E" w14:textId="77777777" w:rsidR="000124C4" w:rsidRPr="002F5A60" w:rsidRDefault="0061432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B16F0" w14:textId="77777777" w:rsidR="000124C4" w:rsidRPr="002F5A60" w:rsidRDefault="00076E1E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Устный опрос</w:t>
            </w:r>
          </w:p>
        </w:tc>
      </w:tr>
      <w:tr w:rsidR="00EE2257" w:rsidRPr="002F5A60" w14:paraId="4C298981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7D0A" w14:textId="77777777" w:rsidR="000124C4" w:rsidRPr="002F5A60" w:rsidRDefault="00956B6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3CB50" w14:textId="77777777" w:rsidR="000124C4" w:rsidRPr="002F5A60" w:rsidRDefault="00956B6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Ознакомление </w:t>
            </w:r>
            <w:r w:rsidR="009B7050" w:rsidRPr="002F5A60">
              <w:rPr>
                <w:color w:val="auto"/>
                <w:sz w:val="22"/>
              </w:rPr>
              <w:t xml:space="preserve">с </w:t>
            </w:r>
            <w:r w:rsidR="00632561" w:rsidRPr="002F5A60">
              <w:rPr>
                <w:color w:val="auto"/>
                <w:sz w:val="22"/>
              </w:rPr>
              <w:t xml:space="preserve">составом </w:t>
            </w:r>
            <w:r w:rsidRPr="002F5A60">
              <w:rPr>
                <w:color w:val="auto"/>
                <w:sz w:val="22"/>
              </w:rPr>
              <w:t>и формами отчетных документов по производственной (</w:t>
            </w:r>
            <w:r w:rsidR="00167279" w:rsidRPr="002F5A60">
              <w:rPr>
                <w:color w:val="auto"/>
                <w:sz w:val="22"/>
              </w:rPr>
              <w:t>проектно-технологической</w:t>
            </w:r>
            <w:r w:rsidRPr="002F5A60">
              <w:rPr>
                <w:color w:val="auto"/>
                <w:sz w:val="22"/>
              </w:rPr>
              <w:t>) практике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B9E72" w14:textId="77777777" w:rsidR="000124C4" w:rsidRPr="002F5A60" w:rsidRDefault="0061432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9A41D9" w14:textId="77777777" w:rsidR="000124C4" w:rsidRPr="002F5A60" w:rsidRDefault="00076E1E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DCF1C7" w14:textId="77777777" w:rsidR="000124C4" w:rsidRPr="002F5A60" w:rsidRDefault="0061432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4583B" w14:textId="77777777" w:rsidR="000124C4" w:rsidRPr="002F5A60" w:rsidRDefault="00076E1E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Устный опрос</w:t>
            </w:r>
          </w:p>
        </w:tc>
      </w:tr>
      <w:tr w:rsidR="00EE2257" w:rsidRPr="002F5A60" w14:paraId="0244F9FF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CEAEF" w14:textId="77777777" w:rsidR="000124C4" w:rsidRPr="002F5A60" w:rsidRDefault="00956B6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1.3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C131" w14:textId="77777777" w:rsidR="000124C4" w:rsidRPr="002F5A60" w:rsidRDefault="009B705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Составление </w:t>
            </w:r>
            <w:r w:rsidR="00632561" w:rsidRPr="002F5A60">
              <w:rPr>
                <w:color w:val="auto"/>
                <w:sz w:val="22"/>
              </w:rPr>
              <w:t>совместного</w:t>
            </w:r>
            <w:r w:rsidR="00956B6C" w:rsidRPr="002F5A60">
              <w:rPr>
                <w:color w:val="auto"/>
                <w:sz w:val="22"/>
              </w:rPr>
              <w:t xml:space="preserve"> плана-графика прохождения производственной (</w:t>
            </w:r>
            <w:r w:rsidR="00167279" w:rsidRPr="002F5A60">
              <w:rPr>
                <w:color w:val="auto"/>
                <w:sz w:val="22"/>
              </w:rPr>
              <w:t>проектно-технологической</w:t>
            </w:r>
            <w:r w:rsidR="00956B6C" w:rsidRPr="002F5A60">
              <w:rPr>
                <w:color w:val="auto"/>
                <w:sz w:val="22"/>
              </w:rPr>
              <w:t>)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96412" w14:textId="77777777" w:rsidR="000124C4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0D643" w14:textId="77777777" w:rsidR="000124C4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B8AC5E" w14:textId="77777777" w:rsidR="000124C4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7EDE" w14:textId="77777777" w:rsidR="000124C4" w:rsidRPr="002F5A60" w:rsidRDefault="00076E1E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составленного обучающимся проекта совместного плана-графика прохождения практики</w:t>
            </w:r>
          </w:p>
        </w:tc>
      </w:tr>
      <w:tr w:rsidR="00EE2257" w:rsidRPr="002F5A60" w14:paraId="290EA1E0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5BF8" w14:textId="77777777" w:rsidR="009B7050" w:rsidRPr="002F5A60" w:rsidRDefault="00D46B76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1.4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FF2A5" w14:textId="77777777" w:rsidR="009B7050" w:rsidRPr="002F5A60" w:rsidRDefault="009B705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Инструктаж по технике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C5B3E" w14:textId="77777777" w:rsidR="009B7050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650EF3" w14:textId="77777777" w:rsidR="009B7050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FB4750" w14:textId="77777777" w:rsidR="009B7050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8309" w14:textId="77777777" w:rsidR="009B7050" w:rsidRPr="002F5A60" w:rsidRDefault="009B705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Запись в журнале по технике безопасности</w:t>
            </w:r>
          </w:p>
        </w:tc>
      </w:tr>
      <w:tr w:rsidR="00EE2257" w:rsidRPr="002F5A60" w14:paraId="78861969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4E24C" w14:textId="77777777" w:rsidR="002D4C84" w:rsidRPr="002F5A60" w:rsidRDefault="002D4C8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41DF" w14:textId="77777777" w:rsidR="002D4C84" w:rsidRPr="002F5A60" w:rsidRDefault="009B7050" w:rsidP="003E7BB5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Основной этап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DCDB1" w14:textId="77777777" w:rsidR="002D4C8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</w:t>
            </w:r>
            <w:r w:rsidR="00EE2257" w:rsidRPr="002F5A60">
              <w:rPr>
                <w:b/>
                <w:color w:val="auto"/>
                <w:sz w:val="22"/>
              </w:rPr>
              <w:t>61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58FCA9" w14:textId="77777777" w:rsidR="002D4C8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E18E73" w14:textId="77777777" w:rsidR="002D4C8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96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2AE51" w14:textId="77777777" w:rsidR="002D4C84" w:rsidRPr="002F5A60" w:rsidRDefault="002D4C84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</w:tr>
      <w:tr w:rsidR="00EE2257" w:rsidRPr="002F5A60" w14:paraId="7DB49188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9D5FE" w14:textId="77777777" w:rsidR="002D4C84" w:rsidRPr="002F5A60" w:rsidRDefault="002D4C84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34D11" w14:textId="77777777" w:rsidR="002D4C84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особенностями и регламентом функционирования организации / структурного подразделения организации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25D9" w14:textId="77777777" w:rsidR="002D4C84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88B0CD" w14:textId="77777777" w:rsidR="002D4C8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F3976F" w14:textId="77777777" w:rsidR="002D4C8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  <w:r w:rsidR="00EE2257" w:rsidRPr="002F5A60">
              <w:rPr>
                <w:color w:val="auto"/>
                <w:sz w:val="22"/>
              </w:rPr>
              <w:t>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4853" w14:textId="77777777" w:rsidR="002D4C84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EE2257" w:rsidRPr="002F5A60" w14:paraId="3F188CC6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01881" w14:textId="77777777" w:rsidR="000124C4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B75A" w14:textId="77777777" w:rsidR="000124C4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Изучение технологии проектирования туристских продуктов (услуг) на предприятии по видам деятельности (туроператорской, турагентской, экскурсионной, санаторно-курортной др.)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EAACD" w14:textId="77777777" w:rsidR="000124C4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0B294E" w14:textId="77777777" w:rsidR="000124C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3C5CF8" w14:textId="77777777" w:rsidR="000124C4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6273" w14:textId="77777777" w:rsidR="000124C4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EE2257" w:rsidRPr="002F5A60" w14:paraId="6AAF3E1F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6E35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2.3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9BEC5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Изучение технологии проектирования маркетинговой стратегии продвижения и реализации туристского продукта (услуги)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86B67" w14:textId="77777777" w:rsidR="00632561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ABD0E1C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D30AC8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186D9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EE2257" w:rsidRPr="002F5A60" w14:paraId="04002D20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F1EE0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2.4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05BA0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Изучение возможностей информационных и инновационных технологий туристской деятельности в процессе проектирования туристского продукта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80AAE" w14:textId="77777777" w:rsidR="00632561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CE6AEF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5E935BB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  <w:r w:rsidR="00EE2257" w:rsidRPr="002F5A60">
              <w:rPr>
                <w:color w:val="auto"/>
                <w:sz w:val="22"/>
              </w:rPr>
              <w:t>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F17C7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EE2257" w:rsidRPr="002F5A60" w14:paraId="51593985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FD39C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2.5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B6E0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Разработка проекта в рамках тематики магистерской диссертации и специфики деятельности базы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7599D9" w14:textId="77777777" w:rsidR="00632561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9BF7F1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83B7CA" w14:textId="77777777" w:rsidR="00632561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36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6EB1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EE2257" w:rsidRPr="002F5A60" w14:paraId="153367FE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71A7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3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FD05" w14:textId="130701B0" w:rsidR="00632561" w:rsidRPr="002F5A60" w:rsidRDefault="003E7BB5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3E7BB5">
              <w:rPr>
                <w:b/>
                <w:color w:val="auto"/>
                <w:sz w:val="22"/>
              </w:rPr>
              <w:t>Заключительный</w:t>
            </w:r>
            <w:r>
              <w:rPr>
                <w:b/>
                <w:color w:val="auto"/>
                <w:sz w:val="22"/>
              </w:rPr>
              <w:t xml:space="preserve"> этап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B6B21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</w:t>
            </w:r>
            <w:r w:rsidR="00D46B76" w:rsidRPr="002F5A60">
              <w:rPr>
                <w:b/>
                <w:color w:val="auto"/>
                <w:sz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89A150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FE491D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7A936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</w:p>
        </w:tc>
      </w:tr>
      <w:tr w:rsidR="00EE2257" w:rsidRPr="002F5A60" w14:paraId="0C959796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39E9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3.1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9A26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Документирование результатов прохождения производственной (проектно-технологической)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9A369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2EB383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5A95D31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E7E9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отчетной документации о результатах прохождения практики</w:t>
            </w:r>
          </w:p>
        </w:tc>
      </w:tr>
      <w:tr w:rsidR="00EE2257" w:rsidRPr="002F5A60" w14:paraId="24D65C42" w14:textId="77777777" w:rsidTr="00D46B76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02F9" w14:textId="77777777" w:rsidR="00632561" w:rsidRPr="002F5A60" w:rsidRDefault="00D774B9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  <w:r w:rsidR="00632561" w:rsidRPr="002F5A60">
              <w:rPr>
                <w:color w:val="auto"/>
                <w:sz w:val="22"/>
              </w:rPr>
              <w:t>.2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FEE1D" w14:textId="77777777" w:rsidR="00632561" w:rsidRPr="002F5A60" w:rsidRDefault="00632561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Подготовка доклада и электронной презентации для защиты результатов прохождения производственной (проектно-технологической) практики на итоговой конференции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E9857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371839" w14:textId="77777777" w:rsidR="00632561" w:rsidRPr="002F5A60" w:rsidRDefault="00D46B76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A91BA5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7A16" w14:textId="77777777" w:rsidR="00632561" w:rsidRPr="002F5A60" w:rsidRDefault="00632561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Оценка выступления обучающегося в ходе защиты практики</w:t>
            </w:r>
          </w:p>
        </w:tc>
      </w:tr>
      <w:tr w:rsidR="00EE2257" w:rsidRPr="002F5A60" w14:paraId="2F7A2941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E27A4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3AC5A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7B025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8D3ECD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AF23A0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69336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экзамен</w:t>
            </w:r>
          </w:p>
        </w:tc>
      </w:tr>
      <w:tr w:rsidR="00EE2257" w:rsidRPr="002F5A60" w14:paraId="45D2D3D1" w14:textId="77777777" w:rsidTr="00D46B76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63A6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4CA9E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DFE38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216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E1E76A0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72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B98827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108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2A92" w14:textId="77777777" w:rsidR="00632561" w:rsidRPr="002F5A60" w:rsidRDefault="00632561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</w:tr>
    </w:tbl>
    <w:p w14:paraId="4414DC48" w14:textId="77777777" w:rsidR="00DA4BFD" w:rsidRPr="002F5A60" w:rsidRDefault="00483844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 </w:t>
      </w:r>
    </w:p>
    <w:p w14:paraId="6F538A73" w14:textId="77777777" w:rsidR="00BF4E7A" w:rsidRPr="002F5A60" w:rsidRDefault="00BF4E7A" w:rsidP="00D30E27">
      <w:pPr>
        <w:spacing w:after="0" w:line="240" w:lineRule="auto"/>
        <w:ind w:left="0" w:firstLine="0"/>
        <w:jc w:val="center"/>
        <w:rPr>
          <w:i/>
          <w:color w:val="auto"/>
          <w:szCs w:val="24"/>
        </w:rPr>
      </w:pPr>
      <w:r w:rsidRPr="002F5A60">
        <w:rPr>
          <w:i/>
          <w:color w:val="auto"/>
          <w:szCs w:val="24"/>
        </w:rPr>
        <w:t>Заочная форма обучения</w:t>
      </w:r>
    </w:p>
    <w:tbl>
      <w:tblPr>
        <w:tblStyle w:val="TableGrid"/>
        <w:tblW w:w="10206" w:type="dxa"/>
        <w:tblInd w:w="-5" w:type="dxa"/>
        <w:tblLayout w:type="fixed"/>
        <w:tblCellMar>
          <w:top w:w="7" w:type="dxa"/>
          <w:left w:w="72" w:type="dxa"/>
          <w:right w:w="5" w:type="dxa"/>
        </w:tblCellMar>
        <w:tblLook w:val="04A0" w:firstRow="1" w:lastRow="0" w:firstColumn="1" w:lastColumn="0" w:noHBand="0" w:noVBand="1"/>
      </w:tblPr>
      <w:tblGrid>
        <w:gridCol w:w="537"/>
        <w:gridCol w:w="3858"/>
        <w:gridCol w:w="850"/>
        <w:gridCol w:w="1418"/>
        <w:gridCol w:w="1134"/>
        <w:gridCol w:w="2409"/>
      </w:tblGrid>
      <w:tr w:rsidR="006D68DC" w:rsidRPr="002F5A60" w14:paraId="510C56AE" w14:textId="77777777" w:rsidTr="00BA13D1"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344E0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№</w:t>
            </w:r>
          </w:p>
          <w:p w14:paraId="79A6432D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п/п</w:t>
            </w:r>
          </w:p>
        </w:tc>
        <w:tc>
          <w:tcPr>
            <w:tcW w:w="3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C14A6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Разделы (этапы) практики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11586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Виды работы на практике, включая самостоятельную работу студентов и трудоемкость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7AD6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Формы текущего контроля</w:t>
            </w:r>
          </w:p>
        </w:tc>
      </w:tr>
      <w:tr w:rsidR="006D68DC" w:rsidRPr="002F5A60" w14:paraId="27F57EDF" w14:textId="77777777" w:rsidTr="00BA13D1">
        <w:tc>
          <w:tcPr>
            <w:tcW w:w="53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6437A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  <w:tc>
          <w:tcPr>
            <w:tcW w:w="38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793C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CB71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B35CF4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Контактная работа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01F19A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СРО</w:t>
            </w:r>
          </w:p>
        </w:tc>
        <w:tc>
          <w:tcPr>
            <w:tcW w:w="24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8F8A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6D68DC" w:rsidRPr="002F5A60" w14:paraId="7EB53AD4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ED68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71B0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Подготовительный этап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67503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</w:t>
            </w:r>
            <w:r w:rsidR="006D68DC" w:rsidRPr="002F5A60">
              <w:rPr>
                <w:b/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83A22D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F140A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7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6298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</w:p>
        </w:tc>
      </w:tr>
      <w:tr w:rsidR="006D68DC" w:rsidRPr="002F5A60" w14:paraId="01BEE2C7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E083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C10E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содержанием программы производственной (проектно-технологической)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60A28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D072BB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CE2D60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939F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Устный опрос</w:t>
            </w:r>
          </w:p>
        </w:tc>
      </w:tr>
      <w:tr w:rsidR="006D68DC" w:rsidRPr="002F5A60" w14:paraId="64227874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9F9F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E5A80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составом и формами отчетных документов по производственной (проектно-технологической) практике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2B2C5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811A58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5DC4F3A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32D2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Устный опрос</w:t>
            </w:r>
          </w:p>
        </w:tc>
      </w:tr>
      <w:tr w:rsidR="006D68DC" w:rsidRPr="002F5A60" w14:paraId="0D1F45AA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F600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1.3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1B25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Составление совместного плана-графика прохождения производственной (проектно-технологической)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B164E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43B38F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4C4D4A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DEFA4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составленного обучающимся проекта совместного плана-графика прохождения практики</w:t>
            </w:r>
          </w:p>
        </w:tc>
      </w:tr>
      <w:tr w:rsidR="006D68DC" w:rsidRPr="002F5A60" w14:paraId="712AC3CC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517E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1.4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3143C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Инструктаж по технике безопасности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C03E3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9DD6E3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497784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ACD82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Запись в журнале по технике безопасности</w:t>
            </w:r>
          </w:p>
        </w:tc>
      </w:tr>
      <w:tr w:rsidR="006D68DC" w:rsidRPr="002F5A60" w14:paraId="368D233F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66592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33A46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Основной этап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7E06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0289EB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671B8C4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114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9FA1E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</w:tr>
      <w:tr w:rsidR="006D68DC" w:rsidRPr="002F5A60" w14:paraId="235BDF7E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F343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4733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особенностями и регламентом функционирования организации / структурного подразделения организации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A6503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121D1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AF32F68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9520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6D68DC" w:rsidRPr="002F5A60" w14:paraId="46BE8AA3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A9C9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42A9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Изучение технологии проектирования туристских продуктов (услуг) на предприятии по видам деятельности (туроператорской, турагентской, экскурсионной, санаторно-курортной др.)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1218B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A0844C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700374C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105C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6D68DC" w:rsidRPr="002F5A60" w14:paraId="3FD3AEF0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7ABD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2.3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6713D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Изучение технологии проектирования маркетинговой стратегии продвижения и реализации туристского продукта (услуги)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FD11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6328B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1E4036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2CF5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6D68DC" w:rsidRPr="002F5A60" w14:paraId="3D30753B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AF14C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2.4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CEB8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Изучение возможностей информационных и инновационных технологий туристской деятельности в процессе проектирования туристского продукта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24813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93FC02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37C35A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E1961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6D68DC" w:rsidRPr="002F5A60" w14:paraId="6DA487F7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2DDB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2.5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E0BB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Разработка проекта в рамках тематики магистерской диссертации и специфики деятельности базы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4C4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D66B02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D3E114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50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E7C55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выполнения заданий практики, дневника практики, тестовый контроль</w:t>
            </w:r>
          </w:p>
        </w:tc>
      </w:tr>
      <w:tr w:rsidR="006D68DC" w:rsidRPr="002F5A60" w14:paraId="16326BDC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0CAF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3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07C74" w14:textId="60646D71" w:rsidR="00EE2257" w:rsidRPr="002F5A60" w:rsidRDefault="003E7BB5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3E7BB5">
              <w:rPr>
                <w:b/>
                <w:color w:val="auto"/>
                <w:sz w:val="22"/>
              </w:rPr>
              <w:t>Заключительный</w:t>
            </w:r>
            <w:r w:rsidR="00EE2257" w:rsidRPr="002F5A60">
              <w:rPr>
                <w:b/>
                <w:color w:val="auto"/>
                <w:sz w:val="22"/>
              </w:rPr>
              <w:t xml:space="preserve"> этап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330AD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2F4214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06BBF4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10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4C71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</w:p>
        </w:tc>
      </w:tr>
      <w:tr w:rsidR="006D68DC" w:rsidRPr="002F5A60" w14:paraId="73E6A1F4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A479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3.1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28FB9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Документирование результатов прохождения производственной (проектно-технологической) практики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076E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FEA627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391A62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F0E1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Проверка отчетной документации о результатах прохождения практики</w:t>
            </w:r>
          </w:p>
        </w:tc>
      </w:tr>
      <w:tr w:rsidR="006D68DC" w:rsidRPr="002F5A60" w14:paraId="36F15826" w14:textId="77777777" w:rsidTr="00BA13D1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1303" w14:textId="77777777" w:rsidR="00EE2257" w:rsidRPr="002F5A60" w:rsidRDefault="00D774B9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  <w:r w:rsidR="00EE2257" w:rsidRPr="002F5A60">
              <w:rPr>
                <w:color w:val="auto"/>
                <w:sz w:val="22"/>
              </w:rPr>
              <w:t>.2</w:t>
            </w: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4038" w14:textId="77777777" w:rsidR="00EE2257" w:rsidRPr="002F5A60" w:rsidRDefault="00EE2257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Подготовка доклада и электронной презентации для защиты результатов прохождения производственной (проектно-технологической) практики на итоговой конференции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6DFF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FABEAF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1FA8B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4</w:t>
            </w: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7E77" w14:textId="77777777" w:rsidR="00EE2257" w:rsidRPr="002F5A60" w:rsidRDefault="00EE2257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Оценка выступления обучающегося в ходе защиты практики</w:t>
            </w:r>
          </w:p>
        </w:tc>
      </w:tr>
      <w:tr w:rsidR="006D68DC" w:rsidRPr="002F5A60" w14:paraId="1C3C9991" w14:textId="77777777" w:rsidTr="00EE2257">
        <w:tc>
          <w:tcPr>
            <w:tcW w:w="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7721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38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A1836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FA6AF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4A63F5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E9ACC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65B62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экзамен</w:t>
            </w:r>
          </w:p>
        </w:tc>
      </w:tr>
      <w:tr w:rsidR="006D68DC" w:rsidRPr="002F5A60" w14:paraId="155EAF86" w14:textId="77777777" w:rsidTr="00BA13D1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C16C8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2DEF5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030D9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216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2ED87C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33FD38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131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5FD9A" w14:textId="77777777" w:rsidR="00EE2257" w:rsidRPr="002F5A60" w:rsidRDefault="00EE2257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</w:p>
        </w:tc>
      </w:tr>
    </w:tbl>
    <w:p w14:paraId="6C807275" w14:textId="77777777" w:rsidR="00BF4E7A" w:rsidRPr="002F5A60" w:rsidRDefault="00BF4E7A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16B3D6FC" w14:textId="77777777" w:rsidR="00DA4BFD" w:rsidRPr="002F5A60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0" w:name="_Toc146141083"/>
      <w:r w:rsidRPr="002F5A60">
        <w:rPr>
          <w:b/>
          <w:color w:val="auto"/>
          <w:szCs w:val="24"/>
        </w:rPr>
        <w:t xml:space="preserve">6.2 Содержание </w:t>
      </w:r>
      <w:r w:rsidR="00C72109" w:rsidRPr="002F5A60">
        <w:rPr>
          <w:b/>
          <w:color w:val="auto"/>
          <w:szCs w:val="24"/>
        </w:rPr>
        <w:t>производственной (</w:t>
      </w:r>
      <w:r w:rsidR="00167279" w:rsidRPr="002F5A60">
        <w:rPr>
          <w:b/>
          <w:color w:val="auto"/>
          <w:szCs w:val="24"/>
        </w:rPr>
        <w:t>проектно-технологической</w:t>
      </w:r>
      <w:r w:rsidR="00C72109" w:rsidRPr="002F5A60">
        <w:rPr>
          <w:b/>
          <w:color w:val="auto"/>
          <w:szCs w:val="24"/>
        </w:rPr>
        <w:t xml:space="preserve">) </w:t>
      </w:r>
      <w:r w:rsidRPr="002F5A60">
        <w:rPr>
          <w:b/>
          <w:color w:val="auto"/>
          <w:szCs w:val="24"/>
        </w:rPr>
        <w:t>практики</w:t>
      </w:r>
      <w:bookmarkEnd w:id="10"/>
      <w:r w:rsidR="002F5A60" w:rsidRPr="002F5A60">
        <w:rPr>
          <w:b/>
          <w:color w:val="auto"/>
          <w:szCs w:val="24"/>
        </w:rPr>
        <w:t xml:space="preserve"> </w:t>
      </w:r>
    </w:p>
    <w:tbl>
      <w:tblPr>
        <w:tblW w:w="10206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969"/>
        <w:gridCol w:w="3402"/>
        <w:gridCol w:w="1984"/>
      </w:tblGrid>
      <w:tr w:rsidR="002F5A60" w:rsidRPr="002F5A60" w14:paraId="570AB68E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B4B5B" w14:textId="77777777" w:rsidR="00C72109" w:rsidRPr="002F5A60" w:rsidRDefault="00C72109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№/№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69250" w14:textId="77777777" w:rsidR="00C72109" w:rsidRPr="002F5A60" w:rsidRDefault="00C72109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Содержание задания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7E001" w14:textId="77777777" w:rsidR="00C72109" w:rsidRPr="002F5A60" w:rsidRDefault="00C72109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Форма отчета о выполнении задания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5125" w14:textId="77777777" w:rsidR="00C72109" w:rsidRPr="002F5A60" w:rsidRDefault="00C72109" w:rsidP="00D30E27">
            <w:pPr>
              <w:spacing w:after="0" w:line="240" w:lineRule="auto"/>
              <w:ind w:left="0" w:firstLine="0"/>
              <w:jc w:val="center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Формируемые компетенции</w:t>
            </w:r>
          </w:p>
        </w:tc>
      </w:tr>
      <w:tr w:rsidR="002F5A60" w:rsidRPr="002F5A60" w14:paraId="1485C3DD" w14:textId="77777777" w:rsidTr="006D68DC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55AE" w14:textId="77777777" w:rsidR="00FB2E07" w:rsidRPr="003E7BB5" w:rsidRDefault="00FB2E07" w:rsidP="00D30E27">
            <w:pPr>
              <w:spacing w:after="0" w:line="240" w:lineRule="auto"/>
              <w:ind w:left="0" w:firstLine="0"/>
              <w:rPr>
                <w:b/>
                <w:bCs/>
                <w:color w:val="auto"/>
                <w:sz w:val="22"/>
              </w:rPr>
            </w:pPr>
            <w:r w:rsidRPr="003E7BB5">
              <w:rPr>
                <w:b/>
                <w:bCs/>
                <w:color w:val="auto"/>
                <w:sz w:val="22"/>
              </w:rPr>
              <w:t xml:space="preserve">1. </w:t>
            </w:r>
            <w:r w:rsidR="006D68DC" w:rsidRPr="003E7BB5">
              <w:rPr>
                <w:b/>
                <w:bCs/>
                <w:color w:val="auto"/>
                <w:sz w:val="22"/>
              </w:rPr>
              <w:t>Подготовительный этап</w:t>
            </w:r>
          </w:p>
        </w:tc>
      </w:tr>
      <w:tr w:rsidR="002F5A60" w:rsidRPr="002F5A60" w14:paraId="00DD961B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7ABFB" w14:textId="77777777" w:rsidR="006D68DC" w:rsidRPr="002F5A60" w:rsidRDefault="006D68D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1.1</w:t>
            </w:r>
          </w:p>
          <w:p w14:paraId="234DACF4" w14:textId="77777777" w:rsidR="006D68DC" w:rsidRPr="002F5A60" w:rsidRDefault="006D68DC" w:rsidP="00D30E27">
            <w:pPr>
              <w:spacing w:after="0" w:line="240" w:lineRule="auto"/>
              <w:rPr>
                <w:color w:val="auto"/>
                <w:sz w:val="22"/>
              </w:rPr>
            </w:pPr>
          </w:p>
          <w:p w14:paraId="75F0CE46" w14:textId="77777777" w:rsidR="006D68DC" w:rsidRPr="002F5A60" w:rsidRDefault="006D68DC" w:rsidP="00D30E27">
            <w:pPr>
              <w:spacing w:after="0" w:line="240" w:lineRule="auto"/>
              <w:rPr>
                <w:color w:val="auto"/>
                <w:sz w:val="22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65821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содержанием программы производственной (проектно-технологической) практики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B7D8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Участие в установочной конференции. Устные ответы на вопросы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A0C8261" w14:textId="77777777" w:rsidR="006D68DC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УК-1.</w:t>
            </w:r>
          </w:p>
          <w:p w14:paraId="7CF2A3D1" w14:textId="77777777" w:rsidR="006D68DC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УК-2.</w:t>
            </w:r>
          </w:p>
          <w:p w14:paraId="03838E4D" w14:textId="77777777" w:rsidR="006D68DC" w:rsidRPr="002F5A60" w:rsidRDefault="006D68DC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</w:t>
            </w:r>
            <w:r w:rsidR="00D774B9" w:rsidRPr="002F5A60">
              <w:rPr>
                <w:color w:val="auto"/>
                <w:sz w:val="22"/>
              </w:rPr>
              <w:t>К-3.</w:t>
            </w:r>
          </w:p>
          <w:p w14:paraId="68F6DFBC" w14:textId="77777777" w:rsidR="006D68DC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УК-5.</w:t>
            </w:r>
          </w:p>
          <w:p w14:paraId="61F21F3D" w14:textId="77777777" w:rsidR="006D68DC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УК-6.</w:t>
            </w:r>
          </w:p>
          <w:p w14:paraId="20A54F3D" w14:textId="77777777" w:rsidR="006D68DC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ОПК-6.</w:t>
            </w:r>
          </w:p>
        </w:tc>
      </w:tr>
      <w:tr w:rsidR="002F5A60" w:rsidRPr="002F5A60" w14:paraId="274247DE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42D19" w14:textId="77777777" w:rsidR="006D68DC" w:rsidRPr="002F5A60" w:rsidRDefault="006D68D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30721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составом и формами отчетных документов по производственной (проектно-технологической) практике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54345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Устные ответы на вопросы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B29671" w14:textId="77777777" w:rsidR="006D68DC" w:rsidRPr="002F5A60" w:rsidRDefault="006D68DC" w:rsidP="00D30E27">
            <w:pPr>
              <w:spacing w:after="0" w:line="240" w:lineRule="auto"/>
              <w:ind w:left="0"/>
              <w:rPr>
                <w:color w:val="auto"/>
                <w:sz w:val="22"/>
              </w:rPr>
            </w:pPr>
          </w:p>
        </w:tc>
      </w:tr>
      <w:tr w:rsidR="002F5A60" w:rsidRPr="002F5A60" w14:paraId="21F06BDE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BC8D2" w14:textId="77777777" w:rsidR="006D68DC" w:rsidRPr="002F5A60" w:rsidRDefault="006D68D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3EA79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Составление совместного плана-графика прохождения производственной (проектно-технологической) практики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6D0B1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Проект совместного плана-графика прохождения практики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CA0DAA2" w14:textId="77777777" w:rsidR="006D68DC" w:rsidRPr="002F5A60" w:rsidRDefault="006D68DC" w:rsidP="00D30E27">
            <w:pPr>
              <w:spacing w:after="0" w:line="240" w:lineRule="auto"/>
              <w:ind w:left="0"/>
              <w:rPr>
                <w:color w:val="auto"/>
                <w:sz w:val="22"/>
              </w:rPr>
            </w:pPr>
          </w:p>
        </w:tc>
      </w:tr>
      <w:tr w:rsidR="002F5A60" w:rsidRPr="002F5A60" w14:paraId="71184F6E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6F685" w14:textId="77777777" w:rsidR="006D68DC" w:rsidRPr="002F5A60" w:rsidRDefault="006D68D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1.4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221C" w14:textId="77777777" w:rsidR="006D68DC" w:rsidRPr="002F5A60" w:rsidRDefault="006D68DC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Инструктаж по технике безопасности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56531" w14:textId="77777777" w:rsidR="006D68DC" w:rsidRPr="002F5A60" w:rsidRDefault="006D68D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iCs/>
                <w:color w:val="auto"/>
                <w:sz w:val="22"/>
              </w:rPr>
              <w:t>Ответы на вопросы, запись в журнале по технике безопасности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7B430" w14:textId="77777777" w:rsidR="006D68DC" w:rsidRPr="002F5A60" w:rsidRDefault="006D68DC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2F5A60" w:rsidRPr="002F5A60" w14:paraId="023E96B5" w14:textId="77777777" w:rsidTr="006D68DC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C1F6E" w14:textId="77777777" w:rsidR="00FB2E07" w:rsidRPr="002F5A60" w:rsidRDefault="00D774B9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</w:t>
            </w:r>
            <w:r w:rsidR="00FB2E07" w:rsidRPr="002F5A60">
              <w:rPr>
                <w:color w:val="auto"/>
                <w:sz w:val="22"/>
              </w:rPr>
              <w:t xml:space="preserve">. </w:t>
            </w:r>
            <w:r w:rsidRPr="002F5A60">
              <w:rPr>
                <w:b/>
                <w:color w:val="auto"/>
                <w:sz w:val="22"/>
              </w:rPr>
              <w:t>Основной этап</w:t>
            </w:r>
          </w:p>
        </w:tc>
      </w:tr>
      <w:tr w:rsidR="002F5A60" w:rsidRPr="002F5A60" w14:paraId="0D25E913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845C4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949E5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Ознакомление с особенностями и регламентом функционирования организации / структурного подразделения организации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4B0ED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Справка об особенностях и регламенте функционирования организации / структурного подразделения организации с точки зрения развития туристской сферы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E47307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УК-1.</w:t>
            </w:r>
          </w:p>
          <w:p w14:paraId="251DA1FF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УК-2.</w:t>
            </w:r>
          </w:p>
          <w:p w14:paraId="7CDC6DED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УК-3.</w:t>
            </w:r>
          </w:p>
          <w:p w14:paraId="2F722971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УК-5.</w:t>
            </w:r>
          </w:p>
          <w:p w14:paraId="49AC8FC5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УК-6.</w:t>
            </w:r>
          </w:p>
          <w:p w14:paraId="7C14497C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ОПК-1.</w:t>
            </w:r>
          </w:p>
          <w:p w14:paraId="315420D8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ОПК-4.</w:t>
            </w:r>
          </w:p>
          <w:p w14:paraId="037CCF9F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ОПК-5.</w:t>
            </w:r>
          </w:p>
          <w:p w14:paraId="6635AF5F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ОПК-6.</w:t>
            </w:r>
          </w:p>
          <w:p w14:paraId="3495BA96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ОПК-7.</w:t>
            </w:r>
          </w:p>
          <w:p w14:paraId="6F23D59F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ПК-2.</w:t>
            </w:r>
          </w:p>
          <w:p w14:paraId="4CC71964" w14:textId="77777777" w:rsidR="002F5A60" w:rsidRPr="002F5A60" w:rsidRDefault="002F5A60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ПК-3.</w:t>
            </w:r>
          </w:p>
        </w:tc>
      </w:tr>
      <w:tr w:rsidR="002F5A60" w:rsidRPr="002F5A60" w14:paraId="3CA766BB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B25EB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A5BB2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Изучение технологии проектирования туристских продуктов (услуг) на предприятии по видам деятельности (туроператорской, турагентской, экскурсионной, санаторно-курортной др.)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BCA5C4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Справка о направлениях осуществления туристской деятельности организации, отличительные особенности, характеристика турпродукта.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302279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2F5A60" w:rsidRPr="002F5A60" w14:paraId="5C7DADC2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CE78D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C0156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Изучение технологии проектирования маркетинговой стратегии продвижения и реализации туристского продукта (услуги)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FC167B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Справка о маркетинговой стратегии организации, и технологиях, инструментах продвижения.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F76F83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2F5A60" w:rsidRPr="002F5A60" w14:paraId="5006E5A2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FDC04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287EEA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Изучение возможностей информационных и инновационных технологий туристской деятельности в процессе проектирования туристского продукта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99B58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Справка о информационно-коммуникационных и инновационных технологиях, использующихся в проектировании турпродукта на базе практики.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E94B9F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2F5A60" w:rsidRPr="002F5A60" w14:paraId="17FFB9DB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4DA5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2.5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38BF5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Разработка проекта в рамках тематики магистерской диссертации и специфики деятельности базы практики</w:t>
            </w:r>
          </w:p>
          <w:p w14:paraId="575D07C0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Необходимо:</w:t>
            </w:r>
          </w:p>
          <w:p w14:paraId="26FF311C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изучить специфику туристского пространства региона,</w:t>
            </w:r>
          </w:p>
          <w:p w14:paraId="270BC947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выбрать технологии и разработать туристский продукт;</w:t>
            </w:r>
          </w:p>
          <w:p w14:paraId="0A3574EC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произвести технико-экономическое обоснование туристского продукта (протяженность маршрута, продолжительность маршрута, количество объектов показа и их краткая характеристика, фактор сезонности, начальная, конечная и промежуточные точки маршрута; категории целевой аудитории;</w:t>
            </w:r>
          </w:p>
          <w:p w14:paraId="3FD34A31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использование транспортных средств;</w:t>
            </w:r>
          </w:p>
          <w:p w14:paraId="27D20614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организация проживания и питания туристов;</w:t>
            </w:r>
          </w:p>
          <w:p w14:paraId="3F4003A9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организация досуговой программы;</w:t>
            </w:r>
          </w:p>
          <w:p w14:paraId="15D92E6F" w14:textId="64EAA88E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рассчитать стоимость маршрута, разработать информационное содержание маршрута</w:t>
            </w:r>
            <w:r w:rsidR="00B07D94">
              <w:rPr>
                <w:color w:val="auto"/>
                <w:sz w:val="22"/>
              </w:rPr>
              <w:t>)</w:t>
            </w:r>
            <w:r w:rsidRPr="002F5A60">
              <w:rPr>
                <w:color w:val="auto"/>
                <w:sz w:val="22"/>
              </w:rPr>
              <w:t>;</w:t>
            </w:r>
          </w:p>
          <w:p w14:paraId="47D7091A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 – сформировать вывод;</w:t>
            </w:r>
          </w:p>
          <w:p w14:paraId="1F850DCD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отразить формы реализации туристского продукта (через выставки, агентства и пр.);</w:t>
            </w:r>
          </w:p>
          <w:p w14:paraId="4E6F45C4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 – указать методы продвижения туристского продукта (печатная продукция, СМИ, социальные сети и пр.);</w:t>
            </w:r>
          </w:p>
          <w:p w14:paraId="1DD4574F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– отразить инновационные технологии, направленные на повышение качества услуг, а также на изменение потребительских свойств туристского продукта, внедрение и использование информационных технологий (виртуальные туры, онлайн консультации и пр.)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622C6" w14:textId="77777777" w:rsidR="002F5A60" w:rsidRPr="002F5A60" w:rsidRDefault="002F5A60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 xml:space="preserve">Проект в рамках тематики магистерской диссертации и специфики базы практики. 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10529" w14:textId="77777777" w:rsidR="002F5A60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  <w:tr w:rsidR="002F5A60" w:rsidRPr="002F5A60" w14:paraId="6AFFAB68" w14:textId="77777777" w:rsidTr="006D68DC">
        <w:tc>
          <w:tcPr>
            <w:tcW w:w="1020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9D6BB" w14:textId="7982CFC9" w:rsidR="00FB2E07" w:rsidRPr="002F5A60" w:rsidRDefault="002F5A60" w:rsidP="00D30E27">
            <w:pPr>
              <w:spacing w:after="0" w:line="240" w:lineRule="auto"/>
              <w:ind w:left="0" w:firstLine="0"/>
              <w:rPr>
                <w:b/>
                <w:color w:val="auto"/>
                <w:sz w:val="22"/>
              </w:rPr>
            </w:pPr>
            <w:r w:rsidRPr="002F5A60">
              <w:rPr>
                <w:b/>
                <w:color w:val="auto"/>
                <w:sz w:val="22"/>
              </w:rPr>
              <w:t>3</w:t>
            </w:r>
            <w:r w:rsidR="00FB2E07" w:rsidRPr="002F5A60">
              <w:rPr>
                <w:b/>
                <w:color w:val="auto"/>
                <w:sz w:val="22"/>
              </w:rPr>
              <w:t xml:space="preserve">. </w:t>
            </w:r>
            <w:r w:rsidR="003E7BB5" w:rsidRPr="003E7BB5">
              <w:rPr>
                <w:b/>
                <w:color w:val="auto"/>
                <w:sz w:val="22"/>
              </w:rPr>
              <w:t>Заключительный</w:t>
            </w:r>
            <w:r w:rsidR="00FB2E07" w:rsidRPr="002F5A60">
              <w:rPr>
                <w:b/>
                <w:color w:val="auto"/>
                <w:sz w:val="22"/>
              </w:rPr>
              <w:t xml:space="preserve"> этап</w:t>
            </w:r>
          </w:p>
        </w:tc>
      </w:tr>
      <w:tr w:rsidR="002F5A60" w:rsidRPr="002F5A60" w14:paraId="58067DA5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AF10" w14:textId="77777777" w:rsidR="00D774B9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  <w:r w:rsidR="00D774B9" w:rsidRPr="002F5A60">
              <w:rPr>
                <w:color w:val="auto"/>
                <w:sz w:val="22"/>
              </w:rPr>
              <w:t>.1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BE370" w14:textId="77777777" w:rsidR="00D774B9" w:rsidRPr="002F5A60" w:rsidRDefault="00D774B9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Документирование результатов прохождения производственной (проектно-технологической) практики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E10572" w14:textId="77777777" w:rsidR="00D774B9" w:rsidRPr="002F5A60" w:rsidRDefault="00D774B9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Отчетная документация об итогах прохождения производственной (проектно-технологической) практики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59AC460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УК-1.</w:t>
            </w:r>
          </w:p>
          <w:p w14:paraId="0D6C682D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УК-2.</w:t>
            </w:r>
          </w:p>
          <w:p w14:paraId="12E53CE6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УК-3.</w:t>
            </w:r>
          </w:p>
          <w:p w14:paraId="7F5E0005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УК-5.</w:t>
            </w:r>
          </w:p>
          <w:p w14:paraId="5433B00F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УК-6.</w:t>
            </w:r>
          </w:p>
          <w:p w14:paraId="5DF60D2F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ОПК-1.</w:t>
            </w:r>
          </w:p>
          <w:p w14:paraId="4364A6D4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ОПК-5.</w:t>
            </w:r>
          </w:p>
          <w:p w14:paraId="0760FC4B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ОПК-6.</w:t>
            </w:r>
          </w:p>
          <w:p w14:paraId="2EBB8497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ПК-2.</w:t>
            </w:r>
          </w:p>
          <w:p w14:paraId="6ADA694C" w14:textId="77777777" w:rsidR="00D774B9" w:rsidRPr="002F5A60" w:rsidRDefault="00D774B9" w:rsidP="00D30E27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ПК-3.</w:t>
            </w:r>
          </w:p>
        </w:tc>
      </w:tr>
      <w:tr w:rsidR="002F5A60" w:rsidRPr="002F5A60" w14:paraId="5EFE1B3E" w14:textId="77777777" w:rsidTr="002F5A60"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F18A8" w14:textId="77777777" w:rsidR="00D774B9" w:rsidRPr="002F5A60" w:rsidRDefault="002F5A60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3</w:t>
            </w:r>
            <w:r w:rsidR="00D774B9" w:rsidRPr="002F5A60">
              <w:rPr>
                <w:color w:val="auto"/>
                <w:sz w:val="22"/>
              </w:rPr>
              <w:t>.2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1A638" w14:textId="77777777" w:rsidR="00D774B9" w:rsidRPr="002F5A60" w:rsidRDefault="00D774B9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Подготовка доклада и электронной презентации для защиты результатов прохождения производственной (проектно-технологической) практики на итоговой конференции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28D3C" w14:textId="77777777" w:rsidR="00D774B9" w:rsidRPr="002F5A60" w:rsidRDefault="00D774B9" w:rsidP="00D30E27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2F5A60">
              <w:rPr>
                <w:color w:val="auto"/>
                <w:sz w:val="22"/>
              </w:rPr>
              <w:t>Доклад, электронная презентация</w:t>
            </w: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0F6EF" w14:textId="77777777" w:rsidR="00D774B9" w:rsidRPr="002F5A60" w:rsidRDefault="00D774B9" w:rsidP="00D30E27">
            <w:pPr>
              <w:spacing w:after="0" w:line="240" w:lineRule="auto"/>
              <w:ind w:left="0" w:firstLine="0"/>
              <w:rPr>
                <w:color w:val="auto"/>
                <w:sz w:val="22"/>
              </w:rPr>
            </w:pPr>
          </w:p>
        </w:tc>
      </w:tr>
    </w:tbl>
    <w:p w14:paraId="5568135B" w14:textId="77777777" w:rsidR="00DA4BFD" w:rsidRPr="00D30E27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14BB713D" w14:textId="77777777" w:rsidR="00DA4BFD" w:rsidRPr="004747A2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1" w:name="_Toc146141084"/>
      <w:r w:rsidRPr="004747A2">
        <w:rPr>
          <w:b/>
          <w:color w:val="auto"/>
          <w:szCs w:val="24"/>
        </w:rPr>
        <w:t>7.</w:t>
      </w:r>
      <w:r w:rsidRPr="004747A2">
        <w:rPr>
          <w:rFonts w:eastAsia="Arial"/>
          <w:b/>
          <w:color w:val="auto"/>
          <w:szCs w:val="24"/>
        </w:rPr>
        <w:t xml:space="preserve"> </w:t>
      </w:r>
      <w:r w:rsidRPr="004747A2">
        <w:rPr>
          <w:b/>
          <w:color w:val="auto"/>
          <w:szCs w:val="24"/>
        </w:rPr>
        <w:t>Научно-исследовательские методы и технологии, используемые на производственной</w:t>
      </w:r>
      <w:r w:rsidR="00EC7DA4" w:rsidRPr="004747A2">
        <w:rPr>
          <w:b/>
          <w:color w:val="auto"/>
          <w:szCs w:val="24"/>
        </w:rPr>
        <w:t xml:space="preserve"> (</w:t>
      </w:r>
      <w:r w:rsidR="00167279" w:rsidRPr="004747A2">
        <w:rPr>
          <w:b/>
          <w:color w:val="auto"/>
          <w:szCs w:val="24"/>
        </w:rPr>
        <w:t>проектно-технологической</w:t>
      </w:r>
      <w:r w:rsidR="00EC7DA4" w:rsidRPr="004747A2">
        <w:rPr>
          <w:b/>
          <w:color w:val="auto"/>
          <w:szCs w:val="24"/>
        </w:rPr>
        <w:t>)</w:t>
      </w:r>
      <w:r w:rsidRPr="004747A2">
        <w:rPr>
          <w:b/>
          <w:color w:val="auto"/>
          <w:szCs w:val="24"/>
        </w:rPr>
        <w:t xml:space="preserve"> практике</w:t>
      </w:r>
      <w:bookmarkEnd w:id="11"/>
      <w:r w:rsidR="002F5A60" w:rsidRPr="004747A2">
        <w:rPr>
          <w:b/>
          <w:color w:val="auto"/>
          <w:szCs w:val="24"/>
        </w:rPr>
        <w:t xml:space="preserve"> </w:t>
      </w:r>
    </w:p>
    <w:p w14:paraId="75F3E934" w14:textId="77777777" w:rsidR="00DA20D3" w:rsidRPr="004747A2" w:rsidRDefault="00DA20D3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Для достижения планируемых результатов прохождения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="002F5A60" w:rsidRPr="004747A2">
        <w:rPr>
          <w:color w:val="auto"/>
          <w:szCs w:val="24"/>
        </w:rPr>
        <w:t>) практики</w:t>
      </w:r>
      <w:r w:rsidRPr="004747A2">
        <w:rPr>
          <w:color w:val="auto"/>
          <w:szCs w:val="24"/>
        </w:rPr>
        <w:t xml:space="preserve"> используются следующие образовательные технологии:</w:t>
      </w:r>
    </w:p>
    <w:p w14:paraId="29466B00" w14:textId="77777777" w:rsidR="002F5A60" w:rsidRPr="004747A2" w:rsidRDefault="002F5A60" w:rsidP="00D30E27">
      <w:pPr>
        <w:pStyle w:val="a5"/>
        <w:widowControl w:val="0"/>
        <w:numPr>
          <w:ilvl w:val="0"/>
          <w:numId w:val="25"/>
        </w:numPr>
        <w:tabs>
          <w:tab w:val="left" w:pos="56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color w:val="auto"/>
          <w:szCs w:val="24"/>
        </w:rPr>
      </w:pPr>
      <w:r w:rsidRPr="004747A2">
        <w:rPr>
          <w:color w:val="auto"/>
          <w:szCs w:val="24"/>
        </w:rPr>
        <w:t>развивающие</w:t>
      </w:r>
      <w:r w:rsidRPr="004747A2">
        <w:rPr>
          <w:color w:val="auto"/>
          <w:spacing w:val="-4"/>
          <w:szCs w:val="24"/>
        </w:rPr>
        <w:t xml:space="preserve"> </w:t>
      </w:r>
      <w:r w:rsidRPr="004747A2">
        <w:rPr>
          <w:color w:val="auto"/>
          <w:szCs w:val="24"/>
        </w:rPr>
        <w:t>проблемно-ориентированные</w:t>
      </w:r>
      <w:r w:rsidRPr="004747A2">
        <w:rPr>
          <w:color w:val="auto"/>
          <w:spacing w:val="-8"/>
          <w:szCs w:val="24"/>
        </w:rPr>
        <w:t xml:space="preserve"> </w:t>
      </w:r>
      <w:r w:rsidRPr="004747A2">
        <w:rPr>
          <w:color w:val="auto"/>
          <w:szCs w:val="24"/>
        </w:rPr>
        <w:t>технологии:</w:t>
      </w:r>
    </w:p>
    <w:p w14:paraId="0D83A343" w14:textId="77777777" w:rsidR="002F5A60" w:rsidRPr="002F5A60" w:rsidRDefault="002F5A60" w:rsidP="00D30E27">
      <w:pPr>
        <w:pStyle w:val="a5"/>
        <w:widowControl w:val="0"/>
        <w:numPr>
          <w:ilvl w:val="0"/>
          <w:numId w:val="25"/>
        </w:numPr>
        <w:tabs>
          <w:tab w:val="left" w:pos="561"/>
          <w:tab w:val="left" w:pos="993"/>
        </w:tabs>
        <w:autoSpaceDE w:val="0"/>
        <w:autoSpaceDN w:val="0"/>
        <w:spacing w:after="0" w:line="240" w:lineRule="auto"/>
        <w:ind w:left="0" w:firstLine="709"/>
        <w:contextualSpacing w:val="0"/>
        <w:rPr>
          <w:szCs w:val="24"/>
        </w:rPr>
      </w:pPr>
      <w:r w:rsidRPr="004747A2">
        <w:rPr>
          <w:color w:val="auto"/>
          <w:szCs w:val="24"/>
        </w:rPr>
        <w:t>самостоятельный</w:t>
      </w:r>
      <w:r w:rsidRPr="004747A2">
        <w:rPr>
          <w:color w:val="auto"/>
          <w:spacing w:val="27"/>
          <w:szCs w:val="24"/>
        </w:rPr>
        <w:t xml:space="preserve"> </w:t>
      </w:r>
      <w:r w:rsidRPr="004747A2">
        <w:rPr>
          <w:color w:val="auto"/>
          <w:szCs w:val="24"/>
        </w:rPr>
        <w:t>поиск</w:t>
      </w:r>
      <w:r w:rsidRPr="004747A2">
        <w:rPr>
          <w:color w:val="auto"/>
          <w:spacing w:val="27"/>
          <w:szCs w:val="24"/>
        </w:rPr>
        <w:t xml:space="preserve"> </w:t>
      </w:r>
      <w:r w:rsidRPr="004747A2">
        <w:rPr>
          <w:color w:val="auto"/>
          <w:szCs w:val="24"/>
        </w:rPr>
        <w:t>и</w:t>
      </w:r>
      <w:r w:rsidRPr="004747A2">
        <w:rPr>
          <w:color w:val="auto"/>
          <w:spacing w:val="27"/>
          <w:szCs w:val="24"/>
        </w:rPr>
        <w:t xml:space="preserve"> </w:t>
      </w:r>
      <w:r w:rsidRPr="004747A2">
        <w:rPr>
          <w:color w:val="auto"/>
          <w:szCs w:val="24"/>
        </w:rPr>
        <w:t>формулировка</w:t>
      </w:r>
      <w:r w:rsidRPr="004747A2">
        <w:rPr>
          <w:color w:val="auto"/>
          <w:spacing w:val="28"/>
          <w:szCs w:val="24"/>
        </w:rPr>
        <w:t xml:space="preserve"> </w:t>
      </w:r>
      <w:r w:rsidRPr="004747A2">
        <w:rPr>
          <w:color w:val="auto"/>
          <w:szCs w:val="24"/>
        </w:rPr>
        <w:t>проблемы</w:t>
      </w:r>
      <w:r w:rsidRPr="004747A2">
        <w:rPr>
          <w:color w:val="auto"/>
          <w:spacing w:val="26"/>
          <w:szCs w:val="24"/>
        </w:rPr>
        <w:t xml:space="preserve"> </w:t>
      </w:r>
      <w:r w:rsidRPr="004747A2">
        <w:rPr>
          <w:color w:val="auto"/>
          <w:szCs w:val="24"/>
        </w:rPr>
        <w:t>в</w:t>
      </w:r>
      <w:r w:rsidRPr="004747A2">
        <w:rPr>
          <w:color w:val="auto"/>
          <w:spacing w:val="26"/>
          <w:szCs w:val="24"/>
        </w:rPr>
        <w:t xml:space="preserve"> </w:t>
      </w:r>
      <w:r w:rsidRPr="004747A2">
        <w:rPr>
          <w:color w:val="auto"/>
          <w:szCs w:val="24"/>
        </w:rPr>
        <w:t>решении</w:t>
      </w:r>
      <w:r w:rsidRPr="004747A2">
        <w:rPr>
          <w:color w:val="auto"/>
          <w:spacing w:val="25"/>
          <w:szCs w:val="24"/>
        </w:rPr>
        <w:t xml:space="preserve"> </w:t>
      </w:r>
      <w:r w:rsidRPr="004747A2">
        <w:rPr>
          <w:color w:val="auto"/>
          <w:szCs w:val="24"/>
        </w:rPr>
        <w:t xml:space="preserve">управленческой задачи </w:t>
      </w:r>
      <w:r w:rsidRPr="002F5A60">
        <w:rPr>
          <w:szCs w:val="24"/>
        </w:rPr>
        <w:t>(проблемное</w:t>
      </w:r>
      <w:r w:rsidRPr="002F5A60">
        <w:rPr>
          <w:spacing w:val="-2"/>
          <w:szCs w:val="24"/>
        </w:rPr>
        <w:t xml:space="preserve"> </w:t>
      </w:r>
      <w:r w:rsidRPr="002F5A60">
        <w:rPr>
          <w:szCs w:val="24"/>
        </w:rPr>
        <w:t>обучение);</w:t>
      </w:r>
    </w:p>
    <w:p w14:paraId="0E1B0707" w14:textId="77777777" w:rsidR="002F5A60" w:rsidRPr="002F5A60" w:rsidRDefault="002F5A60" w:rsidP="00D30E27">
      <w:pPr>
        <w:pStyle w:val="1"/>
        <w:keepNext w:val="0"/>
        <w:keepLines w:val="0"/>
        <w:widowControl w:val="0"/>
        <w:numPr>
          <w:ilvl w:val="0"/>
          <w:numId w:val="25"/>
        </w:numPr>
        <w:tabs>
          <w:tab w:val="left" w:pos="561"/>
          <w:tab w:val="left" w:pos="993"/>
        </w:tabs>
        <w:autoSpaceDE w:val="0"/>
        <w:autoSpaceDN w:val="0"/>
        <w:spacing w:line="240" w:lineRule="auto"/>
        <w:ind w:left="0" w:firstLine="709"/>
        <w:jc w:val="both"/>
        <w:rPr>
          <w:b w:val="0"/>
          <w:sz w:val="24"/>
          <w:szCs w:val="24"/>
        </w:rPr>
      </w:pPr>
      <w:r w:rsidRPr="002F5A60">
        <w:rPr>
          <w:b w:val="0"/>
          <w:sz w:val="24"/>
          <w:szCs w:val="24"/>
        </w:rPr>
        <w:t>самостоятельное</w:t>
      </w:r>
      <w:r w:rsidRPr="002F5A60">
        <w:rPr>
          <w:b w:val="0"/>
          <w:spacing w:val="-5"/>
          <w:sz w:val="24"/>
          <w:szCs w:val="24"/>
        </w:rPr>
        <w:t xml:space="preserve"> </w:t>
      </w:r>
      <w:r w:rsidRPr="002F5A60">
        <w:rPr>
          <w:b w:val="0"/>
          <w:sz w:val="24"/>
          <w:szCs w:val="24"/>
        </w:rPr>
        <w:t>изучение</w:t>
      </w:r>
      <w:r w:rsidRPr="002F5A60">
        <w:rPr>
          <w:b w:val="0"/>
          <w:spacing w:val="-4"/>
          <w:sz w:val="24"/>
          <w:szCs w:val="24"/>
        </w:rPr>
        <w:t xml:space="preserve"> </w:t>
      </w:r>
      <w:r w:rsidRPr="002F5A60">
        <w:rPr>
          <w:b w:val="0"/>
          <w:sz w:val="24"/>
          <w:szCs w:val="24"/>
        </w:rPr>
        <w:t>источников информации (документы, информационные ресурсы);</w:t>
      </w:r>
    </w:p>
    <w:p w14:paraId="3DE9482C" w14:textId="19513B69" w:rsidR="002F5A60" w:rsidRPr="002F5A60" w:rsidRDefault="002F5A60" w:rsidP="00D30E27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2F5A60">
        <w:rPr>
          <w:szCs w:val="24"/>
        </w:rPr>
        <w:t>метод анализа конкретных ситуаций;</w:t>
      </w:r>
    </w:p>
    <w:p w14:paraId="39829567" w14:textId="5C60ED3B" w:rsidR="002F5A60" w:rsidRPr="002F5A60" w:rsidRDefault="002F5A60" w:rsidP="00D30E27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2F5A60">
        <w:rPr>
          <w:szCs w:val="24"/>
        </w:rPr>
        <w:t>метод дискуссии, помогающий формировать у магистрантов умение формулировать и выражать свою точку зрения;</w:t>
      </w:r>
    </w:p>
    <w:p w14:paraId="61AA6CF4" w14:textId="0D79D238" w:rsidR="002F5A60" w:rsidRPr="002F5A60" w:rsidRDefault="002F5A60" w:rsidP="00D30E27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2F5A60">
        <w:rPr>
          <w:szCs w:val="24"/>
        </w:rPr>
        <w:t>метод инцидентов, направленный на формирование у магистрантов способности не только находить пути решения в сложившейся ситуации, но и собирать и рационально использовать информацию, необходимую для принятия решения;</w:t>
      </w:r>
    </w:p>
    <w:p w14:paraId="6222B2FE" w14:textId="15826365" w:rsidR="002F5A60" w:rsidRPr="002F5A60" w:rsidRDefault="002F5A60" w:rsidP="00D30E27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2F5A60">
        <w:rPr>
          <w:szCs w:val="24"/>
        </w:rPr>
        <w:t>поисково-исследовательская технология обучения, позволяющая разработать предписания, средства, приемы для помощи магистрантам в осознании поставленных задач;</w:t>
      </w:r>
    </w:p>
    <w:p w14:paraId="683998C2" w14:textId="462BE43F" w:rsidR="002F5A60" w:rsidRPr="002F5A60" w:rsidRDefault="002F5A60" w:rsidP="00D30E27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2F5A60">
        <w:rPr>
          <w:szCs w:val="24"/>
        </w:rPr>
        <w:t xml:space="preserve">информационно-образовательная технология, позволяющая применять в </w:t>
      </w:r>
      <w:r w:rsidR="00215072">
        <w:rPr>
          <w:szCs w:val="24"/>
        </w:rPr>
        <w:t>проектной</w:t>
      </w:r>
      <w:r w:rsidRPr="002F5A60">
        <w:rPr>
          <w:szCs w:val="24"/>
        </w:rPr>
        <w:t xml:space="preserve"> практике различные компьютерные программные комплексы;</w:t>
      </w:r>
    </w:p>
    <w:p w14:paraId="04A62631" w14:textId="1CE01477" w:rsidR="002F5A60" w:rsidRPr="002F5A60" w:rsidRDefault="002F5A60" w:rsidP="00D30E27">
      <w:pPr>
        <w:pStyle w:val="a5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szCs w:val="24"/>
        </w:rPr>
        <w:t xml:space="preserve">интерактивный метод обучения в виде поискового диалога и рефлексивного анализа </w:t>
      </w:r>
      <w:r w:rsidRPr="002F5A60">
        <w:rPr>
          <w:color w:val="auto"/>
          <w:szCs w:val="24"/>
        </w:rPr>
        <w:t>действий.</w:t>
      </w:r>
    </w:p>
    <w:p w14:paraId="7513E5DD" w14:textId="77777777" w:rsidR="00DA20D3" w:rsidRPr="002F5A60" w:rsidRDefault="00DA20D3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Проведение </w:t>
      </w:r>
      <w:r w:rsidR="00933B37" w:rsidRPr="002F5A60">
        <w:rPr>
          <w:color w:val="auto"/>
          <w:szCs w:val="24"/>
        </w:rPr>
        <w:t>производственной</w:t>
      </w:r>
      <w:r w:rsidRPr="002F5A60">
        <w:rPr>
          <w:color w:val="auto"/>
          <w:szCs w:val="24"/>
        </w:rPr>
        <w:t xml:space="preserve"> (</w:t>
      </w:r>
      <w:r w:rsidR="00167279" w:rsidRPr="002F5A60">
        <w:rPr>
          <w:color w:val="auto"/>
          <w:szCs w:val="24"/>
        </w:rPr>
        <w:t>проектно-технологической</w:t>
      </w:r>
      <w:r w:rsidRPr="002F5A60">
        <w:rPr>
          <w:color w:val="auto"/>
          <w:szCs w:val="24"/>
        </w:rPr>
        <w:t>) практики предполагает широкое обращение к информационным ресурсам сети Интернет, изучение и использование нормативных документов, представленных в справочных правовых системах, на официальных порталах правовой</w:t>
      </w:r>
      <w:r w:rsidR="002F5A60" w:rsidRPr="002F5A60">
        <w:rPr>
          <w:color w:val="auto"/>
          <w:szCs w:val="24"/>
        </w:rPr>
        <w:t xml:space="preserve"> </w:t>
      </w:r>
      <w:r w:rsidRPr="002F5A60">
        <w:rPr>
          <w:color w:val="auto"/>
          <w:szCs w:val="24"/>
        </w:rPr>
        <w:t>информации, сайтах федеральных органов исполнительной власти.</w:t>
      </w:r>
      <w:r w:rsidR="002F5A60" w:rsidRPr="002F5A60">
        <w:rPr>
          <w:color w:val="auto"/>
          <w:szCs w:val="24"/>
        </w:rPr>
        <w:t xml:space="preserve"> </w:t>
      </w:r>
    </w:p>
    <w:p w14:paraId="176634BE" w14:textId="77777777" w:rsidR="00DA4BFD" w:rsidRPr="002F5A60" w:rsidRDefault="0048384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</w:t>
      </w:r>
      <w:r w:rsidR="008F3D8F" w:rsidRPr="002F5A60">
        <w:rPr>
          <w:color w:val="auto"/>
          <w:szCs w:val="24"/>
        </w:rPr>
        <w:t>-</w:t>
      </w:r>
      <w:r w:rsidRPr="002F5A60">
        <w:rPr>
          <w:color w:val="auto"/>
          <w:szCs w:val="24"/>
        </w:rPr>
        <w:t>исследовательские задания.</w:t>
      </w:r>
      <w:r w:rsidR="002F5A60" w:rsidRPr="002F5A60">
        <w:rPr>
          <w:color w:val="auto"/>
          <w:szCs w:val="24"/>
        </w:rPr>
        <w:t xml:space="preserve"> </w:t>
      </w:r>
    </w:p>
    <w:p w14:paraId="47020E67" w14:textId="77777777" w:rsidR="00DA4BFD" w:rsidRPr="00D30E27" w:rsidRDefault="0048384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2F5A60">
        <w:rPr>
          <w:color w:val="auto"/>
          <w:szCs w:val="24"/>
        </w:rPr>
        <w:t xml:space="preserve">В ходе прохождения магистрантами </w:t>
      </w:r>
      <w:r w:rsidR="00933B37" w:rsidRPr="002F5A60">
        <w:rPr>
          <w:color w:val="auto"/>
          <w:szCs w:val="24"/>
        </w:rPr>
        <w:t>производственной (</w:t>
      </w:r>
      <w:r w:rsidR="00167279" w:rsidRPr="002F5A60">
        <w:rPr>
          <w:color w:val="auto"/>
          <w:szCs w:val="24"/>
        </w:rPr>
        <w:t>проектно-технологической</w:t>
      </w:r>
      <w:r w:rsidR="00933B37" w:rsidRPr="002F5A60">
        <w:rPr>
          <w:color w:val="auto"/>
          <w:szCs w:val="24"/>
        </w:rPr>
        <w:t xml:space="preserve">) </w:t>
      </w:r>
      <w:r w:rsidRPr="00D30E27">
        <w:rPr>
          <w:color w:val="auto"/>
          <w:szCs w:val="24"/>
        </w:rPr>
        <w:t>практики применение электронных образовательных технологий предполагает размещение различных электронно-образовательных ресурсов на сайте</w:t>
      </w:r>
      <w:r w:rsidR="00933B37" w:rsidRPr="00D30E27">
        <w:rPr>
          <w:color w:val="auto"/>
          <w:szCs w:val="24"/>
        </w:rPr>
        <w:t xml:space="preserve"> </w:t>
      </w:r>
      <w:r w:rsidRPr="00D30E27">
        <w:rPr>
          <w:color w:val="auto"/>
          <w:szCs w:val="24"/>
        </w:rPr>
        <w:t>электронной</w:t>
      </w:r>
      <w:r w:rsidR="00933B37" w:rsidRPr="00D30E27">
        <w:rPr>
          <w:color w:val="auto"/>
          <w:szCs w:val="24"/>
        </w:rPr>
        <w:t xml:space="preserve"> </w:t>
      </w:r>
      <w:r w:rsidRPr="00D30E27">
        <w:rPr>
          <w:color w:val="auto"/>
          <w:szCs w:val="24"/>
        </w:rPr>
        <w:t>образовательной</w:t>
      </w:r>
      <w:r w:rsidR="00933B37" w:rsidRPr="00D30E27">
        <w:rPr>
          <w:color w:val="auto"/>
          <w:szCs w:val="24"/>
        </w:rPr>
        <w:t xml:space="preserve"> </w:t>
      </w:r>
      <w:r w:rsidR="002F5A60" w:rsidRPr="00D30E27">
        <w:rPr>
          <w:color w:val="auto"/>
          <w:szCs w:val="24"/>
        </w:rPr>
        <w:t xml:space="preserve">среды </w:t>
      </w:r>
      <w:proofErr w:type="spellStart"/>
      <w:r w:rsidRPr="00D30E27">
        <w:rPr>
          <w:color w:val="auto"/>
          <w:szCs w:val="24"/>
        </w:rPr>
        <w:t>КемГИК</w:t>
      </w:r>
      <w:proofErr w:type="spellEnd"/>
      <w:r w:rsidR="00933B37" w:rsidRPr="00D30E27">
        <w:rPr>
          <w:color w:val="auto"/>
          <w:szCs w:val="24"/>
        </w:rPr>
        <w:t xml:space="preserve"> </w:t>
      </w:r>
      <w:r w:rsidR="002F5A60" w:rsidRPr="00D30E27">
        <w:rPr>
          <w:color w:val="auto"/>
          <w:szCs w:val="24"/>
        </w:rPr>
        <w:t xml:space="preserve">по </w:t>
      </w:r>
      <w:proofErr w:type="spellStart"/>
      <w:r w:rsidRPr="00D30E27">
        <w:rPr>
          <w:color w:val="auto"/>
          <w:szCs w:val="24"/>
        </w:rPr>
        <w:t>web</w:t>
      </w:r>
      <w:proofErr w:type="spellEnd"/>
      <w:r w:rsidRPr="00D30E27">
        <w:rPr>
          <w:color w:val="auto"/>
          <w:szCs w:val="24"/>
        </w:rPr>
        <w:t>-адресу</w:t>
      </w:r>
      <w:r w:rsidR="001848E9" w:rsidRPr="00D30E27">
        <w:rPr>
          <w:color w:val="auto"/>
          <w:szCs w:val="24"/>
        </w:rPr>
        <w:t xml:space="preserve"> </w:t>
      </w:r>
      <w:r w:rsidR="00D30E27" w:rsidRPr="00D30E27">
        <w:rPr>
          <w:color w:val="auto"/>
          <w:szCs w:val="24"/>
        </w:rPr>
        <w:t>https://edu2020.kemgik.ru/course/view.php?id=4503</w:t>
      </w:r>
      <w:r w:rsidRPr="00D30E27">
        <w:rPr>
          <w:color w:val="auto"/>
          <w:szCs w:val="24"/>
        </w:rPr>
        <w:t>, отслеживание обращений магистрантов к ним, а также использование интерактивных инструментов: задание.</w:t>
      </w:r>
      <w:r w:rsidR="002F5A60" w:rsidRPr="00D30E27">
        <w:rPr>
          <w:color w:val="auto"/>
          <w:szCs w:val="24"/>
        </w:rPr>
        <w:t xml:space="preserve"> </w:t>
      </w:r>
    </w:p>
    <w:p w14:paraId="34EF53CB" w14:textId="77777777" w:rsidR="00DA4BFD" w:rsidRPr="00D30E27" w:rsidRDefault="00DA4BF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5C6E6C6F" w14:textId="77777777" w:rsidR="00DA4BFD" w:rsidRPr="002F5A60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2" w:name="_Toc146141085"/>
      <w:r w:rsidRPr="002F5A60">
        <w:rPr>
          <w:b/>
          <w:color w:val="auto"/>
          <w:szCs w:val="24"/>
        </w:rPr>
        <w:t>8.</w:t>
      </w:r>
      <w:r w:rsidRPr="002F5A60">
        <w:rPr>
          <w:rFonts w:eastAsia="Arial"/>
          <w:b/>
          <w:color w:val="auto"/>
          <w:szCs w:val="24"/>
        </w:rPr>
        <w:t xml:space="preserve"> </w:t>
      </w:r>
      <w:r w:rsidRPr="002F5A60">
        <w:rPr>
          <w:b/>
          <w:color w:val="auto"/>
          <w:szCs w:val="24"/>
        </w:rPr>
        <w:t xml:space="preserve">Учебно-методическое обеспечение практической работы </w:t>
      </w:r>
      <w:r w:rsidR="00DC4EE9" w:rsidRPr="002F5A60">
        <w:rPr>
          <w:b/>
          <w:color w:val="auto"/>
          <w:szCs w:val="24"/>
        </w:rPr>
        <w:t>обучающихся</w:t>
      </w:r>
      <w:r w:rsidRPr="002F5A60">
        <w:rPr>
          <w:b/>
          <w:color w:val="auto"/>
          <w:szCs w:val="24"/>
        </w:rPr>
        <w:t xml:space="preserve"> на производственной </w:t>
      </w:r>
      <w:r w:rsidR="00EC7DA4" w:rsidRPr="002F5A60">
        <w:rPr>
          <w:b/>
          <w:color w:val="auto"/>
          <w:szCs w:val="24"/>
        </w:rPr>
        <w:t>(</w:t>
      </w:r>
      <w:r w:rsidR="00167279" w:rsidRPr="002F5A60">
        <w:rPr>
          <w:b/>
          <w:color w:val="auto"/>
          <w:szCs w:val="24"/>
        </w:rPr>
        <w:t>проектно-технологической</w:t>
      </w:r>
      <w:r w:rsidR="00EC7DA4" w:rsidRPr="002F5A60">
        <w:rPr>
          <w:b/>
          <w:color w:val="auto"/>
          <w:szCs w:val="24"/>
        </w:rPr>
        <w:t xml:space="preserve">) </w:t>
      </w:r>
      <w:r w:rsidRPr="002F5A60">
        <w:rPr>
          <w:b/>
          <w:color w:val="auto"/>
          <w:szCs w:val="24"/>
        </w:rPr>
        <w:t>практике</w:t>
      </w:r>
      <w:bookmarkEnd w:id="12"/>
      <w:r w:rsidRPr="002F5A60">
        <w:rPr>
          <w:b/>
          <w:color w:val="auto"/>
          <w:szCs w:val="24"/>
        </w:rPr>
        <w:t xml:space="preserve"> </w:t>
      </w:r>
    </w:p>
    <w:p w14:paraId="1342C86D" w14:textId="77777777" w:rsidR="00DA4BFD" w:rsidRPr="004747A2" w:rsidRDefault="0048384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Оформление результатов самостоятельной работы </w:t>
      </w:r>
      <w:r w:rsidR="00DC4EE9" w:rsidRPr="004747A2">
        <w:rPr>
          <w:color w:val="auto"/>
          <w:szCs w:val="24"/>
        </w:rPr>
        <w:t xml:space="preserve">обучающихся </w:t>
      </w:r>
      <w:r w:rsidRPr="004747A2">
        <w:rPr>
          <w:color w:val="auto"/>
          <w:szCs w:val="24"/>
        </w:rPr>
        <w:t xml:space="preserve">во время прохождения </w:t>
      </w:r>
      <w:r w:rsidR="00B905E8" w:rsidRPr="004747A2">
        <w:rPr>
          <w:color w:val="auto"/>
          <w:szCs w:val="24"/>
        </w:rPr>
        <w:t>пр</w:t>
      </w:r>
      <w:r w:rsidR="00DC4EE9" w:rsidRPr="004747A2">
        <w:rPr>
          <w:color w:val="auto"/>
          <w:szCs w:val="24"/>
        </w:rPr>
        <w:t>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="00DC4EE9" w:rsidRPr="004747A2">
        <w:rPr>
          <w:color w:val="auto"/>
          <w:szCs w:val="24"/>
        </w:rPr>
        <w:t>)</w:t>
      </w:r>
      <w:r w:rsidRPr="004747A2">
        <w:rPr>
          <w:color w:val="auto"/>
          <w:szCs w:val="24"/>
        </w:rPr>
        <w:t xml:space="preserve"> практики выполняется в соответствии </w:t>
      </w:r>
      <w:r w:rsidR="00FD6DF4" w:rsidRPr="004747A2">
        <w:rPr>
          <w:color w:val="auto"/>
          <w:szCs w:val="24"/>
        </w:rPr>
        <w:t xml:space="preserve">с </w:t>
      </w:r>
      <w:r w:rsidR="00DC4EE9" w:rsidRPr="004747A2">
        <w:rPr>
          <w:color w:val="auto"/>
          <w:szCs w:val="24"/>
        </w:rPr>
        <w:t xml:space="preserve">нормативными </w:t>
      </w:r>
      <w:r w:rsidR="00FD6DF4" w:rsidRPr="004747A2">
        <w:rPr>
          <w:color w:val="auto"/>
          <w:szCs w:val="24"/>
        </w:rPr>
        <w:t>документами</w:t>
      </w:r>
      <w:r w:rsidR="00DC4EE9" w:rsidRPr="004747A2">
        <w:rPr>
          <w:color w:val="auto"/>
          <w:szCs w:val="24"/>
        </w:rPr>
        <w:t xml:space="preserve"> и установленными формами </w:t>
      </w:r>
      <w:proofErr w:type="spellStart"/>
      <w:r w:rsidR="00FD6DF4" w:rsidRPr="004747A2">
        <w:rPr>
          <w:color w:val="auto"/>
          <w:szCs w:val="24"/>
        </w:rPr>
        <w:t>КемГИК</w:t>
      </w:r>
      <w:proofErr w:type="spellEnd"/>
      <w:r w:rsidR="00FD6DF4" w:rsidRPr="004747A2">
        <w:rPr>
          <w:color w:val="auto"/>
          <w:szCs w:val="24"/>
        </w:rPr>
        <w:t>.</w:t>
      </w:r>
    </w:p>
    <w:p w14:paraId="040FB8DF" w14:textId="77777777" w:rsidR="00DC4EE9" w:rsidRPr="004747A2" w:rsidRDefault="00DC4EE9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Совместный план-график прохождения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Pr="004747A2">
        <w:rPr>
          <w:color w:val="auto"/>
          <w:szCs w:val="24"/>
        </w:rPr>
        <w:t xml:space="preserve">) практики характеризует распределение времени обучающегося-практиканта на выполнение заданий практики. План-график составляется руководителем практики от вуза и согласовывается с руководителем практики от профильной организации. Утверждается руководителем профильной организации и ректором вуза. Форма документа приведена в </w:t>
      </w:r>
      <w:r w:rsidR="00E37FDE" w:rsidRPr="004747A2">
        <w:rPr>
          <w:color w:val="auto"/>
          <w:szCs w:val="24"/>
        </w:rPr>
        <w:t>п</w:t>
      </w:r>
      <w:r w:rsidRPr="004747A2">
        <w:rPr>
          <w:color w:val="auto"/>
          <w:szCs w:val="24"/>
        </w:rPr>
        <w:t xml:space="preserve">риложении 1. </w:t>
      </w:r>
    </w:p>
    <w:p w14:paraId="6A33EA1F" w14:textId="77777777" w:rsidR="004747A2" w:rsidRPr="004747A2" w:rsidRDefault="004747A2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Дневник производственной (проектно-технологической) практики обучающегося содержит характеристику содержания и объема выполненных обучающимся-практикантом работ, а также его замечания и предложения по каждому виду выполненных работ. Форма титульного листа документа приведена в приложении 2; структура записей в дневнике – в приложении 3. </w:t>
      </w:r>
    </w:p>
    <w:p w14:paraId="64A9A06B" w14:textId="77777777" w:rsidR="004747A2" w:rsidRPr="004747A2" w:rsidRDefault="004747A2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Отчет обучающегося о практике содержит: </w:t>
      </w:r>
    </w:p>
    <w:p w14:paraId="5A7C1E0F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обложку (приложение 4); </w:t>
      </w:r>
    </w:p>
    <w:p w14:paraId="669A0295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титульный лист (приложение 5); </w:t>
      </w:r>
    </w:p>
    <w:p w14:paraId="3D6205DD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 </w:t>
      </w:r>
    </w:p>
    <w:p w14:paraId="7487D329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введение – указывает цель и задачи практики; </w:t>
      </w:r>
    </w:p>
    <w:p w14:paraId="19BCD0F8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основная часть – описание выполняемых заданий; </w:t>
      </w:r>
    </w:p>
    <w:p w14:paraId="7BA98458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заключение – содержит выводы по итогам прохождения практики; </w:t>
      </w:r>
    </w:p>
    <w:p w14:paraId="31472466" w14:textId="77777777" w:rsidR="004747A2" w:rsidRPr="004747A2" w:rsidRDefault="004747A2" w:rsidP="00D30E27">
      <w:pPr>
        <w:pStyle w:val="a5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приложения. </w:t>
      </w:r>
    </w:p>
    <w:p w14:paraId="114C1D6C" w14:textId="0D1B3105" w:rsidR="004747A2" w:rsidRPr="004747A2" w:rsidRDefault="004747A2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Отзыв руководителя производственной (проектно-технологической) практики – документ, отражающий оценки руководителя практики от организации-базы практики, по результатам выполнения отдельных заданий студентом в ходе прохождения производственной практики, на основании которых проставляется рекомендуемая оценка. Форма документа приведена в Приложении 6.</w:t>
      </w:r>
    </w:p>
    <w:p w14:paraId="30116CD6" w14:textId="77777777" w:rsidR="004747A2" w:rsidRPr="004747A2" w:rsidRDefault="004747A2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Подтверждение о прохождении практики – документ, удостоверяющий место и сроки прохождения производственной (проектно-технологической) практики обучающимся, а также содержащий рекомендуемую оценку по итогам практики, подписанный руководителем организации или подразделения (отдела) – базы практики и заверенный печатью организации. Форма документа приведена в приложении 7.</w:t>
      </w:r>
    </w:p>
    <w:p w14:paraId="278914DA" w14:textId="77777777" w:rsidR="00DA4BFD" w:rsidRPr="004747A2" w:rsidRDefault="0048384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 xml:space="preserve">Отчетная документация об итогах прохождения </w:t>
      </w:r>
      <w:r w:rsidR="00B905E8" w:rsidRPr="004747A2">
        <w:rPr>
          <w:color w:val="auto"/>
          <w:szCs w:val="24"/>
        </w:rPr>
        <w:t>преддипломной</w:t>
      </w:r>
      <w:r w:rsidRPr="004747A2">
        <w:rPr>
          <w:color w:val="auto"/>
          <w:szCs w:val="24"/>
        </w:rPr>
        <w:t xml:space="preserve"> практики включает:</w:t>
      </w:r>
      <w:r w:rsidR="002F5A60" w:rsidRPr="004747A2">
        <w:rPr>
          <w:color w:val="auto"/>
          <w:szCs w:val="24"/>
        </w:rPr>
        <w:t xml:space="preserve"> </w:t>
      </w:r>
    </w:p>
    <w:p w14:paraId="50F1B122" w14:textId="77777777" w:rsidR="00DC4EE9" w:rsidRPr="004747A2" w:rsidRDefault="00DC4EE9" w:rsidP="00D30E27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дневник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Pr="004747A2">
        <w:rPr>
          <w:color w:val="auto"/>
          <w:szCs w:val="24"/>
        </w:rPr>
        <w:t>) практики;</w:t>
      </w:r>
    </w:p>
    <w:p w14:paraId="63253932" w14:textId="77777777" w:rsidR="00FD6DF4" w:rsidRPr="004747A2" w:rsidRDefault="00483844" w:rsidP="00D30E27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отчет о</w:t>
      </w:r>
      <w:r w:rsidR="00B905E8" w:rsidRPr="004747A2">
        <w:rPr>
          <w:color w:val="auto"/>
          <w:szCs w:val="24"/>
        </w:rPr>
        <w:t xml:space="preserve"> </w:t>
      </w:r>
      <w:r w:rsidR="00DC4EE9" w:rsidRPr="004747A2">
        <w:rPr>
          <w:color w:val="auto"/>
          <w:szCs w:val="24"/>
        </w:rPr>
        <w:t>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="00DC4EE9" w:rsidRPr="004747A2">
        <w:rPr>
          <w:color w:val="auto"/>
          <w:szCs w:val="24"/>
        </w:rPr>
        <w:t xml:space="preserve">) </w:t>
      </w:r>
      <w:r w:rsidRPr="004747A2">
        <w:rPr>
          <w:color w:val="auto"/>
          <w:szCs w:val="24"/>
        </w:rPr>
        <w:t>практике;</w:t>
      </w:r>
    </w:p>
    <w:p w14:paraId="261016D2" w14:textId="77777777" w:rsidR="00DC4EE9" w:rsidRPr="004747A2" w:rsidRDefault="00483844" w:rsidP="00D30E27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отзыв руководи</w:t>
      </w:r>
      <w:r w:rsidR="00B905E8" w:rsidRPr="004747A2">
        <w:rPr>
          <w:color w:val="auto"/>
          <w:szCs w:val="24"/>
        </w:rPr>
        <w:t xml:space="preserve">теля производственной </w:t>
      </w:r>
      <w:r w:rsidR="00DC4EE9" w:rsidRPr="004747A2">
        <w:rPr>
          <w:color w:val="auto"/>
          <w:szCs w:val="24"/>
        </w:rPr>
        <w:t>(</w:t>
      </w:r>
      <w:r w:rsidR="00167279" w:rsidRPr="004747A2">
        <w:rPr>
          <w:color w:val="auto"/>
          <w:szCs w:val="24"/>
        </w:rPr>
        <w:t>проектно-технологической</w:t>
      </w:r>
      <w:r w:rsidR="00DC4EE9" w:rsidRPr="004747A2">
        <w:rPr>
          <w:color w:val="auto"/>
          <w:szCs w:val="24"/>
        </w:rPr>
        <w:t xml:space="preserve">) </w:t>
      </w:r>
      <w:r w:rsidR="00B905E8" w:rsidRPr="004747A2">
        <w:rPr>
          <w:color w:val="auto"/>
          <w:szCs w:val="24"/>
        </w:rPr>
        <w:t>практики</w:t>
      </w:r>
      <w:r w:rsidR="00DC4EE9" w:rsidRPr="004747A2">
        <w:rPr>
          <w:color w:val="auto"/>
          <w:szCs w:val="24"/>
        </w:rPr>
        <w:t>;</w:t>
      </w:r>
    </w:p>
    <w:p w14:paraId="52484018" w14:textId="77777777" w:rsidR="00DA4BFD" w:rsidRPr="004747A2" w:rsidRDefault="00DC4EE9" w:rsidP="00D30E27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подтверждение о прохождении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Pr="004747A2">
        <w:rPr>
          <w:color w:val="auto"/>
          <w:szCs w:val="24"/>
        </w:rPr>
        <w:t>) практики</w:t>
      </w:r>
      <w:r w:rsidR="00483844" w:rsidRPr="004747A2">
        <w:rPr>
          <w:color w:val="auto"/>
          <w:szCs w:val="24"/>
        </w:rPr>
        <w:t xml:space="preserve">. </w:t>
      </w:r>
    </w:p>
    <w:p w14:paraId="38CFAF56" w14:textId="77777777" w:rsidR="004747A2" w:rsidRPr="00D30E27" w:rsidRDefault="004747A2" w:rsidP="00D30E27">
      <w:pPr>
        <w:spacing w:after="0" w:line="240" w:lineRule="auto"/>
        <w:ind w:left="0" w:firstLine="0"/>
        <w:rPr>
          <w:color w:val="auto"/>
          <w:szCs w:val="24"/>
        </w:rPr>
      </w:pPr>
      <w:bookmarkStart w:id="13" w:name="_Toc146141086"/>
    </w:p>
    <w:p w14:paraId="12864F2F" w14:textId="77777777" w:rsidR="00DA4BFD" w:rsidRPr="004747A2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r w:rsidRPr="004747A2">
        <w:rPr>
          <w:b/>
          <w:color w:val="auto"/>
          <w:szCs w:val="24"/>
        </w:rPr>
        <w:t>9.</w:t>
      </w:r>
      <w:r w:rsidRPr="004747A2">
        <w:rPr>
          <w:rFonts w:eastAsia="Arial"/>
          <w:b/>
          <w:color w:val="auto"/>
          <w:szCs w:val="24"/>
        </w:rPr>
        <w:t xml:space="preserve"> </w:t>
      </w:r>
      <w:r w:rsidRPr="004747A2">
        <w:rPr>
          <w:b/>
          <w:color w:val="auto"/>
          <w:szCs w:val="24"/>
        </w:rPr>
        <w:t>Фонд оценочных средств</w:t>
      </w:r>
      <w:bookmarkEnd w:id="13"/>
      <w:r w:rsidR="002F5A60" w:rsidRPr="004747A2">
        <w:rPr>
          <w:b/>
          <w:color w:val="auto"/>
          <w:szCs w:val="24"/>
        </w:rPr>
        <w:t xml:space="preserve"> </w:t>
      </w:r>
    </w:p>
    <w:p w14:paraId="459888DA" w14:textId="77777777" w:rsidR="009A320C" w:rsidRPr="004747A2" w:rsidRDefault="009A320C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Реализация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Pr="004747A2">
        <w:rPr>
          <w:color w:val="auto"/>
          <w:szCs w:val="24"/>
        </w:rPr>
        <w:t>) практики направлена на формирование универсальных</w:t>
      </w:r>
      <w:r w:rsidR="004747A2" w:rsidRPr="004747A2">
        <w:rPr>
          <w:color w:val="auto"/>
          <w:szCs w:val="24"/>
        </w:rPr>
        <w:t>, общепрофессиональных</w:t>
      </w:r>
      <w:r w:rsidR="00AB73A6" w:rsidRPr="004747A2">
        <w:rPr>
          <w:color w:val="auto"/>
          <w:szCs w:val="24"/>
        </w:rPr>
        <w:t xml:space="preserve"> и</w:t>
      </w:r>
      <w:r w:rsidRPr="004747A2">
        <w:rPr>
          <w:color w:val="auto"/>
          <w:szCs w:val="24"/>
        </w:rPr>
        <w:t xml:space="preserve"> профессиональных компетенций. Перечень компетенций и планируемые результаты прохождения практики приведены в п. 3. </w:t>
      </w:r>
    </w:p>
    <w:p w14:paraId="07C6F7AE" w14:textId="77777777" w:rsidR="00BC2FF8" w:rsidRPr="00D30E27" w:rsidRDefault="00BC2FF8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Оценочные средства для текущей и промежуточной аттестации размещены на сайте электронной образовательной среды </w:t>
      </w:r>
      <w:proofErr w:type="spellStart"/>
      <w:r w:rsidRPr="00D30E27">
        <w:rPr>
          <w:color w:val="auto"/>
          <w:szCs w:val="24"/>
        </w:rPr>
        <w:t>КемГИК</w:t>
      </w:r>
      <w:proofErr w:type="spellEnd"/>
      <w:r w:rsidRPr="00D30E27">
        <w:rPr>
          <w:color w:val="auto"/>
          <w:szCs w:val="24"/>
        </w:rPr>
        <w:t xml:space="preserve"> по </w:t>
      </w:r>
      <w:proofErr w:type="spellStart"/>
      <w:r w:rsidRPr="00D30E27">
        <w:rPr>
          <w:color w:val="auto"/>
          <w:szCs w:val="24"/>
        </w:rPr>
        <w:t>web</w:t>
      </w:r>
      <w:proofErr w:type="spellEnd"/>
      <w:r w:rsidRPr="00D30E27">
        <w:rPr>
          <w:color w:val="auto"/>
          <w:szCs w:val="24"/>
        </w:rPr>
        <w:t xml:space="preserve">-адресу </w:t>
      </w:r>
      <w:r w:rsidR="00D30E27" w:rsidRPr="00D30E27">
        <w:rPr>
          <w:color w:val="auto"/>
          <w:szCs w:val="24"/>
        </w:rPr>
        <w:t>https://edu2020.kemgik.ru/course/view.php?id=4503</w:t>
      </w:r>
      <w:r w:rsidRPr="00D30E27">
        <w:rPr>
          <w:color w:val="auto"/>
          <w:szCs w:val="24"/>
        </w:rPr>
        <w:t>.</w:t>
      </w:r>
    </w:p>
    <w:p w14:paraId="77187193" w14:textId="77777777" w:rsidR="004747A2" w:rsidRPr="00D30E27" w:rsidRDefault="001A1FDF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Текущий контроль: </w:t>
      </w:r>
      <w:r w:rsidR="000C7177" w:rsidRPr="00D30E27">
        <w:rPr>
          <w:color w:val="auto"/>
          <w:szCs w:val="24"/>
        </w:rPr>
        <w:t xml:space="preserve">устный опрос, </w:t>
      </w:r>
      <w:r w:rsidR="004747A2" w:rsidRPr="00D30E27">
        <w:rPr>
          <w:color w:val="auto"/>
          <w:szCs w:val="24"/>
        </w:rPr>
        <w:t>просмотр выполненных заданий.</w:t>
      </w:r>
    </w:p>
    <w:p w14:paraId="7FCA0A69" w14:textId="77777777" w:rsidR="00F14D9D" w:rsidRPr="00D30E27" w:rsidRDefault="009A320C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В ходе прохождения практики обучающиеся выполняют задания, ориентированные на описание: организации – базы практики, нормативной базы, используемой в организации – базе практики, технологии </w:t>
      </w:r>
      <w:r w:rsidR="00D30E27" w:rsidRPr="00D30E27">
        <w:rPr>
          <w:color w:val="auto"/>
          <w:szCs w:val="24"/>
        </w:rPr>
        <w:t xml:space="preserve">проектирования турпродукта и </w:t>
      </w:r>
      <w:proofErr w:type="spellStart"/>
      <w:r w:rsidR="00D30E27" w:rsidRPr="00D30E27">
        <w:rPr>
          <w:color w:val="auto"/>
          <w:szCs w:val="24"/>
        </w:rPr>
        <w:t>турпроцессов</w:t>
      </w:r>
      <w:proofErr w:type="spellEnd"/>
      <w:r w:rsidRPr="00D30E27">
        <w:rPr>
          <w:color w:val="auto"/>
          <w:szCs w:val="24"/>
        </w:rPr>
        <w:t xml:space="preserve">. Особое место занимают задания по разработке проекта </w:t>
      </w:r>
      <w:r w:rsidR="00D30E27" w:rsidRPr="00D30E27">
        <w:rPr>
          <w:color w:val="auto"/>
          <w:szCs w:val="24"/>
        </w:rPr>
        <w:t>в тематике магистерской диссертации и специфики деятельности базы практики.</w:t>
      </w:r>
    </w:p>
    <w:p w14:paraId="04FE61A6" w14:textId="77777777" w:rsidR="000C7177" w:rsidRPr="004747A2" w:rsidRDefault="000C7177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Итоговый контроль (промежуточная аттестация): </w:t>
      </w:r>
      <w:r w:rsidR="004747A2" w:rsidRPr="00D30E27">
        <w:rPr>
          <w:color w:val="auto"/>
          <w:szCs w:val="24"/>
        </w:rPr>
        <w:t>экзамен</w:t>
      </w:r>
      <w:r w:rsidR="008E1C4C" w:rsidRPr="00D30E27">
        <w:rPr>
          <w:color w:val="auto"/>
          <w:szCs w:val="24"/>
        </w:rPr>
        <w:t xml:space="preserve"> – в форме защиты полученных в </w:t>
      </w:r>
      <w:r w:rsidR="008E1C4C" w:rsidRPr="004747A2">
        <w:rPr>
          <w:color w:val="auto"/>
          <w:szCs w:val="24"/>
        </w:rPr>
        <w:t>ходе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="008E1C4C" w:rsidRPr="004747A2">
        <w:rPr>
          <w:color w:val="auto"/>
          <w:szCs w:val="24"/>
        </w:rPr>
        <w:t>) практики результатов в целом (на основании документов: плана-графика, отчета о практике, отзыва руководителей).</w:t>
      </w:r>
    </w:p>
    <w:p w14:paraId="2DF4C864" w14:textId="77777777" w:rsidR="000C7177" w:rsidRPr="00BA13D1" w:rsidRDefault="000C7177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4747A2">
        <w:rPr>
          <w:color w:val="auto"/>
          <w:szCs w:val="24"/>
        </w:rPr>
        <w:t>Защита производственной (</w:t>
      </w:r>
      <w:r w:rsidR="00167279" w:rsidRPr="004747A2">
        <w:rPr>
          <w:color w:val="auto"/>
          <w:szCs w:val="24"/>
        </w:rPr>
        <w:t>проектно-технологической</w:t>
      </w:r>
      <w:r w:rsidRPr="004747A2">
        <w:rPr>
          <w:color w:val="auto"/>
          <w:szCs w:val="24"/>
        </w:rPr>
        <w:t>) практики магистрантов проводится перед специальной</w:t>
      </w:r>
      <w:r w:rsidR="002F5A60" w:rsidRPr="004747A2">
        <w:rPr>
          <w:color w:val="auto"/>
          <w:szCs w:val="24"/>
        </w:rPr>
        <w:t xml:space="preserve"> </w:t>
      </w:r>
      <w:r w:rsidRPr="004747A2">
        <w:rPr>
          <w:color w:val="auto"/>
          <w:szCs w:val="24"/>
        </w:rPr>
        <w:t xml:space="preserve">комиссией. К защите практики допускаются обучающиеся, своевременно и в полном объеме выполнившие задания практики, и в указанные сроки, представившие всю отчетную </w:t>
      </w:r>
      <w:r w:rsidRPr="00BA13D1">
        <w:rPr>
          <w:color w:val="auto"/>
          <w:szCs w:val="24"/>
        </w:rPr>
        <w:t>документацию и приложения к ней.</w:t>
      </w:r>
    </w:p>
    <w:p w14:paraId="22B868D1" w14:textId="77777777" w:rsidR="000C7177" w:rsidRPr="00BA13D1" w:rsidRDefault="000C7177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color w:val="auto"/>
          <w:szCs w:val="24"/>
        </w:rPr>
        <w:t>Защита практики включает устный публичный отчет практиканта по итогам проделанной работы, демонстрацию разработанного проекта, характеристику руководителя практики от вуза, ответы на вопросы членов комиссии.</w:t>
      </w:r>
    </w:p>
    <w:p w14:paraId="1799CE27" w14:textId="77777777" w:rsidR="009A320C" w:rsidRPr="00BA13D1" w:rsidRDefault="009A320C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color w:val="auto"/>
          <w:szCs w:val="24"/>
        </w:rPr>
        <w:t xml:space="preserve">Отчет о прохождении практики содержит полную информацию о выполненных обучающимися заданиях. </w:t>
      </w:r>
    </w:p>
    <w:p w14:paraId="028678CD" w14:textId="77777777" w:rsidR="009A320C" w:rsidRPr="00BA13D1" w:rsidRDefault="009A320C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color w:val="auto"/>
          <w:szCs w:val="24"/>
        </w:rPr>
        <w:t>Оценка по итогам прохождения практики выставляется преподавателем вуза с учетом:</w:t>
      </w:r>
    </w:p>
    <w:p w14:paraId="7BD500A6" w14:textId="77777777" w:rsidR="009A320C" w:rsidRPr="00BA13D1" w:rsidRDefault="009A320C" w:rsidP="00D30E27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color w:val="auto"/>
          <w:szCs w:val="24"/>
        </w:rPr>
        <w:t xml:space="preserve">оценки уполномоченного лица, под руководством которого </w:t>
      </w:r>
      <w:r w:rsidR="00F14D9D" w:rsidRPr="00BA13D1">
        <w:rPr>
          <w:color w:val="auto"/>
          <w:szCs w:val="24"/>
        </w:rPr>
        <w:t>обучающийся</w:t>
      </w:r>
      <w:r w:rsidRPr="00BA13D1">
        <w:rPr>
          <w:color w:val="auto"/>
          <w:szCs w:val="24"/>
        </w:rPr>
        <w:t xml:space="preserve"> проходил практику, на основе анализа качества работы во время практики (оценка отражается в отзыве руководителя практики);</w:t>
      </w:r>
    </w:p>
    <w:p w14:paraId="3586D8A5" w14:textId="77777777" w:rsidR="009A320C" w:rsidRPr="00BA13D1" w:rsidRDefault="009A320C" w:rsidP="00D30E27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color w:val="auto"/>
          <w:szCs w:val="24"/>
        </w:rPr>
        <w:t xml:space="preserve">проверки материалов практики, представленных </w:t>
      </w:r>
      <w:r w:rsidR="00F14D9D" w:rsidRPr="00BA13D1">
        <w:rPr>
          <w:color w:val="auto"/>
          <w:szCs w:val="24"/>
        </w:rPr>
        <w:t xml:space="preserve">обучающимся </w:t>
      </w:r>
      <w:r w:rsidRPr="00BA13D1">
        <w:rPr>
          <w:color w:val="auto"/>
          <w:szCs w:val="24"/>
        </w:rPr>
        <w:t>в качестве отчетных документов;</w:t>
      </w:r>
    </w:p>
    <w:p w14:paraId="1131F18F" w14:textId="77777777" w:rsidR="009A320C" w:rsidRPr="00215072" w:rsidRDefault="009A320C" w:rsidP="00D30E27">
      <w:pPr>
        <w:pStyle w:val="a5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215072">
        <w:rPr>
          <w:color w:val="auto"/>
          <w:szCs w:val="24"/>
        </w:rPr>
        <w:t xml:space="preserve">публичного представления </w:t>
      </w:r>
      <w:r w:rsidR="00F14D9D" w:rsidRPr="00215072">
        <w:rPr>
          <w:color w:val="auto"/>
          <w:szCs w:val="24"/>
        </w:rPr>
        <w:t xml:space="preserve">обучающимся </w:t>
      </w:r>
      <w:r w:rsidRPr="00215072">
        <w:rPr>
          <w:color w:val="auto"/>
          <w:szCs w:val="24"/>
        </w:rPr>
        <w:t xml:space="preserve">на итоговой конференции результатов прохождения практики и ответов на вопросы. </w:t>
      </w:r>
    </w:p>
    <w:p w14:paraId="440CB698" w14:textId="77777777" w:rsidR="00E012B4" w:rsidRPr="00215072" w:rsidRDefault="00E012B4" w:rsidP="00D30E27">
      <w:pPr>
        <w:spacing w:after="0" w:line="240" w:lineRule="auto"/>
        <w:ind w:left="0" w:firstLine="709"/>
        <w:rPr>
          <w:color w:val="auto"/>
          <w:szCs w:val="24"/>
        </w:rPr>
      </w:pPr>
    </w:p>
    <w:p w14:paraId="7DB7DE4B" w14:textId="77777777" w:rsidR="009A320C" w:rsidRPr="00215072" w:rsidRDefault="009A320C" w:rsidP="00D30E27">
      <w:pPr>
        <w:spacing w:after="0" w:line="240" w:lineRule="auto"/>
        <w:ind w:left="0" w:firstLine="709"/>
        <w:rPr>
          <w:i/>
          <w:color w:val="auto"/>
          <w:szCs w:val="24"/>
        </w:rPr>
      </w:pPr>
      <w:bookmarkStart w:id="14" w:name="_GoBack"/>
      <w:bookmarkEnd w:id="14"/>
      <w:r w:rsidRPr="00215072">
        <w:rPr>
          <w:i/>
          <w:color w:val="auto"/>
          <w:szCs w:val="24"/>
        </w:rPr>
        <w:t xml:space="preserve">Аттестация в форме </w:t>
      </w:r>
      <w:r w:rsidR="00BA13D1" w:rsidRPr="00215072">
        <w:rPr>
          <w:i/>
          <w:color w:val="auto"/>
          <w:szCs w:val="24"/>
        </w:rPr>
        <w:t>экзамена</w:t>
      </w:r>
      <w:r w:rsidRPr="00215072">
        <w:rPr>
          <w:i/>
          <w:color w:val="auto"/>
          <w:szCs w:val="24"/>
        </w:rPr>
        <w:t xml:space="preserve"> </w:t>
      </w:r>
    </w:p>
    <w:p w14:paraId="11D7E2DA" w14:textId="77777777" w:rsidR="009A320C" w:rsidRPr="00BA13D1" w:rsidRDefault="009A320C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color w:val="auto"/>
          <w:szCs w:val="24"/>
        </w:rPr>
        <w:t xml:space="preserve">Знания, умения и навыки обучающихся при промежуточной аттестации в форме </w:t>
      </w:r>
      <w:r w:rsidR="00BA13D1" w:rsidRPr="00BA13D1">
        <w:rPr>
          <w:color w:val="auto"/>
          <w:szCs w:val="24"/>
        </w:rPr>
        <w:t>экзамена</w:t>
      </w:r>
      <w:r w:rsidRPr="00BA13D1">
        <w:rPr>
          <w:color w:val="auto"/>
          <w:szCs w:val="24"/>
        </w:rPr>
        <w:t xml:space="preserve"> определяются оценками «отлично», «хорошо», «удовлетворительно», «неудовлетворительно».</w:t>
      </w:r>
    </w:p>
    <w:p w14:paraId="22268590" w14:textId="77777777" w:rsidR="009A320C" w:rsidRPr="00215072" w:rsidRDefault="009A320C" w:rsidP="00D30E27">
      <w:pPr>
        <w:spacing w:after="0" w:line="240" w:lineRule="auto"/>
        <w:ind w:left="0" w:firstLine="709"/>
        <w:rPr>
          <w:i/>
          <w:color w:val="auto"/>
          <w:szCs w:val="24"/>
        </w:rPr>
      </w:pPr>
      <w:r w:rsidRPr="00215072">
        <w:rPr>
          <w:i/>
          <w:color w:val="auto"/>
          <w:szCs w:val="24"/>
        </w:rPr>
        <w:t>Критерии оценивания</w:t>
      </w:r>
    </w:p>
    <w:p w14:paraId="3ADE99EA" w14:textId="77777777" w:rsidR="009A320C" w:rsidRPr="00BA13D1" w:rsidRDefault="00BA13D1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b/>
          <w:color w:val="auto"/>
          <w:szCs w:val="24"/>
        </w:rPr>
        <w:t>О</w:t>
      </w:r>
      <w:r w:rsidR="009A320C" w:rsidRPr="00BA13D1">
        <w:rPr>
          <w:b/>
          <w:color w:val="auto"/>
          <w:szCs w:val="24"/>
        </w:rPr>
        <w:t>ценк</w:t>
      </w:r>
      <w:r w:rsidRPr="00BA13D1">
        <w:rPr>
          <w:b/>
          <w:color w:val="auto"/>
          <w:szCs w:val="24"/>
        </w:rPr>
        <w:t>а</w:t>
      </w:r>
      <w:r w:rsidR="009A320C" w:rsidRPr="00BA13D1">
        <w:rPr>
          <w:b/>
          <w:color w:val="auto"/>
          <w:szCs w:val="24"/>
        </w:rPr>
        <w:t xml:space="preserve"> «отлично»</w:t>
      </w:r>
      <w:r w:rsidR="009A320C" w:rsidRPr="00BA13D1">
        <w:rPr>
          <w:color w:val="auto"/>
          <w:szCs w:val="24"/>
        </w:rPr>
        <w:t xml:space="preserve"> выставляется, если обучающийся достиг продвинутого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подошел творчески к выполнению заданий; предоставил полную отчетную документацию по данным заданиям, не имеет замечаний в их выполнении;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</w:t>
      </w:r>
      <w:r w:rsidR="000373BB" w:rsidRPr="00BA13D1">
        <w:rPr>
          <w:color w:val="auto"/>
          <w:szCs w:val="24"/>
        </w:rPr>
        <w:t>обучающегося</w:t>
      </w:r>
      <w:r w:rsidR="009A320C" w:rsidRPr="00BA13D1">
        <w:rPr>
          <w:color w:val="auto"/>
          <w:szCs w:val="24"/>
        </w:rPr>
        <w:t xml:space="preserve"> высокой положительной оценкой;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на итоговой конференции по практике обучающийся исчерпывающе, последовательно, грамотно и логически стройно излагает результаты прохождения практики, использует качественный демонстрационный материал; свободно и полно отвечает на поставленные вопросы. </w:t>
      </w:r>
    </w:p>
    <w:p w14:paraId="08C36D1E" w14:textId="77777777" w:rsidR="009A320C" w:rsidRPr="00BA13D1" w:rsidRDefault="00BA13D1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b/>
          <w:color w:val="auto"/>
          <w:szCs w:val="24"/>
        </w:rPr>
        <w:t xml:space="preserve">Оценка </w:t>
      </w:r>
      <w:r w:rsidR="009A320C" w:rsidRPr="00BA13D1">
        <w:rPr>
          <w:b/>
          <w:color w:val="auto"/>
          <w:szCs w:val="24"/>
        </w:rPr>
        <w:t>«хорошо»</w:t>
      </w:r>
      <w:r w:rsidR="009A320C" w:rsidRPr="00BA13D1">
        <w:rPr>
          <w:color w:val="auto"/>
          <w:szCs w:val="24"/>
        </w:rPr>
        <w:t xml:space="preserve"> выставляется, если обучающийся достиг повышенного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но имеет небольшие недоработки и замечания в их выполнении; предоставил полную отчетную документацию по данным заданиям, но имеет несущественные замечания в их выполнении;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</w:t>
      </w:r>
      <w:r w:rsidR="000373BB" w:rsidRPr="00BA13D1">
        <w:rPr>
          <w:color w:val="auto"/>
          <w:szCs w:val="24"/>
        </w:rPr>
        <w:t xml:space="preserve">обучающегося </w:t>
      </w:r>
      <w:r w:rsidR="009A320C" w:rsidRPr="00BA13D1">
        <w:rPr>
          <w:color w:val="auto"/>
          <w:szCs w:val="24"/>
        </w:rPr>
        <w:t>высокой положительной оценкой;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на итоговой конференции по практике обучающийся в целом исчерпывающе, последовательно, грамотно и логически стройно излагает результаты прохождения практики, допускается погрешность в логике выведения одного из наиболее значимых выводов, которая устраняется в ходе дополнительных уточняющих вопросов; использует демонстрационный материал, не содержащий грубых ошибок; без особых затруднений отвечает на поставленные вопросы. </w:t>
      </w:r>
    </w:p>
    <w:p w14:paraId="4C3DD9D6" w14:textId="77777777" w:rsidR="009A320C" w:rsidRPr="00BA13D1" w:rsidRDefault="00BA13D1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b/>
          <w:color w:val="auto"/>
          <w:szCs w:val="24"/>
        </w:rPr>
        <w:t xml:space="preserve">Оценка </w:t>
      </w:r>
      <w:r w:rsidR="009A320C" w:rsidRPr="00BA13D1">
        <w:rPr>
          <w:b/>
          <w:color w:val="auto"/>
          <w:szCs w:val="24"/>
        </w:rPr>
        <w:t>«удовлетворительно»</w:t>
      </w:r>
      <w:r w:rsidR="009A320C" w:rsidRPr="00BA13D1">
        <w:rPr>
          <w:color w:val="auto"/>
          <w:szCs w:val="24"/>
        </w:rPr>
        <w:t xml:space="preserve"> выставляется, если обучающийся достиг порогового уровня формирования компетенций: обучающимся достигнуты не все основные цели и задачи, поставленные перед ним в ходе практики; обучающийся частично выполнил план практики и все необходимые задания, имеет значительные недоработки и замечания в их выполнении; предоставил отчетную документацию по данным заданиям, но имеет существенные замечания в их выполнении;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отчет по практике подготовлен в полном объеме, но оформлен с нарушениями установленных требований; руководитель практики от организации оценил практическую деятельность </w:t>
      </w:r>
      <w:r w:rsidR="000373BB" w:rsidRPr="00BA13D1">
        <w:rPr>
          <w:color w:val="auto"/>
          <w:szCs w:val="24"/>
        </w:rPr>
        <w:t>обучающегося</w:t>
      </w:r>
      <w:r w:rsidR="009A320C" w:rsidRPr="00BA13D1">
        <w:rPr>
          <w:color w:val="auto"/>
          <w:szCs w:val="24"/>
        </w:rPr>
        <w:t xml:space="preserve"> положительно, но в отзыве имеются замечания;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>на итоговой конференции по практике обучающийся в целом последовательно излагает результаты прохождения практики, допускает грубую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погрешность в логике выведения одного из наиболее значимых выводов, которая устраняется в ходе дополнительных уточняющих вопросов с трудом; не использует демонстрационный материал; отвечает на поставленные вопросы не в полной мере. </w:t>
      </w:r>
    </w:p>
    <w:p w14:paraId="7BDABA95" w14:textId="77777777" w:rsidR="009A320C" w:rsidRPr="00D30E27" w:rsidRDefault="00BA13D1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BA13D1">
        <w:rPr>
          <w:b/>
          <w:color w:val="auto"/>
          <w:szCs w:val="24"/>
        </w:rPr>
        <w:t xml:space="preserve">Оценка </w:t>
      </w:r>
      <w:r w:rsidR="009A320C" w:rsidRPr="00BA13D1">
        <w:rPr>
          <w:b/>
          <w:color w:val="auto"/>
          <w:szCs w:val="24"/>
        </w:rPr>
        <w:t>«неудовлетворительно»</w:t>
      </w:r>
      <w:r w:rsidR="009A320C" w:rsidRPr="00BA13D1">
        <w:rPr>
          <w:color w:val="auto"/>
          <w:szCs w:val="24"/>
        </w:rPr>
        <w:t xml:space="preserve"> соответствует нулевому уровню формирования компетенций: 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 или не выходил на практику вообще; обучающийся выполнил не все необходимые задания (отчитался по 50 % заданий) и имеет значительные недоработки и замечания в их выполнении; не предоставил отчетную документацию по данным заданиям или предоставил ее в не полном объеме, имеет существенные замечания по ее оформлению;</w:t>
      </w:r>
      <w:r w:rsidR="002F5A60" w:rsidRPr="00BA13D1">
        <w:rPr>
          <w:color w:val="auto"/>
          <w:szCs w:val="24"/>
        </w:rPr>
        <w:t xml:space="preserve"> </w:t>
      </w:r>
      <w:r w:rsidR="009A320C" w:rsidRPr="00BA13D1">
        <w:rPr>
          <w:color w:val="auto"/>
          <w:szCs w:val="24"/>
        </w:rPr>
        <w:t xml:space="preserve">руководитель практики от организации оценил практическую деятельность </w:t>
      </w:r>
      <w:r w:rsidR="008C14C1" w:rsidRPr="00BA13D1">
        <w:rPr>
          <w:color w:val="auto"/>
          <w:szCs w:val="24"/>
        </w:rPr>
        <w:t xml:space="preserve">обучающегося </w:t>
      </w:r>
      <w:r w:rsidR="009A320C" w:rsidRPr="00BA13D1">
        <w:rPr>
          <w:color w:val="auto"/>
          <w:szCs w:val="24"/>
        </w:rPr>
        <w:t xml:space="preserve">на «неудовлетворительно»; на итоговой конференции </w:t>
      </w:r>
      <w:r w:rsidR="009A320C" w:rsidRPr="00D30E27">
        <w:rPr>
          <w:color w:val="auto"/>
          <w:szCs w:val="24"/>
        </w:rPr>
        <w:t>по практике обучающийся нарушает последовательность в изложении результатов прохождения практики, допускает неточности и грубую погрешность в логике выведения одного из наиболее значимых выводов, которая при указании на нее, не устраняется; не использует демонстрационный материал; при ответе на вопросы допускает существенные ошибки.</w:t>
      </w:r>
      <w:r w:rsidR="002F5A60" w:rsidRPr="00D30E27">
        <w:rPr>
          <w:color w:val="auto"/>
          <w:szCs w:val="24"/>
        </w:rPr>
        <w:t xml:space="preserve"> </w:t>
      </w:r>
    </w:p>
    <w:p w14:paraId="1134F026" w14:textId="77777777" w:rsidR="009A320C" w:rsidRPr="00D30E27" w:rsidRDefault="009A320C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36EDABC3" w14:textId="77777777" w:rsidR="00DA4BFD" w:rsidRPr="00521F64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5" w:name="_Toc146141088"/>
      <w:r w:rsidRPr="00521F64">
        <w:rPr>
          <w:b/>
          <w:color w:val="auto"/>
          <w:szCs w:val="24"/>
        </w:rPr>
        <w:t>10.</w:t>
      </w:r>
      <w:r w:rsidRPr="00521F64">
        <w:rPr>
          <w:rFonts w:eastAsia="Arial"/>
          <w:b/>
          <w:color w:val="auto"/>
          <w:szCs w:val="24"/>
        </w:rPr>
        <w:t xml:space="preserve"> </w:t>
      </w:r>
      <w:r w:rsidRPr="00521F64">
        <w:rPr>
          <w:b/>
          <w:color w:val="auto"/>
          <w:szCs w:val="24"/>
        </w:rPr>
        <w:t xml:space="preserve">Учебно-методическое и информационное обеспечение </w:t>
      </w:r>
      <w:r w:rsidR="00C83235" w:rsidRPr="00521F64">
        <w:rPr>
          <w:b/>
          <w:color w:val="auto"/>
          <w:szCs w:val="24"/>
        </w:rPr>
        <w:t>производственной (</w:t>
      </w:r>
      <w:r w:rsidR="00167279" w:rsidRPr="00521F64">
        <w:rPr>
          <w:b/>
          <w:color w:val="auto"/>
          <w:szCs w:val="24"/>
        </w:rPr>
        <w:t>проектно-технологической</w:t>
      </w:r>
      <w:r w:rsidR="00C83235" w:rsidRPr="00521F64">
        <w:rPr>
          <w:b/>
          <w:color w:val="auto"/>
          <w:szCs w:val="24"/>
        </w:rPr>
        <w:t xml:space="preserve">) </w:t>
      </w:r>
      <w:r w:rsidRPr="00521F64">
        <w:rPr>
          <w:b/>
          <w:color w:val="auto"/>
          <w:szCs w:val="24"/>
        </w:rPr>
        <w:t>практики</w:t>
      </w:r>
      <w:bookmarkEnd w:id="15"/>
      <w:r w:rsidRPr="00521F64">
        <w:rPr>
          <w:b/>
          <w:color w:val="auto"/>
          <w:szCs w:val="24"/>
        </w:rPr>
        <w:t xml:space="preserve"> </w:t>
      </w:r>
    </w:p>
    <w:p w14:paraId="56E31607" w14:textId="77777777" w:rsidR="00DA4BFD" w:rsidRPr="00521F64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6" w:name="_Toc146141089"/>
      <w:r w:rsidRPr="00521F64">
        <w:rPr>
          <w:b/>
          <w:color w:val="auto"/>
          <w:szCs w:val="24"/>
        </w:rPr>
        <w:t>10.1 Основная</w:t>
      </w:r>
      <w:bookmarkEnd w:id="16"/>
      <w:r w:rsidRPr="00521F64">
        <w:rPr>
          <w:b/>
          <w:color w:val="auto"/>
          <w:szCs w:val="24"/>
        </w:rPr>
        <w:t xml:space="preserve"> </w:t>
      </w:r>
      <w:r w:rsidR="00D77B65" w:rsidRPr="00521F64">
        <w:rPr>
          <w:b/>
          <w:color w:val="auto"/>
          <w:szCs w:val="24"/>
        </w:rPr>
        <w:t>литература</w:t>
      </w:r>
    </w:p>
    <w:p w14:paraId="60D1019A" w14:textId="77777777" w:rsidR="00521F64" w:rsidRPr="00CD1A85" w:rsidRDefault="00521F64" w:rsidP="00D30E27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303ACF">
        <w:rPr>
          <w:szCs w:val="24"/>
        </w:rPr>
        <w:t xml:space="preserve">ГОСТ 32611-2014. Туристские услуги. Требования по обеспечению безопасности </w:t>
      </w:r>
      <w:r w:rsidRPr="00CD1A85">
        <w:rPr>
          <w:szCs w:val="24"/>
        </w:rPr>
        <w:t xml:space="preserve">туристов : межгосударственный стандарт : издание официальное : утвержден и введен в действие </w:t>
      </w:r>
      <w:hyperlink r:id="rId8" w:anchor="64U0IK" w:history="1">
        <w:r w:rsidRPr="00CD1A85">
          <w:rPr>
            <w:szCs w:val="24"/>
          </w:rPr>
          <w:t>Приказом Федерального агентства по техническому регулированию и метрологии от 26 марта 2014 г. № 228-ст</w:t>
        </w:r>
      </w:hyperlink>
      <w:r w:rsidRPr="00CD1A85">
        <w:rPr>
          <w:szCs w:val="24"/>
        </w:rPr>
        <w:t xml:space="preserve"> : введен впервые : дата введения 2016.01.01. – Текст : электронный // ГАРАНТ : [информационно-правовой портал]. – Москва, 1990-2023. – URL: </w:t>
      </w:r>
      <w:hyperlink r:id="rId9" w:history="1">
        <w:r w:rsidRPr="00CD1A85">
          <w:rPr>
            <w:szCs w:val="24"/>
          </w:rPr>
          <w:t>https://base.garant.ru/71032784/?ysclid=lpqe0jbt1x583613304</w:t>
        </w:r>
      </w:hyperlink>
      <w:r w:rsidRPr="00CD1A85">
        <w:rPr>
          <w:szCs w:val="24"/>
        </w:rPr>
        <w:t xml:space="preserve"> (дата обращения: 04.12.2023).</w:t>
      </w:r>
    </w:p>
    <w:p w14:paraId="4D3762D6" w14:textId="77777777" w:rsidR="00521F64" w:rsidRPr="00CD1A85" w:rsidRDefault="00521F64" w:rsidP="00D30E27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CD1A85">
        <w:rPr>
          <w:szCs w:val="24"/>
        </w:rPr>
        <w:t xml:space="preserve">ГОСТ Р 54601-2011. Туристские услуги. Безопасность активных видов туризма. Общие положения: нац. стандарт РФ : издание официальное : утвержден и введен в действие </w:t>
      </w:r>
      <w:hyperlink r:id="rId10" w:anchor="64U0IK" w:history="1">
        <w:r w:rsidRPr="00CD1A85">
          <w:rPr>
            <w:szCs w:val="24"/>
          </w:rPr>
          <w:t>Приказом Федерального агентства по техническому регулированию и метрологии от 8 декабря 2011 г. № 735-ст</w:t>
        </w:r>
      </w:hyperlink>
      <w:r w:rsidRPr="00CD1A85">
        <w:rPr>
          <w:szCs w:val="24"/>
        </w:rPr>
        <w:t xml:space="preserve"> : введен впервые : дата введения 2016.10.01. – Текст :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1" w:history="1">
        <w:r w:rsidRPr="00CD1A85">
          <w:rPr>
            <w:szCs w:val="24"/>
          </w:rPr>
          <w:t>https://docs.cntd.ru/document/1200094461?ysclid=lpqe4zfr3l4574850</w:t>
        </w:r>
      </w:hyperlink>
      <w:r w:rsidRPr="00CD1A85">
        <w:rPr>
          <w:rStyle w:val="af3"/>
          <w:rFonts w:eastAsia="Calibri"/>
          <w:szCs w:val="24"/>
        </w:rPr>
        <w:t xml:space="preserve"> </w:t>
      </w:r>
      <w:r w:rsidRPr="00CD1A85">
        <w:rPr>
          <w:szCs w:val="24"/>
        </w:rPr>
        <w:t>(дата обращения: 04.12.2023).</w:t>
      </w:r>
    </w:p>
    <w:p w14:paraId="60D7892D" w14:textId="77777777" w:rsidR="00521F64" w:rsidRPr="00CD1A85" w:rsidRDefault="00521F64" w:rsidP="00D30E27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CD1A85">
        <w:rPr>
          <w:szCs w:val="24"/>
        </w:rPr>
        <w:t xml:space="preserve">ГОСТ Р 56643-2015. Туристские услуги. Личная безопасность туриста : нац. стандарт РФ : издание официальное : утвержден и введен в действие </w:t>
      </w:r>
      <w:hyperlink r:id="rId12" w:anchor="64U0IK" w:history="1">
        <w:r w:rsidRPr="00CD1A85">
          <w:rPr>
            <w:szCs w:val="24"/>
          </w:rPr>
          <w:t>Приказом Федерального агентства по техническому регулированию и метрологии от 14 октября 2015 г. № 1563-ст</w:t>
        </w:r>
      </w:hyperlink>
      <w:r w:rsidRPr="00CD1A85">
        <w:rPr>
          <w:szCs w:val="24"/>
        </w:rPr>
        <w:t xml:space="preserve"> : введен впервые : дата введения 2016.07.01. – Текст :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3" w:history="1">
        <w:r w:rsidRPr="00CD1A85">
          <w:rPr>
            <w:szCs w:val="24"/>
          </w:rPr>
          <w:t>https://docs.cntd.ru/document/1200124944?ysclid=lpqec1exqi918932825</w:t>
        </w:r>
      </w:hyperlink>
      <w:r w:rsidRPr="00CD1A85">
        <w:rPr>
          <w:szCs w:val="24"/>
        </w:rPr>
        <w:t xml:space="preserve"> (дата обращения: 04.12.2023).</w:t>
      </w:r>
    </w:p>
    <w:p w14:paraId="47B67098" w14:textId="77777777" w:rsidR="00521F64" w:rsidRPr="00CD1A85" w:rsidRDefault="00521F64" w:rsidP="00D30E27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CD1A85">
        <w:rPr>
          <w:szCs w:val="24"/>
        </w:rPr>
        <w:t xml:space="preserve">ГОСТ Р 58187-2018. Туристские услуги. Кемпинги. Общие требования : нац. стандарт РФ : издание официальное : утвержден и введен в действие </w:t>
      </w:r>
      <w:hyperlink r:id="rId14" w:history="1">
        <w:r w:rsidRPr="00CD1A85">
          <w:rPr>
            <w:szCs w:val="24"/>
          </w:rPr>
          <w:t>Приказом Федерального агентства по техническому регулированию и метрологии от 25 июля 2018 г. № 429-ст</w:t>
        </w:r>
      </w:hyperlink>
      <w:r w:rsidRPr="00CD1A85">
        <w:rPr>
          <w:szCs w:val="24"/>
        </w:rPr>
        <w:t xml:space="preserve"> : введен впервые : дата введения 2019.03.01. – Текст : электронный // Электронный фонд правовой и нормативно-технической документации Консорциума «Кодекс» : [сайт]. – Санкт-Петербург, 2023. – URL: </w:t>
      </w:r>
      <w:hyperlink r:id="rId15" w:history="1">
        <w:r w:rsidRPr="00CD1A85">
          <w:rPr>
            <w:szCs w:val="24"/>
          </w:rPr>
          <w:t>https://docs.cntd.ru/document/1200159998?ysclid=lpqef2b8nx510831263</w:t>
        </w:r>
      </w:hyperlink>
      <w:r w:rsidRPr="00CD1A85">
        <w:rPr>
          <w:szCs w:val="24"/>
        </w:rPr>
        <w:t xml:space="preserve"> (дата обращения: 04.12.2023).</w:t>
      </w:r>
    </w:p>
    <w:p w14:paraId="3D0A4A9D" w14:textId="77777777" w:rsidR="00521F64" w:rsidRDefault="00521F64" w:rsidP="00D30E27">
      <w:pPr>
        <w:pStyle w:val="a5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szCs w:val="24"/>
        </w:rPr>
      </w:pPr>
      <w:r w:rsidRPr="00CD1A85">
        <w:rPr>
          <w:szCs w:val="24"/>
        </w:rPr>
        <w:t xml:space="preserve">Левочкина, Н. А. Ресурсы регионального туризма: структура, виды и особенности управления / Н. А. Левочкина. – 2-е изд., стер. – </w:t>
      </w:r>
      <w:proofErr w:type="gramStart"/>
      <w:r w:rsidRPr="00CD1A85">
        <w:rPr>
          <w:szCs w:val="24"/>
        </w:rPr>
        <w:t>Москва ;</w:t>
      </w:r>
      <w:proofErr w:type="gramEnd"/>
      <w:r w:rsidRPr="00CD1A85">
        <w:rPr>
          <w:szCs w:val="24"/>
        </w:rPr>
        <w:t xml:space="preserve"> Берлин : Директ-Медиа, 2020. – 193 </w:t>
      </w:r>
      <w:proofErr w:type="gramStart"/>
      <w:r w:rsidRPr="00CD1A85">
        <w:rPr>
          <w:szCs w:val="24"/>
        </w:rPr>
        <w:t>с. :</w:t>
      </w:r>
      <w:proofErr w:type="gramEnd"/>
      <w:r w:rsidRPr="00CD1A85">
        <w:rPr>
          <w:szCs w:val="24"/>
        </w:rPr>
        <w:t xml:space="preserve"> ил., табл. – Режим доступа: по подписке. – URL: </w:t>
      </w:r>
      <w:r w:rsidRPr="00303ACF">
        <w:rPr>
          <w:rStyle w:val="a4"/>
          <w:color w:val="auto"/>
          <w:szCs w:val="24"/>
        </w:rPr>
        <w:t>https://biblioclub.ru/index.php?page=book&amp;id=574101</w:t>
      </w:r>
      <w:r w:rsidRPr="00303ACF">
        <w:rPr>
          <w:szCs w:val="24"/>
        </w:rPr>
        <w:t xml:space="preserve"> (дата обращения: 08.10.2024). – </w:t>
      </w:r>
      <w:proofErr w:type="spellStart"/>
      <w:r w:rsidRPr="00303ACF">
        <w:rPr>
          <w:szCs w:val="24"/>
        </w:rPr>
        <w:t>Библиогр</w:t>
      </w:r>
      <w:proofErr w:type="spellEnd"/>
      <w:r w:rsidRPr="00303ACF">
        <w:rPr>
          <w:szCs w:val="24"/>
        </w:rPr>
        <w:t xml:space="preserve">.: с. </w:t>
      </w:r>
      <w:r w:rsidRPr="00CD1A85">
        <w:rPr>
          <w:szCs w:val="24"/>
        </w:rPr>
        <w:t xml:space="preserve">166-178. – ISBN 978-5-4499-0679-3. – DOI 10.23681/574101. – </w:t>
      </w:r>
      <w:proofErr w:type="gramStart"/>
      <w:r w:rsidRPr="00CD1A85">
        <w:rPr>
          <w:szCs w:val="24"/>
        </w:rPr>
        <w:t>Текст :</w:t>
      </w:r>
      <w:proofErr w:type="gramEnd"/>
      <w:r w:rsidRPr="00CD1A85">
        <w:rPr>
          <w:szCs w:val="24"/>
        </w:rPr>
        <w:t xml:space="preserve"> электронный.</w:t>
      </w:r>
    </w:p>
    <w:p w14:paraId="4EDD493E" w14:textId="77777777" w:rsidR="00521F64" w:rsidRPr="00CD1A85" w:rsidRDefault="00521F64" w:rsidP="00D30E27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CD1A85">
        <w:rPr>
          <w:szCs w:val="24"/>
        </w:rPr>
        <w:t xml:space="preserve">О некоторых вопросах обеспечения безопасности туризма в Российской </w:t>
      </w:r>
      <w:proofErr w:type="gramStart"/>
      <w:r w:rsidRPr="00CD1A85">
        <w:rPr>
          <w:szCs w:val="24"/>
        </w:rPr>
        <w:t>Федерации :</w:t>
      </w:r>
      <w:proofErr w:type="gramEnd"/>
      <w:r w:rsidRPr="00CD1A85">
        <w:rPr>
          <w:szCs w:val="24"/>
        </w:rPr>
        <w:t xml:space="preserve"> Постановление Правительства РФ от 3 марта 2017 г. № 252. – </w:t>
      </w:r>
      <w:proofErr w:type="gramStart"/>
      <w:r w:rsidRPr="00CD1A85">
        <w:rPr>
          <w:szCs w:val="24"/>
        </w:rPr>
        <w:t>Текст :</w:t>
      </w:r>
      <w:proofErr w:type="gramEnd"/>
      <w:r w:rsidRPr="00CD1A85">
        <w:rPr>
          <w:szCs w:val="24"/>
        </w:rPr>
        <w:t xml:space="preserve"> электронный // ГАРАНТ : [информационно-правовой портал]. – Москва, 1990-2023. – URL: </w:t>
      </w:r>
      <w:hyperlink r:id="rId16" w:history="1">
        <w:r w:rsidRPr="00CD1A85">
          <w:rPr>
            <w:szCs w:val="24"/>
          </w:rPr>
          <w:t>https://www.garant.ru/products/ipo/prime/doc/71525914/?ysclid=lpqff2z9lj620304326</w:t>
        </w:r>
      </w:hyperlink>
      <w:r w:rsidRPr="00CD1A85">
        <w:rPr>
          <w:szCs w:val="24"/>
        </w:rPr>
        <w:t xml:space="preserve"> (дата обращения: 04.12.2023).</w:t>
      </w:r>
    </w:p>
    <w:p w14:paraId="1A4FB20F" w14:textId="77777777" w:rsidR="00521F64" w:rsidRPr="00303ACF" w:rsidRDefault="00521F64" w:rsidP="00D30E27">
      <w:pPr>
        <w:pStyle w:val="a5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szCs w:val="24"/>
        </w:rPr>
      </w:pPr>
      <w:r w:rsidRPr="00303ACF">
        <w:rPr>
          <w:szCs w:val="24"/>
        </w:rPr>
        <w:t>Об основах туристской деятельности в Российской Федерации: Федеральный закон от 24 ноября 1996 года N 132-</w:t>
      </w:r>
      <w:proofErr w:type="gramStart"/>
      <w:r w:rsidRPr="00303ACF">
        <w:rPr>
          <w:szCs w:val="24"/>
        </w:rPr>
        <w:t>ФЗ :</w:t>
      </w:r>
      <w:proofErr w:type="gramEnd"/>
      <w:r w:rsidRPr="00303ACF">
        <w:rPr>
          <w:szCs w:val="24"/>
        </w:rPr>
        <w:t xml:space="preserve"> [принят Государственной Думой 4октября 1996 года]. – </w:t>
      </w:r>
      <w:proofErr w:type="gramStart"/>
      <w:r w:rsidRPr="00303ACF">
        <w:rPr>
          <w:szCs w:val="24"/>
        </w:rPr>
        <w:t>Текст :</w:t>
      </w:r>
      <w:proofErr w:type="gramEnd"/>
      <w:r w:rsidRPr="00303ACF">
        <w:rPr>
          <w:szCs w:val="24"/>
        </w:rPr>
        <w:t xml:space="preserve"> электронный // справочно-правовая система КонсультантПлюс. – URL: </w:t>
      </w:r>
      <w:r w:rsidRPr="00303ACF">
        <w:rPr>
          <w:rStyle w:val="a4"/>
          <w:color w:val="auto"/>
          <w:szCs w:val="24"/>
        </w:rPr>
        <w:t>http://www.consultant.ru/document/cons_doc_LAW_12462/</w:t>
      </w:r>
      <w:r w:rsidRPr="00303ACF">
        <w:rPr>
          <w:szCs w:val="24"/>
        </w:rPr>
        <w:t xml:space="preserve"> (дата обращения: 30.03.2024).</w:t>
      </w:r>
    </w:p>
    <w:p w14:paraId="7E6E9774" w14:textId="77777777" w:rsidR="00521F64" w:rsidRPr="00303ACF" w:rsidRDefault="00521F64" w:rsidP="00D30E27">
      <w:pPr>
        <w:pStyle w:val="a5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szCs w:val="24"/>
        </w:rPr>
      </w:pPr>
      <w:r w:rsidRPr="00303ACF">
        <w:rPr>
          <w:szCs w:val="24"/>
        </w:rPr>
        <w:t>Об особых экономических зонах в Российской Федерации: Федеральный закон от 22 июля 2005 года № 132-</w:t>
      </w:r>
      <w:proofErr w:type="gramStart"/>
      <w:r w:rsidRPr="00303ACF">
        <w:rPr>
          <w:szCs w:val="24"/>
        </w:rPr>
        <w:t>ФЗ :</w:t>
      </w:r>
      <w:proofErr w:type="gramEnd"/>
      <w:r w:rsidRPr="00303ACF">
        <w:rPr>
          <w:szCs w:val="24"/>
        </w:rPr>
        <w:t xml:space="preserve"> [принят Государственной Думой 8 июля 2005 года]. – </w:t>
      </w:r>
      <w:proofErr w:type="gramStart"/>
      <w:r w:rsidRPr="00303ACF">
        <w:rPr>
          <w:szCs w:val="24"/>
        </w:rPr>
        <w:t>Текст :</w:t>
      </w:r>
      <w:proofErr w:type="gramEnd"/>
      <w:r w:rsidRPr="00303ACF">
        <w:rPr>
          <w:szCs w:val="24"/>
        </w:rPr>
        <w:t xml:space="preserve"> электронный // справочно-правовая система КонсультантПлюс. – URL: </w:t>
      </w:r>
      <w:r w:rsidRPr="00303ACF">
        <w:rPr>
          <w:rStyle w:val="a4"/>
          <w:color w:val="auto"/>
          <w:szCs w:val="24"/>
        </w:rPr>
        <w:t>http://www.consultant.ru/document/cons_doc_LAW_12462/</w:t>
      </w:r>
      <w:r w:rsidRPr="00303ACF">
        <w:rPr>
          <w:szCs w:val="24"/>
        </w:rPr>
        <w:t xml:space="preserve"> (дата обращения: 30.03.2024).</w:t>
      </w:r>
    </w:p>
    <w:p w14:paraId="73B52B35" w14:textId="77777777" w:rsidR="00521F64" w:rsidRPr="00303ACF" w:rsidRDefault="00521F64" w:rsidP="00D30E27">
      <w:pPr>
        <w:pStyle w:val="a5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proofErr w:type="spellStart"/>
      <w:r w:rsidRPr="00303ACF">
        <w:rPr>
          <w:szCs w:val="24"/>
        </w:rPr>
        <w:t>Очилова</w:t>
      </w:r>
      <w:proofErr w:type="spellEnd"/>
      <w:r w:rsidRPr="00303ACF">
        <w:rPr>
          <w:szCs w:val="24"/>
        </w:rPr>
        <w:t xml:space="preserve">, Х. Ф. Маркетинг </w:t>
      </w:r>
      <w:proofErr w:type="gramStart"/>
      <w:r w:rsidRPr="00303ACF">
        <w:rPr>
          <w:szCs w:val="24"/>
        </w:rPr>
        <w:t>туризма :</w:t>
      </w:r>
      <w:proofErr w:type="gramEnd"/>
      <w:r w:rsidRPr="00303ACF">
        <w:rPr>
          <w:szCs w:val="24"/>
        </w:rPr>
        <w:t xml:space="preserve"> учебник : [16+] / Х. Ф. </w:t>
      </w:r>
      <w:proofErr w:type="spellStart"/>
      <w:r w:rsidRPr="00303ACF">
        <w:rPr>
          <w:szCs w:val="24"/>
        </w:rPr>
        <w:t>Очилова</w:t>
      </w:r>
      <w:proofErr w:type="spellEnd"/>
      <w:r w:rsidRPr="00303ACF">
        <w:rPr>
          <w:szCs w:val="24"/>
        </w:rPr>
        <w:t xml:space="preserve">, М. </w:t>
      </w:r>
      <w:proofErr w:type="spellStart"/>
      <w:r w:rsidRPr="00303ACF">
        <w:rPr>
          <w:szCs w:val="24"/>
        </w:rPr>
        <w:t>Амонбоев</w:t>
      </w:r>
      <w:proofErr w:type="spellEnd"/>
      <w:r w:rsidRPr="00303ACF">
        <w:rPr>
          <w:szCs w:val="24"/>
        </w:rPr>
        <w:t xml:space="preserve">. – </w:t>
      </w:r>
      <w:proofErr w:type="gramStart"/>
      <w:r w:rsidRPr="00303ACF">
        <w:rPr>
          <w:szCs w:val="24"/>
        </w:rPr>
        <w:t>Москва :</w:t>
      </w:r>
      <w:proofErr w:type="gramEnd"/>
      <w:r w:rsidRPr="00303ACF">
        <w:rPr>
          <w:szCs w:val="24"/>
        </w:rPr>
        <w:t xml:space="preserve"> Директ-Медиа, 2022. – 176 </w:t>
      </w:r>
      <w:proofErr w:type="gramStart"/>
      <w:r w:rsidRPr="00303ACF">
        <w:rPr>
          <w:szCs w:val="24"/>
        </w:rPr>
        <w:t>с. :</w:t>
      </w:r>
      <w:proofErr w:type="gramEnd"/>
      <w:r w:rsidRPr="00303ACF">
        <w:rPr>
          <w:szCs w:val="24"/>
        </w:rPr>
        <w:t xml:space="preserve"> ил., табл. – Режим доступа: по подписке. – URL: https://biblioclub.ru/index.php?page=book&amp;id=689008 (дата обращения: 16.03.2024). – ISBN 978-5-4499-3151-1. – DOI 10.23681/689008. – </w:t>
      </w:r>
      <w:proofErr w:type="gramStart"/>
      <w:r w:rsidRPr="00303ACF">
        <w:rPr>
          <w:szCs w:val="24"/>
        </w:rPr>
        <w:t>Текст :</w:t>
      </w:r>
      <w:proofErr w:type="gramEnd"/>
      <w:r w:rsidRPr="00303ACF">
        <w:rPr>
          <w:szCs w:val="24"/>
        </w:rPr>
        <w:t xml:space="preserve"> электронный.</w:t>
      </w:r>
    </w:p>
    <w:p w14:paraId="08478A04" w14:textId="77777777" w:rsidR="00521F64" w:rsidRPr="00303ACF" w:rsidRDefault="00521F64" w:rsidP="00D30E27">
      <w:pPr>
        <w:pStyle w:val="a5"/>
        <w:numPr>
          <w:ilvl w:val="0"/>
          <w:numId w:val="3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szCs w:val="24"/>
        </w:rPr>
      </w:pPr>
      <w:proofErr w:type="spellStart"/>
      <w:r w:rsidRPr="00303ACF">
        <w:rPr>
          <w:szCs w:val="24"/>
        </w:rPr>
        <w:t>Шильченко</w:t>
      </w:r>
      <w:proofErr w:type="spellEnd"/>
      <w:r w:rsidRPr="00303ACF">
        <w:rPr>
          <w:szCs w:val="24"/>
        </w:rPr>
        <w:t xml:space="preserve">, Т. И. Концепция кластерного развития туристической отрасли в регионах России / Т. И. </w:t>
      </w:r>
      <w:proofErr w:type="spellStart"/>
      <w:r w:rsidRPr="00303ACF">
        <w:rPr>
          <w:szCs w:val="24"/>
        </w:rPr>
        <w:t>Шильченко</w:t>
      </w:r>
      <w:proofErr w:type="spellEnd"/>
      <w:r w:rsidRPr="00303ACF">
        <w:rPr>
          <w:szCs w:val="24"/>
        </w:rPr>
        <w:t xml:space="preserve">. - Текст: электронный. – URL: </w:t>
      </w:r>
      <w:r w:rsidRPr="00303ACF">
        <w:rPr>
          <w:rStyle w:val="a4"/>
          <w:color w:val="auto"/>
          <w:szCs w:val="24"/>
        </w:rPr>
        <w:t>https://cyberleninka.ru/article/n/kontseptsiya-klasternogo-razvitiya-turisticheskoy-otrasli-v-regionah-rossii-obzor-materialov-po-otdelnym-regionam-rf-i-yufo</w:t>
      </w:r>
      <w:r w:rsidRPr="00303ACF">
        <w:rPr>
          <w:szCs w:val="24"/>
        </w:rPr>
        <w:t xml:space="preserve"> (дата обращения: 30.03.2024). – Режим доступа: Научная электронная библиотека «</w:t>
      </w:r>
      <w:proofErr w:type="spellStart"/>
      <w:r w:rsidRPr="00303ACF">
        <w:rPr>
          <w:szCs w:val="24"/>
        </w:rPr>
        <w:t>КиберЛенинка</w:t>
      </w:r>
      <w:proofErr w:type="spellEnd"/>
      <w:r w:rsidRPr="00303ACF">
        <w:rPr>
          <w:szCs w:val="24"/>
        </w:rPr>
        <w:t>».</w:t>
      </w:r>
    </w:p>
    <w:p w14:paraId="3B867560" w14:textId="77777777" w:rsidR="00DA4BFD" w:rsidRPr="00521F64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7" w:name="_Toc146141090"/>
      <w:r w:rsidRPr="00521F64">
        <w:rPr>
          <w:b/>
          <w:color w:val="auto"/>
          <w:szCs w:val="24"/>
        </w:rPr>
        <w:t>10.2 Дополнительная</w:t>
      </w:r>
      <w:bookmarkEnd w:id="17"/>
      <w:r w:rsidRPr="00521F64">
        <w:rPr>
          <w:b/>
          <w:color w:val="auto"/>
          <w:szCs w:val="24"/>
        </w:rPr>
        <w:t xml:space="preserve"> </w:t>
      </w:r>
      <w:r w:rsidR="00362569" w:rsidRPr="00521F64">
        <w:rPr>
          <w:b/>
          <w:color w:val="auto"/>
          <w:szCs w:val="24"/>
        </w:rPr>
        <w:t>литература</w:t>
      </w:r>
    </w:p>
    <w:p w14:paraId="3051A703" w14:textId="77777777" w:rsidR="00521F64" w:rsidRPr="00521F64" w:rsidRDefault="00521F64" w:rsidP="00D30E27">
      <w:pPr>
        <w:pStyle w:val="a5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rPr>
          <w:b/>
          <w:color w:val="auto"/>
          <w:szCs w:val="24"/>
        </w:rPr>
      </w:pPr>
      <w:r w:rsidRPr="00521F64">
        <w:rPr>
          <w:color w:val="auto"/>
          <w:szCs w:val="24"/>
        </w:rPr>
        <w:t xml:space="preserve">Бизнес-планирование в </w:t>
      </w:r>
      <w:proofErr w:type="gramStart"/>
      <w:r w:rsidRPr="00521F64">
        <w:rPr>
          <w:color w:val="auto"/>
          <w:szCs w:val="24"/>
        </w:rPr>
        <w:t>туризме :</w:t>
      </w:r>
      <w:proofErr w:type="gramEnd"/>
      <w:r w:rsidRPr="00521F64">
        <w:rPr>
          <w:color w:val="auto"/>
          <w:szCs w:val="24"/>
        </w:rPr>
        <w:t xml:space="preserve"> учебник / О. Н. Васильева, Н. А. Харитонова, М. А. Пономарева [и др.] ; под общ. ред. Т. В. Харитоновой, А. В. Шарковой ; Финансовый университет при Правительстве Российской Федерации. – 6-е изд. – </w:t>
      </w:r>
      <w:proofErr w:type="gramStart"/>
      <w:r w:rsidRPr="00521F64">
        <w:rPr>
          <w:color w:val="auto"/>
          <w:szCs w:val="24"/>
        </w:rPr>
        <w:t>Москва :</w:t>
      </w:r>
      <w:proofErr w:type="gramEnd"/>
      <w:r w:rsidRPr="00521F64">
        <w:rPr>
          <w:color w:val="auto"/>
          <w:szCs w:val="24"/>
        </w:rPr>
        <w:t xml:space="preserve"> Дашков и К°, 2024. – 308 </w:t>
      </w:r>
      <w:proofErr w:type="gramStart"/>
      <w:r w:rsidRPr="00521F64">
        <w:rPr>
          <w:color w:val="auto"/>
          <w:szCs w:val="24"/>
        </w:rPr>
        <w:t>с. :</w:t>
      </w:r>
      <w:proofErr w:type="gramEnd"/>
      <w:r w:rsidRPr="00521F64">
        <w:rPr>
          <w:color w:val="auto"/>
          <w:szCs w:val="24"/>
        </w:rPr>
        <w:t xml:space="preserve"> ил., табл., схем. – Режим доступа: по подписке. – URL: https://biblioclub.ru/index.php?page=book&amp;id=709784 (дата обращения: 16.03.2024). – </w:t>
      </w:r>
      <w:proofErr w:type="spellStart"/>
      <w:r w:rsidRPr="00521F64">
        <w:rPr>
          <w:color w:val="auto"/>
          <w:szCs w:val="24"/>
        </w:rPr>
        <w:t>Библиогр</w:t>
      </w:r>
      <w:proofErr w:type="spellEnd"/>
      <w:r w:rsidRPr="00521F64">
        <w:rPr>
          <w:color w:val="auto"/>
          <w:szCs w:val="24"/>
        </w:rPr>
        <w:t xml:space="preserve">. в кн. – ISBN 978-5-394-05641-3. – </w:t>
      </w:r>
      <w:proofErr w:type="gramStart"/>
      <w:r w:rsidRPr="00521F64">
        <w:rPr>
          <w:color w:val="auto"/>
          <w:szCs w:val="24"/>
        </w:rPr>
        <w:t>Текст :</w:t>
      </w:r>
      <w:proofErr w:type="gramEnd"/>
      <w:r w:rsidRPr="00521F64">
        <w:rPr>
          <w:color w:val="auto"/>
          <w:szCs w:val="24"/>
        </w:rPr>
        <w:t xml:space="preserve"> электронный.</w:t>
      </w:r>
    </w:p>
    <w:p w14:paraId="4780EE57" w14:textId="77777777" w:rsidR="00521F64" w:rsidRPr="00521F64" w:rsidRDefault="00521F64" w:rsidP="00D30E27">
      <w:pPr>
        <w:pStyle w:val="a5"/>
        <w:numPr>
          <w:ilvl w:val="0"/>
          <w:numId w:val="32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color w:val="auto"/>
          <w:szCs w:val="24"/>
        </w:rPr>
      </w:pPr>
      <w:r w:rsidRPr="00521F64">
        <w:rPr>
          <w:color w:val="auto"/>
          <w:szCs w:val="24"/>
        </w:rPr>
        <w:t xml:space="preserve">Портер, М. Конкуренция: учебное пособие / М. Портер. – Москва: Вильямс, 2000. – 495с. - URL: </w:t>
      </w:r>
      <w:r w:rsidRPr="00521F64">
        <w:rPr>
          <w:rStyle w:val="a4"/>
          <w:color w:val="auto"/>
          <w:szCs w:val="24"/>
        </w:rPr>
        <w:t>http://194.44.152.155/elib/local/sk795663.pdf</w:t>
      </w:r>
      <w:r w:rsidRPr="00521F64">
        <w:rPr>
          <w:color w:val="auto"/>
          <w:szCs w:val="24"/>
        </w:rPr>
        <w:t xml:space="preserve"> (дата обращения 15.02.2024). – Текст: электронный. </w:t>
      </w:r>
    </w:p>
    <w:p w14:paraId="384447B0" w14:textId="77777777" w:rsidR="00521F64" w:rsidRPr="00303ACF" w:rsidRDefault="00521F64" w:rsidP="00D30E27">
      <w:pPr>
        <w:numPr>
          <w:ilvl w:val="0"/>
          <w:numId w:val="32"/>
        </w:numPr>
        <w:tabs>
          <w:tab w:val="left" w:pos="851"/>
          <w:tab w:val="left" w:pos="993"/>
          <w:tab w:val="left" w:pos="1080"/>
          <w:tab w:val="left" w:pos="1134"/>
        </w:tabs>
        <w:spacing w:after="0" w:line="240" w:lineRule="auto"/>
        <w:ind w:left="0" w:firstLine="709"/>
        <w:rPr>
          <w:szCs w:val="24"/>
        </w:rPr>
      </w:pPr>
      <w:r w:rsidRPr="00521F64">
        <w:rPr>
          <w:color w:val="auto"/>
          <w:szCs w:val="24"/>
        </w:rPr>
        <w:t xml:space="preserve">Рябова, И. А. Словарь международных туристских терминов / И. А. Рябова, Д. К. </w:t>
      </w:r>
      <w:proofErr w:type="spellStart"/>
      <w:r w:rsidRPr="00521F64">
        <w:rPr>
          <w:color w:val="auto"/>
          <w:szCs w:val="24"/>
        </w:rPr>
        <w:t>Исмаев</w:t>
      </w:r>
      <w:proofErr w:type="spellEnd"/>
      <w:r w:rsidRPr="00521F64">
        <w:rPr>
          <w:color w:val="auto"/>
          <w:szCs w:val="24"/>
        </w:rPr>
        <w:t xml:space="preserve">, С. Н. Путилина. – </w:t>
      </w:r>
      <w:proofErr w:type="gramStart"/>
      <w:r w:rsidRPr="00521F64">
        <w:rPr>
          <w:color w:val="auto"/>
          <w:szCs w:val="24"/>
        </w:rPr>
        <w:t>Текст :</w:t>
      </w:r>
      <w:proofErr w:type="gramEnd"/>
      <w:r w:rsidRPr="00521F64">
        <w:rPr>
          <w:color w:val="auto"/>
          <w:szCs w:val="24"/>
        </w:rPr>
        <w:t xml:space="preserve"> электронный // Москва: Издательство </w:t>
      </w:r>
      <w:proofErr w:type="spellStart"/>
      <w:r w:rsidRPr="00521F64">
        <w:rPr>
          <w:color w:val="auto"/>
          <w:szCs w:val="24"/>
        </w:rPr>
        <w:t>Книгодел</w:t>
      </w:r>
      <w:proofErr w:type="spellEnd"/>
      <w:r w:rsidRPr="00521F64">
        <w:rPr>
          <w:color w:val="auto"/>
          <w:szCs w:val="24"/>
        </w:rPr>
        <w:t xml:space="preserve">, 2005. – 466 с. - </w:t>
      </w:r>
      <w:r w:rsidRPr="00521F64">
        <w:rPr>
          <w:color w:val="auto"/>
          <w:szCs w:val="24"/>
          <w:lang w:val="en-US"/>
        </w:rPr>
        <w:t>URL</w:t>
      </w:r>
      <w:proofErr w:type="gramStart"/>
      <w:r w:rsidRPr="00521F64">
        <w:rPr>
          <w:color w:val="auto"/>
          <w:szCs w:val="24"/>
        </w:rPr>
        <w:t>. :</w:t>
      </w:r>
      <w:proofErr w:type="gramEnd"/>
      <w:r w:rsidRPr="00521F64">
        <w:rPr>
          <w:color w:val="auto"/>
          <w:szCs w:val="24"/>
        </w:rPr>
        <w:t xml:space="preserve"> </w:t>
      </w:r>
      <w:r w:rsidRPr="00303ACF">
        <w:rPr>
          <w:szCs w:val="24"/>
        </w:rPr>
        <w:t xml:space="preserve">http://biblioclub.ru/index.php?page=book_red&amp;id=63594&amp;sr=1. </w:t>
      </w:r>
      <w:r w:rsidRPr="00303ACF">
        <w:rPr>
          <w:szCs w:val="24"/>
          <w:shd w:val="clear" w:color="auto" w:fill="FFFFFF"/>
        </w:rPr>
        <w:t xml:space="preserve">– </w:t>
      </w:r>
      <w:r w:rsidRPr="00303ACF">
        <w:rPr>
          <w:szCs w:val="24"/>
        </w:rPr>
        <w:t xml:space="preserve">(дата обращения: 02.08.2023). – Режим </w:t>
      </w:r>
      <w:proofErr w:type="gramStart"/>
      <w:r w:rsidRPr="00303ACF">
        <w:rPr>
          <w:szCs w:val="24"/>
        </w:rPr>
        <w:t>доступа :</w:t>
      </w:r>
      <w:proofErr w:type="gramEnd"/>
      <w:r w:rsidRPr="00303ACF">
        <w:rPr>
          <w:szCs w:val="24"/>
        </w:rPr>
        <w:t xml:space="preserve"> Университетская библиотека </w:t>
      </w:r>
      <w:proofErr w:type="spellStart"/>
      <w:r w:rsidRPr="00303ACF">
        <w:rPr>
          <w:szCs w:val="24"/>
        </w:rPr>
        <w:t>online</w:t>
      </w:r>
      <w:proofErr w:type="spellEnd"/>
      <w:r w:rsidRPr="00303ACF">
        <w:rPr>
          <w:szCs w:val="24"/>
        </w:rPr>
        <w:t>: электрон. библ. система.</w:t>
      </w:r>
    </w:p>
    <w:p w14:paraId="2E7EFABD" w14:textId="77777777" w:rsidR="00BA13D1" w:rsidRPr="00A41D39" w:rsidRDefault="00BA13D1" w:rsidP="00D30E27">
      <w:pPr>
        <w:spacing w:after="0" w:line="240" w:lineRule="auto"/>
        <w:ind w:left="0"/>
        <w:rPr>
          <w:b/>
          <w:szCs w:val="24"/>
        </w:rPr>
      </w:pPr>
      <w:bookmarkStart w:id="18" w:name="_Toc146141091"/>
      <w:r w:rsidRPr="00A41D39">
        <w:rPr>
          <w:b/>
          <w:szCs w:val="24"/>
        </w:rPr>
        <w:t xml:space="preserve">10.3. Ресурсы информационно-телекоммуникационной сети «Интернет» </w:t>
      </w:r>
    </w:p>
    <w:p w14:paraId="5865E94B" w14:textId="77777777" w:rsidR="00BA13D1" w:rsidRPr="00A41D39" w:rsidRDefault="00BA13D1" w:rsidP="00D30E27">
      <w:pPr>
        <w:pStyle w:val="a5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 xml:space="preserve">Агентство по туризму </w:t>
      </w:r>
      <w:proofErr w:type="gramStart"/>
      <w:r w:rsidRPr="00A41D39">
        <w:rPr>
          <w:szCs w:val="24"/>
        </w:rPr>
        <w:t>Кузбасса :</w:t>
      </w:r>
      <w:proofErr w:type="gramEnd"/>
      <w:r w:rsidRPr="00A41D39">
        <w:rPr>
          <w:szCs w:val="24"/>
        </w:rPr>
        <w:t xml:space="preserve"> [официальный сайт]. – Кемерово, 2024. – URL: </w:t>
      </w:r>
      <w:r w:rsidRPr="00A41D39">
        <w:rPr>
          <w:rStyle w:val="a4"/>
          <w:color w:val="auto"/>
          <w:szCs w:val="24"/>
        </w:rPr>
        <w:t>https://kuzbass-tourism.ru/trk/</w:t>
      </w:r>
      <w:r w:rsidRPr="00A41D39">
        <w:rPr>
          <w:szCs w:val="24"/>
        </w:rPr>
        <w:t xml:space="preserve"> (дата обращения: 15.04.2024). – Текст: электронный.</w:t>
      </w:r>
    </w:p>
    <w:p w14:paraId="58B3CAC5" w14:textId="77777777" w:rsidR="00BA13D1" w:rsidRPr="00A41D39" w:rsidRDefault="00BA13D1" w:rsidP="00D30E27">
      <w:pPr>
        <w:pStyle w:val="Defaul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 xml:space="preserve">Комиссии рекреационной географии и туризма [официальный сайт]: – Москва, 2017-2024. - URL: http://www.recreatio.ru. – </w:t>
      </w:r>
      <w:proofErr w:type="gramStart"/>
      <w:r w:rsidRPr="00A41D39">
        <w:rPr>
          <w:color w:val="auto"/>
        </w:rPr>
        <w:t>Текст :</w:t>
      </w:r>
      <w:proofErr w:type="gramEnd"/>
      <w:r w:rsidRPr="00A41D39">
        <w:rPr>
          <w:color w:val="auto"/>
        </w:rPr>
        <w:t xml:space="preserve"> электронный.</w:t>
      </w:r>
    </w:p>
    <w:p w14:paraId="0476D052" w14:textId="77777777" w:rsidR="00BA13D1" w:rsidRPr="00A41D39" w:rsidRDefault="00BA13D1" w:rsidP="00D30E27">
      <w:pPr>
        <w:pStyle w:val="a5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 xml:space="preserve">Министерство культуры и национальной политики Кузбасса: официальный сайт. – Кемерово, 2024. – URL: </w:t>
      </w:r>
      <w:r w:rsidRPr="00A41D39">
        <w:rPr>
          <w:rStyle w:val="a4"/>
          <w:color w:val="auto"/>
          <w:szCs w:val="24"/>
        </w:rPr>
        <w:t>http://mincult-kuzbass.ru/kultura/</w:t>
      </w:r>
      <w:r w:rsidRPr="00A41D39">
        <w:rPr>
          <w:szCs w:val="24"/>
        </w:rPr>
        <w:t xml:space="preserve"> (дата обращения: 12.04.2024). – Текст: электронный.</w:t>
      </w:r>
    </w:p>
    <w:p w14:paraId="5D228AB7" w14:textId="77777777" w:rsidR="00BA13D1" w:rsidRPr="00A41D39" w:rsidRDefault="00BA13D1" w:rsidP="00D30E27">
      <w:pPr>
        <w:pStyle w:val="Defaul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 xml:space="preserve">Министерство регионального развития Российской Федерации [официальный сайт]: – Москва, 2017. – URL: http://government.ru/department/57/. – </w:t>
      </w:r>
      <w:proofErr w:type="gramStart"/>
      <w:r w:rsidRPr="00A41D39">
        <w:rPr>
          <w:color w:val="auto"/>
        </w:rPr>
        <w:t>Текст :</w:t>
      </w:r>
      <w:proofErr w:type="gramEnd"/>
      <w:r w:rsidRPr="00A41D39">
        <w:rPr>
          <w:color w:val="auto"/>
        </w:rPr>
        <w:t xml:space="preserve"> электронный.</w:t>
      </w:r>
    </w:p>
    <w:p w14:paraId="11307FC6" w14:textId="77777777" w:rsidR="00BA13D1" w:rsidRPr="00A41D39" w:rsidRDefault="00BA13D1" w:rsidP="00D30E27">
      <w:pPr>
        <w:pStyle w:val="Default"/>
        <w:numPr>
          <w:ilvl w:val="0"/>
          <w:numId w:val="29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 xml:space="preserve">Словарь туризма [портал] // АС-тревел. – Москва, 1996-2024. – URL: </w:t>
      </w:r>
      <w:hyperlink r:id="rId17" w:history="1">
        <w:r w:rsidRPr="00A41D39">
          <w:rPr>
            <w:color w:val="auto"/>
          </w:rPr>
          <w:t>http://actravel.ru/tourism_glossary.html</w:t>
        </w:r>
      </w:hyperlink>
      <w:r w:rsidRPr="00A41D39">
        <w:rPr>
          <w:color w:val="auto"/>
        </w:rPr>
        <w:t xml:space="preserve">. – </w:t>
      </w:r>
      <w:proofErr w:type="gramStart"/>
      <w:r w:rsidRPr="00A41D39">
        <w:rPr>
          <w:color w:val="auto"/>
        </w:rPr>
        <w:t>Текст :</w:t>
      </w:r>
      <w:proofErr w:type="gramEnd"/>
      <w:r w:rsidRPr="00A41D39">
        <w:rPr>
          <w:color w:val="auto"/>
        </w:rPr>
        <w:t xml:space="preserve"> электронный.</w:t>
      </w:r>
    </w:p>
    <w:p w14:paraId="0CA29AFC" w14:textId="77777777" w:rsidR="00BA13D1" w:rsidRPr="00A41D39" w:rsidRDefault="00BA13D1" w:rsidP="00D30E27">
      <w:pPr>
        <w:pStyle w:val="Default"/>
        <w:numPr>
          <w:ilvl w:val="0"/>
          <w:numId w:val="29"/>
        </w:numPr>
        <w:tabs>
          <w:tab w:val="left" w:pos="709"/>
          <w:tab w:val="left" w:pos="993"/>
        </w:tabs>
        <w:ind w:left="0" w:firstLine="709"/>
        <w:jc w:val="both"/>
        <w:rPr>
          <w:color w:val="auto"/>
        </w:rPr>
      </w:pPr>
      <w:r w:rsidRPr="00A41D39">
        <w:rPr>
          <w:color w:val="auto"/>
        </w:rPr>
        <w:t xml:space="preserve">Университетская библиотека </w:t>
      </w:r>
      <w:proofErr w:type="spellStart"/>
      <w:proofErr w:type="gramStart"/>
      <w:r w:rsidRPr="00A41D39">
        <w:rPr>
          <w:color w:val="auto"/>
        </w:rPr>
        <w:t>online</w:t>
      </w:r>
      <w:proofErr w:type="spellEnd"/>
      <w:r w:rsidRPr="00A41D39">
        <w:rPr>
          <w:color w:val="auto"/>
        </w:rPr>
        <w:t xml:space="preserve"> :</w:t>
      </w:r>
      <w:proofErr w:type="gramEnd"/>
      <w:r w:rsidRPr="00A41D39">
        <w:rPr>
          <w:color w:val="auto"/>
        </w:rPr>
        <w:t xml:space="preserve"> электрон. библ. система. – </w:t>
      </w:r>
      <w:proofErr w:type="gramStart"/>
      <w:r w:rsidRPr="00A41D39">
        <w:rPr>
          <w:color w:val="auto"/>
        </w:rPr>
        <w:t>Москва :</w:t>
      </w:r>
      <w:proofErr w:type="gramEnd"/>
      <w:r w:rsidRPr="00A41D39">
        <w:rPr>
          <w:color w:val="auto"/>
        </w:rPr>
        <w:t xml:space="preserve"> Директ-Медиа, 2001–2024. – URL: https://biblioclub.kemgik.ru/index.php?page=book_ </w:t>
      </w:r>
      <w:proofErr w:type="spellStart"/>
      <w:r w:rsidRPr="00A41D39">
        <w:rPr>
          <w:color w:val="auto"/>
        </w:rPr>
        <w:t>blocks&amp;view</w:t>
      </w:r>
      <w:proofErr w:type="spellEnd"/>
      <w:r w:rsidRPr="00A41D39">
        <w:rPr>
          <w:color w:val="auto"/>
        </w:rPr>
        <w:t>=</w:t>
      </w:r>
      <w:proofErr w:type="spellStart"/>
      <w:r w:rsidRPr="00A41D39">
        <w:rPr>
          <w:color w:val="auto"/>
        </w:rPr>
        <w:t>main_ub</w:t>
      </w:r>
      <w:proofErr w:type="spellEnd"/>
      <w:r w:rsidRPr="00A41D39">
        <w:rPr>
          <w:color w:val="auto"/>
        </w:rPr>
        <w:t xml:space="preserve"> (дата обращения: 12.09.2024). – Режим доступа: по подписке. – </w:t>
      </w:r>
      <w:proofErr w:type="gramStart"/>
      <w:r w:rsidRPr="00A41D39">
        <w:rPr>
          <w:color w:val="auto"/>
        </w:rPr>
        <w:t>Текст :</w:t>
      </w:r>
      <w:proofErr w:type="gramEnd"/>
      <w:r w:rsidRPr="00A41D39">
        <w:rPr>
          <w:color w:val="auto"/>
        </w:rPr>
        <w:t xml:space="preserve"> электронный.</w:t>
      </w:r>
    </w:p>
    <w:p w14:paraId="55207709" w14:textId="77777777" w:rsidR="00BA13D1" w:rsidRPr="00A41D39" w:rsidRDefault="00BA13D1" w:rsidP="00D30E27">
      <w:pPr>
        <w:pStyle w:val="a5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>Информационно-справочный портал «Library.ru» [Электронный ресурс</w:t>
      </w:r>
      <w:proofErr w:type="gramStart"/>
      <w:r w:rsidRPr="00A41D39">
        <w:rPr>
          <w:szCs w:val="24"/>
        </w:rPr>
        <w:t>] :</w:t>
      </w:r>
      <w:proofErr w:type="gramEnd"/>
      <w:r w:rsidRPr="00A41D39">
        <w:rPr>
          <w:szCs w:val="24"/>
        </w:rPr>
        <w:t xml:space="preserve"> электрон. </w:t>
      </w:r>
      <w:proofErr w:type="spellStart"/>
      <w:r w:rsidRPr="00A41D39">
        <w:rPr>
          <w:szCs w:val="24"/>
        </w:rPr>
        <w:t>информ</w:t>
      </w:r>
      <w:proofErr w:type="spellEnd"/>
      <w:r w:rsidRPr="00A41D39">
        <w:rPr>
          <w:szCs w:val="24"/>
        </w:rPr>
        <w:t xml:space="preserve">. портал. – Режим </w:t>
      </w:r>
      <w:proofErr w:type="gramStart"/>
      <w:r w:rsidRPr="00A41D39">
        <w:rPr>
          <w:szCs w:val="24"/>
        </w:rPr>
        <w:t>доступа :</w:t>
      </w:r>
      <w:proofErr w:type="gramEnd"/>
      <w:r w:rsidRPr="00A41D39">
        <w:rPr>
          <w:szCs w:val="24"/>
        </w:rPr>
        <w:t xml:space="preserve"> http://www.library.ru/ – </w:t>
      </w:r>
      <w:proofErr w:type="spellStart"/>
      <w:r w:rsidRPr="00A41D39">
        <w:rPr>
          <w:szCs w:val="24"/>
        </w:rPr>
        <w:t>Загл</w:t>
      </w:r>
      <w:proofErr w:type="spellEnd"/>
      <w:r w:rsidRPr="00A41D39">
        <w:rPr>
          <w:szCs w:val="24"/>
        </w:rPr>
        <w:t>. с экрана.</w:t>
      </w:r>
    </w:p>
    <w:p w14:paraId="598364AB" w14:textId="77777777" w:rsidR="00BA13D1" w:rsidRDefault="00BA13D1" w:rsidP="00D30E27">
      <w:pPr>
        <w:pStyle w:val="a5"/>
        <w:numPr>
          <w:ilvl w:val="0"/>
          <w:numId w:val="2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 xml:space="preserve">Научная электронная библиотека eLIBRARY.RU [Электронный ресурс]: электрон. </w:t>
      </w:r>
      <w:proofErr w:type="spellStart"/>
      <w:r w:rsidRPr="00A41D39">
        <w:rPr>
          <w:szCs w:val="24"/>
        </w:rPr>
        <w:t>информ</w:t>
      </w:r>
      <w:proofErr w:type="spellEnd"/>
      <w:r w:rsidRPr="00A41D39">
        <w:rPr>
          <w:szCs w:val="24"/>
        </w:rPr>
        <w:t>. портал – Электрон</w:t>
      </w:r>
      <w:proofErr w:type="gramStart"/>
      <w:r w:rsidRPr="00A41D39">
        <w:rPr>
          <w:szCs w:val="24"/>
        </w:rPr>
        <w:t>.</w:t>
      </w:r>
      <w:proofErr w:type="gramEnd"/>
      <w:r w:rsidRPr="00A41D39">
        <w:rPr>
          <w:szCs w:val="24"/>
        </w:rPr>
        <w:t xml:space="preserve"> дан. – Москва, 2000-2024. – Режим доступа: http://elibrary.ru/. – </w:t>
      </w:r>
      <w:proofErr w:type="spellStart"/>
      <w:r w:rsidRPr="00A41D39">
        <w:rPr>
          <w:szCs w:val="24"/>
        </w:rPr>
        <w:t>Загл</w:t>
      </w:r>
      <w:proofErr w:type="spellEnd"/>
      <w:r w:rsidRPr="00A41D39">
        <w:rPr>
          <w:szCs w:val="24"/>
        </w:rPr>
        <w:t>. с экрана.</w:t>
      </w:r>
    </w:p>
    <w:p w14:paraId="20B9CA24" w14:textId="77777777" w:rsidR="006F49E5" w:rsidRPr="00A41D39" w:rsidRDefault="006F49E5" w:rsidP="006F49E5">
      <w:pPr>
        <w:pStyle w:val="a5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rPr>
          <w:szCs w:val="24"/>
        </w:rPr>
      </w:pPr>
    </w:p>
    <w:p w14:paraId="128C8EA3" w14:textId="77777777" w:rsidR="00BA13D1" w:rsidRPr="00A41D39" w:rsidRDefault="00BA13D1" w:rsidP="00D30E27">
      <w:pPr>
        <w:spacing w:after="0" w:line="240" w:lineRule="auto"/>
        <w:ind w:left="0" w:firstLine="0"/>
        <w:rPr>
          <w:b/>
          <w:szCs w:val="24"/>
        </w:rPr>
      </w:pPr>
      <w:r w:rsidRPr="00A41D39">
        <w:rPr>
          <w:b/>
          <w:szCs w:val="24"/>
        </w:rPr>
        <w:t>10.4. Программное обеспечение и информационные справочные системы</w:t>
      </w:r>
    </w:p>
    <w:p w14:paraId="3548C899" w14:textId="77777777" w:rsidR="00BA13D1" w:rsidRPr="00A41D39" w:rsidRDefault="00BA13D1" w:rsidP="00D30E27">
      <w:pPr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>Программное обеспечение:</w:t>
      </w:r>
    </w:p>
    <w:p w14:paraId="44447710" w14:textId="77777777" w:rsidR="00BA13D1" w:rsidRPr="00A41D39" w:rsidRDefault="00BA13D1" w:rsidP="00D30E27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>операционная система, на которую организация имеет лицензию;</w:t>
      </w:r>
    </w:p>
    <w:p w14:paraId="119886B8" w14:textId="77777777" w:rsidR="00BA13D1" w:rsidRPr="00A41D39" w:rsidRDefault="00BA13D1" w:rsidP="00D30E27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>система автоматизации ДОУ (или архивного дела), на которую организация имеет лицензию (при наличии);</w:t>
      </w:r>
    </w:p>
    <w:p w14:paraId="2374F585" w14:textId="77777777" w:rsidR="00BA13D1" w:rsidRPr="00A41D39" w:rsidRDefault="00BA13D1" w:rsidP="00D30E27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>текстовый редактор;</w:t>
      </w:r>
    </w:p>
    <w:p w14:paraId="58FBBD64" w14:textId="77777777" w:rsidR="00BA13D1" w:rsidRPr="00A41D39" w:rsidRDefault="00BA13D1" w:rsidP="00D30E27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 xml:space="preserve">интернет-браузер; </w:t>
      </w:r>
    </w:p>
    <w:p w14:paraId="4C9D8982" w14:textId="77777777" w:rsidR="00BA13D1" w:rsidRPr="00A41D39" w:rsidRDefault="00BA13D1" w:rsidP="00D30E27">
      <w:pPr>
        <w:pStyle w:val="a5"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szCs w:val="24"/>
        </w:rPr>
      </w:pPr>
      <w:r w:rsidRPr="00A41D39">
        <w:rPr>
          <w:szCs w:val="24"/>
        </w:rPr>
        <w:t>справочная правовая система «Консультант Плюс».</w:t>
      </w:r>
    </w:p>
    <w:p w14:paraId="52B11472" w14:textId="77777777" w:rsidR="004B68ED" w:rsidRPr="00D30E27" w:rsidRDefault="004B68ED" w:rsidP="00D30E27">
      <w:pPr>
        <w:spacing w:after="0" w:line="240" w:lineRule="auto"/>
        <w:ind w:left="0" w:firstLine="0"/>
        <w:rPr>
          <w:color w:val="auto"/>
          <w:szCs w:val="24"/>
        </w:rPr>
      </w:pPr>
    </w:p>
    <w:p w14:paraId="6E6A398B" w14:textId="77777777" w:rsidR="00DA4BFD" w:rsidRPr="00D30E27" w:rsidRDefault="00483844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19" w:name="_Toc146141092"/>
      <w:bookmarkEnd w:id="18"/>
      <w:r w:rsidRPr="00D30E27">
        <w:rPr>
          <w:b/>
          <w:color w:val="auto"/>
          <w:szCs w:val="24"/>
        </w:rPr>
        <w:t>11.</w:t>
      </w:r>
      <w:r w:rsidRPr="00D30E27">
        <w:rPr>
          <w:rFonts w:eastAsia="Arial"/>
          <w:b/>
          <w:color w:val="auto"/>
          <w:szCs w:val="24"/>
        </w:rPr>
        <w:t xml:space="preserve"> </w:t>
      </w:r>
      <w:r w:rsidRPr="00D30E27">
        <w:rPr>
          <w:b/>
          <w:color w:val="auto"/>
          <w:szCs w:val="24"/>
        </w:rPr>
        <w:t xml:space="preserve">Материально-техническое обеспечение </w:t>
      </w:r>
      <w:r w:rsidR="00C83235" w:rsidRPr="00D30E27">
        <w:rPr>
          <w:b/>
          <w:color w:val="auto"/>
          <w:szCs w:val="24"/>
        </w:rPr>
        <w:t>производственной (</w:t>
      </w:r>
      <w:r w:rsidR="00167279" w:rsidRPr="00D30E27">
        <w:rPr>
          <w:b/>
          <w:color w:val="auto"/>
          <w:szCs w:val="24"/>
        </w:rPr>
        <w:t>проектно-технологической</w:t>
      </w:r>
      <w:r w:rsidR="00C83235" w:rsidRPr="00D30E27">
        <w:rPr>
          <w:b/>
          <w:color w:val="auto"/>
          <w:szCs w:val="24"/>
        </w:rPr>
        <w:t xml:space="preserve">) </w:t>
      </w:r>
      <w:r w:rsidRPr="00D30E27">
        <w:rPr>
          <w:b/>
          <w:color w:val="auto"/>
          <w:szCs w:val="24"/>
        </w:rPr>
        <w:t>практики</w:t>
      </w:r>
      <w:bookmarkEnd w:id="19"/>
      <w:r w:rsidRPr="00D30E27">
        <w:rPr>
          <w:b/>
          <w:color w:val="auto"/>
          <w:szCs w:val="24"/>
        </w:rPr>
        <w:t xml:space="preserve"> </w:t>
      </w:r>
    </w:p>
    <w:p w14:paraId="7C2E8B6B" w14:textId="77777777" w:rsidR="00DA4BFD" w:rsidRPr="00D30E27" w:rsidRDefault="00483844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Технические средства, необходимые для проведения </w:t>
      </w:r>
      <w:r w:rsidR="00CD19FD" w:rsidRPr="00D30E27">
        <w:rPr>
          <w:color w:val="auto"/>
          <w:szCs w:val="24"/>
        </w:rPr>
        <w:t>производственной (</w:t>
      </w:r>
      <w:r w:rsidR="00167279" w:rsidRPr="00D30E27">
        <w:rPr>
          <w:color w:val="auto"/>
          <w:szCs w:val="24"/>
        </w:rPr>
        <w:t>проектно-технологической</w:t>
      </w:r>
      <w:r w:rsidR="00CD19FD" w:rsidRPr="00D30E27">
        <w:rPr>
          <w:color w:val="auto"/>
          <w:szCs w:val="24"/>
        </w:rPr>
        <w:t>)</w:t>
      </w:r>
      <w:r w:rsidR="004B68ED" w:rsidRPr="00D30E27">
        <w:rPr>
          <w:color w:val="auto"/>
          <w:szCs w:val="24"/>
        </w:rPr>
        <w:t xml:space="preserve"> </w:t>
      </w:r>
      <w:r w:rsidRPr="00D30E27">
        <w:rPr>
          <w:color w:val="auto"/>
          <w:szCs w:val="24"/>
        </w:rPr>
        <w:t>практики</w:t>
      </w:r>
      <w:r w:rsidR="004B68ED" w:rsidRPr="00D30E27">
        <w:rPr>
          <w:color w:val="auto"/>
          <w:szCs w:val="24"/>
        </w:rPr>
        <w:t>,</w:t>
      </w:r>
      <w:r w:rsidRPr="00D30E27">
        <w:rPr>
          <w:color w:val="auto"/>
          <w:szCs w:val="24"/>
        </w:rPr>
        <w:t xml:space="preserve"> предоставляет организация-база практики. Как правило, рабочее место </w:t>
      </w:r>
      <w:r w:rsidR="004B68ED" w:rsidRPr="00D30E27">
        <w:rPr>
          <w:color w:val="auto"/>
          <w:szCs w:val="24"/>
        </w:rPr>
        <w:t>обучающегося</w:t>
      </w:r>
      <w:r w:rsidR="00D30E27" w:rsidRPr="00D30E27">
        <w:rPr>
          <w:color w:val="auto"/>
          <w:szCs w:val="24"/>
        </w:rPr>
        <w:t xml:space="preserve"> включает:</w:t>
      </w:r>
    </w:p>
    <w:p w14:paraId="20A786E0" w14:textId="77777777" w:rsidR="00DA4BFD" w:rsidRPr="00D30E27" w:rsidRDefault="00483844" w:rsidP="00D30E27">
      <w:pPr>
        <w:pStyle w:val="a5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>рабочий стол,</w:t>
      </w:r>
      <w:r w:rsidR="002F5A60" w:rsidRPr="00D30E27">
        <w:rPr>
          <w:color w:val="auto"/>
          <w:szCs w:val="24"/>
        </w:rPr>
        <w:t xml:space="preserve"> </w:t>
      </w:r>
    </w:p>
    <w:p w14:paraId="55EE14B8" w14:textId="77777777" w:rsidR="00DA4BFD" w:rsidRPr="00D30E27" w:rsidRDefault="00483844" w:rsidP="00D30E27">
      <w:pPr>
        <w:pStyle w:val="a5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персональный компьютер и периферийные устройства к нему, </w:t>
      </w:r>
    </w:p>
    <w:p w14:paraId="299DAC6A" w14:textId="77777777" w:rsidR="00DA4BFD" w:rsidRPr="00D30E27" w:rsidRDefault="00483844" w:rsidP="00D30E27">
      <w:pPr>
        <w:pStyle w:val="a5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>компьютерные программы стандартного набора и по пр</w:t>
      </w:r>
      <w:r w:rsidR="004B68ED" w:rsidRPr="00D30E27">
        <w:rPr>
          <w:color w:val="auto"/>
          <w:szCs w:val="24"/>
        </w:rPr>
        <w:t>офилю деятельности организации</w:t>
      </w:r>
      <w:r w:rsidRPr="00D30E27">
        <w:rPr>
          <w:color w:val="auto"/>
          <w:szCs w:val="24"/>
        </w:rPr>
        <w:t xml:space="preserve">. </w:t>
      </w:r>
    </w:p>
    <w:p w14:paraId="20EC229F" w14:textId="77777777" w:rsidR="00DA4BFD" w:rsidRPr="00D30E27" w:rsidRDefault="00483844" w:rsidP="00D30E27">
      <w:pPr>
        <w:spacing w:after="0" w:line="240" w:lineRule="auto"/>
        <w:ind w:left="0" w:firstLine="0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 </w:t>
      </w:r>
    </w:p>
    <w:p w14:paraId="1DF8E583" w14:textId="77777777" w:rsidR="00FD282E" w:rsidRPr="00D30E27" w:rsidRDefault="00FD282E" w:rsidP="00D30E27">
      <w:pPr>
        <w:spacing w:after="0" w:line="240" w:lineRule="auto"/>
        <w:ind w:left="0" w:firstLine="0"/>
        <w:rPr>
          <w:b/>
          <w:color w:val="auto"/>
          <w:szCs w:val="24"/>
        </w:rPr>
      </w:pPr>
      <w:bookmarkStart w:id="20" w:name="_Toc146141093"/>
      <w:r w:rsidRPr="00D30E27">
        <w:rPr>
          <w:b/>
          <w:color w:val="auto"/>
          <w:szCs w:val="24"/>
        </w:rPr>
        <w:t xml:space="preserve">12. Особенности прохождения </w:t>
      </w:r>
      <w:r w:rsidR="00C83235" w:rsidRPr="00D30E27">
        <w:rPr>
          <w:b/>
          <w:color w:val="auto"/>
          <w:szCs w:val="24"/>
        </w:rPr>
        <w:t>производственной (</w:t>
      </w:r>
      <w:r w:rsidR="00167279" w:rsidRPr="00D30E27">
        <w:rPr>
          <w:b/>
          <w:color w:val="auto"/>
          <w:szCs w:val="24"/>
        </w:rPr>
        <w:t>проектно-технологической</w:t>
      </w:r>
      <w:r w:rsidR="00C83235" w:rsidRPr="00D30E27">
        <w:rPr>
          <w:b/>
          <w:color w:val="auto"/>
          <w:szCs w:val="24"/>
        </w:rPr>
        <w:t>)</w:t>
      </w:r>
      <w:r w:rsidRPr="00D30E27">
        <w:rPr>
          <w:b/>
          <w:color w:val="auto"/>
          <w:szCs w:val="24"/>
        </w:rPr>
        <w:t xml:space="preserve"> практики для инвалидов и лиц с ОВЗ</w:t>
      </w:r>
    </w:p>
    <w:p w14:paraId="70898B75" w14:textId="77777777" w:rsidR="00FD282E" w:rsidRPr="00D30E27" w:rsidRDefault="00FD282E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Для обеспечения прохождения </w:t>
      </w:r>
      <w:r w:rsidR="000A015B" w:rsidRPr="00D30E27">
        <w:rPr>
          <w:color w:val="auto"/>
          <w:szCs w:val="24"/>
        </w:rPr>
        <w:t>производственной (</w:t>
      </w:r>
      <w:r w:rsidR="00167279" w:rsidRPr="00D30E27">
        <w:rPr>
          <w:color w:val="auto"/>
          <w:szCs w:val="24"/>
        </w:rPr>
        <w:t>проектно-технологической</w:t>
      </w:r>
      <w:r w:rsidR="000A015B" w:rsidRPr="00D30E27">
        <w:rPr>
          <w:color w:val="auto"/>
          <w:szCs w:val="24"/>
        </w:rPr>
        <w:t>)</w:t>
      </w:r>
      <w:r w:rsidRPr="00D30E27">
        <w:rPr>
          <w:color w:val="auto"/>
          <w:szCs w:val="24"/>
        </w:rPr>
        <w:t xml:space="preserve"> практики инвалидов и обучающихся с ограниченными возможностями здоровья:</w:t>
      </w:r>
    </w:p>
    <w:p w14:paraId="67B80289" w14:textId="77777777" w:rsidR="00FD282E" w:rsidRPr="00D30E27" w:rsidRDefault="00FD282E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разрабатывается 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здоровья; </w:t>
      </w:r>
    </w:p>
    <w:p w14:paraId="19462580" w14:textId="77777777" w:rsidR="00FD282E" w:rsidRPr="00D30E27" w:rsidRDefault="00FD282E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для инвалидов и лиц с ограниченными возможностями здоровья применяется индивидуальный подход к определению места прохождения практики, исходя из доступности здания организации, безопасности нахождения в ней; наличия в </w:t>
      </w:r>
      <w:r w:rsidR="00D17798" w:rsidRPr="00D30E27">
        <w:rPr>
          <w:color w:val="auto"/>
          <w:szCs w:val="24"/>
        </w:rPr>
        <w:t>организации</w:t>
      </w:r>
      <w:r w:rsidRPr="00D30E27">
        <w:rPr>
          <w:color w:val="auto"/>
          <w:szCs w:val="24"/>
        </w:rPr>
        <w:t xml:space="preserve"> компьютерной техники, адаптированной для инвалидов со специальным программным обеспечением, альтернативных устройств ввода информации и других технических средств приема-передачи информации в доступных формах для </w:t>
      </w:r>
      <w:r w:rsidR="00D17798" w:rsidRPr="00D30E27">
        <w:rPr>
          <w:color w:val="auto"/>
          <w:szCs w:val="24"/>
        </w:rPr>
        <w:t xml:space="preserve">обучающихся </w:t>
      </w:r>
      <w:r w:rsidRPr="00D30E27">
        <w:rPr>
          <w:color w:val="auto"/>
          <w:szCs w:val="24"/>
        </w:rPr>
        <w:t>с нарушениями опорно-двигательного аппарата;</w:t>
      </w:r>
    </w:p>
    <w:p w14:paraId="33197046" w14:textId="77777777" w:rsidR="000A015B" w:rsidRPr="00D30E27" w:rsidRDefault="000A015B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применяются (при необходимости) дистанционные методы обучения (максимальное использование возможностей ЭИОС </w:t>
      </w:r>
      <w:proofErr w:type="spellStart"/>
      <w:r w:rsidRPr="00D30E27">
        <w:rPr>
          <w:color w:val="auto"/>
          <w:szCs w:val="24"/>
        </w:rPr>
        <w:t>КемГИК</w:t>
      </w:r>
      <w:proofErr w:type="spellEnd"/>
      <w:r w:rsidRPr="00D30E27">
        <w:rPr>
          <w:color w:val="auto"/>
          <w:szCs w:val="24"/>
        </w:rPr>
        <w:t xml:space="preserve"> при получении учебного задания, консультаций и сдачи заданий); </w:t>
      </w:r>
    </w:p>
    <w:p w14:paraId="71F4FFEC" w14:textId="77777777" w:rsidR="00FD282E" w:rsidRPr="00D30E27" w:rsidRDefault="00FD282E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>обеспечивается онлайн-консультирование преподавателя – руководителя практики.</w:t>
      </w:r>
      <w:r w:rsidR="002F5A60" w:rsidRPr="00D30E27">
        <w:rPr>
          <w:color w:val="auto"/>
          <w:szCs w:val="24"/>
        </w:rPr>
        <w:t xml:space="preserve"> </w:t>
      </w:r>
    </w:p>
    <w:p w14:paraId="5F0B0069" w14:textId="77777777" w:rsidR="00FD282E" w:rsidRPr="00D30E27" w:rsidRDefault="00FD282E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установлены адаптированные формы их проведения с учетом индивидуальных психофизиологических особенностей:</w:t>
      </w:r>
    </w:p>
    <w:p w14:paraId="441BA9C4" w14:textId="77777777" w:rsidR="00FD282E" w:rsidRPr="00D30E27" w:rsidRDefault="00FD282E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для лиц с нарушением зрения задания предлагаются с укрупненным шрифтом, </w:t>
      </w:r>
    </w:p>
    <w:p w14:paraId="744C9413" w14:textId="77777777" w:rsidR="00FD282E" w:rsidRPr="00D30E27" w:rsidRDefault="00FD282E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38D98EDE" w14:textId="77777777" w:rsidR="00FD282E" w:rsidRPr="00D30E27" w:rsidRDefault="00FD282E" w:rsidP="00D30E27">
      <w:pPr>
        <w:pStyle w:val="a5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14:paraId="0D4ABF21" w14:textId="77777777" w:rsidR="00FD282E" w:rsidRPr="00D30E27" w:rsidRDefault="00FD282E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 xml:space="preserve">При необходимости </w:t>
      </w:r>
      <w:r w:rsidR="00D17798" w:rsidRPr="00D30E27">
        <w:rPr>
          <w:color w:val="auto"/>
          <w:szCs w:val="24"/>
        </w:rPr>
        <w:t>обучающемуся</w:t>
      </w:r>
      <w:r w:rsidRPr="00D30E27">
        <w:rPr>
          <w:color w:val="auto"/>
          <w:szCs w:val="24"/>
        </w:rPr>
        <w:t>-инвалиду предоставляется дополнительное время для выполнения заданий.</w:t>
      </w:r>
    </w:p>
    <w:p w14:paraId="07931EB9" w14:textId="5D6D6E11" w:rsidR="00FD282E" w:rsidRPr="00D30E27" w:rsidRDefault="00FD282E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320E487E" w14:textId="77777777" w:rsidR="000A015B" w:rsidRPr="00D30E27" w:rsidRDefault="000A015B" w:rsidP="00D30E27">
      <w:pPr>
        <w:spacing w:after="0" w:line="240" w:lineRule="auto"/>
        <w:ind w:left="0" w:firstLine="709"/>
        <w:rPr>
          <w:color w:val="auto"/>
          <w:szCs w:val="24"/>
        </w:rPr>
      </w:pPr>
      <w:r w:rsidRPr="00D30E27">
        <w:rPr>
          <w:color w:val="auto"/>
          <w:szCs w:val="24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bookmarkEnd w:id="20"/>
    <w:p w14:paraId="68FFE6D5" w14:textId="77777777" w:rsidR="00521F64" w:rsidRPr="00D30E27" w:rsidRDefault="00521F64" w:rsidP="00215072">
      <w:pPr>
        <w:spacing w:after="0" w:line="240" w:lineRule="auto"/>
        <w:ind w:left="0" w:firstLine="0"/>
        <w:rPr>
          <w:color w:val="auto"/>
          <w:szCs w:val="24"/>
        </w:rPr>
      </w:pPr>
      <w:r w:rsidRPr="00D30E27">
        <w:rPr>
          <w:color w:val="auto"/>
          <w:szCs w:val="24"/>
        </w:rPr>
        <w:br w:type="page"/>
      </w:r>
    </w:p>
    <w:p w14:paraId="3C476A26" w14:textId="77777777" w:rsidR="00215072" w:rsidRPr="00A41D39" w:rsidRDefault="00215072" w:rsidP="00DC7906">
      <w:pPr>
        <w:spacing w:after="0" w:line="360" w:lineRule="auto"/>
        <w:ind w:left="0" w:firstLine="0"/>
        <w:jc w:val="right"/>
        <w:rPr>
          <w:sz w:val="28"/>
          <w:szCs w:val="28"/>
        </w:rPr>
      </w:pPr>
      <w:r w:rsidRPr="00A41D39">
        <w:rPr>
          <w:i/>
          <w:sz w:val="28"/>
          <w:szCs w:val="28"/>
        </w:rPr>
        <w:t>Приложение 1</w:t>
      </w:r>
    </w:p>
    <w:p w14:paraId="1ABFF572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Cs w:val="24"/>
        </w:rPr>
      </w:pPr>
      <w:r w:rsidRPr="00A41D39">
        <w:rPr>
          <w:b/>
          <w:szCs w:val="24"/>
        </w:rPr>
        <w:t>ФОРМА/ОБРАЗЕЦ</w:t>
      </w:r>
    </w:p>
    <w:p w14:paraId="5137CE63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b/>
          <w:szCs w:val="24"/>
        </w:rPr>
      </w:pPr>
      <w:r w:rsidRPr="00A41D39">
        <w:rPr>
          <w:b/>
          <w:szCs w:val="24"/>
        </w:rPr>
        <w:t>СОВМЕСТНОГО ПЛАНА-ГРАФИКА ПРОХОЖДЕНИЯ</w:t>
      </w:r>
    </w:p>
    <w:p w14:paraId="64F579BD" w14:textId="77777777" w:rsidR="00215072" w:rsidRPr="00A41D39" w:rsidRDefault="00DC7906" w:rsidP="00DC7906">
      <w:pPr>
        <w:spacing w:after="0" w:line="360" w:lineRule="auto"/>
        <w:ind w:left="0" w:firstLine="0"/>
        <w:jc w:val="center"/>
        <w:rPr>
          <w:b/>
          <w:szCs w:val="24"/>
        </w:rPr>
      </w:pPr>
      <w:r>
        <w:rPr>
          <w:b/>
          <w:szCs w:val="24"/>
        </w:rPr>
        <w:t>ПРОИЗВОДСТВЕННОЙ (ПРОЕКТНО-ТЕХНОЛОГИЧЕСКОЙ) ПРАКТИКИ</w:t>
      </w:r>
    </w:p>
    <w:p w14:paraId="384C3654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5ECD1938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Министерство культуры Российской Федерации</w:t>
      </w:r>
    </w:p>
    <w:p w14:paraId="7D4D57FA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ФГБОУ ВО «Кемеровский государственный институт культуры»</w:t>
      </w:r>
    </w:p>
    <w:p w14:paraId="1B34FB79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215072" w:rsidRPr="00A41D39" w14:paraId="0EDCFAC6" w14:textId="77777777" w:rsidTr="0084284F">
        <w:trPr>
          <w:trHeight w:val="2153"/>
          <w:jc w:val="center"/>
        </w:trPr>
        <w:tc>
          <w:tcPr>
            <w:tcW w:w="4835" w:type="dxa"/>
          </w:tcPr>
          <w:p w14:paraId="5AA008ED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  <w:r w:rsidRPr="00A41D39">
              <w:rPr>
                <w:szCs w:val="24"/>
              </w:rPr>
              <w:t>У Т В Е Р Ж Д А Ю</w:t>
            </w:r>
          </w:p>
          <w:p w14:paraId="4883603C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Cs w:val="24"/>
              </w:rPr>
            </w:pPr>
            <w:r w:rsidRPr="00A41D39">
              <w:rPr>
                <w:szCs w:val="24"/>
              </w:rPr>
              <w:t>____________________________</w:t>
            </w:r>
          </w:p>
          <w:p w14:paraId="730FCC77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 w:val="16"/>
                <w:szCs w:val="16"/>
              </w:rPr>
            </w:pPr>
            <w:r w:rsidRPr="00A41D39">
              <w:rPr>
                <w:sz w:val="16"/>
                <w:szCs w:val="16"/>
              </w:rPr>
              <w:t xml:space="preserve">    </w:t>
            </w:r>
            <w:r w:rsidRPr="00A41D39">
              <w:rPr>
                <w:i/>
                <w:sz w:val="16"/>
                <w:szCs w:val="16"/>
              </w:rPr>
              <w:t>Руководитель учреждения (базы практики</w:t>
            </w:r>
            <w:r w:rsidRPr="00A41D39">
              <w:rPr>
                <w:sz w:val="16"/>
                <w:szCs w:val="16"/>
              </w:rPr>
              <w:t>)</w:t>
            </w:r>
          </w:p>
          <w:p w14:paraId="4023D5EF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Cs w:val="24"/>
              </w:rPr>
            </w:pPr>
            <w:r w:rsidRPr="00A41D39">
              <w:rPr>
                <w:szCs w:val="24"/>
              </w:rPr>
              <w:t>____________________________</w:t>
            </w:r>
          </w:p>
          <w:p w14:paraId="39D31076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Cs w:val="24"/>
              </w:rPr>
            </w:pPr>
            <w:r w:rsidRPr="00A41D39">
              <w:rPr>
                <w:szCs w:val="24"/>
              </w:rPr>
              <w:t>____________________________</w:t>
            </w:r>
          </w:p>
          <w:p w14:paraId="712B4226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Cs w:val="24"/>
              </w:rPr>
            </w:pPr>
            <w:r w:rsidRPr="00A41D39">
              <w:rPr>
                <w:szCs w:val="24"/>
              </w:rPr>
              <w:t>«____» _______________ 20___г.</w:t>
            </w:r>
          </w:p>
          <w:p w14:paraId="2395B05B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Cs w:val="24"/>
                <w:u w:val="single"/>
              </w:rPr>
            </w:pPr>
          </w:p>
          <w:p w14:paraId="409B52F9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rPr>
                <w:szCs w:val="24"/>
              </w:rPr>
            </w:pPr>
            <w:r w:rsidRPr="00A41D39">
              <w:rPr>
                <w:szCs w:val="24"/>
              </w:rPr>
              <w:t>М.П.</w:t>
            </w:r>
          </w:p>
        </w:tc>
        <w:tc>
          <w:tcPr>
            <w:tcW w:w="4620" w:type="dxa"/>
          </w:tcPr>
          <w:p w14:paraId="21CAF1FA" w14:textId="77777777" w:rsidR="00215072" w:rsidRPr="00A41D39" w:rsidRDefault="00215072" w:rsidP="00DC7906">
            <w:pPr>
              <w:spacing w:after="0" w:line="360" w:lineRule="auto"/>
              <w:ind w:left="0" w:firstLine="0"/>
              <w:jc w:val="right"/>
              <w:rPr>
                <w:szCs w:val="24"/>
              </w:rPr>
            </w:pPr>
            <w:r w:rsidRPr="00A41D39">
              <w:rPr>
                <w:szCs w:val="24"/>
              </w:rPr>
              <w:t>У Т В Е Р Ж Д А Ю</w:t>
            </w:r>
          </w:p>
          <w:p w14:paraId="01B1BD4B" w14:textId="77777777" w:rsidR="00215072" w:rsidRPr="00A41D39" w:rsidRDefault="00215072" w:rsidP="00DC7906">
            <w:pPr>
              <w:spacing w:after="0" w:line="360" w:lineRule="auto"/>
              <w:ind w:left="0" w:firstLine="0"/>
              <w:jc w:val="right"/>
              <w:rPr>
                <w:szCs w:val="24"/>
              </w:rPr>
            </w:pPr>
            <w:r w:rsidRPr="00A41D39">
              <w:rPr>
                <w:szCs w:val="24"/>
              </w:rPr>
              <w:t xml:space="preserve">Ректор Кемеровского </w:t>
            </w:r>
          </w:p>
          <w:p w14:paraId="1AB7A5F0" w14:textId="77777777" w:rsidR="00215072" w:rsidRPr="00A41D39" w:rsidRDefault="00215072" w:rsidP="00DC7906">
            <w:pPr>
              <w:spacing w:after="0" w:line="360" w:lineRule="auto"/>
              <w:ind w:left="0" w:firstLine="0"/>
              <w:jc w:val="right"/>
              <w:rPr>
                <w:szCs w:val="24"/>
              </w:rPr>
            </w:pPr>
            <w:r w:rsidRPr="00A41D39">
              <w:rPr>
                <w:szCs w:val="24"/>
              </w:rPr>
              <w:t xml:space="preserve">государственного </w:t>
            </w:r>
          </w:p>
          <w:p w14:paraId="1265AACE" w14:textId="77777777" w:rsidR="00215072" w:rsidRPr="00A41D39" w:rsidRDefault="00215072" w:rsidP="00DC7906">
            <w:pPr>
              <w:spacing w:after="0" w:line="360" w:lineRule="auto"/>
              <w:ind w:left="0" w:firstLine="0"/>
              <w:jc w:val="right"/>
              <w:rPr>
                <w:szCs w:val="24"/>
              </w:rPr>
            </w:pPr>
            <w:r w:rsidRPr="00A41D39">
              <w:rPr>
                <w:szCs w:val="24"/>
              </w:rPr>
              <w:t>института культуры</w:t>
            </w:r>
          </w:p>
          <w:p w14:paraId="6156574F" w14:textId="77777777" w:rsidR="00215072" w:rsidRPr="00A41D39" w:rsidRDefault="00215072" w:rsidP="00DC7906">
            <w:pPr>
              <w:spacing w:after="0" w:line="360" w:lineRule="auto"/>
              <w:ind w:left="0" w:firstLine="0"/>
              <w:jc w:val="right"/>
              <w:rPr>
                <w:szCs w:val="24"/>
              </w:rPr>
            </w:pPr>
            <w:r w:rsidRPr="00A41D39">
              <w:rPr>
                <w:szCs w:val="24"/>
              </w:rPr>
              <w:t xml:space="preserve">____________ </w:t>
            </w:r>
            <w:r w:rsidRPr="00A41D39">
              <w:rPr>
                <w:sz w:val="28"/>
                <w:szCs w:val="28"/>
              </w:rPr>
              <w:t xml:space="preserve">А.В. </w:t>
            </w:r>
            <w:proofErr w:type="spellStart"/>
            <w:r w:rsidRPr="00A41D39">
              <w:rPr>
                <w:sz w:val="28"/>
                <w:szCs w:val="28"/>
              </w:rPr>
              <w:t>Шунков</w:t>
            </w:r>
            <w:proofErr w:type="spellEnd"/>
          </w:p>
          <w:p w14:paraId="48604D90" w14:textId="77777777" w:rsidR="00215072" w:rsidRPr="00A41D39" w:rsidRDefault="00215072" w:rsidP="00DC7906">
            <w:pPr>
              <w:spacing w:after="0" w:line="360" w:lineRule="auto"/>
              <w:ind w:left="0" w:firstLine="0"/>
              <w:jc w:val="right"/>
              <w:rPr>
                <w:szCs w:val="24"/>
              </w:rPr>
            </w:pPr>
            <w:r w:rsidRPr="00A41D39">
              <w:rPr>
                <w:szCs w:val="24"/>
              </w:rPr>
              <w:t>«___» _____________ 20___ г.</w:t>
            </w:r>
          </w:p>
          <w:p w14:paraId="318C5B50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jc w:val="right"/>
              <w:rPr>
                <w:szCs w:val="24"/>
              </w:rPr>
            </w:pPr>
          </w:p>
          <w:p w14:paraId="7097E945" w14:textId="77777777" w:rsidR="00215072" w:rsidRPr="00A41D39" w:rsidRDefault="00215072" w:rsidP="00DC7906">
            <w:pPr>
              <w:tabs>
                <w:tab w:val="left" w:pos="2955"/>
              </w:tabs>
              <w:spacing w:after="0" w:line="360" w:lineRule="auto"/>
              <w:ind w:left="0" w:firstLine="0"/>
              <w:jc w:val="right"/>
              <w:rPr>
                <w:b/>
                <w:szCs w:val="24"/>
              </w:rPr>
            </w:pPr>
            <w:r w:rsidRPr="00A41D39">
              <w:rPr>
                <w:szCs w:val="24"/>
              </w:rPr>
              <w:t>М.П.</w:t>
            </w:r>
          </w:p>
        </w:tc>
      </w:tr>
    </w:tbl>
    <w:p w14:paraId="4E8D3766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b/>
          <w:szCs w:val="24"/>
        </w:rPr>
      </w:pPr>
      <w:r w:rsidRPr="00A41D39">
        <w:rPr>
          <w:b/>
          <w:szCs w:val="24"/>
        </w:rPr>
        <w:t>Совместный план-график</w:t>
      </w:r>
    </w:p>
    <w:p w14:paraId="1A932A1C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b/>
          <w:szCs w:val="24"/>
        </w:rPr>
      </w:pPr>
      <w:r w:rsidRPr="00A41D39">
        <w:rPr>
          <w:b/>
          <w:szCs w:val="24"/>
        </w:rPr>
        <w:t>прохождения практики</w:t>
      </w:r>
    </w:p>
    <w:p w14:paraId="1AC336C9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Факультет ________________________________________________________________________</w:t>
      </w:r>
    </w:p>
    <w:p w14:paraId="4E1982DA" w14:textId="77777777" w:rsidR="00215072" w:rsidRPr="00A41D39" w:rsidRDefault="00215072" w:rsidP="00DC7906">
      <w:pPr>
        <w:tabs>
          <w:tab w:val="left" w:pos="8790"/>
        </w:tabs>
        <w:spacing w:after="0" w:line="360" w:lineRule="auto"/>
        <w:ind w:left="0" w:firstLine="0"/>
        <w:rPr>
          <w:b/>
          <w:szCs w:val="24"/>
        </w:rPr>
      </w:pPr>
      <w:r w:rsidRPr="00A41D39">
        <w:rPr>
          <w:szCs w:val="24"/>
        </w:rPr>
        <w:t>Кафедра __________________________________________________________________________</w:t>
      </w:r>
    </w:p>
    <w:p w14:paraId="43BDCA20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Студент __________________________________________________________________________</w:t>
      </w:r>
    </w:p>
    <w:p w14:paraId="62FFFACD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(Ф.И.О.)</w:t>
      </w:r>
    </w:p>
    <w:p w14:paraId="114567C3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Курс/ группа ______________________________________________________________________</w:t>
      </w:r>
    </w:p>
    <w:p w14:paraId="2EAA5CC9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Наименование учреждения (базы практики) ____________________________________________</w:t>
      </w:r>
    </w:p>
    <w:p w14:paraId="58B666A8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__________________________________________________________________________________</w:t>
      </w:r>
    </w:p>
    <w:p w14:paraId="688D1A7D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Вид (тип) практики _________________________________________________________________</w:t>
      </w:r>
    </w:p>
    <w:p w14:paraId="083E16FD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__________________________________________________________________________________</w:t>
      </w:r>
    </w:p>
    <w:p w14:paraId="510498C3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 xml:space="preserve">Срок прохождения практики </w:t>
      </w:r>
      <w:proofErr w:type="gramStart"/>
      <w:r w:rsidRPr="00A41D39">
        <w:rPr>
          <w:szCs w:val="24"/>
        </w:rPr>
        <w:t>с  «</w:t>
      </w:r>
      <w:proofErr w:type="gramEnd"/>
      <w:r w:rsidRPr="00A41D39">
        <w:rPr>
          <w:szCs w:val="24"/>
        </w:rPr>
        <w:t xml:space="preserve">__»_____20__ г.  </w:t>
      </w:r>
      <w:proofErr w:type="gramStart"/>
      <w:r w:rsidRPr="00A41D39">
        <w:rPr>
          <w:szCs w:val="24"/>
        </w:rPr>
        <w:t>по  «</w:t>
      </w:r>
      <w:proofErr w:type="gramEnd"/>
      <w:r w:rsidRPr="00A41D39">
        <w:rPr>
          <w:szCs w:val="24"/>
        </w:rPr>
        <w:t>__»_____20__ г.</w:t>
      </w:r>
    </w:p>
    <w:p w14:paraId="38655B2A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</w:p>
    <w:p w14:paraId="23672A6F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Руководитель практики от учреждения_________________________________________________</w:t>
      </w:r>
    </w:p>
    <w:p w14:paraId="47D3A570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___________________________________________________________________________</w:t>
      </w:r>
    </w:p>
    <w:p w14:paraId="1D7E8D9C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(Ф.И.О. должность)</w:t>
      </w:r>
    </w:p>
    <w:p w14:paraId="1B0B5DEF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Руководитель практики от кафедры___________________________________________________</w:t>
      </w:r>
    </w:p>
    <w:p w14:paraId="1E1F5F83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____________________________________________________________________________</w:t>
      </w:r>
    </w:p>
    <w:p w14:paraId="349FD538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(Ф.И.О. должность)</w:t>
      </w:r>
    </w:p>
    <w:p w14:paraId="72C39AC2" w14:textId="77777777" w:rsidR="00215072" w:rsidRPr="00A41D39" w:rsidRDefault="00215072" w:rsidP="00215072">
      <w:pPr>
        <w:spacing w:after="0" w:line="240" w:lineRule="auto"/>
        <w:ind w:left="0" w:firstLine="0"/>
      </w:pPr>
      <w:r w:rsidRPr="00A41D39">
        <w:br w:type="page"/>
      </w:r>
    </w:p>
    <w:p w14:paraId="55150760" w14:textId="77777777" w:rsidR="00215072" w:rsidRPr="00A41D39" w:rsidRDefault="00215072" w:rsidP="00215072">
      <w:pPr>
        <w:spacing w:after="0" w:line="240" w:lineRule="auto"/>
        <w:ind w:left="0" w:firstLine="0"/>
        <w:jc w:val="right"/>
      </w:pPr>
      <w:r w:rsidRPr="00A41D39">
        <w:t>Таблица</w:t>
      </w:r>
    </w:p>
    <w:p w14:paraId="22C8D44E" w14:textId="77777777" w:rsidR="00215072" w:rsidRPr="00A41D39" w:rsidRDefault="00215072" w:rsidP="00215072">
      <w:pPr>
        <w:spacing w:after="0" w:line="240" w:lineRule="auto"/>
        <w:ind w:left="0" w:firstLine="0"/>
        <w:jc w:val="right"/>
      </w:pPr>
      <w:r w:rsidRPr="00A41D39">
        <w:t xml:space="preserve"> к Совместному план-графику</w:t>
      </w:r>
    </w:p>
    <w:p w14:paraId="0D85736E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</w:p>
    <w:p w14:paraId="53A9F430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Содержание выполняемой работы по план-графику прохождения</w:t>
      </w:r>
    </w:p>
    <w:p w14:paraId="3A09BC3D" w14:textId="77777777" w:rsidR="00215072" w:rsidRPr="00A41D39" w:rsidRDefault="00DC7906" w:rsidP="00215072">
      <w:pPr>
        <w:spacing w:after="0" w:line="240" w:lineRule="auto"/>
        <w:ind w:left="0" w:firstLine="0"/>
        <w:jc w:val="center"/>
        <w:rPr>
          <w:sz w:val="28"/>
          <w:szCs w:val="28"/>
        </w:rPr>
      </w:pPr>
      <w:r>
        <w:rPr>
          <w:sz w:val="28"/>
          <w:szCs w:val="28"/>
        </w:rPr>
        <w:t>производственной (проектно-технологической) практики</w:t>
      </w:r>
    </w:p>
    <w:p w14:paraId="22875218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szCs w:val="24"/>
        </w:rPr>
      </w:pP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215072" w:rsidRPr="00A41D39" w14:paraId="0617B0E7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3C6525B5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№</w:t>
            </w:r>
          </w:p>
          <w:p w14:paraId="0F645312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14:paraId="16D38380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14:paraId="4B68948D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Кол-во часов</w:t>
            </w:r>
          </w:p>
        </w:tc>
      </w:tr>
      <w:tr w:rsidR="00215072" w:rsidRPr="00A41D39" w14:paraId="2CD7BA06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55EA52ED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14:paraId="197C331B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CC14097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2C29C5B3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6B08317F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14:paraId="345FD39E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B461F40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41DB4A30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599229A2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  <w:r w:rsidRPr="00A41D39">
              <w:rPr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14:paraId="5754223D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1B257B3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267E6161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14B9FD50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E37B2CA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9D2C938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359CBB2E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596A9FC7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6A807174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C8D5903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28D6C75B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58C5AD8C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29FCBE5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75DE995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7E35ED0B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52AAB9CF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7AA72C89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7A648B03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7756010F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75D3C20B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57C8145C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1C1EAB5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76E4B19E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39739E73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23928150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4677A43E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  <w:tr w:rsidR="00215072" w:rsidRPr="00A41D39" w14:paraId="54D0866A" w14:textId="77777777" w:rsidTr="0084284F">
        <w:trPr>
          <w:jc w:val="center"/>
        </w:trPr>
        <w:tc>
          <w:tcPr>
            <w:tcW w:w="655" w:type="dxa"/>
            <w:shd w:val="clear" w:color="auto" w:fill="auto"/>
          </w:tcPr>
          <w:p w14:paraId="3E7EE519" w14:textId="77777777" w:rsidR="00215072" w:rsidRPr="00A41D39" w:rsidRDefault="00215072" w:rsidP="00DC7906">
            <w:pPr>
              <w:spacing w:after="0" w:line="36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2527BCBC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0804B2C" w14:textId="77777777" w:rsidR="00215072" w:rsidRPr="00A41D39" w:rsidRDefault="00215072" w:rsidP="00DC7906">
            <w:pPr>
              <w:spacing w:after="0" w:line="360" w:lineRule="auto"/>
              <w:ind w:left="0" w:firstLine="0"/>
              <w:rPr>
                <w:szCs w:val="24"/>
              </w:rPr>
            </w:pPr>
          </w:p>
        </w:tc>
      </w:tr>
    </w:tbl>
    <w:p w14:paraId="5EC16986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</w:p>
    <w:p w14:paraId="3CFA16E4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 w:val="28"/>
          <w:szCs w:val="28"/>
        </w:rPr>
        <w:t>Руководитель практики от организации</w:t>
      </w:r>
      <w:r w:rsidRPr="00A41D39">
        <w:rPr>
          <w:szCs w:val="24"/>
        </w:rPr>
        <w:t xml:space="preserve"> _____________________________________</w:t>
      </w:r>
    </w:p>
    <w:p w14:paraId="614D012B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Cs w:val="24"/>
        </w:rPr>
      </w:pPr>
      <w:r w:rsidRPr="00A41D39">
        <w:rPr>
          <w:szCs w:val="24"/>
        </w:rPr>
        <w:t xml:space="preserve">                                                         (подпись)</w:t>
      </w:r>
    </w:p>
    <w:p w14:paraId="6232AE61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Cs w:val="24"/>
        </w:rPr>
      </w:pPr>
    </w:p>
    <w:p w14:paraId="4D589E52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14:paraId="5BBE9CE2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 w:val="28"/>
          <w:szCs w:val="28"/>
        </w:rPr>
        <w:t xml:space="preserve">Заведующий кафедрой </w:t>
      </w:r>
      <w:r w:rsidRPr="00A41D39">
        <w:rPr>
          <w:szCs w:val="24"/>
        </w:rPr>
        <w:t>______________________________________________________</w:t>
      </w:r>
    </w:p>
    <w:p w14:paraId="3A9575ED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</w:p>
    <w:p w14:paraId="12D9C730" w14:textId="77777777" w:rsidR="00215072" w:rsidRPr="00A41D39" w:rsidRDefault="00215072" w:rsidP="00DC7906">
      <w:pPr>
        <w:spacing w:after="0" w:line="360" w:lineRule="auto"/>
        <w:ind w:left="0" w:firstLine="0"/>
        <w:rPr>
          <w:szCs w:val="24"/>
        </w:rPr>
      </w:pPr>
      <w:r w:rsidRPr="00A41D39">
        <w:rPr>
          <w:sz w:val="28"/>
          <w:szCs w:val="28"/>
        </w:rPr>
        <w:t xml:space="preserve">Руководитель практики от кафедры </w:t>
      </w:r>
      <w:r w:rsidRPr="00A41D39">
        <w:rPr>
          <w:szCs w:val="24"/>
        </w:rPr>
        <w:t>_________________________________________</w:t>
      </w:r>
    </w:p>
    <w:p w14:paraId="47BB37DB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Cs w:val="24"/>
        </w:rPr>
      </w:pPr>
      <w:r w:rsidRPr="00A41D39">
        <w:rPr>
          <w:szCs w:val="24"/>
        </w:rPr>
        <w:t xml:space="preserve">                                                           (подпись)</w:t>
      </w:r>
    </w:p>
    <w:p w14:paraId="745AA7F8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i/>
          <w:sz w:val="28"/>
          <w:szCs w:val="28"/>
        </w:rPr>
      </w:pPr>
    </w:p>
    <w:p w14:paraId="54EAC602" w14:textId="77777777" w:rsidR="00215072" w:rsidRPr="00A41D39" w:rsidRDefault="00215072" w:rsidP="00215072">
      <w:pPr>
        <w:pageBreakBefore/>
        <w:spacing w:after="0" w:line="240" w:lineRule="auto"/>
        <w:ind w:left="0" w:firstLine="0"/>
        <w:jc w:val="right"/>
        <w:rPr>
          <w:sz w:val="28"/>
          <w:szCs w:val="28"/>
        </w:rPr>
      </w:pPr>
      <w:r w:rsidRPr="00A41D39">
        <w:rPr>
          <w:i/>
          <w:sz w:val="28"/>
          <w:szCs w:val="28"/>
        </w:rPr>
        <w:t>Приложение 2</w:t>
      </w:r>
    </w:p>
    <w:p w14:paraId="4DBB30BD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ФОРМА ТИТУЛЬНОГО ЛИСТА ДНЕВНИКА ПРАКТИКИ</w:t>
      </w:r>
    </w:p>
    <w:p w14:paraId="21499FB9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081469D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Министерство культуры Российской Федерации</w:t>
      </w:r>
    </w:p>
    <w:p w14:paraId="1A7EB6AD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ФГБОУ ВО «Кемеровский государственный институт культуры»</w:t>
      </w:r>
    </w:p>
    <w:p w14:paraId="0A32C2D3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Факультет социально-культурных технологий</w:t>
      </w:r>
    </w:p>
    <w:p w14:paraId="5868C010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Кафедра управления и экономики социально-культурной сферы</w:t>
      </w:r>
    </w:p>
    <w:p w14:paraId="459D147B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36279763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7E78F9A" w14:textId="77777777" w:rsidR="00215072" w:rsidRPr="00A41D39" w:rsidRDefault="00215072" w:rsidP="00DC7906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97CCA3A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b/>
          <w:caps/>
          <w:sz w:val="28"/>
          <w:szCs w:val="28"/>
        </w:rPr>
      </w:pPr>
      <w:r w:rsidRPr="00A41D39">
        <w:rPr>
          <w:b/>
          <w:caps/>
          <w:sz w:val="28"/>
          <w:szCs w:val="28"/>
        </w:rPr>
        <w:t>Дневник</w:t>
      </w:r>
    </w:p>
    <w:p w14:paraId="4367179E" w14:textId="77777777" w:rsidR="00215072" w:rsidRPr="00A41D39" w:rsidRDefault="00DC7906" w:rsidP="00DC7906">
      <w:pPr>
        <w:spacing w:after="0" w:line="36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Производственной (проектно-технологической) практики</w:t>
      </w:r>
    </w:p>
    <w:p w14:paraId="6501EEAC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____________________, группы _____________</w:t>
      </w:r>
    </w:p>
    <w:p w14:paraId="162E3A5E" w14:textId="77777777" w:rsidR="00215072" w:rsidRPr="00A41D39" w:rsidRDefault="00215072" w:rsidP="00DC7906">
      <w:pPr>
        <w:spacing w:after="0" w:line="360" w:lineRule="auto"/>
        <w:ind w:left="3119" w:firstLine="0"/>
        <w:jc w:val="left"/>
        <w:rPr>
          <w:szCs w:val="24"/>
        </w:rPr>
      </w:pPr>
      <w:r w:rsidRPr="00A41D39">
        <w:rPr>
          <w:szCs w:val="24"/>
        </w:rPr>
        <w:t>Ф.И.О.</w:t>
      </w:r>
    </w:p>
    <w:p w14:paraId="0681E19F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</w:p>
    <w:p w14:paraId="3FB95073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  <w:r w:rsidRPr="00A41D39">
        <w:rPr>
          <w:sz w:val="28"/>
          <w:szCs w:val="28"/>
        </w:rPr>
        <w:t>База практики ____________________________________________</w:t>
      </w:r>
    </w:p>
    <w:p w14:paraId="435034C1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0"/>
          <w:szCs w:val="20"/>
        </w:rPr>
      </w:pPr>
      <w:r w:rsidRPr="00A41D39">
        <w:rPr>
          <w:sz w:val="20"/>
          <w:szCs w:val="20"/>
        </w:rPr>
        <w:t>название базы практики</w:t>
      </w:r>
    </w:p>
    <w:p w14:paraId="770495F2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</w:t>
      </w:r>
    </w:p>
    <w:p w14:paraId="05F949D9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</w:p>
    <w:p w14:paraId="4792B0B8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  <w:r w:rsidRPr="00A41D39">
        <w:rPr>
          <w:sz w:val="28"/>
          <w:szCs w:val="28"/>
        </w:rPr>
        <w:t>Руководитель практики от базы практики ________________________________________________________</w:t>
      </w:r>
    </w:p>
    <w:p w14:paraId="61926719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</w:t>
      </w:r>
    </w:p>
    <w:p w14:paraId="488A0545" w14:textId="77777777" w:rsidR="00215072" w:rsidRPr="00A41D39" w:rsidRDefault="00215072" w:rsidP="00DC7906">
      <w:pPr>
        <w:spacing w:after="0" w:line="360" w:lineRule="auto"/>
        <w:ind w:left="1134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Ф.И.О., должность</w:t>
      </w:r>
    </w:p>
    <w:p w14:paraId="71F90413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</w:p>
    <w:p w14:paraId="791E4F33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  <w:r w:rsidRPr="00A41D39">
        <w:rPr>
          <w:sz w:val="28"/>
          <w:szCs w:val="28"/>
        </w:rPr>
        <w:t>Руководитель практики от вуза ________________________________________________________</w:t>
      </w:r>
    </w:p>
    <w:p w14:paraId="1AD152F0" w14:textId="77777777" w:rsidR="00215072" w:rsidRPr="00A41D39" w:rsidRDefault="00215072" w:rsidP="00DC7906">
      <w:pPr>
        <w:spacing w:after="0" w:line="360" w:lineRule="auto"/>
        <w:ind w:left="1134" w:firstLine="0"/>
        <w:jc w:val="left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</w:t>
      </w:r>
    </w:p>
    <w:p w14:paraId="6B677AF4" w14:textId="77777777" w:rsidR="00215072" w:rsidRPr="00A41D39" w:rsidRDefault="00215072" w:rsidP="00DC7906">
      <w:pPr>
        <w:spacing w:after="0" w:line="360" w:lineRule="auto"/>
        <w:ind w:left="1134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Ф.И.О., должность</w:t>
      </w:r>
    </w:p>
    <w:p w14:paraId="7BE4E490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</w:p>
    <w:p w14:paraId="17216752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</w:p>
    <w:p w14:paraId="778563C4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</w:p>
    <w:p w14:paraId="53515222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</w:p>
    <w:p w14:paraId="71C8CCF9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</w:p>
    <w:p w14:paraId="3F6C5881" w14:textId="77777777" w:rsidR="00215072" w:rsidRPr="00A41D39" w:rsidRDefault="00215072" w:rsidP="00DC7906">
      <w:pPr>
        <w:spacing w:after="0" w:line="36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Кемерово 202__</w:t>
      </w:r>
    </w:p>
    <w:p w14:paraId="3A8C2401" w14:textId="77777777" w:rsidR="00215072" w:rsidRPr="00A41D39" w:rsidRDefault="00215072" w:rsidP="00215072">
      <w:pPr>
        <w:pageBreakBefore/>
        <w:spacing w:after="0" w:line="240" w:lineRule="auto"/>
        <w:ind w:left="0" w:firstLine="0"/>
        <w:jc w:val="right"/>
        <w:rPr>
          <w:sz w:val="28"/>
          <w:szCs w:val="28"/>
        </w:rPr>
      </w:pPr>
      <w:r w:rsidRPr="00A41D39">
        <w:rPr>
          <w:i/>
          <w:sz w:val="28"/>
          <w:szCs w:val="28"/>
        </w:rPr>
        <w:t>Приложение 3</w:t>
      </w:r>
    </w:p>
    <w:p w14:paraId="2D4E1DB8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 xml:space="preserve">ФОРМА СТРУКТУРЫ ЗАПИСЕЙ </w:t>
      </w:r>
    </w:p>
    <w:p w14:paraId="28D6F024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В ДНЕВНИКЕ</w:t>
      </w:r>
    </w:p>
    <w:p w14:paraId="58C755D1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2"/>
        <w:gridCol w:w="1692"/>
        <w:gridCol w:w="1983"/>
        <w:gridCol w:w="1445"/>
        <w:gridCol w:w="1799"/>
        <w:gridCol w:w="1852"/>
      </w:tblGrid>
      <w:tr w:rsidR="00215072" w:rsidRPr="00A41D39" w14:paraId="43953E2A" w14:textId="77777777" w:rsidTr="0084284F">
        <w:trPr>
          <w:jc w:val="center"/>
        </w:trPr>
        <w:tc>
          <w:tcPr>
            <w:tcW w:w="1678" w:type="dxa"/>
            <w:vAlign w:val="center"/>
          </w:tcPr>
          <w:p w14:paraId="72340A5D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Дата</w:t>
            </w:r>
          </w:p>
        </w:tc>
        <w:tc>
          <w:tcPr>
            <w:tcW w:w="1512" w:type="dxa"/>
            <w:vAlign w:val="center"/>
          </w:tcPr>
          <w:p w14:paraId="517E9103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Содержание и объем работ</w:t>
            </w:r>
          </w:p>
        </w:tc>
        <w:tc>
          <w:tcPr>
            <w:tcW w:w="1983" w:type="dxa"/>
            <w:vAlign w:val="center"/>
          </w:tcPr>
          <w:p w14:paraId="7F8E0A69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 xml:space="preserve">Название подразделения (отдела) </w:t>
            </w:r>
          </w:p>
          <w:p w14:paraId="073254AF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________</w:t>
            </w:r>
          </w:p>
        </w:tc>
        <w:tc>
          <w:tcPr>
            <w:tcW w:w="1595" w:type="dxa"/>
            <w:vAlign w:val="center"/>
          </w:tcPr>
          <w:p w14:paraId="30E77ED7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Кол-во (часов)</w:t>
            </w:r>
          </w:p>
        </w:tc>
        <w:tc>
          <w:tcPr>
            <w:tcW w:w="1799" w:type="dxa"/>
            <w:vAlign w:val="center"/>
          </w:tcPr>
          <w:p w14:paraId="3BF9B999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Замечания и предложения практиканта</w:t>
            </w:r>
          </w:p>
        </w:tc>
        <w:tc>
          <w:tcPr>
            <w:tcW w:w="1852" w:type="dxa"/>
            <w:vAlign w:val="center"/>
          </w:tcPr>
          <w:p w14:paraId="765204F6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Замечания и подпись руководителя практики от учреждения</w:t>
            </w:r>
          </w:p>
        </w:tc>
      </w:tr>
      <w:tr w:rsidR="00215072" w:rsidRPr="00A41D39" w14:paraId="337FF94D" w14:textId="77777777" w:rsidTr="0084284F">
        <w:trPr>
          <w:jc w:val="center"/>
        </w:trPr>
        <w:tc>
          <w:tcPr>
            <w:tcW w:w="1678" w:type="dxa"/>
          </w:tcPr>
          <w:p w14:paraId="4F7EA135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1</w:t>
            </w:r>
          </w:p>
        </w:tc>
        <w:tc>
          <w:tcPr>
            <w:tcW w:w="1512" w:type="dxa"/>
          </w:tcPr>
          <w:p w14:paraId="47FB40D3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14:paraId="0CF2BEF0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14:paraId="5793C052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4</w:t>
            </w:r>
          </w:p>
        </w:tc>
        <w:tc>
          <w:tcPr>
            <w:tcW w:w="1799" w:type="dxa"/>
          </w:tcPr>
          <w:p w14:paraId="5A460066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5</w:t>
            </w:r>
          </w:p>
        </w:tc>
        <w:tc>
          <w:tcPr>
            <w:tcW w:w="1852" w:type="dxa"/>
          </w:tcPr>
          <w:p w14:paraId="4A8A3780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  <w:r w:rsidRPr="00A41D39">
              <w:rPr>
                <w:sz w:val="28"/>
                <w:szCs w:val="28"/>
              </w:rPr>
              <w:t>6</w:t>
            </w:r>
          </w:p>
        </w:tc>
      </w:tr>
      <w:tr w:rsidR="00215072" w:rsidRPr="00A41D39" w14:paraId="530D129B" w14:textId="77777777" w:rsidTr="0084284F">
        <w:trPr>
          <w:jc w:val="center"/>
        </w:trPr>
        <w:tc>
          <w:tcPr>
            <w:tcW w:w="1678" w:type="dxa"/>
          </w:tcPr>
          <w:p w14:paraId="4F8BC39B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3FDBF9D5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750C4920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735E4E47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03EDEB2A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596356FD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215072" w:rsidRPr="00A41D39" w14:paraId="46528DDB" w14:textId="77777777" w:rsidTr="0084284F">
        <w:trPr>
          <w:jc w:val="center"/>
        </w:trPr>
        <w:tc>
          <w:tcPr>
            <w:tcW w:w="1678" w:type="dxa"/>
          </w:tcPr>
          <w:p w14:paraId="378FB753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1F78BE06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761EC1F8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1504467A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601061B4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6F8116BF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215072" w:rsidRPr="00A41D39" w14:paraId="5C9E7957" w14:textId="77777777" w:rsidTr="0084284F">
        <w:trPr>
          <w:jc w:val="center"/>
        </w:trPr>
        <w:tc>
          <w:tcPr>
            <w:tcW w:w="1678" w:type="dxa"/>
          </w:tcPr>
          <w:p w14:paraId="6818D6C2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1BF3C644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7209E6DB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00EA5CB1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39F2B2F7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2EC87E35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215072" w:rsidRPr="00A41D39" w14:paraId="534F5BC0" w14:textId="77777777" w:rsidTr="0084284F">
        <w:trPr>
          <w:jc w:val="center"/>
        </w:trPr>
        <w:tc>
          <w:tcPr>
            <w:tcW w:w="1678" w:type="dxa"/>
          </w:tcPr>
          <w:p w14:paraId="46A1E063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4B2A1161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27E980CB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43FEBB52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1E650EE2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25F8C2A1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215072" w:rsidRPr="00A41D39" w14:paraId="26451598" w14:textId="77777777" w:rsidTr="0084284F">
        <w:trPr>
          <w:jc w:val="center"/>
        </w:trPr>
        <w:tc>
          <w:tcPr>
            <w:tcW w:w="1678" w:type="dxa"/>
          </w:tcPr>
          <w:p w14:paraId="267FB69C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0C8D3AB1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21115EBC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326C223F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796A9D74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0A2771CA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215072" w:rsidRPr="00A41D39" w14:paraId="0DDD06B7" w14:textId="77777777" w:rsidTr="0084284F">
        <w:trPr>
          <w:jc w:val="center"/>
        </w:trPr>
        <w:tc>
          <w:tcPr>
            <w:tcW w:w="1678" w:type="dxa"/>
          </w:tcPr>
          <w:p w14:paraId="435A3F6F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78406FA5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5B08037A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5D7A46F2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370093C5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2C31CEF3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  <w:tr w:rsidR="00215072" w:rsidRPr="00A41D39" w14:paraId="231B099E" w14:textId="77777777" w:rsidTr="0084284F">
        <w:trPr>
          <w:jc w:val="center"/>
        </w:trPr>
        <w:tc>
          <w:tcPr>
            <w:tcW w:w="1678" w:type="dxa"/>
          </w:tcPr>
          <w:p w14:paraId="73574410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12" w:type="dxa"/>
          </w:tcPr>
          <w:p w14:paraId="75DB12BE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14:paraId="706B09D1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595" w:type="dxa"/>
          </w:tcPr>
          <w:p w14:paraId="55648E6F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</w:tcPr>
          <w:p w14:paraId="0DB92DBE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852" w:type="dxa"/>
          </w:tcPr>
          <w:p w14:paraId="141C7757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sz w:val="28"/>
                <w:szCs w:val="28"/>
              </w:rPr>
            </w:pPr>
          </w:p>
        </w:tc>
      </w:tr>
    </w:tbl>
    <w:p w14:paraId="5F4CB109" w14:textId="77777777" w:rsidR="00215072" w:rsidRPr="00A41D39" w:rsidRDefault="00215072" w:rsidP="00215072">
      <w:pPr>
        <w:spacing w:after="0" w:line="240" w:lineRule="auto"/>
        <w:ind w:left="0" w:firstLine="0"/>
        <w:rPr>
          <w:i/>
          <w:sz w:val="28"/>
          <w:szCs w:val="28"/>
        </w:rPr>
      </w:pPr>
      <w:r w:rsidRPr="00A41D39">
        <w:rPr>
          <w:i/>
          <w:sz w:val="28"/>
          <w:szCs w:val="28"/>
        </w:rPr>
        <w:br w:type="page"/>
      </w:r>
    </w:p>
    <w:p w14:paraId="1C30A0C8" w14:textId="77777777" w:rsidR="00215072" w:rsidRPr="00A41D39" w:rsidRDefault="00215072" w:rsidP="00215072">
      <w:pPr>
        <w:spacing w:after="0" w:line="240" w:lineRule="auto"/>
        <w:ind w:left="0" w:firstLine="0"/>
        <w:jc w:val="right"/>
        <w:rPr>
          <w:sz w:val="28"/>
          <w:szCs w:val="28"/>
        </w:rPr>
      </w:pPr>
      <w:r w:rsidRPr="00A41D39">
        <w:rPr>
          <w:i/>
          <w:sz w:val="28"/>
          <w:szCs w:val="28"/>
        </w:rPr>
        <w:t>Приложение 4</w:t>
      </w:r>
    </w:p>
    <w:p w14:paraId="1094CB76" w14:textId="77777777" w:rsidR="00215072" w:rsidRPr="00A41D39" w:rsidRDefault="00215072" w:rsidP="00215072">
      <w:pPr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374E2730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ФОРМА ОБЛОЖКИ ОТЧЕТА О ПРАКТИКЕ</w:t>
      </w:r>
    </w:p>
    <w:p w14:paraId="4C42348E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2E6F671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Министерство культуры Российской Федерации</w:t>
      </w:r>
    </w:p>
    <w:p w14:paraId="11891223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ФГБОУ ВО «Кемеровский государственный институт культуры»</w:t>
      </w:r>
    </w:p>
    <w:p w14:paraId="52898E53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0225D62E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09655E4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269C1A2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E3617FF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C436885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10D6E11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B443B0C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caps/>
          <w:sz w:val="28"/>
          <w:szCs w:val="28"/>
        </w:rPr>
        <w:t>Отчет ПО практике</w:t>
      </w:r>
    </w:p>
    <w:p w14:paraId="139A1008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865C020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2884E77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caps/>
          <w:sz w:val="28"/>
          <w:szCs w:val="28"/>
        </w:rPr>
      </w:pPr>
    </w:p>
    <w:p w14:paraId="1236DF9C" w14:textId="77777777" w:rsidR="00215072" w:rsidRPr="00A41D39" w:rsidRDefault="00DC7906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Производственная (проектно-технологическая) практика</w:t>
      </w:r>
    </w:p>
    <w:p w14:paraId="5E2D15DF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2AD00AE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1FFBF92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B650BE7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E864874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0965212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1D764C3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F418015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EDB670B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20CDA6D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22461BD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8C656D8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2BFE6560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983E399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3BF489D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4C517551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C0E8CCC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53C6F4A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A86230D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6FB9A45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D59F5F2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F3D3D8C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B6F0EC8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E96F04A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1F8D1470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0255C018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sz w:val="28"/>
          <w:szCs w:val="28"/>
        </w:rPr>
        <w:t>Кемерово 202__</w:t>
      </w:r>
    </w:p>
    <w:p w14:paraId="2EB6FD0F" w14:textId="77777777" w:rsidR="00215072" w:rsidRPr="00A41D39" w:rsidRDefault="00215072" w:rsidP="00215072">
      <w:pPr>
        <w:pageBreakBefore/>
        <w:spacing w:after="0" w:line="240" w:lineRule="auto"/>
        <w:ind w:left="0" w:firstLine="0"/>
        <w:jc w:val="right"/>
        <w:rPr>
          <w:i/>
          <w:sz w:val="28"/>
          <w:szCs w:val="28"/>
        </w:rPr>
      </w:pPr>
      <w:r w:rsidRPr="00A41D39">
        <w:rPr>
          <w:i/>
          <w:sz w:val="28"/>
          <w:szCs w:val="28"/>
        </w:rPr>
        <w:t>Приложение 5</w:t>
      </w:r>
    </w:p>
    <w:p w14:paraId="3D1705F6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ФОРМА ТИТУЛЬНОГО ЛИСТА ОТЧЕТА О ПРАКТИКЕ</w:t>
      </w:r>
    </w:p>
    <w:p w14:paraId="374C9339" w14:textId="77777777" w:rsidR="00215072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0FB8B7EB" w14:textId="77777777" w:rsidR="00DC7906" w:rsidRPr="00A41D39" w:rsidRDefault="00DC7906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3C746D6A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59965A71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Министерство культуры Российской Федерации</w:t>
      </w:r>
    </w:p>
    <w:p w14:paraId="78188035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ФГБОУ ВО «Кемеровский государственный институт культуры»</w:t>
      </w:r>
    </w:p>
    <w:p w14:paraId="5EFB6551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Факультет социально-культурных технологий</w:t>
      </w:r>
    </w:p>
    <w:p w14:paraId="6D6ABC33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Кафедра управления и экономики социально-культурной сферы</w:t>
      </w:r>
    </w:p>
    <w:p w14:paraId="32C2E052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792483ED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8E608A6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7BE66AFE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1A3964C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0BC9BD8D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557978D4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301D361B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sz w:val="28"/>
          <w:szCs w:val="28"/>
        </w:rPr>
      </w:pPr>
    </w:p>
    <w:p w14:paraId="6BB18285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caps/>
          <w:sz w:val="28"/>
          <w:szCs w:val="28"/>
        </w:rPr>
      </w:pPr>
      <w:r w:rsidRPr="00A41D39">
        <w:rPr>
          <w:b/>
          <w:caps/>
          <w:sz w:val="28"/>
          <w:szCs w:val="28"/>
        </w:rPr>
        <w:t xml:space="preserve">Отчет по практике </w:t>
      </w:r>
    </w:p>
    <w:p w14:paraId="13E92AEB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b/>
          <w:caps/>
          <w:sz w:val="28"/>
          <w:szCs w:val="28"/>
        </w:rPr>
      </w:pPr>
    </w:p>
    <w:p w14:paraId="732043EC" w14:textId="77777777" w:rsidR="00215072" w:rsidRPr="00A41D39" w:rsidRDefault="00DC7906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>
        <w:rPr>
          <w:b/>
          <w:caps/>
          <w:sz w:val="28"/>
          <w:szCs w:val="28"/>
        </w:rPr>
        <w:t>Производственная (проектно-технологическая) практика</w:t>
      </w:r>
    </w:p>
    <w:p w14:paraId="37DAAAAC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5AD25EBA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5388E208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rPr>
          <w:sz w:val="28"/>
          <w:szCs w:val="28"/>
        </w:rPr>
      </w:pPr>
      <w:proofErr w:type="gramStart"/>
      <w:r w:rsidRPr="00A41D39">
        <w:rPr>
          <w:sz w:val="28"/>
          <w:szCs w:val="28"/>
        </w:rPr>
        <w:t>Исполнитель:_</w:t>
      </w:r>
      <w:proofErr w:type="gramEnd"/>
      <w:r w:rsidRPr="00A41D39">
        <w:rPr>
          <w:sz w:val="28"/>
          <w:szCs w:val="28"/>
        </w:rPr>
        <w:t>__________________,</w:t>
      </w:r>
    </w:p>
    <w:p w14:paraId="45542C4A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Ф.И.О.</w:t>
      </w:r>
    </w:p>
    <w:p w14:paraId="4933F57D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rPr>
          <w:sz w:val="28"/>
          <w:szCs w:val="28"/>
        </w:rPr>
      </w:pPr>
      <w:r w:rsidRPr="00A41D39">
        <w:rPr>
          <w:sz w:val="28"/>
          <w:szCs w:val="28"/>
        </w:rPr>
        <w:t>магистрант гр._______ (ОФО/ЗФО)</w:t>
      </w:r>
    </w:p>
    <w:p w14:paraId="695D97BF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right"/>
        <w:rPr>
          <w:sz w:val="28"/>
          <w:szCs w:val="28"/>
        </w:rPr>
      </w:pPr>
      <w:r w:rsidRPr="00A41D39">
        <w:rPr>
          <w:sz w:val="28"/>
          <w:szCs w:val="28"/>
        </w:rPr>
        <w:t xml:space="preserve">_________ </w:t>
      </w:r>
    </w:p>
    <w:p w14:paraId="46936456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right"/>
        <w:rPr>
          <w:sz w:val="20"/>
          <w:szCs w:val="20"/>
        </w:rPr>
      </w:pPr>
      <w:r w:rsidRPr="00A41D39">
        <w:rPr>
          <w:sz w:val="20"/>
          <w:szCs w:val="20"/>
        </w:rPr>
        <w:t>подпись</w:t>
      </w:r>
    </w:p>
    <w:p w14:paraId="1F7D0AF0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rPr>
          <w:sz w:val="28"/>
          <w:szCs w:val="28"/>
        </w:rPr>
      </w:pPr>
    </w:p>
    <w:p w14:paraId="1B196EE8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rPr>
          <w:sz w:val="28"/>
          <w:szCs w:val="28"/>
        </w:rPr>
      </w:pPr>
      <w:r w:rsidRPr="00A41D39">
        <w:rPr>
          <w:sz w:val="28"/>
          <w:szCs w:val="28"/>
        </w:rPr>
        <w:t>Руководитель практики от вуза:</w:t>
      </w:r>
    </w:p>
    <w:p w14:paraId="39C08C54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</w:t>
      </w:r>
    </w:p>
    <w:p w14:paraId="2AD44863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Ф.И.О.</w:t>
      </w:r>
    </w:p>
    <w:p w14:paraId="2CE9B796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rPr>
          <w:szCs w:val="24"/>
        </w:rPr>
      </w:pPr>
      <w:r w:rsidRPr="00A41D39">
        <w:rPr>
          <w:szCs w:val="24"/>
        </w:rPr>
        <w:t>____________________________________</w:t>
      </w:r>
    </w:p>
    <w:p w14:paraId="1D34C31F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center"/>
        <w:rPr>
          <w:sz w:val="20"/>
          <w:szCs w:val="20"/>
        </w:rPr>
      </w:pPr>
      <w:r w:rsidRPr="00A41D39">
        <w:rPr>
          <w:sz w:val="20"/>
          <w:szCs w:val="20"/>
        </w:rPr>
        <w:t>должность</w:t>
      </w:r>
    </w:p>
    <w:p w14:paraId="0C2E36A2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right"/>
        <w:rPr>
          <w:sz w:val="28"/>
          <w:szCs w:val="28"/>
        </w:rPr>
      </w:pPr>
      <w:r w:rsidRPr="00A41D39">
        <w:rPr>
          <w:sz w:val="28"/>
          <w:szCs w:val="28"/>
        </w:rPr>
        <w:t>__________</w:t>
      </w:r>
    </w:p>
    <w:p w14:paraId="63F2AB6F" w14:textId="77777777" w:rsidR="00215072" w:rsidRPr="00A41D39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5812" w:firstLine="0"/>
        <w:jc w:val="right"/>
        <w:rPr>
          <w:sz w:val="20"/>
          <w:szCs w:val="20"/>
        </w:rPr>
      </w:pPr>
      <w:r w:rsidRPr="00A41D39">
        <w:rPr>
          <w:sz w:val="20"/>
          <w:szCs w:val="20"/>
        </w:rPr>
        <w:t xml:space="preserve"> подпись</w:t>
      </w:r>
    </w:p>
    <w:p w14:paraId="6FA79F35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</w:p>
    <w:p w14:paraId="0C93A4F3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172BB8F3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0362FE60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07C54FEB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37978FD6" w14:textId="77777777" w:rsidR="00215072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4C75D7B0" w14:textId="77777777" w:rsidR="00DC7906" w:rsidRDefault="00DC7906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5FE057B2" w14:textId="77777777" w:rsidR="00DC7906" w:rsidRPr="00A41D39" w:rsidRDefault="00DC7906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3C9142EC" w14:textId="77777777" w:rsidR="00215072" w:rsidRPr="00A41D39" w:rsidRDefault="00215072" w:rsidP="00215072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right"/>
        <w:rPr>
          <w:sz w:val="28"/>
          <w:szCs w:val="28"/>
        </w:rPr>
      </w:pPr>
    </w:p>
    <w:p w14:paraId="2BC129DB" w14:textId="77777777" w:rsidR="00215072" w:rsidRPr="00DC7906" w:rsidRDefault="00215072" w:rsidP="00DC7906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Кемерово 202_</w:t>
      </w:r>
      <w:r w:rsidR="00DC7906">
        <w:rPr>
          <w:sz w:val="28"/>
          <w:szCs w:val="28"/>
        </w:rPr>
        <w:t xml:space="preserve">_ </w:t>
      </w:r>
    </w:p>
    <w:p w14:paraId="2C6F9365" w14:textId="77777777" w:rsidR="00215072" w:rsidRPr="00A41D39" w:rsidRDefault="00215072" w:rsidP="00215072">
      <w:pPr>
        <w:pageBreakBefore/>
        <w:spacing w:after="0" w:line="240" w:lineRule="auto"/>
        <w:ind w:left="0" w:firstLine="0"/>
        <w:jc w:val="right"/>
        <w:rPr>
          <w:i/>
          <w:sz w:val="28"/>
          <w:szCs w:val="28"/>
        </w:rPr>
      </w:pPr>
      <w:r w:rsidRPr="00A41D39">
        <w:rPr>
          <w:i/>
          <w:sz w:val="28"/>
          <w:szCs w:val="28"/>
        </w:rPr>
        <w:t>Приложение 6</w:t>
      </w:r>
    </w:p>
    <w:p w14:paraId="4F76658E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 xml:space="preserve">Отзыв </w:t>
      </w:r>
    </w:p>
    <w:p w14:paraId="0C22C697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 xml:space="preserve">руководителя базы практики </w:t>
      </w:r>
    </w:p>
    <w:p w14:paraId="2D2945B4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_______________________________________________</w:t>
      </w:r>
    </w:p>
    <w:p w14:paraId="2363E2BC" w14:textId="77777777" w:rsidR="00215072" w:rsidRPr="00A41D39" w:rsidRDefault="00215072" w:rsidP="00215072">
      <w:pPr>
        <w:spacing w:after="0" w:line="240" w:lineRule="auto"/>
        <w:ind w:left="0" w:firstLine="0"/>
        <w:jc w:val="center"/>
      </w:pPr>
      <w:r w:rsidRPr="00A41D39">
        <w:t>(ФИО)</w:t>
      </w:r>
    </w:p>
    <w:p w14:paraId="49FDFFB1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iCs/>
          <w:sz w:val="28"/>
          <w:szCs w:val="28"/>
        </w:rPr>
      </w:pPr>
      <w:r w:rsidRPr="00A41D39">
        <w:rPr>
          <w:b/>
          <w:iCs/>
          <w:sz w:val="28"/>
          <w:szCs w:val="28"/>
        </w:rPr>
        <w:t xml:space="preserve">о прохождении </w:t>
      </w:r>
      <w:r w:rsidR="00DC7906">
        <w:rPr>
          <w:b/>
          <w:iCs/>
          <w:sz w:val="28"/>
          <w:szCs w:val="28"/>
        </w:rPr>
        <w:t>производственной (проектно-технологической) практики</w:t>
      </w:r>
    </w:p>
    <w:p w14:paraId="30470863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</w:t>
      </w:r>
    </w:p>
    <w:p w14:paraId="301984B3" w14:textId="77777777" w:rsidR="00215072" w:rsidRPr="00A41D39" w:rsidRDefault="00215072" w:rsidP="00215072">
      <w:pPr>
        <w:spacing w:after="0" w:line="240" w:lineRule="auto"/>
        <w:ind w:left="0" w:firstLine="0"/>
        <w:jc w:val="center"/>
      </w:pPr>
      <w:r w:rsidRPr="00A41D39">
        <w:t>(ФИО)</w:t>
      </w:r>
    </w:p>
    <w:p w14:paraId="5E048C7C" w14:textId="77777777" w:rsidR="00215072" w:rsidRPr="00A41D39" w:rsidRDefault="00215072" w:rsidP="00215072">
      <w:pPr>
        <w:spacing w:after="0" w:line="240" w:lineRule="auto"/>
        <w:ind w:left="0" w:firstLine="0"/>
        <w:jc w:val="right"/>
        <w:rPr>
          <w:b/>
          <w:i/>
          <w:sz w:val="28"/>
          <w:szCs w:val="28"/>
        </w:rPr>
      </w:pPr>
    </w:p>
    <w:p w14:paraId="6F8E597F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 xml:space="preserve">За время прохождения </w:t>
      </w:r>
      <w:r>
        <w:rPr>
          <w:sz w:val="28"/>
          <w:szCs w:val="28"/>
        </w:rPr>
        <w:t>проектной</w:t>
      </w:r>
      <w:r w:rsidRPr="00A41D39">
        <w:rPr>
          <w:sz w:val="28"/>
          <w:szCs w:val="28"/>
        </w:rPr>
        <w:t xml:space="preserve"> практики магистрант продемонстрировал владение следующими компетенциями: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863"/>
      </w:tblGrid>
      <w:tr w:rsidR="00215072" w:rsidRPr="00A41D39" w14:paraId="40EEFDE7" w14:textId="77777777" w:rsidTr="0084284F">
        <w:tc>
          <w:tcPr>
            <w:tcW w:w="7230" w:type="dxa"/>
            <w:shd w:val="clear" w:color="auto" w:fill="auto"/>
            <w:vAlign w:val="center"/>
          </w:tcPr>
          <w:p w14:paraId="430C3EEB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A41D39">
              <w:rPr>
                <w:b/>
                <w:bCs/>
              </w:rPr>
              <w:t>Компетенции</w:t>
            </w:r>
          </w:p>
        </w:tc>
        <w:tc>
          <w:tcPr>
            <w:tcW w:w="2863" w:type="dxa"/>
            <w:shd w:val="clear" w:color="auto" w:fill="auto"/>
            <w:vAlign w:val="center"/>
          </w:tcPr>
          <w:p w14:paraId="47D698DC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A41D39">
              <w:rPr>
                <w:b/>
                <w:bCs/>
              </w:rPr>
              <w:t>Оценка</w:t>
            </w:r>
          </w:p>
          <w:p w14:paraId="0EB30172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</w:pPr>
            <w:r w:rsidRPr="00A41D39">
              <w:t>(отлично, хорошо,</w:t>
            </w:r>
          </w:p>
          <w:p w14:paraId="044B3DDF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</w:pPr>
            <w:r w:rsidRPr="00A41D39">
              <w:t>удовлетворительно,</w:t>
            </w:r>
          </w:p>
          <w:p w14:paraId="5591441D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</w:pPr>
            <w:r w:rsidRPr="00A41D39">
              <w:t>неудовлетворительно)</w:t>
            </w:r>
          </w:p>
        </w:tc>
      </w:tr>
      <w:tr w:rsidR="00215072" w:rsidRPr="00A41D39" w14:paraId="357A2FEB" w14:textId="77777777" w:rsidTr="0084284F">
        <w:tc>
          <w:tcPr>
            <w:tcW w:w="10093" w:type="dxa"/>
            <w:gridSpan w:val="2"/>
            <w:shd w:val="clear" w:color="auto" w:fill="auto"/>
          </w:tcPr>
          <w:p w14:paraId="2B8F59F1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  <w:rPr>
                <w:b/>
                <w:bCs/>
              </w:rPr>
            </w:pPr>
            <w:r w:rsidRPr="00A41D39">
              <w:rPr>
                <w:b/>
                <w:szCs w:val="24"/>
              </w:rPr>
              <w:t>Универсальные компетенции</w:t>
            </w:r>
          </w:p>
        </w:tc>
      </w:tr>
      <w:tr w:rsidR="00215072" w:rsidRPr="00A41D39" w14:paraId="2E63CC81" w14:textId="77777777" w:rsidTr="0084284F">
        <w:tc>
          <w:tcPr>
            <w:tcW w:w="7230" w:type="dxa"/>
            <w:shd w:val="clear" w:color="auto" w:fill="auto"/>
          </w:tcPr>
          <w:p w14:paraId="2B8D1B25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63" w:type="dxa"/>
            <w:shd w:val="clear" w:color="auto" w:fill="auto"/>
          </w:tcPr>
          <w:p w14:paraId="5F572CF0" w14:textId="77777777" w:rsidR="00215072" w:rsidRPr="00A41D39" w:rsidRDefault="00215072" w:rsidP="00215072">
            <w:pPr>
              <w:spacing w:after="0" w:line="240" w:lineRule="auto"/>
              <w:ind w:left="0" w:firstLine="0"/>
              <w:jc w:val="center"/>
            </w:pPr>
          </w:p>
        </w:tc>
      </w:tr>
      <w:tr w:rsidR="00215072" w:rsidRPr="00A41D39" w14:paraId="6FFC8351" w14:textId="77777777" w:rsidTr="0084284F">
        <w:tc>
          <w:tcPr>
            <w:tcW w:w="7230" w:type="dxa"/>
            <w:shd w:val="clear" w:color="auto" w:fill="auto"/>
          </w:tcPr>
          <w:p w14:paraId="45A9381F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863" w:type="dxa"/>
            <w:shd w:val="clear" w:color="auto" w:fill="auto"/>
          </w:tcPr>
          <w:p w14:paraId="07DACD24" w14:textId="77777777" w:rsidR="00215072" w:rsidRPr="00A41D39" w:rsidRDefault="00215072" w:rsidP="00215072">
            <w:pPr>
              <w:spacing w:after="0" w:line="240" w:lineRule="auto"/>
              <w:ind w:left="0" w:firstLine="0"/>
            </w:pPr>
          </w:p>
        </w:tc>
      </w:tr>
      <w:tr w:rsidR="00215072" w:rsidRPr="00A41D39" w14:paraId="05397CDA" w14:textId="77777777" w:rsidTr="0084284F">
        <w:tc>
          <w:tcPr>
            <w:tcW w:w="7230" w:type="dxa"/>
            <w:shd w:val="clear" w:color="auto" w:fill="auto"/>
          </w:tcPr>
          <w:p w14:paraId="45469ED4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863" w:type="dxa"/>
            <w:shd w:val="clear" w:color="auto" w:fill="auto"/>
          </w:tcPr>
          <w:p w14:paraId="41481424" w14:textId="77777777" w:rsidR="00215072" w:rsidRPr="00A41D39" w:rsidRDefault="00215072" w:rsidP="00215072">
            <w:pPr>
              <w:spacing w:after="0" w:line="240" w:lineRule="auto"/>
              <w:ind w:left="0" w:firstLine="0"/>
            </w:pPr>
          </w:p>
        </w:tc>
      </w:tr>
      <w:tr w:rsidR="00215072" w:rsidRPr="00A41D39" w14:paraId="3F2001C4" w14:textId="77777777" w:rsidTr="0084284F">
        <w:tc>
          <w:tcPr>
            <w:tcW w:w="7230" w:type="dxa"/>
            <w:shd w:val="clear" w:color="auto" w:fill="auto"/>
          </w:tcPr>
          <w:p w14:paraId="09776D86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DC7906">
              <w:rPr>
                <w:color w:val="auto"/>
                <w:szCs w:val="24"/>
              </w:rPr>
              <w:t>ых</w:t>
            </w:r>
            <w:proofErr w:type="spellEnd"/>
            <w:r w:rsidRPr="00DC7906">
              <w:rPr>
                <w:color w:val="auto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45B1553E" w14:textId="77777777" w:rsidR="00215072" w:rsidRPr="00A41D39" w:rsidRDefault="00215072" w:rsidP="00215072">
            <w:pPr>
              <w:spacing w:after="0" w:line="240" w:lineRule="auto"/>
              <w:ind w:left="0" w:firstLine="0"/>
            </w:pPr>
          </w:p>
        </w:tc>
      </w:tr>
      <w:tr w:rsidR="00215072" w:rsidRPr="00A41D39" w14:paraId="3F55F4AF" w14:textId="77777777" w:rsidTr="0084284F">
        <w:tc>
          <w:tcPr>
            <w:tcW w:w="7230" w:type="dxa"/>
            <w:shd w:val="clear" w:color="auto" w:fill="auto"/>
          </w:tcPr>
          <w:p w14:paraId="49F098AA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63" w:type="dxa"/>
            <w:shd w:val="clear" w:color="auto" w:fill="auto"/>
          </w:tcPr>
          <w:p w14:paraId="2E1D9125" w14:textId="77777777" w:rsidR="00215072" w:rsidRPr="00A41D39" w:rsidRDefault="00215072" w:rsidP="00215072">
            <w:pPr>
              <w:spacing w:after="0" w:line="240" w:lineRule="auto"/>
              <w:ind w:left="0" w:firstLine="0"/>
            </w:pPr>
          </w:p>
        </w:tc>
      </w:tr>
      <w:tr w:rsidR="00DC7906" w:rsidRPr="00DC7906" w14:paraId="2BBC16EA" w14:textId="77777777" w:rsidTr="0084284F">
        <w:tc>
          <w:tcPr>
            <w:tcW w:w="7230" w:type="dxa"/>
            <w:shd w:val="clear" w:color="auto" w:fill="auto"/>
          </w:tcPr>
          <w:p w14:paraId="5F98B8E9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863" w:type="dxa"/>
            <w:shd w:val="clear" w:color="auto" w:fill="auto"/>
          </w:tcPr>
          <w:p w14:paraId="00FAAC99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  <w:tr w:rsidR="00DC7906" w:rsidRPr="00DC7906" w14:paraId="349E911F" w14:textId="77777777" w:rsidTr="0084284F">
        <w:tc>
          <w:tcPr>
            <w:tcW w:w="10093" w:type="dxa"/>
            <w:gridSpan w:val="2"/>
            <w:shd w:val="clear" w:color="auto" w:fill="auto"/>
          </w:tcPr>
          <w:p w14:paraId="69C7E4BA" w14:textId="77777777" w:rsidR="00215072" w:rsidRPr="00DC7906" w:rsidRDefault="00215072" w:rsidP="00215072">
            <w:pPr>
              <w:spacing w:after="0" w:line="240" w:lineRule="auto"/>
              <w:ind w:left="0" w:firstLine="0"/>
              <w:jc w:val="center"/>
              <w:rPr>
                <w:b/>
                <w:color w:val="auto"/>
              </w:rPr>
            </w:pPr>
            <w:r w:rsidRPr="00DC7906">
              <w:rPr>
                <w:b/>
                <w:color w:val="auto"/>
              </w:rPr>
              <w:t>Общепрофессиональные компетенции</w:t>
            </w:r>
          </w:p>
        </w:tc>
      </w:tr>
      <w:tr w:rsidR="00DC7906" w:rsidRPr="00DC7906" w14:paraId="4FAFBDA2" w14:textId="77777777" w:rsidTr="0084284F">
        <w:tc>
          <w:tcPr>
            <w:tcW w:w="7230" w:type="dxa"/>
            <w:shd w:val="clear" w:color="auto" w:fill="auto"/>
          </w:tcPr>
          <w:p w14:paraId="42321074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2863" w:type="dxa"/>
            <w:shd w:val="clear" w:color="auto" w:fill="auto"/>
          </w:tcPr>
          <w:p w14:paraId="15AE02D7" w14:textId="77777777" w:rsidR="00215072" w:rsidRPr="00DC7906" w:rsidRDefault="00215072" w:rsidP="0021507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</w:p>
        </w:tc>
      </w:tr>
      <w:tr w:rsidR="00DC7906" w:rsidRPr="00DC7906" w14:paraId="36777099" w14:textId="77777777" w:rsidTr="0084284F">
        <w:tc>
          <w:tcPr>
            <w:tcW w:w="7230" w:type="dxa"/>
            <w:shd w:val="clear" w:color="auto" w:fill="auto"/>
          </w:tcPr>
          <w:p w14:paraId="240ACD4A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863" w:type="dxa"/>
            <w:shd w:val="clear" w:color="auto" w:fill="auto"/>
          </w:tcPr>
          <w:p w14:paraId="4D7256C4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  <w:tr w:rsidR="00DC7906" w:rsidRPr="00DC7906" w14:paraId="41F13561" w14:textId="77777777" w:rsidTr="0084284F">
        <w:tc>
          <w:tcPr>
            <w:tcW w:w="7230" w:type="dxa"/>
            <w:shd w:val="clear" w:color="auto" w:fill="auto"/>
          </w:tcPr>
          <w:p w14:paraId="1F277DCB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863" w:type="dxa"/>
            <w:shd w:val="clear" w:color="auto" w:fill="auto"/>
          </w:tcPr>
          <w:p w14:paraId="491190EA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  <w:tr w:rsidR="00DC7906" w:rsidRPr="00DC7906" w14:paraId="51F50B09" w14:textId="77777777" w:rsidTr="0084284F">
        <w:tc>
          <w:tcPr>
            <w:tcW w:w="7230" w:type="dxa"/>
            <w:shd w:val="clear" w:color="auto" w:fill="auto"/>
          </w:tcPr>
          <w:p w14:paraId="5D9991F1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863" w:type="dxa"/>
            <w:shd w:val="clear" w:color="auto" w:fill="auto"/>
          </w:tcPr>
          <w:p w14:paraId="6780C43B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  <w:tr w:rsidR="00DC7906" w:rsidRPr="00DC7906" w14:paraId="02044C2A" w14:textId="77777777" w:rsidTr="0084284F">
        <w:tc>
          <w:tcPr>
            <w:tcW w:w="7230" w:type="dxa"/>
            <w:shd w:val="clear" w:color="auto" w:fill="auto"/>
          </w:tcPr>
          <w:p w14:paraId="40B53EEC" w14:textId="77777777" w:rsidR="00DC7906" w:rsidRPr="00DC7906" w:rsidRDefault="00DC7906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863" w:type="dxa"/>
            <w:shd w:val="clear" w:color="auto" w:fill="auto"/>
          </w:tcPr>
          <w:p w14:paraId="043BB7BC" w14:textId="77777777" w:rsidR="00DC7906" w:rsidRPr="00DC7906" w:rsidRDefault="00DC7906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</w:p>
        </w:tc>
      </w:tr>
      <w:tr w:rsidR="00DC7906" w:rsidRPr="00DC7906" w14:paraId="3A5B57A9" w14:textId="77777777" w:rsidTr="0084284F">
        <w:tc>
          <w:tcPr>
            <w:tcW w:w="10093" w:type="dxa"/>
            <w:gridSpan w:val="2"/>
            <w:shd w:val="clear" w:color="auto" w:fill="auto"/>
          </w:tcPr>
          <w:p w14:paraId="79EAA8D1" w14:textId="77777777" w:rsidR="00215072" w:rsidRPr="00DC7906" w:rsidRDefault="00215072" w:rsidP="00215072">
            <w:pPr>
              <w:spacing w:after="0" w:line="240" w:lineRule="auto"/>
              <w:ind w:left="0" w:firstLine="0"/>
              <w:jc w:val="center"/>
              <w:rPr>
                <w:color w:val="auto"/>
              </w:rPr>
            </w:pPr>
            <w:r w:rsidRPr="00DC7906">
              <w:rPr>
                <w:b/>
                <w:color w:val="auto"/>
                <w:szCs w:val="24"/>
              </w:rPr>
              <w:t>Профессиональные компетенции</w:t>
            </w:r>
          </w:p>
        </w:tc>
      </w:tr>
      <w:tr w:rsidR="00DC7906" w:rsidRPr="00DC7906" w14:paraId="6D73D5E0" w14:textId="77777777" w:rsidTr="0084284F">
        <w:tc>
          <w:tcPr>
            <w:tcW w:w="7230" w:type="dxa"/>
            <w:shd w:val="clear" w:color="auto" w:fill="auto"/>
          </w:tcPr>
          <w:p w14:paraId="5D3EB101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863" w:type="dxa"/>
            <w:shd w:val="clear" w:color="auto" w:fill="auto"/>
          </w:tcPr>
          <w:p w14:paraId="49195F8F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  <w:tr w:rsidR="00DC7906" w:rsidRPr="00DC7906" w14:paraId="74801F4B" w14:textId="77777777" w:rsidTr="0084284F">
        <w:tc>
          <w:tcPr>
            <w:tcW w:w="7230" w:type="dxa"/>
            <w:shd w:val="clear" w:color="auto" w:fill="auto"/>
          </w:tcPr>
          <w:p w14:paraId="0FE0E5EB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  <w:szCs w:val="24"/>
              </w:rPr>
            </w:pPr>
            <w:r w:rsidRPr="00DC7906">
              <w:rPr>
                <w:color w:val="auto"/>
                <w:szCs w:val="24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14:paraId="41E11F72" w14:textId="77777777" w:rsidR="00215072" w:rsidRPr="00DC7906" w:rsidRDefault="00215072" w:rsidP="00215072">
            <w:pPr>
              <w:spacing w:after="0" w:line="240" w:lineRule="auto"/>
              <w:ind w:left="0" w:firstLine="0"/>
              <w:rPr>
                <w:color w:val="auto"/>
              </w:rPr>
            </w:pPr>
          </w:p>
        </w:tc>
      </w:tr>
    </w:tbl>
    <w:p w14:paraId="723D7A00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</w:p>
    <w:p w14:paraId="3B7E58A6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Дополнительные характеристики магистранта-практиканта:</w:t>
      </w:r>
      <w:r w:rsidRPr="00A41D39">
        <w:rPr>
          <w:b/>
          <w:i/>
          <w:sz w:val="28"/>
          <w:szCs w:val="28"/>
        </w:rPr>
        <w:t xml:space="preserve"> </w:t>
      </w:r>
    </w:p>
    <w:p w14:paraId="791B9B83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________________________________________________________________________</w:t>
      </w:r>
    </w:p>
    <w:p w14:paraId="3329EE2C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________________________________________________________________________</w:t>
      </w:r>
    </w:p>
    <w:p w14:paraId="6AA2D1F1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________________________________________________________________________</w:t>
      </w:r>
    </w:p>
    <w:p w14:paraId="035D0117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________________________________________________________________________</w:t>
      </w:r>
    </w:p>
    <w:p w14:paraId="21FF9078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________________________________________________________________________</w:t>
      </w:r>
    </w:p>
    <w:p w14:paraId="64561F83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  <w:r w:rsidRPr="00A41D39">
        <w:rPr>
          <w:sz w:val="28"/>
          <w:szCs w:val="28"/>
        </w:rPr>
        <w:t>________________________________________________________________________</w:t>
      </w:r>
    </w:p>
    <w:p w14:paraId="5703CF36" w14:textId="77777777" w:rsidR="00215072" w:rsidRPr="00A41D39" w:rsidRDefault="00215072" w:rsidP="00215072">
      <w:pPr>
        <w:spacing w:after="0" w:line="240" w:lineRule="auto"/>
        <w:ind w:left="0" w:firstLine="0"/>
        <w:rPr>
          <w:sz w:val="28"/>
          <w:szCs w:val="28"/>
        </w:rPr>
      </w:pPr>
    </w:p>
    <w:p w14:paraId="483136AA" w14:textId="77777777" w:rsidR="00215072" w:rsidRPr="00A41D39" w:rsidRDefault="00215072" w:rsidP="00215072">
      <w:pPr>
        <w:spacing w:after="0" w:line="240" w:lineRule="auto"/>
        <w:ind w:left="0" w:firstLine="0"/>
        <w:jc w:val="right"/>
        <w:rPr>
          <w:sz w:val="28"/>
          <w:szCs w:val="28"/>
        </w:rPr>
      </w:pPr>
      <w:r w:rsidRPr="00A41D39">
        <w:rPr>
          <w:sz w:val="28"/>
          <w:szCs w:val="28"/>
        </w:rPr>
        <w:t>Подпись руководителя базы практики: ______________________________</w:t>
      </w:r>
    </w:p>
    <w:p w14:paraId="230AEEC0" w14:textId="77777777" w:rsidR="00215072" w:rsidRPr="00A41D39" w:rsidRDefault="00215072" w:rsidP="00215072">
      <w:pPr>
        <w:spacing w:after="0" w:line="240" w:lineRule="auto"/>
        <w:ind w:left="0" w:firstLine="0"/>
        <w:jc w:val="center"/>
      </w:pPr>
      <w:r w:rsidRPr="00A41D39">
        <w:rPr>
          <w:sz w:val="28"/>
          <w:szCs w:val="28"/>
        </w:rPr>
        <w:t xml:space="preserve"> (</w:t>
      </w:r>
      <w:r w:rsidRPr="00A41D39">
        <w:t>подпись)</w:t>
      </w:r>
    </w:p>
    <w:p w14:paraId="7576112A" w14:textId="77777777" w:rsidR="00215072" w:rsidRPr="00A41D39" w:rsidRDefault="00215072" w:rsidP="00215072">
      <w:pPr>
        <w:pageBreakBefore/>
        <w:spacing w:after="0" w:line="240" w:lineRule="auto"/>
        <w:ind w:left="0" w:firstLine="0"/>
        <w:jc w:val="right"/>
        <w:rPr>
          <w:i/>
          <w:sz w:val="28"/>
          <w:szCs w:val="28"/>
        </w:rPr>
      </w:pPr>
      <w:r w:rsidRPr="00A41D39">
        <w:rPr>
          <w:i/>
          <w:sz w:val="28"/>
          <w:szCs w:val="28"/>
        </w:rPr>
        <w:t>Приложение 7</w:t>
      </w:r>
    </w:p>
    <w:p w14:paraId="4D7D7B28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Подтверждение</w:t>
      </w:r>
    </w:p>
    <w:p w14:paraId="61EA93F5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A41D39">
        <w:rPr>
          <w:b/>
          <w:sz w:val="28"/>
          <w:szCs w:val="28"/>
        </w:rPr>
        <w:t>о прохождении практики</w:t>
      </w:r>
    </w:p>
    <w:p w14:paraId="7F3B0374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16007719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ФИО обучающегося,</w:t>
      </w:r>
    </w:p>
    <w:p w14:paraId="2AE5BA99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 xml:space="preserve">прошедшего </w:t>
      </w:r>
    </w:p>
    <w:p w14:paraId="4A34421E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практику______________________________________________________________________</w:t>
      </w:r>
    </w:p>
    <w:p w14:paraId="51D95E20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Факультет_____________________________________________________________________</w:t>
      </w:r>
    </w:p>
    <w:p w14:paraId="1AFCDAAD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Направление подготовки/Профиль____________________________________________________________</w:t>
      </w:r>
    </w:p>
    <w:p w14:paraId="715DEBA5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 xml:space="preserve">______________________________________________________________________________ </w:t>
      </w:r>
    </w:p>
    <w:p w14:paraId="3B26201D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Курс/ Группа___________________________________________________________________</w:t>
      </w:r>
    </w:p>
    <w:p w14:paraId="40AAC616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Вид практики__________________________________________________________________</w:t>
      </w:r>
    </w:p>
    <w:p w14:paraId="727E13C1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Сроки прохождения практики с «_____</w:t>
      </w:r>
      <w:proofErr w:type="gramStart"/>
      <w:r w:rsidRPr="00A41D39">
        <w:rPr>
          <w:szCs w:val="24"/>
        </w:rPr>
        <w:t>_»_</w:t>
      </w:r>
      <w:proofErr w:type="gramEnd"/>
      <w:r w:rsidRPr="00A41D39">
        <w:rPr>
          <w:szCs w:val="24"/>
        </w:rPr>
        <w:t>__________ по «______» ___________20____г.</w:t>
      </w:r>
    </w:p>
    <w:p w14:paraId="69C8C42E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561AF64C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 xml:space="preserve">Наименование </w:t>
      </w:r>
    </w:p>
    <w:p w14:paraId="6367966D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организации_______________________________________________________________________________________________________________________________________________________________</w:t>
      </w:r>
    </w:p>
    <w:p w14:paraId="1802C51E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ФИО руководителя</w:t>
      </w:r>
    </w:p>
    <w:p w14:paraId="3D50CA7E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практики ____________________________________________________________________________</w:t>
      </w:r>
    </w:p>
    <w:p w14:paraId="5F751F42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 xml:space="preserve">Занимаемая </w:t>
      </w:r>
    </w:p>
    <w:p w14:paraId="2B3D1EDD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должность___________________________________________________________________________</w:t>
      </w:r>
    </w:p>
    <w:p w14:paraId="62D5CFBC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Юридический адрес организации</w:t>
      </w:r>
    </w:p>
    <w:p w14:paraId="3F8F5C21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(телефон)________________________________________________________________________________________________________________________________________________________________</w:t>
      </w:r>
    </w:p>
    <w:p w14:paraId="79CE28FD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75076B4B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ab/>
        <w:t>Инструктаж по ознакомлению с требованиями охраны труда, технике безопасности, пожарной безопасности, а также правилами внутреннего трудового распорядка проведен: «_____</w:t>
      </w:r>
      <w:proofErr w:type="gramStart"/>
      <w:r w:rsidRPr="00A41D39">
        <w:rPr>
          <w:szCs w:val="24"/>
        </w:rPr>
        <w:t>_»_</w:t>
      </w:r>
      <w:proofErr w:type="gramEnd"/>
      <w:r w:rsidRPr="00A41D39">
        <w:rPr>
          <w:szCs w:val="24"/>
        </w:rPr>
        <w:t xml:space="preserve">___________ 20_____г., </w:t>
      </w:r>
    </w:p>
    <w:p w14:paraId="38ABFFFA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Подпись, ФИО, должность лица, проводившего инструктаж____________/____________</w:t>
      </w:r>
    </w:p>
    <w:p w14:paraId="3987EAAB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________________________________________________________________________________</w:t>
      </w:r>
    </w:p>
    <w:p w14:paraId="2E427B96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478BFEAF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Подпись обучающегося о прохождении инструктажа ___________/ ___________________</w:t>
      </w:r>
    </w:p>
    <w:p w14:paraId="60B66D91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51964664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b/>
          <w:szCs w:val="24"/>
        </w:rPr>
      </w:pPr>
      <w:r w:rsidRPr="00A41D39">
        <w:rPr>
          <w:b/>
          <w:szCs w:val="24"/>
        </w:rPr>
        <w:t>Отзыв о работе магистранта</w:t>
      </w:r>
    </w:p>
    <w:p w14:paraId="0D1747B1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1261137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____________________________________________________________________</w:t>
      </w:r>
    </w:p>
    <w:p w14:paraId="3C6F427F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1356E1F9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b/>
          <w:szCs w:val="24"/>
        </w:rPr>
        <w:t>Оценка за практику</w:t>
      </w:r>
      <w:r w:rsidRPr="00A41D39">
        <w:rPr>
          <w:szCs w:val="24"/>
        </w:rPr>
        <w:t>_____________________________________________________________</w:t>
      </w:r>
    </w:p>
    <w:p w14:paraId="0727CD26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</w:p>
    <w:p w14:paraId="1CF5ED6B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>______________________                                                    _______________________________</w:t>
      </w:r>
    </w:p>
    <w:p w14:paraId="21A1E7B5" w14:textId="77777777" w:rsidR="00215072" w:rsidRPr="00A41D39" w:rsidRDefault="00215072" w:rsidP="00215072">
      <w:pPr>
        <w:spacing w:after="0" w:line="240" w:lineRule="auto"/>
        <w:ind w:left="0" w:firstLine="0"/>
        <w:rPr>
          <w:szCs w:val="24"/>
        </w:rPr>
      </w:pPr>
      <w:r w:rsidRPr="00A41D39">
        <w:rPr>
          <w:szCs w:val="24"/>
        </w:rPr>
        <w:t xml:space="preserve">             (</w:t>
      </w:r>
      <w:proofErr w:type="gramStart"/>
      <w:r w:rsidRPr="00A41D39">
        <w:rPr>
          <w:szCs w:val="24"/>
        </w:rPr>
        <w:t xml:space="preserve">дата)   </w:t>
      </w:r>
      <w:proofErr w:type="gramEnd"/>
      <w:r w:rsidRPr="00A41D39">
        <w:rPr>
          <w:szCs w:val="24"/>
        </w:rPr>
        <w:t xml:space="preserve">                                                                                        (подпись руководителя)</w:t>
      </w:r>
    </w:p>
    <w:p w14:paraId="5B42C951" w14:textId="77777777" w:rsidR="00215072" w:rsidRPr="00A41D39" w:rsidRDefault="00215072" w:rsidP="00215072">
      <w:pPr>
        <w:spacing w:after="0" w:line="240" w:lineRule="auto"/>
        <w:ind w:left="0" w:firstLine="0"/>
        <w:jc w:val="center"/>
        <w:rPr>
          <w:szCs w:val="24"/>
        </w:rPr>
      </w:pPr>
      <w:r w:rsidRPr="00A41D39">
        <w:rPr>
          <w:szCs w:val="24"/>
        </w:rPr>
        <w:t>М.П.</w:t>
      </w:r>
    </w:p>
    <w:p w14:paraId="2C321BF7" w14:textId="77777777" w:rsidR="00416EFB" w:rsidRPr="00215072" w:rsidRDefault="00416EFB" w:rsidP="00215072">
      <w:pPr>
        <w:spacing w:after="0" w:line="240" w:lineRule="auto"/>
        <w:ind w:left="0" w:firstLine="0"/>
        <w:rPr>
          <w:color w:val="FF0000"/>
          <w:szCs w:val="24"/>
          <w:lang w:val="x-none"/>
        </w:rPr>
      </w:pPr>
    </w:p>
    <w:sectPr w:rsidR="00416EFB" w:rsidRPr="00215072" w:rsidSect="00274B65">
      <w:footerReference w:type="default" r:id="rId18"/>
      <w:pgSz w:w="11904" w:h="16841"/>
      <w:pgMar w:top="1134" w:right="567" w:bottom="113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D053BD" w14:textId="77777777" w:rsidR="009A18D6" w:rsidRDefault="009A18D6" w:rsidP="004F2C79">
      <w:pPr>
        <w:spacing w:after="0" w:line="240" w:lineRule="auto"/>
      </w:pPr>
      <w:r>
        <w:separator/>
      </w:r>
    </w:p>
  </w:endnote>
  <w:endnote w:type="continuationSeparator" w:id="0">
    <w:p w14:paraId="54D3296E" w14:textId="77777777" w:rsidR="009A18D6" w:rsidRDefault="009A18D6" w:rsidP="004F2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89617468"/>
      <w:docPartObj>
        <w:docPartGallery w:val="Page Numbers (Bottom of Page)"/>
        <w:docPartUnique/>
      </w:docPartObj>
    </w:sdtPr>
    <w:sdtEndPr/>
    <w:sdtContent>
      <w:p w14:paraId="555C0F0C" w14:textId="1A447292" w:rsidR="00BA13D1" w:rsidRDefault="00BA13D1" w:rsidP="00274B65">
        <w:pPr>
          <w:pStyle w:val="af1"/>
          <w:ind w:left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4ABC">
          <w:rPr>
            <w:noProof/>
          </w:rPr>
          <w:t>24</w:t>
        </w:r>
        <w:r>
          <w:fldChar w:fldCharType="end"/>
        </w:r>
      </w:p>
    </w:sdtContent>
  </w:sdt>
  <w:p w14:paraId="47BA163D" w14:textId="77777777" w:rsidR="00BA13D1" w:rsidRDefault="00BA13D1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F5F16" w14:textId="77777777" w:rsidR="009A18D6" w:rsidRDefault="009A18D6" w:rsidP="004F2C79">
      <w:pPr>
        <w:spacing w:after="0" w:line="240" w:lineRule="auto"/>
      </w:pPr>
      <w:r>
        <w:separator/>
      </w:r>
    </w:p>
  </w:footnote>
  <w:footnote w:type="continuationSeparator" w:id="0">
    <w:p w14:paraId="53EF83D0" w14:textId="77777777" w:rsidR="009A18D6" w:rsidRDefault="009A18D6" w:rsidP="004F2C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F30FC"/>
    <w:multiLevelType w:val="hybridMultilevel"/>
    <w:tmpl w:val="CF964320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C7929"/>
    <w:multiLevelType w:val="hybridMultilevel"/>
    <w:tmpl w:val="E31C6B30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7C07BD"/>
    <w:multiLevelType w:val="hybridMultilevel"/>
    <w:tmpl w:val="29249E72"/>
    <w:lvl w:ilvl="0" w:tplc="EBB06BD2">
      <w:start w:val="1"/>
      <w:numFmt w:val="bullet"/>
      <w:lvlText w:val="•"/>
      <w:lvlJc w:val="left"/>
      <w:pPr>
        <w:ind w:left="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F0FE72">
      <w:start w:val="1"/>
      <w:numFmt w:val="bullet"/>
      <w:lvlText w:val="o"/>
      <w:lvlJc w:val="left"/>
      <w:pPr>
        <w:ind w:left="16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398E820">
      <w:start w:val="1"/>
      <w:numFmt w:val="bullet"/>
      <w:lvlText w:val="▪"/>
      <w:lvlJc w:val="left"/>
      <w:pPr>
        <w:ind w:left="23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FA81D34">
      <w:start w:val="1"/>
      <w:numFmt w:val="bullet"/>
      <w:lvlText w:val="•"/>
      <w:lvlJc w:val="left"/>
      <w:pPr>
        <w:ind w:left="30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4EDCCA">
      <w:start w:val="1"/>
      <w:numFmt w:val="bullet"/>
      <w:lvlText w:val="o"/>
      <w:lvlJc w:val="left"/>
      <w:pPr>
        <w:ind w:left="37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D224F4">
      <w:start w:val="1"/>
      <w:numFmt w:val="bullet"/>
      <w:lvlText w:val="▪"/>
      <w:lvlJc w:val="left"/>
      <w:pPr>
        <w:ind w:left="44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F9CB9C2">
      <w:start w:val="1"/>
      <w:numFmt w:val="bullet"/>
      <w:lvlText w:val="•"/>
      <w:lvlJc w:val="left"/>
      <w:pPr>
        <w:ind w:left="5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F0924A">
      <w:start w:val="1"/>
      <w:numFmt w:val="bullet"/>
      <w:lvlText w:val="o"/>
      <w:lvlJc w:val="left"/>
      <w:pPr>
        <w:ind w:left="59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147868">
      <w:start w:val="1"/>
      <w:numFmt w:val="bullet"/>
      <w:lvlText w:val="▪"/>
      <w:lvlJc w:val="left"/>
      <w:pPr>
        <w:ind w:left="66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B54EDF"/>
    <w:multiLevelType w:val="hybridMultilevel"/>
    <w:tmpl w:val="1CB23BAE"/>
    <w:lvl w:ilvl="0" w:tplc="0DD4F2CA">
      <w:start w:val="1"/>
      <w:numFmt w:val="bullet"/>
      <w:lvlText w:val="•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58502A">
      <w:start w:val="1"/>
      <w:numFmt w:val="bullet"/>
      <w:lvlText w:val="o"/>
      <w:lvlJc w:val="left"/>
      <w:pPr>
        <w:ind w:left="15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0A354E">
      <w:start w:val="1"/>
      <w:numFmt w:val="bullet"/>
      <w:lvlText w:val="▪"/>
      <w:lvlJc w:val="left"/>
      <w:pPr>
        <w:ind w:left="2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94AD1C">
      <w:start w:val="1"/>
      <w:numFmt w:val="bullet"/>
      <w:lvlText w:val="•"/>
      <w:lvlJc w:val="left"/>
      <w:pPr>
        <w:ind w:left="3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6EB8C8">
      <w:start w:val="1"/>
      <w:numFmt w:val="bullet"/>
      <w:lvlText w:val="o"/>
      <w:lvlJc w:val="left"/>
      <w:pPr>
        <w:ind w:left="37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86AFA">
      <w:start w:val="1"/>
      <w:numFmt w:val="bullet"/>
      <w:lvlText w:val="▪"/>
      <w:lvlJc w:val="left"/>
      <w:pPr>
        <w:ind w:left="4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AE4BE4">
      <w:start w:val="1"/>
      <w:numFmt w:val="bullet"/>
      <w:lvlText w:val="•"/>
      <w:lvlJc w:val="left"/>
      <w:pPr>
        <w:ind w:left="5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0068E">
      <w:start w:val="1"/>
      <w:numFmt w:val="bullet"/>
      <w:lvlText w:val="o"/>
      <w:lvlJc w:val="left"/>
      <w:pPr>
        <w:ind w:left="59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78FA3E">
      <w:start w:val="1"/>
      <w:numFmt w:val="bullet"/>
      <w:lvlText w:val="▪"/>
      <w:lvlJc w:val="left"/>
      <w:pPr>
        <w:ind w:left="6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5EF16E4"/>
    <w:multiLevelType w:val="hybridMultilevel"/>
    <w:tmpl w:val="99F278A0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543946"/>
    <w:multiLevelType w:val="hybridMultilevel"/>
    <w:tmpl w:val="DD908690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A0419A"/>
    <w:multiLevelType w:val="hybridMultilevel"/>
    <w:tmpl w:val="75081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E2135"/>
    <w:multiLevelType w:val="hybridMultilevel"/>
    <w:tmpl w:val="590CBB8A"/>
    <w:lvl w:ilvl="0" w:tplc="11EA8D42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9" w15:restartNumberingAfterBreak="0">
    <w:nsid w:val="27E07493"/>
    <w:multiLevelType w:val="hybridMultilevel"/>
    <w:tmpl w:val="D5AA9286"/>
    <w:lvl w:ilvl="0" w:tplc="0C906F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340018"/>
    <w:multiLevelType w:val="hybridMultilevel"/>
    <w:tmpl w:val="832A7AD2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F9B0C27"/>
    <w:multiLevelType w:val="hybridMultilevel"/>
    <w:tmpl w:val="E7F89ADE"/>
    <w:lvl w:ilvl="0" w:tplc="CCD8F3CE">
      <w:numFmt w:val="bullet"/>
      <w:lvlText w:val=""/>
      <w:lvlJc w:val="left"/>
      <w:pPr>
        <w:ind w:left="562" w:hanging="428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41CE75A">
      <w:numFmt w:val="bullet"/>
      <w:lvlText w:val="–"/>
      <w:lvlJc w:val="left"/>
      <w:pPr>
        <w:ind w:left="562" w:hanging="26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DE28DE8">
      <w:numFmt w:val="bullet"/>
      <w:lvlText w:val="•"/>
      <w:lvlJc w:val="left"/>
      <w:pPr>
        <w:ind w:left="1785" w:hanging="269"/>
      </w:pPr>
      <w:rPr>
        <w:rFonts w:hint="default"/>
        <w:lang w:val="ru-RU" w:eastAsia="en-US" w:bidi="ar-SA"/>
      </w:rPr>
    </w:lvl>
    <w:lvl w:ilvl="3" w:tplc="90B0164A">
      <w:numFmt w:val="bullet"/>
      <w:lvlText w:val="•"/>
      <w:lvlJc w:val="left"/>
      <w:pPr>
        <w:ind w:left="2830" w:hanging="269"/>
      </w:pPr>
      <w:rPr>
        <w:rFonts w:hint="default"/>
        <w:lang w:val="ru-RU" w:eastAsia="en-US" w:bidi="ar-SA"/>
      </w:rPr>
    </w:lvl>
    <w:lvl w:ilvl="4" w:tplc="6EAE9A6E">
      <w:numFmt w:val="bullet"/>
      <w:lvlText w:val="•"/>
      <w:lvlJc w:val="left"/>
      <w:pPr>
        <w:ind w:left="3875" w:hanging="269"/>
      </w:pPr>
      <w:rPr>
        <w:rFonts w:hint="default"/>
        <w:lang w:val="ru-RU" w:eastAsia="en-US" w:bidi="ar-SA"/>
      </w:rPr>
    </w:lvl>
    <w:lvl w:ilvl="5" w:tplc="DCDEADD4">
      <w:numFmt w:val="bullet"/>
      <w:lvlText w:val="•"/>
      <w:lvlJc w:val="left"/>
      <w:pPr>
        <w:ind w:left="4920" w:hanging="269"/>
      </w:pPr>
      <w:rPr>
        <w:rFonts w:hint="default"/>
        <w:lang w:val="ru-RU" w:eastAsia="en-US" w:bidi="ar-SA"/>
      </w:rPr>
    </w:lvl>
    <w:lvl w:ilvl="6" w:tplc="37FE855C">
      <w:numFmt w:val="bullet"/>
      <w:lvlText w:val="•"/>
      <w:lvlJc w:val="left"/>
      <w:pPr>
        <w:ind w:left="5965" w:hanging="269"/>
      </w:pPr>
      <w:rPr>
        <w:rFonts w:hint="default"/>
        <w:lang w:val="ru-RU" w:eastAsia="en-US" w:bidi="ar-SA"/>
      </w:rPr>
    </w:lvl>
    <w:lvl w:ilvl="7" w:tplc="C0786D12">
      <w:numFmt w:val="bullet"/>
      <w:lvlText w:val="•"/>
      <w:lvlJc w:val="left"/>
      <w:pPr>
        <w:ind w:left="7010" w:hanging="269"/>
      </w:pPr>
      <w:rPr>
        <w:rFonts w:hint="default"/>
        <w:lang w:val="ru-RU" w:eastAsia="en-US" w:bidi="ar-SA"/>
      </w:rPr>
    </w:lvl>
    <w:lvl w:ilvl="8" w:tplc="E5686290">
      <w:numFmt w:val="bullet"/>
      <w:lvlText w:val="•"/>
      <w:lvlJc w:val="left"/>
      <w:pPr>
        <w:ind w:left="8056" w:hanging="269"/>
      </w:pPr>
      <w:rPr>
        <w:rFonts w:hint="default"/>
        <w:lang w:val="ru-RU" w:eastAsia="en-US" w:bidi="ar-SA"/>
      </w:rPr>
    </w:lvl>
  </w:abstractNum>
  <w:abstractNum w:abstractNumId="12" w15:restartNumberingAfterBreak="0">
    <w:nsid w:val="2FF21371"/>
    <w:multiLevelType w:val="hybridMultilevel"/>
    <w:tmpl w:val="103E5E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957BA"/>
    <w:multiLevelType w:val="hybridMultilevel"/>
    <w:tmpl w:val="9F38C196"/>
    <w:lvl w:ilvl="0" w:tplc="0DA00530">
      <w:start w:val="1"/>
      <w:numFmt w:val="decimal"/>
      <w:lvlText w:val="%1)"/>
      <w:lvlJc w:val="left"/>
      <w:pPr>
        <w:ind w:left="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C125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18288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DEF8E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FCADE8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57697D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8B4CF58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85E6A36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D8BFEE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CF73A1"/>
    <w:multiLevelType w:val="hybridMultilevel"/>
    <w:tmpl w:val="74067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925001F"/>
    <w:multiLevelType w:val="hybridMultilevel"/>
    <w:tmpl w:val="4D2CF7CE"/>
    <w:lvl w:ilvl="0" w:tplc="7DF4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D3284"/>
    <w:multiLevelType w:val="hybridMultilevel"/>
    <w:tmpl w:val="74067A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08D1939"/>
    <w:multiLevelType w:val="hybridMultilevel"/>
    <w:tmpl w:val="857697FE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1E77E58"/>
    <w:multiLevelType w:val="hybridMultilevel"/>
    <w:tmpl w:val="394695F8"/>
    <w:lvl w:ilvl="0" w:tplc="BD308DB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43AB3EDA"/>
    <w:multiLevelType w:val="hybridMultilevel"/>
    <w:tmpl w:val="019625B4"/>
    <w:lvl w:ilvl="0" w:tplc="CF044730">
      <w:start w:val="1"/>
      <w:numFmt w:val="bullet"/>
      <w:lvlText w:val="•"/>
      <w:lvlJc w:val="left"/>
      <w:pPr>
        <w:ind w:left="15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92C3E2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C08A40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68D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5CB788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3AC30C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AAE4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828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A8A3E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547A54"/>
    <w:multiLevelType w:val="hybridMultilevel"/>
    <w:tmpl w:val="F9D4DF5A"/>
    <w:lvl w:ilvl="0" w:tplc="3370B1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81792"/>
    <w:multiLevelType w:val="hybridMultilevel"/>
    <w:tmpl w:val="D798621C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F7B580A"/>
    <w:multiLevelType w:val="hybridMultilevel"/>
    <w:tmpl w:val="796C9E96"/>
    <w:lvl w:ilvl="0" w:tplc="6A828444">
      <w:start w:val="1"/>
      <w:numFmt w:val="bullet"/>
      <w:lvlText w:val="•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DC7DB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9EE4A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7C9C0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EBCA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EEAA94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B0A73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82AC1C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1875D4B"/>
    <w:multiLevelType w:val="hybridMultilevel"/>
    <w:tmpl w:val="8CE0FEDA"/>
    <w:lvl w:ilvl="0" w:tplc="BA7E0E66">
      <w:start w:val="1"/>
      <w:numFmt w:val="bullet"/>
      <w:lvlText w:val="•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981B5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2AC88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EAA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DCC12A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E89D5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C74E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B89A8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2A5C5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6F94640"/>
    <w:multiLevelType w:val="hybridMultilevel"/>
    <w:tmpl w:val="4C220682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781FD4"/>
    <w:multiLevelType w:val="hybridMultilevel"/>
    <w:tmpl w:val="9E6AE5D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177311"/>
    <w:multiLevelType w:val="hybridMultilevel"/>
    <w:tmpl w:val="39DE6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D3C3E"/>
    <w:multiLevelType w:val="hybridMultilevel"/>
    <w:tmpl w:val="99F6E1C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103B12"/>
    <w:multiLevelType w:val="hybridMultilevel"/>
    <w:tmpl w:val="8F705602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E2F15FF"/>
    <w:multiLevelType w:val="hybridMultilevel"/>
    <w:tmpl w:val="29AC25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24"/>
  </w:num>
  <w:num w:numId="4">
    <w:abstractNumId w:val="4"/>
  </w:num>
  <w:num w:numId="5">
    <w:abstractNumId w:val="20"/>
  </w:num>
  <w:num w:numId="6">
    <w:abstractNumId w:val="3"/>
  </w:num>
  <w:num w:numId="7">
    <w:abstractNumId w:val="7"/>
  </w:num>
  <w:num w:numId="8">
    <w:abstractNumId w:val="27"/>
  </w:num>
  <w:num w:numId="9">
    <w:abstractNumId w:val="30"/>
  </w:num>
  <w:num w:numId="10">
    <w:abstractNumId w:val="28"/>
  </w:num>
  <w:num w:numId="11">
    <w:abstractNumId w:val="12"/>
  </w:num>
  <w:num w:numId="12">
    <w:abstractNumId w:val="8"/>
  </w:num>
  <w:num w:numId="13">
    <w:abstractNumId w:val="0"/>
  </w:num>
  <w:num w:numId="14">
    <w:abstractNumId w:val="9"/>
  </w:num>
  <w:num w:numId="15">
    <w:abstractNumId w:val="23"/>
  </w:num>
  <w:num w:numId="16">
    <w:abstractNumId w:val="10"/>
  </w:num>
  <w:num w:numId="17">
    <w:abstractNumId w:val="11"/>
  </w:num>
  <w:num w:numId="18">
    <w:abstractNumId w:val="1"/>
  </w:num>
  <w:num w:numId="19">
    <w:abstractNumId w:val="26"/>
  </w:num>
  <w:num w:numId="20">
    <w:abstractNumId w:val="22"/>
  </w:num>
  <w:num w:numId="21">
    <w:abstractNumId w:val="15"/>
  </w:num>
  <w:num w:numId="22">
    <w:abstractNumId w:val="21"/>
  </w:num>
  <w:num w:numId="23">
    <w:abstractNumId w:val="16"/>
  </w:num>
  <w:num w:numId="24">
    <w:abstractNumId w:val="18"/>
  </w:num>
  <w:num w:numId="25">
    <w:abstractNumId w:val="6"/>
  </w:num>
  <w:num w:numId="26">
    <w:abstractNumId w:val="2"/>
  </w:num>
  <w:num w:numId="27">
    <w:abstractNumId w:val="29"/>
  </w:num>
  <w:num w:numId="28">
    <w:abstractNumId w:val="5"/>
  </w:num>
  <w:num w:numId="29">
    <w:abstractNumId w:val="32"/>
  </w:num>
  <w:num w:numId="30">
    <w:abstractNumId w:val="19"/>
  </w:num>
  <w:num w:numId="31">
    <w:abstractNumId w:val="17"/>
  </w:num>
  <w:num w:numId="32">
    <w:abstractNumId w:val="14"/>
  </w:num>
  <w:num w:numId="33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BFD"/>
    <w:rsid w:val="000124C4"/>
    <w:rsid w:val="000307F2"/>
    <w:rsid w:val="00035121"/>
    <w:rsid w:val="000373BB"/>
    <w:rsid w:val="000715F4"/>
    <w:rsid w:val="00073FB0"/>
    <w:rsid w:val="00076E1E"/>
    <w:rsid w:val="00083486"/>
    <w:rsid w:val="000A015B"/>
    <w:rsid w:val="000A56BA"/>
    <w:rsid w:val="000C5F90"/>
    <w:rsid w:val="000C7177"/>
    <w:rsid w:val="000D210F"/>
    <w:rsid w:val="000E6AE9"/>
    <w:rsid w:val="00105413"/>
    <w:rsid w:val="00137C94"/>
    <w:rsid w:val="00137D04"/>
    <w:rsid w:val="0014192D"/>
    <w:rsid w:val="00167279"/>
    <w:rsid w:val="001731E6"/>
    <w:rsid w:val="001762E3"/>
    <w:rsid w:val="001848E9"/>
    <w:rsid w:val="001A1FDF"/>
    <w:rsid w:val="001A61B1"/>
    <w:rsid w:val="001C0249"/>
    <w:rsid w:val="001C44CF"/>
    <w:rsid w:val="001C5AE5"/>
    <w:rsid w:val="001C6E37"/>
    <w:rsid w:val="001D647F"/>
    <w:rsid w:val="001E1CA4"/>
    <w:rsid w:val="001E257C"/>
    <w:rsid w:val="001F1FC3"/>
    <w:rsid w:val="00215072"/>
    <w:rsid w:val="002243EF"/>
    <w:rsid w:val="0023170F"/>
    <w:rsid w:val="00245B24"/>
    <w:rsid w:val="00254FC7"/>
    <w:rsid w:val="002552DB"/>
    <w:rsid w:val="00274B65"/>
    <w:rsid w:val="00276B61"/>
    <w:rsid w:val="00280F28"/>
    <w:rsid w:val="002C0DA2"/>
    <w:rsid w:val="002C63AE"/>
    <w:rsid w:val="002D4C84"/>
    <w:rsid w:val="002F2B94"/>
    <w:rsid w:val="002F5A60"/>
    <w:rsid w:val="00306484"/>
    <w:rsid w:val="00314D49"/>
    <w:rsid w:val="003246E7"/>
    <w:rsid w:val="00355563"/>
    <w:rsid w:val="00362569"/>
    <w:rsid w:val="0036528B"/>
    <w:rsid w:val="00371DFC"/>
    <w:rsid w:val="00384ABC"/>
    <w:rsid w:val="003A42B9"/>
    <w:rsid w:val="003B3AA9"/>
    <w:rsid w:val="003C34E3"/>
    <w:rsid w:val="003C7320"/>
    <w:rsid w:val="003E7BB5"/>
    <w:rsid w:val="003F40DE"/>
    <w:rsid w:val="00416EFB"/>
    <w:rsid w:val="004347C4"/>
    <w:rsid w:val="004404D3"/>
    <w:rsid w:val="004530CD"/>
    <w:rsid w:val="004556F3"/>
    <w:rsid w:val="00455AD6"/>
    <w:rsid w:val="004747A2"/>
    <w:rsid w:val="0047650F"/>
    <w:rsid w:val="00483844"/>
    <w:rsid w:val="004A0D61"/>
    <w:rsid w:val="004B68ED"/>
    <w:rsid w:val="004C630E"/>
    <w:rsid w:val="004D52AF"/>
    <w:rsid w:val="004F2C79"/>
    <w:rsid w:val="00505B62"/>
    <w:rsid w:val="005140D2"/>
    <w:rsid w:val="00521F64"/>
    <w:rsid w:val="0052445F"/>
    <w:rsid w:val="00524EFB"/>
    <w:rsid w:val="005419D6"/>
    <w:rsid w:val="0056717D"/>
    <w:rsid w:val="005E713F"/>
    <w:rsid w:val="00601FC9"/>
    <w:rsid w:val="00614327"/>
    <w:rsid w:val="00615046"/>
    <w:rsid w:val="0062528A"/>
    <w:rsid w:val="00632561"/>
    <w:rsid w:val="00636F24"/>
    <w:rsid w:val="0065407D"/>
    <w:rsid w:val="006676F4"/>
    <w:rsid w:val="006820ED"/>
    <w:rsid w:val="006D68DC"/>
    <w:rsid w:val="006D702D"/>
    <w:rsid w:val="006F49E5"/>
    <w:rsid w:val="0070409B"/>
    <w:rsid w:val="00707F30"/>
    <w:rsid w:val="00711240"/>
    <w:rsid w:val="0071330F"/>
    <w:rsid w:val="00717507"/>
    <w:rsid w:val="0072095B"/>
    <w:rsid w:val="00731938"/>
    <w:rsid w:val="00761C3F"/>
    <w:rsid w:val="00772D39"/>
    <w:rsid w:val="007761F4"/>
    <w:rsid w:val="007B0F78"/>
    <w:rsid w:val="007C11A9"/>
    <w:rsid w:val="007D3D3C"/>
    <w:rsid w:val="007E5DCE"/>
    <w:rsid w:val="007F49A9"/>
    <w:rsid w:val="00817CD7"/>
    <w:rsid w:val="00841703"/>
    <w:rsid w:val="00892365"/>
    <w:rsid w:val="00893E9F"/>
    <w:rsid w:val="008B4533"/>
    <w:rsid w:val="008C14C1"/>
    <w:rsid w:val="008C4AC7"/>
    <w:rsid w:val="008E1C4C"/>
    <w:rsid w:val="008F3D8F"/>
    <w:rsid w:val="00902AA5"/>
    <w:rsid w:val="009040B3"/>
    <w:rsid w:val="00907A67"/>
    <w:rsid w:val="00912750"/>
    <w:rsid w:val="00915B7E"/>
    <w:rsid w:val="00933B37"/>
    <w:rsid w:val="00946F02"/>
    <w:rsid w:val="00956B6C"/>
    <w:rsid w:val="00993FF2"/>
    <w:rsid w:val="009969A4"/>
    <w:rsid w:val="009A18D6"/>
    <w:rsid w:val="009A320C"/>
    <w:rsid w:val="009B0D2D"/>
    <w:rsid w:val="009B7050"/>
    <w:rsid w:val="009C5F92"/>
    <w:rsid w:val="009D5301"/>
    <w:rsid w:val="009F1F68"/>
    <w:rsid w:val="009F259D"/>
    <w:rsid w:val="009F2E16"/>
    <w:rsid w:val="009F4067"/>
    <w:rsid w:val="00A22018"/>
    <w:rsid w:val="00A23E1F"/>
    <w:rsid w:val="00A40461"/>
    <w:rsid w:val="00A70799"/>
    <w:rsid w:val="00A7264D"/>
    <w:rsid w:val="00A72875"/>
    <w:rsid w:val="00A73A42"/>
    <w:rsid w:val="00A94713"/>
    <w:rsid w:val="00A971F3"/>
    <w:rsid w:val="00AA0491"/>
    <w:rsid w:val="00AB73A6"/>
    <w:rsid w:val="00AC2822"/>
    <w:rsid w:val="00AC526C"/>
    <w:rsid w:val="00AD19D6"/>
    <w:rsid w:val="00B07D94"/>
    <w:rsid w:val="00B13673"/>
    <w:rsid w:val="00B43054"/>
    <w:rsid w:val="00B63FFF"/>
    <w:rsid w:val="00B701E6"/>
    <w:rsid w:val="00B905E8"/>
    <w:rsid w:val="00BA13D1"/>
    <w:rsid w:val="00BA13DB"/>
    <w:rsid w:val="00BA5A34"/>
    <w:rsid w:val="00BC2FF8"/>
    <w:rsid w:val="00BF1776"/>
    <w:rsid w:val="00BF4E7A"/>
    <w:rsid w:val="00C024AE"/>
    <w:rsid w:val="00C170B8"/>
    <w:rsid w:val="00C265B1"/>
    <w:rsid w:val="00C37804"/>
    <w:rsid w:val="00C37F98"/>
    <w:rsid w:val="00C50BB9"/>
    <w:rsid w:val="00C5352F"/>
    <w:rsid w:val="00C55203"/>
    <w:rsid w:val="00C62AF6"/>
    <w:rsid w:val="00C72109"/>
    <w:rsid w:val="00C83235"/>
    <w:rsid w:val="00CC023B"/>
    <w:rsid w:val="00CC22EF"/>
    <w:rsid w:val="00CD19FD"/>
    <w:rsid w:val="00CE3173"/>
    <w:rsid w:val="00CE609C"/>
    <w:rsid w:val="00D17798"/>
    <w:rsid w:val="00D17D80"/>
    <w:rsid w:val="00D21869"/>
    <w:rsid w:val="00D30E27"/>
    <w:rsid w:val="00D46B76"/>
    <w:rsid w:val="00D5649C"/>
    <w:rsid w:val="00D7287C"/>
    <w:rsid w:val="00D7684E"/>
    <w:rsid w:val="00D774B9"/>
    <w:rsid w:val="00D77B65"/>
    <w:rsid w:val="00D9615D"/>
    <w:rsid w:val="00DA20D3"/>
    <w:rsid w:val="00DA4BFD"/>
    <w:rsid w:val="00DB20BF"/>
    <w:rsid w:val="00DC4EE9"/>
    <w:rsid w:val="00DC7906"/>
    <w:rsid w:val="00DD4736"/>
    <w:rsid w:val="00DE334F"/>
    <w:rsid w:val="00DF18F4"/>
    <w:rsid w:val="00E012B4"/>
    <w:rsid w:val="00E076C5"/>
    <w:rsid w:val="00E3709D"/>
    <w:rsid w:val="00E37FDE"/>
    <w:rsid w:val="00E41D9A"/>
    <w:rsid w:val="00E42F38"/>
    <w:rsid w:val="00E57318"/>
    <w:rsid w:val="00E7218F"/>
    <w:rsid w:val="00E84291"/>
    <w:rsid w:val="00E966B5"/>
    <w:rsid w:val="00EA1F89"/>
    <w:rsid w:val="00EC7DA4"/>
    <w:rsid w:val="00EE2257"/>
    <w:rsid w:val="00EE607E"/>
    <w:rsid w:val="00F14D9D"/>
    <w:rsid w:val="00F52526"/>
    <w:rsid w:val="00F54FA9"/>
    <w:rsid w:val="00F5769B"/>
    <w:rsid w:val="00F622CB"/>
    <w:rsid w:val="00F72FC5"/>
    <w:rsid w:val="00F749C5"/>
    <w:rsid w:val="00F80C84"/>
    <w:rsid w:val="00FA1182"/>
    <w:rsid w:val="00FB2E07"/>
    <w:rsid w:val="00FC0D50"/>
    <w:rsid w:val="00FC43EE"/>
    <w:rsid w:val="00FC621B"/>
    <w:rsid w:val="00FD282E"/>
    <w:rsid w:val="00FD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F0328"/>
  <w15:docId w15:val="{3031989F-0AFF-4E40-8E3D-FE6F805C2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68" w:lineRule="auto"/>
      <w:ind w:left="221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947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2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F3D8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OC Heading"/>
    <w:basedOn w:val="1"/>
    <w:next w:val="a"/>
    <w:uiPriority w:val="39"/>
    <w:unhideWhenUsed/>
    <w:qFormat/>
    <w:rsid w:val="008F3D8F"/>
    <w:pPr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9F2E16"/>
    <w:pPr>
      <w:tabs>
        <w:tab w:val="right" w:leader="dot" w:pos="9362"/>
      </w:tabs>
      <w:spacing w:after="0" w:line="240" w:lineRule="auto"/>
      <w:ind w:left="0"/>
      <w:jc w:val="left"/>
    </w:pPr>
  </w:style>
  <w:style w:type="paragraph" w:styleId="21">
    <w:name w:val="toc 2"/>
    <w:basedOn w:val="a"/>
    <w:next w:val="a"/>
    <w:autoRedefine/>
    <w:uiPriority w:val="39"/>
    <w:unhideWhenUsed/>
    <w:rsid w:val="008F3D8F"/>
    <w:pPr>
      <w:spacing w:after="100"/>
      <w:ind w:left="240"/>
    </w:pPr>
  </w:style>
  <w:style w:type="character" w:styleId="a4">
    <w:name w:val="Hyperlink"/>
    <w:basedOn w:val="a0"/>
    <w:uiPriority w:val="99"/>
    <w:unhideWhenUsed/>
    <w:rsid w:val="008F3D8F"/>
    <w:rPr>
      <w:color w:val="0563C1" w:themeColor="hyperlink"/>
      <w:u w:val="single"/>
    </w:rPr>
  </w:style>
  <w:style w:type="paragraph" w:styleId="a5">
    <w:name w:val="List Paragraph"/>
    <w:aliases w:val="Надпись к иллюстрации,Подпункты,Абзац списка1"/>
    <w:basedOn w:val="a"/>
    <w:link w:val="a6"/>
    <w:uiPriority w:val="34"/>
    <w:qFormat/>
    <w:rsid w:val="003C34E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47650F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customStyle="1" w:styleId="a8">
    <w:name w:val="Îáû÷íûé"/>
    <w:rsid w:val="00AA0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Абзац списка Знак"/>
    <w:aliases w:val="Надпись к иллюстрации Знак,Подпункты Знак,Абзац списка1 Знак"/>
    <w:basedOn w:val="a0"/>
    <w:link w:val="a5"/>
    <w:uiPriority w:val="34"/>
    <w:locked/>
    <w:rsid w:val="00AA0491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TableParagraph">
    <w:name w:val="Table Paragraph"/>
    <w:basedOn w:val="a"/>
    <w:uiPriority w:val="1"/>
    <w:qFormat/>
    <w:rsid w:val="00AD19D6"/>
    <w:pPr>
      <w:spacing w:after="0" w:line="240" w:lineRule="auto"/>
      <w:ind w:left="0" w:firstLine="0"/>
      <w:jc w:val="left"/>
    </w:pPr>
    <w:rPr>
      <w:color w:val="auto"/>
      <w:lang w:eastAsia="en-US"/>
    </w:rPr>
  </w:style>
  <w:style w:type="paragraph" w:styleId="a9">
    <w:name w:val="Body Text"/>
    <w:basedOn w:val="a"/>
    <w:link w:val="aa"/>
    <w:uiPriority w:val="1"/>
    <w:qFormat/>
    <w:rsid w:val="004B68ED"/>
    <w:pPr>
      <w:spacing w:after="0" w:line="240" w:lineRule="auto"/>
      <w:ind w:left="0" w:firstLine="0"/>
    </w:pPr>
    <w:rPr>
      <w:iCs/>
      <w:color w:val="auto"/>
      <w:sz w:val="28"/>
      <w:szCs w:val="24"/>
      <w:lang w:val="x-none"/>
    </w:rPr>
  </w:style>
  <w:style w:type="character" w:customStyle="1" w:styleId="aa">
    <w:name w:val="Основной текст Знак"/>
    <w:basedOn w:val="a0"/>
    <w:link w:val="a9"/>
    <w:uiPriority w:val="1"/>
    <w:rsid w:val="004B68ED"/>
    <w:rPr>
      <w:rFonts w:ascii="Times New Roman" w:eastAsia="Times New Roman" w:hAnsi="Times New Roman" w:cs="Times New Roman"/>
      <w:iCs/>
      <w:sz w:val="28"/>
      <w:szCs w:val="24"/>
      <w:lang w:val="x-none"/>
    </w:rPr>
  </w:style>
  <w:style w:type="paragraph" w:customStyle="1" w:styleId="Standard">
    <w:name w:val="Standard"/>
    <w:rsid w:val="004B68E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rsid w:val="004B68ED"/>
    <w:pPr>
      <w:spacing w:after="120" w:line="240" w:lineRule="auto"/>
      <w:ind w:left="0" w:firstLine="0"/>
      <w:jc w:val="left"/>
    </w:pPr>
    <w:rPr>
      <w:color w:val="auto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rsid w:val="004B68E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Default">
    <w:name w:val="Default"/>
    <w:qFormat/>
    <w:rsid w:val="00280F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b">
    <w:name w:val="Table Grid"/>
    <w:basedOn w:val="a1"/>
    <w:uiPriority w:val="39"/>
    <w:rsid w:val="00416E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">
    <w:name w:val="FollowedHyperlink"/>
    <w:basedOn w:val="a0"/>
    <w:uiPriority w:val="99"/>
    <w:semiHidden/>
    <w:unhideWhenUsed/>
    <w:rsid w:val="000D210F"/>
    <w:rPr>
      <w:color w:val="954F72" w:themeColor="followed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AC52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C526C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s19">
    <w:name w:val="s19"/>
    <w:rsid w:val="009A320C"/>
  </w:style>
  <w:style w:type="paragraph" w:styleId="af">
    <w:name w:val="header"/>
    <w:basedOn w:val="a"/>
    <w:link w:val="af0"/>
    <w:uiPriority w:val="99"/>
    <w:unhideWhenUsed/>
    <w:rsid w:val="004F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F2C79"/>
    <w:rPr>
      <w:rFonts w:ascii="Times New Roman" w:eastAsia="Times New Roman" w:hAnsi="Times New Roman" w:cs="Times New Roman"/>
      <w:color w:val="000000"/>
      <w:sz w:val="24"/>
    </w:rPr>
  </w:style>
  <w:style w:type="paragraph" w:styleId="af1">
    <w:name w:val="footer"/>
    <w:basedOn w:val="a"/>
    <w:link w:val="af2"/>
    <w:uiPriority w:val="99"/>
    <w:unhideWhenUsed/>
    <w:rsid w:val="004F2C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F2C79"/>
    <w:rPr>
      <w:rFonts w:ascii="Times New Roman" w:eastAsia="Times New Roman" w:hAnsi="Times New Roman" w:cs="Times New Roman"/>
      <w:color w:val="000000"/>
      <w:sz w:val="24"/>
    </w:rPr>
  </w:style>
  <w:style w:type="character" w:styleId="af3">
    <w:name w:val="Strong"/>
    <w:qFormat/>
    <w:rsid w:val="00521F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420213503" TargetMode="External"/><Relationship Id="rId13" Type="http://schemas.openxmlformats.org/officeDocument/2006/relationships/hyperlink" Target="https://docs.cntd.ru/document/1200124944?ysclid=lpqec1exqi91893282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420312819" TargetMode="External"/><Relationship Id="rId17" Type="http://schemas.openxmlformats.org/officeDocument/2006/relationships/hyperlink" Target="http://actravel.ru/tourism_glossary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arant.ru/products/ipo/prime/doc/71525914/?ysclid=lpqff2z9lj62030432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cntd.ru/document/1200094461?ysclid=lpqe4zfr3l457485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1200159998?ysclid=lpqef2b8nx510831263" TargetMode="External"/><Relationship Id="rId10" Type="http://schemas.openxmlformats.org/officeDocument/2006/relationships/hyperlink" Target="https://docs.cntd.ru/document/902366125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71032784/?ysclid=lpqe0jbt1x583613304" TargetMode="External"/><Relationship Id="rId14" Type="http://schemas.openxmlformats.org/officeDocument/2006/relationships/hyperlink" Target="https://docs.cntd.ru/document/550818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E57C7-90B5-462B-8EF8-3C77EBF11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8270</Words>
  <Characters>47139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КУЛЬТУРЫ РОССИЙСКОЙ ФЕДЕРАЦИИ</vt:lpstr>
    </vt:vector>
  </TitlesOfParts>
  <Company/>
  <LinksUpToDate>false</LinksUpToDate>
  <CharactersWithSpaces>55299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КУЛЬТУРЫ РОССИЙСКОЙ ФЕДЕРАЦИИ</dc:title>
  <dc:subject/>
  <dc:creator>akkred</dc:creator>
  <cp:keywords/>
  <cp:lastModifiedBy>Сергеева</cp:lastModifiedBy>
  <cp:revision>6</cp:revision>
  <cp:lastPrinted>2024-03-28T08:06:00Z</cp:lastPrinted>
  <dcterms:created xsi:type="dcterms:W3CDTF">2024-10-25T09:04:00Z</dcterms:created>
  <dcterms:modified xsi:type="dcterms:W3CDTF">2024-11-12T08:25:00Z</dcterms:modified>
</cp:coreProperties>
</file>