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6F8B7F" w14:textId="77777777" w:rsidR="00D5399D" w:rsidRDefault="000B4083" w:rsidP="00D5399D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Министерство</w:t>
      </w:r>
      <w:r w:rsidR="00096A21">
        <w:rPr>
          <w:color w:val="000000"/>
        </w:rPr>
        <w:t xml:space="preserve"> </w:t>
      </w:r>
      <w:r>
        <w:rPr>
          <w:color w:val="000000"/>
        </w:rPr>
        <w:t>культуры</w:t>
      </w:r>
      <w:r w:rsidR="00096A21">
        <w:rPr>
          <w:color w:val="000000"/>
        </w:rPr>
        <w:t xml:space="preserve"> </w:t>
      </w:r>
      <w:r>
        <w:rPr>
          <w:color w:val="000000"/>
        </w:rPr>
        <w:t>Российской</w:t>
      </w:r>
      <w:r w:rsidR="00096A21">
        <w:rPr>
          <w:color w:val="000000"/>
        </w:rPr>
        <w:t xml:space="preserve"> </w:t>
      </w:r>
      <w:r>
        <w:rPr>
          <w:color w:val="000000"/>
        </w:rPr>
        <w:t>Федерации</w:t>
      </w:r>
    </w:p>
    <w:p w14:paraId="39474C5F" w14:textId="77777777" w:rsidR="000B4083" w:rsidRDefault="00D5399D" w:rsidP="00D5399D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ФГБОУ</w:t>
      </w:r>
      <w:r w:rsidR="00096A21">
        <w:rPr>
          <w:color w:val="000000"/>
        </w:rPr>
        <w:t xml:space="preserve"> </w:t>
      </w:r>
      <w:r>
        <w:rPr>
          <w:color w:val="000000"/>
        </w:rPr>
        <w:t>ВО</w:t>
      </w:r>
      <w:r w:rsidR="00096A21">
        <w:rPr>
          <w:color w:val="000000"/>
        </w:rPr>
        <w:t xml:space="preserve"> </w:t>
      </w:r>
      <w:r>
        <w:rPr>
          <w:color w:val="000000"/>
        </w:rPr>
        <w:t>«Кемеровский</w:t>
      </w:r>
      <w:r w:rsidR="00096A21">
        <w:rPr>
          <w:color w:val="000000"/>
        </w:rPr>
        <w:t xml:space="preserve"> </w:t>
      </w:r>
      <w:r>
        <w:rPr>
          <w:color w:val="000000"/>
        </w:rPr>
        <w:t>государственный</w:t>
      </w:r>
      <w:r w:rsidR="00096A21">
        <w:rPr>
          <w:color w:val="000000"/>
        </w:rPr>
        <w:t xml:space="preserve"> </w:t>
      </w:r>
      <w:r>
        <w:rPr>
          <w:color w:val="000000"/>
        </w:rPr>
        <w:t>институт</w:t>
      </w:r>
      <w:r w:rsidR="00096A21">
        <w:rPr>
          <w:color w:val="000000"/>
        </w:rPr>
        <w:t xml:space="preserve"> </w:t>
      </w:r>
      <w:r>
        <w:rPr>
          <w:color w:val="000000"/>
        </w:rPr>
        <w:t>культуры»</w:t>
      </w:r>
    </w:p>
    <w:p w14:paraId="7F49AC0E" w14:textId="77777777" w:rsidR="00D5399D" w:rsidRDefault="00D5399D" w:rsidP="00D5399D">
      <w:pPr>
        <w:shd w:val="clear" w:color="auto" w:fill="FFFFFF"/>
        <w:jc w:val="center"/>
      </w:pPr>
      <w:r>
        <w:rPr>
          <w:snapToGrid w:val="0"/>
        </w:rPr>
        <w:t>Факультет</w:t>
      </w:r>
      <w:r w:rsidR="00096A21">
        <w:rPr>
          <w:snapToGrid w:val="0"/>
        </w:rPr>
        <w:t xml:space="preserve"> </w:t>
      </w:r>
      <w:r>
        <w:rPr>
          <w:snapToGrid w:val="0"/>
        </w:rPr>
        <w:t>социально-культурных</w:t>
      </w:r>
      <w:r w:rsidR="00096A21">
        <w:rPr>
          <w:snapToGrid w:val="0"/>
        </w:rPr>
        <w:t xml:space="preserve"> </w:t>
      </w:r>
      <w:r>
        <w:rPr>
          <w:snapToGrid w:val="0"/>
        </w:rPr>
        <w:t>технологий</w:t>
      </w:r>
    </w:p>
    <w:p w14:paraId="485A833B" w14:textId="77777777" w:rsidR="00D5399D" w:rsidRDefault="00D5399D" w:rsidP="00D5399D">
      <w:pPr>
        <w:shd w:val="clear" w:color="auto" w:fill="FFFFFF"/>
        <w:jc w:val="center"/>
      </w:pPr>
      <w:r>
        <w:t>Кафедра</w:t>
      </w:r>
      <w:r w:rsidR="00096A21">
        <w:t xml:space="preserve"> </w:t>
      </w:r>
      <w:r>
        <w:t>социально-культурной</w:t>
      </w:r>
      <w:r w:rsidR="00096A21">
        <w:t xml:space="preserve"> </w:t>
      </w:r>
      <w:r>
        <w:t>деятельности</w:t>
      </w:r>
    </w:p>
    <w:p w14:paraId="536948DF" w14:textId="77777777" w:rsidR="00D5399D" w:rsidRDefault="00D5399D" w:rsidP="00D5399D">
      <w:pPr>
        <w:jc w:val="center"/>
      </w:pPr>
    </w:p>
    <w:p w14:paraId="091D7612" w14:textId="77777777" w:rsidR="00D5399D" w:rsidRDefault="00D5399D" w:rsidP="00D5399D">
      <w:pPr>
        <w:jc w:val="center"/>
      </w:pPr>
    </w:p>
    <w:p w14:paraId="4A4748F6" w14:textId="77777777" w:rsidR="00D5399D" w:rsidRDefault="00D5399D" w:rsidP="00D5399D">
      <w:pPr>
        <w:jc w:val="center"/>
        <w:rPr>
          <w:b/>
        </w:rPr>
      </w:pPr>
    </w:p>
    <w:p w14:paraId="2BC6D697" w14:textId="77777777" w:rsidR="00D5399D" w:rsidRDefault="00D5399D" w:rsidP="00D5399D">
      <w:pPr>
        <w:jc w:val="center"/>
        <w:rPr>
          <w:b/>
        </w:rPr>
      </w:pPr>
    </w:p>
    <w:p w14:paraId="062334CD" w14:textId="77777777" w:rsidR="00D5399D" w:rsidRDefault="00D5399D" w:rsidP="00D5399D">
      <w:pPr>
        <w:jc w:val="center"/>
        <w:rPr>
          <w:b/>
        </w:rPr>
      </w:pPr>
    </w:p>
    <w:p w14:paraId="0FAD5D10" w14:textId="77777777" w:rsidR="00D5399D" w:rsidRDefault="00D5399D" w:rsidP="00D5399D">
      <w:pPr>
        <w:jc w:val="center"/>
        <w:rPr>
          <w:b/>
        </w:rPr>
      </w:pPr>
    </w:p>
    <w:p w14:paraId="08D7F852" w14:textId="77777777" w:rsidR="00D5399D" w:rsidRDefault="00D5399D" w:rsidP="00D5399D">
      <w:pPr>
        <w:jc w:val="center"/>
        <w:rPr>
          <w:b/>
        </w:rPr>
      </w:pPr>
    </w:p>
    <w:p w14:paraId="605E1C88" w14:textId="77777777" w:rsidR="00D5399D" w:rsidRDefault="00D5399D" w:rsidP="00D5399D">
      <w:pPr>
        <w:jc w:val="center"/>
        <w:rPr>
          <w:b/>
        </w:rPr>
      </w:pPr>
    </w:p>
    <w:p w14:paraId="157976D5" w14:textId="77777777" w:rsidR="00650D9A" w:rsidRDefault="00650D9A" w:rsidP="00D5399D">
      <w:pPr>
        <w:jc w:val="center"/>
        <w:rPr>
          <w:b/>
        </w:rPr>
      </w:pPr>
    </w:p>
    <w:p w14:paraId="6FD092A8" w14:textId="77777777" w:rsidR="00650D9A" w:rsidRDefault="00650D9A" w:rsidP="00D5399D">
      <w:pPr>
        <w:jc w:val="center"/>
        <w:rPr>
          <w:b/>
        </w:rPr>
      </w:pPr>
    </w:p>
    <w:p w14:paraId="2F972999" w14:textId="77777777" w:rsidR="00650D9A" w:rsidRDefault="00650D9A" w:rsidP="00D5399D">
      <w:pPr>
        <w:jc w:val="center"/>
        <w:rPr>
          <w:b/>
        </w:rPr>
      </w:pPr>
    </w:p>
    <w:p w14:paraId="5523A214" w14:textId="77777777" w:rsidR="00650D9A" w:rsidRDefault="00650D9A" w:rsidP="00D5399D">
      <w:pPr>
        <w:jc w:val="center"/>
        <w:rPr>
          <w:b/>
        </w:rPr>
      </w:pPr>
    </w:p>
    <w:p w14:paraId="530DCEC1" w14:textId="77777777" w:rsidR="00D5399D" w:rsidRPr="00A75EFC" w:rsidRDefault="00650D9A" w:rsidP="00D5399D">
      <w:pPr>
        <w:jc w:val="center"/>
        <w:rPr>
          <w:b/>
          <w:sz w:val="28"/>
          <w:szCs w:val="28"/>
        </w:rPr>
      </w:pPr>
      <w:r w:rsidRPr="00A75EFC">
        <w:rPr>
          <w:b/>
          <w:sz w:val="28"/>
          <w:szCs w:val="28"/>
        </w:rPr>
        <w:t>АКАДЕМИЧЕСКОЕ</w:t>
      </w:r>
      <w:r w:rsidR="00096A21">
        <w:rPr>
          <w:b/>
          <w:sz w:val="28"/>
          <w:szCs w:val="28"/>
        </w:rPr>
        <w:t xml:space="preserve"> </w:t>
      </w:r>
      <w:r w:rsidRPr="00A75EFC">
        <w:rPr>
          <w:b/>
          <w:sz w:val="28"/>
          <w:szCs w:val="28"/>
        </w:rPr>
        <w:t>ПИСЬМО</w:t>
      </w:r>
      <w:r w:rsidR="00096A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096A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КРИТИЧЕСКОЕ</w:t>
      </w:r>
      <w:r w:rsidR="00096A2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МЫШЛЕНИЕ</w:t>
      </w:r>
    </w:p>
    <w:p w14:paraId="53C194C2" w14:textId="77777777" w:rsidR="00D5399D" w:rsidRDefault="00D5399D" w:rsidP="00D5399D">
      <w:pPr>
        <w:jc w:val="center"/>
        <w:rPr>
          <w:b/>
        </w:rPr>
      </w:pPr>
    </w:p>
    <w:p w14:paraId="4474BDBA" w14:textId="77777777" w:rsidR="00D5399D" w:rsidRDefault="00D5399D" w:rsidP="00D5399D">
      <w:pPr>
        <w:jc w:val="center"/>
      </w:pPr>
      <w:r>
        <w:t>Рабочая</w:t>
      </w:r>
      <w:r w:rsidR="00096A21">
        <w:t xml:space="preserve"> </w:t>
      </w:r>
      <w:r>
        <w:t>программа</w:t>
      </w:r>
      <w:r w:rsidR="00096A21">
        <w:t xml:space="preserve"> </w:t>
      </w:r>
      <w:r>
        <w:t>дисциплины</w:t>
      </w:r>
    </w:p>
    <w:p w14:paraId="4D9F6DF3" w14:textId="77777777" w:rsidR="00D5399D" w:rsidRDefault="00D5399D" w:rsidP="00D5399D">
      <w:pPr>
        <w:jc w:val="center"/>
        <w:rPr>
          <w:b/>
        </w:rPr>
      </w:pPr>
    </w:p>
    <w:p w14:paraId="7849D3E6" w14:textId="77777777" w:rsidR="00D5399D" w:rsidRPr="00650D9A" w:rsidRDefault="00D5399D" w:rsidP="00D5399D">
      <w:pPr>
        <w:jc w:val="center"/>
      </w:pPr>
      <w:r w:rsidRPr="00650D9A">
        <w:t>Направление</w:t>
      </w:r>
      <w:r w:rsidR="00096A21">
        <w:t xml:space="preserve"> </w:t>
      </w:r>
      <w:r w:rsidRPr="00650D9A">
        <w:t>подготовки</w:t>
      </w:r>
    </w:p>
    <w:p w14:paraId="4353097A" w14:textId="77777777" w:rsidR="00D5399D" w:rsidRDefault="00A75EFC" w:rsidP="00A75EFC">
      <w:pPr>
        <w:jc w:val="center"/>
        <w:rPr>
          <w:b/>
        </w:rPr>
      </w:pPr>
      <w:r w:rsidRPr="00650D9A">
        <w:rPr>
          <w:b/>
        </w:rPr>
        <w:t>43.04.02</w:t>
      </w:r>
      <w:r w:rsidR="00650D9A">
        <w:rPr>
          <w:b/>
        </w:rPr>
        <w:t>.</w:t>
      </w:r>
      <w:r w:rsidR="00096A21">
        <w:rPr>
          <w:b/>
        </w:rPr>
        <w:t xml:space="preserve"> </w:t>
      </w:r>
      <w:r w:rsidRPr="00650D9A">
        <w:rPr>
          <w:b/>
        </w:rPr>
        <w:t>Туризм</w:t>
      </w:r>
    </w:p>
    <w:p w14:paraId="639F6EF3" w14:textId="77777777" w:rsidR="00650D9A" w:rsidRPr="00650D9A" w:rsidRDefault="00650D9A" w:rsidP="00A75EFC">
      <w:pPr>
        <w:jc w:val="center"/>
        <w:rPr>
          <w:b/>
        </w:rPr>
      </w:pPr>
    </w:p>
    <w:p w14:paraId="7670541D" w14:textId="77777777" w:rsidR="001E68CF" w:rsidRPr="00650D9A" w:rsidRDefault="001E68CF" w:rsidP="001E68CF">
      <w:pPr>
        <w:jc w:val="center"/>
        <w:rPr>
          <w:color w:val="000000"/>
        </w:rPr>
      </w:pPr>
      <w:r w:rsidRPr="00650D9A">
        <w:rPr>
          <w:color w:val="000000"/>
        </w:rPr>
        <w:t>Профиль</w:t>
      </w:r>
      <w:r w:rsidR="00096A21">
        <w:rPr>
          <w:color w:val="000000"/>
        </w:rPr>
        <w:t xml:space="preserve"> </w:t>
      </w:r>
      <w:r w:rsidRPr="00650D9A">
        <w:rPr>
          <w:color w:val="000000"/>
        </w:rPr>
        <w:t>подготовки</w:t>
      </w:r>
    </w:p>
    <w:p w14:paraId="4E57D5B2" w14:textId="77777777" w:rsidR="001E68CF" w:rsidRPr="00650D9A" w:rsidRDefault="001E68CF" w:rsidP="001E68CF">
      <w:pPr>
        <w:jc w:val="center"/>
        <w:rPr>
          <w:b/>
        </w:rPr>
      </w:pPr>
      <w:r w:rsidRPr="00CB7B32">
        <w:rPr>
          <w:rFonts w:hint="eastAsia"/>
        </w:rPr>
        <w:t>«</w:t>
      </w:r>
      <w:r w:rsidRPr="00CB7B32">
        <w:t>Экономика</w:t>
      </w:r>
      <w:r w:rsidR="00096A21" w:rsidRPr="00CB7B32">
        <w:t xml:space="preserve"> </w:t>
      </w:r>
      <w:r w:rsidRPr="00CB7B32">
        <w:t>и</w:t>
      </w:r>
      <w:r w:rsidR="00096A21" w:rsidRPr="00CB7B32">
        <w:t xml:space="preserve"> </w:t>
      </w:r>
      <w:r w:rsidRPr="00CB7B32">
        <w:t>управление</w:t>
      </w:r>
      <w:r w:rsidR="00096A21" w:rsidRPr="00CB7B32">
        <w:t xml:space="preserve"> </w:t>
      </w:r>
      <w:r w:rsidRPr="00CB7B32">
        <w:t>в</w:t>
      </w:r>
      <w:r w:rsidR="00096A21" w:rsidRPr="00CB7B32">
        <w:t xml:space="preserve"> </w:t>
      </w:r>
      <w:r w:rsidRPr="00CB7B32">
        <w:t>сфере</w:t>
      </w:r>
      <w:r w:rsidR="00096A21" w:rsidRPr="00CB7B32">
        <w:t xml:space="preserve"> </w:t>
      </w:r>
      <w:r w:rsidRPr="00CB7B32">
        <w:t>туризма</w:t>
      </w:r>
      <w:r w:rsidRPr="00CB7B32">
        <w:rPr>
          <w:rFonts w:hint="eastAsia"/>
        </w:rPr>
        <w:t>»</w:t>
      </w:r>
    </w:p>
    <w:p w14:paraId="1AADDC91" w14:textId="77777777" w:rsidR="00D5399D" w:rsidRDefault="00D5399D" w:rsidP="001E68CF"/>
    <w:p w14:paraId="1AF3646B" w14:textId="77777777" w:rsidR="00650D9A" w:rsidRDefault="00650D9A" w:rsidP="001E68CF"/>
    <w:p w14:paraId="06602A20" w14:textId="77777777" w:rsidR="00D5399D" w:rsidRDefault="00D5399D" w:rsidP="00D5399D">
      <w:pPr>
        <w:jc w:val="center"/>
      </w:pPr>
      <w:r>
        <w:t>Квалификация</w:t>
      </w:r>
      <w:r w:rsidR="00096A21">
        <w:t xml:space="preserve"> </w:t>
      </w:r>
      <w:r>
        <w:t>(степень)</w:t>
      </w:r>
      <w:r w:rsidR="00096A21">
        <w:t xml:space="preserve"> </w:t>
      </w:r>
      <w:r>
        <w:t>выпускника:</w:t>
      </w:r>
    </w:p>
    <w:p w14:paraId="323CCB84" w14:textId="77777777" w:rsidR="00D5399D" w:rsidRPr="00650D9A" w:rsidRDefault="00650D9A" w:rsidP="00D5399D">
      <w:pPr>
        <w:jc w:val="center"/>
        <w:rPr>
          <w:b/>
        </w:rPr>
      </w:pPr>
      <w:r w:rsidRPr="00650D9A">
        <w:rPr>
          <w:b/>
        </w:rPr>
        <w:t>магистр</w:t>
      </w:r>
    </w:p>
    <w:p w14:paraId="61586224" w14:textId="77777777" w:rsidR="00D5399D" w:rsidRPr="001E68CF" w:rsidRDefault="00D5399D" w:rsidP="00D5399D">
      <w:pPr>
        <w:jc w:val="center"/>
      </w:pPr>
    </w:p>
    <w:p w14:paraId="16B9DB18" w14:textId="77777777" w:rsidR="00D5399D" w:rsidRDefault="00D5399D" w:rsidP="00D5399D">
      <w:pPr>
        <w:jc w:val="center"/>
      </w:pPr>
      <w:r>
        <w:t>Форма</w:t>
      </w:r>
      <w:r w:rsidR="00096A21">
        <w:t xml:space="preserve"> </w:t>
      </w:r>
      <w:r>
        <w:t>обучения:</w:t>
      </w:r>
    </w:p>
    <w:p w14:paraId="7316DD4A" w14:textId="77777777" w:rsidR="00D5399D" w:rsidRDefault="00D5399D" w:rsidP="00D5399D">
      <w:pPr>
        <w:jc w:val="center"/>
        <w:rPr>
          <w:b/>
        </w:rPr>
      </w:pPr>
      <w:r>
        <w:rPr>
          <w:b/>
        </w:rPr>
        <w:t>Очная,</w:t>
      </w:r>
      <w:r w:rsidR="00096A21">
        <w:rPr>
          <w:b/>
        </w:rPr>
        <w:t xml:space="preserve"> </w:t>
      </w:r>
      <w:r>
        <w:rPr>
          <w:b/>
        </w:rPr>
        <w:t>заочная</w:t>
      </w:r>
    </w:p>
    <w:p w14:paraId="4F345B37" w14:textId="77777777" w:rsidR="00D5399D" w:rsidRDefault="00D5399D" w:rsidP="00D5399D">
      <w:pPr>
        <w:jc w:val="center"/>
      </w:pPr>
    </w:p>
    <w:p w14:paraId="269C2639" w14:textId="77777777" w:rsidR="00D5399D" w:rsidRDefault="00D5399D" w:rsidP="00D5399D">
      <w:pPr>
        <w:jc w:val="center"/>
      </w:pPr>
    </w:p>
    <w:p w14:paraId="4F7318FF" w14:textId="77777777" w:rsidR="00D5399D" w:rsidRDefault="00D5399D" w:rsidP="00D5399D">
      <w:pPr>
        <w:jc w:val="center"/>
      </w:pPr>
    </w:p>
    <w:p w14:paraId="0D92C2A2" w14:textId="77777777" w:rsidR="00D5399D" w:rsidRDefault="00D5399D" w:rsidP="00D5399D">
      <w:pPr>
        <w:jc w:val="center"/>
      </w:pPr>
    </w:p>
    <w:p w14:paraId="52418C14" w14:textId="77777777" w:rsidR="00D5399D" w:rsidRDefault="00D5399D" w:rsidP="00D5399D">
      <w:pPr>
        <w:jc w:val="center"/>
      </w:pPr>
    </w:p>
    <w:p w14:paraId="37A7C331" w14:textId="77777777" w:rsidR="00D5399D" w:rsidRDefault="00D5399D" w:rsidP="00D5399D">
      <w:pPr>
        <w:jc w:val="center"/>
      </w:pPr>
    </w:p>
    <w:p w14:paraId="39F8062B" w14:textId="77777777" w:rsidR="00D5399D" w:rsidRDefault="00D5399D" w:rsidP="00D5399D">
      <w:pPr>
        <w:ind w:firstLine="426"/>
        <w:jc w:val="center"/>
      </w:pPr>
    </w:p>
    <w:p w14:paraId="7B117184" w14:textId="77777777" w:rsidR="00D5399D" w:rsidRDefault="00D5399D" w:rsidP="00D5399D">
      <w:pPr>
        <w:ind w:firstLine="426"/>
        <w:jc w:val="center"/>
      </w:pPr>
    </w:p>
    <w:p w14:paraId="673CC33F" w14:textId="77777777" w:rsidR="00D5399D" w:rsidRDefault="00D5399D" w:rsidP="00D5399D">
      <w:pPr>
        <w:ind w:firstLine="426"/>
        <w:jc w:val="center"/>
      </w:pPr>
    </w:p>
    <w:p w14:paraId="211B301D" w14:textId="77777777" w:rsidR="00D5399D" w:rsidRDefault="00D5399D" w:rsidP="00D5399D">
      <w:pPr>
        <w:ind w:firstLine="426"/>
        <w:jc w:val="center"/>
      </w:pPr>
    </w:p>
    <w:p w14:paraId="2B11956A" w14:textId="77777777" w:rsidR="00D5399D" w:rsidRDefault="00D5399D" w:rsidP="00D5399D">
      <w:pPr>
        <w:ind w:firstLine="426"/>
        <w:jc w:val="center"/>
      </w:pPr>
    </w:p>
    <w:p w14:paraId="5C9DC4EB" w14:textId="77777777" w:rsidR="00D5399D" w:rsidRDefault="00D5399D" w:rsidP="00D5399D">
      <w:pPr>
        <w:ind w:firstLine="426"/>
        <w:jc w:val="center"/>
      </w:pPr>
    </w:p>
    <w:p w14:paraId="2B985B2A" w14:textId="77777777" w:rsidR="00D5399D" w:rsidRDefault="00D5399D" w:rsidP="00D5399D">
      <w:pPr>
        <w:ind w:firstLine="426"/>
        <w:jc w:val="center"/>
      </w:pPr>
    </w:p>
    <w:p w14:paraId="0EEE3466" w14:textId="77777777" w:rsidR="00D5399D" w:rsidRDefault="00D5399D" w:rsidP="00D5399D">
      <w:pPr>
        <w:ind w:firstLine="426"/>
        <w:jc w:val="center"/>
      </w:pPr>
    </w:p>
    <w:p w14:paraId="635CF43C" w14:textId="77777777" w:rsidR="00D5399D" w:rsidRDefault="00D5399D" w:rsidP="00D5399D">
      <w:pPr>
        <w:ind w:firstLine="426"/>
        <w:jc w:val="center"/>
      </w:pPr>
    </w:p>
    <w:p w14:paraId="00129112" w14:textId="77777777" w:rsidR="00D5399D" w:rsidRDefault="00D5399D" w:rsidP="00D5399D">
      <w:pPr>
        <w:ind w:firstLine="426"/>
        <w:jc w:val="center"/>
      </w:pPr>
    </w:p>
    <w:p w14:paraId="635408E6" w14:textId="77777777" w:rsidR="00D5399D" w:rsidRDefault="00D5399D" w:rsidP="00D5399D">
      <w:pPr>
        <w:ind w:firstLine="426"/>
        <w:jc w:val="center"/>
      </w:pPr>
    </w:p>
    <w:p w14:paraId="29E64396" w14:textId="77777777" w:rsidR="00D5399D" w:rsidRDefault="00D5399D" w:rsidP="00D5399D">
      <w:pPr>
        <w:ind w:firstLine="426"/>
        <w:jc w:val="center"/>
      </w:pPr>
    </w:p>
    <w:p w14:paraId="01BBA56A" w14:textId="77777777" w:rsidR="00D5399D" w:rsidRDefault="00D5399D" w:rsidP="00D5399D">
      <w:pPr>
        <w:ind w:firstLine="426"/>
        <w:jc w:val="center"/>
      </w:pPr>
    </w:p>
    <w:p w14:paraId="16C597C5" w14:textId="77777777" w:rsidR="00650D9A" w:rsidRDefault="00E75FBA" w:rsidP="00D5399D">
      <w:pPr>
        <w:ind w:firstLine="426"/>
        <w:jc w:val="center"/>
      </w:pPr>
      <w:r>
        <w:t>Кемерово</w:t>
      </w:r>
      <w:r w:rsidR="00650D9A">
        <w:br w:type="page"/>
      </w:r>
    </w:p>
    <w:p w14:paraId="17648274" w14:textId="3C17F3CA" w:rsidR="00CB7B32" w:rsidRPr="00CB7B32" w:rsidRDefault="00D5399D" w:rsidP="00CB7B32">
      <w:pPr>
        <w:ind w:firstLine="709"/>
        <w:jc w:val="both"/>
        <w:rPr>
          <w:rFonts w:eastAsia="Calibri"/>
          <w:lang w:eastAsia="en-US"/>
        </w:rPr>
      </w:pPr>
      <w:r>
        <w:rPr>
          <w:bCs/>
          <w:color w:val="000000"/>
        </w:rPr>
        <w:lastRenderedPageBreak/>
        <w:t>Рабочая</w:t>
      </w:r>
      <w:r w:rsidR="00096A21">
        <w:rPr>
          <w:bCs/>
          <w:color w:val="000000"/>
        </w:rPr>
        <w:t xml:space="preserve"> </w:t>
      </w:r>
      <w:r>
        <w:rPr>
          <w:bCs/>
          <w:color w:val="000000"/>
        </w:rPr>
        <w:t>программа</w:t>
      </w:r>
      <w:r w:rsidR="00096A21">
        <w:rPr>
          <w:bCs/>
          <w:color w:val="000000"/>
        </w:rPr>
        <w:t xml:space="preserve"> </w:t>
      </w:r>
      <w:r>
        <w:rPr>
          <w:bCs/>
          <w:color w:val="000000"/>
        </w:rPr>
        <w:t>дисциплины</w:t>
      </w:r>
      <w:r w:rsidR="00096A21">
        <w:rPr>
          <w:bCs/>
          <w:color w:val="000000"/>
        </w:rPr>
        <w:t xml:space="preserve"> </w:t>
      </w:r>
      <w:r>
        <w:rPr>
          <w:bCs/>
          <w:color w:val="000000"/>
        </w:rPr>
        <w:t>составлена</w:t>
      </w:r>
      <w:r w:rsidR="00096A21">
        <w:rPr>
          <w:bCs/>
          <w:color w:val="000000"/>
        </w:rPr>
        <w:t xml:space="preserve"> </w:t>
      </w:r>
      <w:r>
        <w:rPr>
          <w:bCs/>
          <w:color w:val="000000"/>
        </w:rPr>
        <w:t>в</w:t>
      </w:r>
      <w:r w:rsidR="00096A21">
        <w:rPr>
          <w:bCs/>
          <w:color w:val="000000"/>
        </w:rPr>
        <w:t xml:space="preserve"> </w:t>
      </w:r>
      <w:r>
        <w:rPr>
          <w:bCs/>
          <w:color w:val="000000"/>
        </w:rPr>
        <w:t>соответствии</w:t>
      </w:r>
      <w:r w:rsidR="00096A21">
        <w:rPr>
          <w:bCs/>
          <w:color w:val="000000"/>
        </w:rPr>
        <w:t xml:space="preserve"> </w:t>
      </w:r>
      <w:r>
        <w:rPr>
          <w:bCs/>
          <w:color w:val="000000"/>
        </w:rPr>
        <w:t>с</w:t>
      </w:r>
      <w:r w:rsidR="00096A21">
        <w:rPr>
          <w:bCs/>
          <w:color w:val="000000"/>
        </w:rPr>
        <w:t xml:space="preserve"> </w:t>
      </w:r>
      <w:r>
        <w:rPr>
          <w:bCs/>
          <w:color w:val="000000"/>
        </w:rPr>
        <w:t>требованиями</w:t>
      </w:r>
      <w:r w:rsidR="00096A21">
        <w:rPr>
          <w:bCs/>
          <w:color w:val="000000"/>
        </w:rPr>
        <w:t xml:space="preserve"> </w:t>
      </w:r>
      <w:r w:rsidR="002C1F93">
        <w:t>ФГОС</w:t>
      </w:r>
      <w:r w:rsidR="00096A21">
        <w:t xml:space="preserve"> </w:t>
      </w:r>
      <w:r w:rsidR="002C1F93">
        <w:t>ВО</w:t>
      </w:r>
      <w:r w:rsidR="00096A21">
        <w:t xml:space="preserve"> </w:t>
      </w:r>
      <w:r w:rsidR="00650D9A">
        <w:rPr>
          <w:bCs/>
          <w:color w:val="000000"/>
        </w:rPr>
        <w:t>по</w:t>
      </w:r>
      <w:r w:rsidR="00096A21">
        <w:rPr>
          <w:bCs/>
          <w:color w:val="000000"/>
        </w:rPr>
        <w:t xml:space="preserve"> </w:t>
      </w:r>
      <w:r w:rsidR="00650D9A">
        <w:rPr>
          <w:bCs/>
          <w:color w:val="000000"/>
        </w:rPr>
        <w:t>направлению</w:t>
      </w:r>
      <w:r w:rsidR="00096A21">
        <w:rPr>
          <w:bCs/>
          <w:color w:val="000000"/>
        </w:rPr>
        <w:t xml:space="preserve"> </w:t>
      </w:r>
      <w:r>
        <w:rPr>
          <w:bCs/>
          <w:color w:val="000000"/>
        </w:rPr>
        <w:t>подготовки</w:t>
      </w:r>
      <w:r w:rsidR="00096A21">
        <w:rPr>
          <w:bCs/>
          <w:color w:val="000000"/>
        </w:rPr>
        <w:t xml:space="preserve"> </w:t>
      </w:r>
      <w:r w:rsidR="00A75EFC">
        <w:rPr>
          <w:color w:val="000000"/>
        </w:rPr>
        <w:t>43.04.02</w:t>
      </w:r>
      <w:r>
        <w:rPr>
          <w:color w:val="000000"/>
        </w:rPr>
        <w:t>.</w:t>
      </w:r>
      <w:r w:rsidR="00096A21">
        <w:rPr>
          <w:color w:val="000000"/>
        </w:rPr>
        <w:t xml:space="preserve"> </w:t>
      </w:r>
      <w:r>
        <w:rPr>
          <w:color w:val="000000"/>
        </w:rPr>
        <w:t>«</w:t>
      </w:r>
      <w:r w:rsidR="00A75EFC">
        <w:rPr>
          <w:color w:val="000000"/>
        </w:rPr>
        <w:t>Туризм</w:t>
      </w:r>
      <w:r>
        <w:rPr>
          <w:color w:val="000000"/>
        </w:rPr>
        <w:t>»</w:t>
      </w:r>
      <w:r>
        <w:rPr>
          <w:bCs/>
          <w:color w:val="000000"/>
        </w:rPr>
        <w:t>,</w:t>
      </w:r>
      <w:r w:rsidR="00096A21">
        <w:rPr>
          <w:bCs/>
          <w:color w:val="000000"/>
        </w:rPr>
        <w:t xml:space="preserve"> </w:t>
      </w:r>
      <w:r w:rsidR="00CB7B32" w:rsidRPr="00CB7B32">
        <w:rPr>
          <w:rFonts w:eastAsia="MS Mincho"/>
          <w:lang w:eastAsia="ja-JP"/>
        </w:rPr>
        <w:t>квалификация (степень) выпускника - магистр</w:t>
      </w:r>
      <w:r w:rsidR="00CB7B32" w:rsidRPr="00CB7B32">
        <w:rPr>
          <w:rFonts w:eastAsia="Calibri"/>
          <w:lang w:eastAsia="en-US"/>
        </w:rPr>
        <w:t>.</w:t>
      </w:r>
    </w:p>
    <w:p w14:paraId="355C2641" w14:textId="5724C218" w:rsidR="001E68CF" w:rsidRPr="00113557" w:rsidRDefault="001E68CF" w:rsidP="00650D9A">
      <w:pPr>
        <w:ind w:firstLine="709"/>
        <w:jc w:val="both"/>
      </w:pPr>
    </w:p>
    <w:p w14:paraId="2B34533F" w14:textId="77777777" w:rsidR="00D5399D" w:rsidRDefault="00D5399D" w:rsidP="00D5399D">
      <w:pPr>
        <w:shd w:val="clear" w:color="auto" w:fill="FFFFFF"/>
        <w:ind w:left="1426" w:hanging="1085"/>
        <w:jc w:val="both"/>
      </w:pPr>
    </w:p>
    <w:p w14:paraId="116A643E" w14:textId="77777777" w:rsidR="00650D9A" w:rsidRDefault="00650D9A" w:rsidP="00D5399D">
      <w:pPr>
        <w:shd w:val="clear" w:color="auto" w:fill="FFFFFF"/>
        <w:ind w:left="1426" w:hanging="1085"/>
        <w:jc w:val="both"/>
      </w:pPr>
    </w:p>
    <w:p w14:paraId="39945586" w14:textId="77777777" w:rsidR="00D5399D" w:rsidRDefault="00D5399D" w:rsidP="00D5399D">
      <w:pPr>
        <w:shd w:val="clear" w:color="auto" w:fill="FFFFFF"/>
        <w:ind w:left="1426" w:hanging="1085"/>
        <w:jc w:val="center"/>
        <w:rPr>
          <w:color w:val="000000"/>
        </w:rPr>
      </w:pPr>
    </w:p>
    <w:p w14:paraId="0AA1B599" w14:textId="77777777" w:rsidR="001E68CF" w:rsidRDefault="001E68CF" w:rsidP="00D5399D">
      <w:pPr>
        <w:shd w:val="clear" w:color="auto" w:fill="FFFFFF"/>
        <w:ind w:left="1426" w:hanging="1085"/>
        <w:jc w:val="center"/>
        <w:rPr>
          <w:color w:val="000000"/>
        </w:rPr>
      </w:pPr>
    </w:p>
    <w:p w14:paraId="78C05FBB" w14:textId="77777777" w:rsidR="001E68CF" w:rsidRPr="004D3BC6" w:rsidRDefault="001E68CF" w:rsidP="001E68CF">
      <w:pPr>
        <w:shd w:val="clear" w:color="auto" w:fill="FFFFFF"/>
        <w:ind w:firstLine="709"/>
        <w:jc w:val="both"/>
        <w:rPr>
          <w:color w:val="000000"/>
        </w:rPr>
      </w:pPr>
      <w:r w:rsidRPr="004D3BC6">
        <w:t>Утверждена</w:t>
      </w:r>
      <w:r w:rsidR="00096A21" w:rsidRPr="004D3BC6">
        <w:t xml:space="preserve"> </w:t>
      </w:r>
      <w:r w:rsidRPr="004D3BC6">
        <w:t>на</w:t>
      </w:r>
      <w:r w:rsidR="00096A21" w:rsidRPr="004D3BC6">
        <w:t xml:space="preserve"> </w:t>
      </w:r>
      <w:r w:rsidRPr="004D3BC6">
        <w:t>заседании</w:t>
      </w:r>
      <w:r w:rsidR="00096A21" w:rsidRPr="004D3BC6">
        <w:t xml:space="preserve"> </w:t>
      </w:r>
      <w:r w:rsidRPr="004D3BC6">
        <w:t>кафедры</w:t>
      </w:r>
      <w:r w:rsidR="00096A21" w:rsidRPr="004D3BC6">
        <w:t xml:space="preserve"> </w:t>
      </w:r>
      <w:r w:rsidRPr="004D3BC6">
        <w:t>социально-культурной</w:t>
      </w:r>
      <w:r w:rsidR="00096A21" w:rsidRPr="004D3BC6">
        <w:t xml:space="preserve"> </w:t>
      </w:r>
      <w:r w:rsidRPr="004D3BC6">
        <w:t>деятельности</w:t>
      </w:r>
      <w:r w:rsidR="00096A21" w:rsidRPr="004D3BC6">
        <w:t xml:space="preserve"> </w:t>
      </w:r>
      <w:r w:rsidRPr="004D3BC6">
        <w:t>и</w:t>
      </w:r>
      <w:r w:rsidR="00096A21" w:rsidRPr="004D3BC6">
        <w:t xml:space="preserve"> </w:t>
      </w:r>
      <w:r w:rsidRPr="004D3BC6">
        <w:t>рекомендована</w:t>
      </w:r>
      <w:r w:rsidR="00096A21" w:rsidRPr="004D3BC6">
        <w:t xml:space="preserve"> </w:t>
      </w:r>
      <w:r w:rsidRPr="004D3BC6">
        <w:t>к</w:t>
      </w:r>
      <w:r w:rsidR="00096A21" w:rsidRPr="004D3BC6">
        <w:t xml:space="preserve"> </w:t>
      </w:r>
      <w:r w:rsidRPr="004D3BC6">
        <w:t>размещению</w:t>
      </w:r>
      <w:r w:rsidR="00096A21" w:rsidRPr="004D3BC6">
        <w:t xml:space="preserve"> </w:t>
      </w:r>
      <w:r w:rsidRPr="004D3BC6">
        <w:rPr>
          <w:bCs/>
        </w:rPr>
        <w:t>на</w:t>
      </w:r>
      <w:r w:rsidR="00096A21" w:rsidRPr="004D3BC6">
        <w:rPr>
          <w:bCs/>
        </w:rPr>
        <w:t xml:space="preserve"> </w:t>
      </w:r>
      <w:r w:rsidRPr="004D3BC6">
        <w:rPr>
          <w:bCs/>
        </w:rPr>
        <w:t>сайте</w:t>
      </w:r>
      <w:r w:rsidR="00096A21" w:rsidRPr="004D3BC6">
        <w:rPr>
          <w:bCs/>
        </w:rPr>
        <w:t xml:space="preserve"> </w:t>
      </w:r>
      <w:r w:rsidRPr="004D3BC6">
        <w:rPr>
          <w:bCs/>
        </w:rPr>
        <w:t>Кемеровского</w:t>
      </w:r>
      <w:r w:rsidR="00096A21" w:rsidRPr="004D3BC6">
        <w:rPr>
          <w:bCs/>
        </w:rPr>
        <w:t xml:space="preserve"> </w:t>
      </w:r>
      <w:r w:rsidRPr="004D3BC6">
        <w:rPr>
          <w:bCs/>
        </w:rPr>
        <w:t>государственного</w:t>
      </w:r>
      <w:r w:rsidR="00096A21" w:rsidRPr="004D3BC6">
        <w:rPr>
          <w:bCs/>
        </w:rPr>
        <w:t xml:space="preserve"> </w:t>
      </w:r>
      <w:r w:rsidRPr="004D3BC6">
        <w:rPr>
          <w:bCs/>
        </w:rPr>
        <w:t>института</w:t>
      </w:r>
      <w:r w:rsidR="00096A21" w:rsidRPr="004D3BC6">
        <w:rPr>
          <w:bCs/>
        </w:rPr>
        <w:t xml:space="preserve"> </w:t>
      </w:r>
      <w:r w:rsidRPr="004D3BC6">
        <w:rPr>
          <w:bCs/>
        </w:rPr>
        <w:t>культуры</w:t>
      </w:r>
      <w:r w:rsidR="00096A21" w:rsidRPr="004D3BC6">
        <w:rPr>
          <w:bCs/>
        </w:rPr>
        <w:t xml:space="preserve"> </w:t>
      </w:r>
      <w:r w:rsidRPr="004D3BC6">
        <w:t>«</w:t>
      </w:r>
      <w:r w:rsidRPr="004D3BC6">
        <w:rPr>
          <w:bCs/>
        </w:rPr>
        <w:t>Электронная</w:t>
      </w:r>
      <w:r w:rsidR="00096A21" w:rsidRPr="004D3BC6">
        <w:rPr>
          <w:bCs/>
        </w:rPr>
        <w:t xml:space="preserve"> </w:t>
      </w:r>
      <w:r w:rsidRPr="004D3BC6">
        <w:rPr>
          <w:bCs/>
        </w:rPr>
        <w:t>образовательная</w:t>
      </w:r>
      <w:r w:rsidR="00096A21" w:rsidRPr="004D3BC6">
        <w:rPr>
          <w:bCs/>
        </w:rPr>
        <w:t xml:space="preserve"> </w:t>
      </w:r>
      <w:r w:rsidRPr="004D3BC6">
        <w:rPr>
          <w:bCs/>
        </w:rPr>
        <w:t>среда</w:t>
      </w:r>
      <w:r w:rsidR="00096A21" w:rsidRPr="004D3BC6">
        <w:rPr>
          <w:bCs/>
        </w:rPr>
        <w:t xml:space="preserve"> </w:t>
      </w:r>
      <w:r w:rsidRPr="004D3BC6">
        <w:rPr>
          <w:bCs/>
        </w:rPr>
        <w:t>КемГИК</w:t>
      </w:r>
      <w:r w:rsidRPr="004D3BC6">
        <w:t>»</w:t>
      </w:r>
      <w:r w:rsidR="00096A21" w:rsidRPr="004D3BC6">
        <w:t xml:space="preserve"> </w:t>
      </w:r>
      <w:r w:rsidRPr="004D3BC6">
        <w:t>по</w:t>
      </w:r>
      <w:r w:rsidR="00096A21" w:rsidRPr="004D3BC6">
        <w:t xml:space="preserve"> </w:t>
      </w:r>
      <w:r w:rsidRPr="004D3BC6">
        <w:rPr>
          <w:lang w:val="en-US"/>
        </w:rPr>
        <w:t>web</w:t>
      </w:r>
      <w:r w:rsidRPr="004D3BC6">
        <w:t>-адресу</w:t>
      </w:r>
      <w:r w:rsidR="00096A21" w:rsidRPr="004D3BC6">
        <w:t xml:space="preserve"> </w:t>
      </w:r>
      <w:r w:rsidRPr="004D3BC6">
        <w:t>https://edu2020.kemgik.ru/</w:t>
      </w:r>
      <w:r w:rsidR="00096A21" w:rsidRPr="004D3BC6">
        <w:t xml:space="preserve"> </w:t>
      </w:r>
      <w:r w:rsidRPr="004D3BC6">
        <w:rPr>
          <w:color w:val="000000"/>
        </w:rPr>
        <w:t>24.05.2023</w:t>
      </w:r>
      <w:r w:rsidR="00096A21" w:rsidRPr="004D3BC6">
        <w:rPr>
          <w:color w:val="000000"/>
        </w:rPr>
        <w:t xml:space="preserve"> </w:t>
      </w:r>
      <w:r w:rsidRPr="004D3BC6">
        <w:rPr>
          <w:color w:val="000000"/>
        </w:rPr>
        <w:t>г.,</w:t>
      </w:r>
      <w:r w:rsidR="00096A21" w:rsidRPr="004D3BC6">
        <w:rPr>
          <w:color w:val="000000"/>
        </w:rPr>
        <w:t xml:space="preserve"> </w:t>
      </w:r>
      <w:r w:rsidRPr="004D3BC6">
        <w:rPr>
          <w:color w:val="000000"/>
        </w:rPr>
        <w:t>протокол</w:t>
      </w:r>
      <w:r w:rsidR="00096A21" w:rsidRPr="004D3BC6">
        <w:rPr>
          <w:color w:val="000000"/>
        </w:rPr>
        <w:t xml:space="preserve"> </w:t>
      </w:r>
      <w:r w:rsidRPr="004D3BC6">
        <w:rPr>
          <w:color w:val="000000"/>
        </w:rPr>
        <w:t>№</w:t>
      </w:r>
      <w:r w:rsidR="00096A21" w:rsidRPr="004D3BC6">
        <w:rPr>
          <w:color w:val="000000"/>
        </w:rPr>
        <w:t xml:space="preserve"> </w:t>
      </w:r>
      <w:r w:rsidRPr="004D3BC6">
        <w:rPr>
          <w:color w:val="000000"/>
        </w:rPr>
        <w:t>8</w:t>
      </w:r>
      <w:r w:rsidR="00650D9A" w:rsidRPr="004D3BC6">
        <w:rPr>
          <w:color w:val="000000"/>
        </w:rPr>
        <w:t>.</w:t>
      </w:r>
    </w:p>
    <w:p w14:paraId="07258F22" w14:textId="77777777" w:rsidR="00650D9A" w:rsidRPr="004D3BC6" w:rsidRDefault="00650D9A" w:rsidP="001E68CF">
      <w:pPr>
        <w:shd w:val="clear" w:color="auto" w:fill="FFFFFF"/>
        <w:ind w:firstLine="709"/>
        <w:jc w:val="both"/>
        <w:rPr>
          <w:b/>
          <w:bCs/>
          <w:color w:val="000000"/>
        </w:rPr>
      </w:pPr>
    </w:p>
    <w:p w14:paraId="46F0CB1E" w14:textId="77777777" w:rsidR="001E68CF" w:rsidRDefault="001E68CF" w:rsidP="001E68CF">
      <w:pPr>
        <w:shd w:val="clear" w:color="auto" w:fill="FFFFFF"/>
        <w:ind w:firstLine="709"/>
        <w:jc w:val="both"/>
        <w:rPr>
          <w:b/>
          <w:bCs/>
          <w:color w:val="000000"/>
        </w:rPr>
      </w:pPr>
      <w:r w:rsidRPr="004D3BC6">
        <w:t>Переутверждена</w:t>
      </w:r>
      <w:r w:rsidR="00096A21" w:rsidRPr="004D3BC6">
        <w:t xml:space="preserve"> </w:t>
      </w:r>
      <w:r w:rsidRPr="004D3BC6">
        <w:t>на</w:t>
      </w:r>
      <w:r w:rsidR="00096A21" w:rsidRPr="004D3BC6">
        <w:t xml:space="preserve"> </w:t>
      </w:r>
      <w:r w:rsidRPr="004D3BC6">
        <w:t>заседании</w:t>
      </w:r>
      <w:r w:rsidR="00096A21" w:rsidRPr="004D3BC6">
        <w:t xml:space="preserve"> </w:t>
      </w:r>
      <w:r w:rsidRPr="004D3BC6">
        <w:t>кафедры</w:t>
      </w:r>
      <w:r w:rsidR="00096A21" w:rsidRPr="004D3BC6">
        <w:t xml:space="preserve"> </w:t>
      </w:r>
      <w:r w:rsidRPr="004D3BC6">
        <w:t>социально-культурной</w:t>
      </w:r>
      <w:r w:rsidR="00096A21" w:rsidRPr="004D3BC6">
        <w:t xml:space="preserve"> </w:t>
      </w:r>
      <w:r w:rsidRPr="004D3BC6">
        <w:t>деятельности</w:t>
      </w:r>
      <w:r w:rsidR="00096A21" w:rsidRPr="004D3BC6">
        <w:t xml:space="preserve"> </w:t>
      </w:r>
      <w:r w:rsidRPr="004D3BC6">
        <w:t>и</w:t>
      </w:r>
      <w:r w:rsidR="00096A21" w:rsidRPr="004D3BC6">
        <w:t xml:space="preserve"> </w:t>
      </w:r>
      <w:r w:rsidRPr="004D3BC6">
        <w:t>рекомендована</w:t>
      </w:r>
      <w:r w:rsidR="00096A21" w:rsidRPr="004D3BC6">
        <w:t xml:space="preserve"> </w:t>
      </w:r>
      <w:r w:rsidRPr="004D3BC6">
        <w:t>к</w:t>
      </w:r>
      <w:r w:rsidR="00096A21" w:rsidRPr="004D3BC6">
        <w:t xml:space="preserve"> </w:t>
      </w:r>
      <w:r w:rsidRPr="004D3BC6">
        <w:t>размещению</w:t>
      </w:r>
      <w:r w:rsidR="00096A21" w:rsidRPr="004D3BC6">
        <w:t xml:space="preserve"> </w:t>
      </w:r>
      <w:r w:rsidRPr="004D3BC6">
        <w:rPr>
          <w:bCs/>
        </w:rPr>
        <w:t>на</w:t>
      </w:r>
      <w:r w:rsidR="00096A21" w:rsidRPr="004D3BC6">
        <w:rPr>
          <w:bCs/>
        </w:rPr>
        <w:t xml:space="preserve"> </w:t>
      </w:r>
      <w:r w:rsidRPr="004D3BC6">
        <w:rPr>
          <w:bCs/>
        </w:rPr>
        <w:t>сайте</w:t>
      </w:r>
      <w:r w:rsidR="00096A21" w:rsidRPr="004D3BC6">
        <w:rPr>
          <w:bCs/>
        </w:rPr>
        <w:t xml:space="preserve"> </w:t>
      </w:r>
      <w:r w:rsidRPr="004D3BC6">
        <w:rPr>
          <w:bCs/>
        </w:rPr>
        <w:t>Кемеровского</w:t>
      </w:r>
      <w:r w:rsidR="00096A21" w:rsidRPr="004D3BC6">
        <w:rPr>
          <w:bCs/>
        </w:rPr>
        <w:t xml:space="preserve"> </w:t>
      </w:r>
      <w:r w:rsidRPr="004D3BC6">
        <w:rPr>
          <w:bCs/>
        </w:rPr>
        <w:t>государственного</w:t>
      </w:r>
      <w:r w:rsidR="00096A21" w:rsidRPr="004D3BC6">
        <w:rPr>
          <w:bCs/>
        </w:rPr>
        <w:t xml:space="preserve"> </w:t>
      </w:r>
      <w:r w:rsidRPr="004D3BC6">
        <w:rPr>
          <w:bCs/>
        </w:rPr>
        <w:t>института</w:t>
      </w:r>
      <w:r w:rsidR="00096A21" w:rsidRPr="004D3BC6">
        <w:rPr>
          <w:bCs/>
        </w:rPr>
        <w:t xml:space="preserve"> </w:t>
      </w:r>
      <w:r w:rsidRPr="004D3BC6">
        <w:rPr>
          <w:bCs/>
        </w:rPr>
        <w:t>культуры</w:t>
      </w:r>
      <w:r w:rsidR="00096A21" w:rsidRPr="004D3BC6">
        <w:rPr>
          <w:bCs/>
        </w:rPr>
        <w:t xml:space="preserve"> </w:t>
      </w:r>
      <w:r w:rsidRPr="004D3BC6">
        <w:t>«</w:t>
      </w:r>
      <w:r w:rsidRPr="004D3BC6">
        <w:rPr>
          <w:bCs/>
        </w:rPr>
        <w:t>Электронная</w:t>
      </w:r>
      <w:r w:rsidR="00096A21" w:rsidRPr="004D3BC6">
        <w:rPr>
          <w:bCs/>
        </w:rPr>
        <w:t xml:space="preserve"> </w:t>
      </w:r>
      <w:r w:rsidRPr="004D3BC6">
        <w:rPr>
          <w:bCs/>
        </w:rPr>
        <w:t>образовательная</w:t>
      </w:r>
      <w:r w:rsidR="00096A21" w:rsidRPr="004D3BC6">
        <w:rPr>
          <w:bCs/>
        </w:rPr>
        <w:t xml:space="preserve"> </w:t>
      </w:r>
      <w:r w:rsidRPr="004D3BC6">
        <w:rPr>
          <w:bCs/>
        </w:rPr>
        <w:t>среда</w:t>
      </w:r>
      <w:r w:rsidR="00096A21" w:rsidRPr="004D3BC6">
        <w:rPr>
          <w:bCs/>
        </w:rPr>
        <w:t xml:space="preserve"> </w:t>
      </w:r>
      <w:r w:rsidRPr="004D3BC6">
        <w:rPr>
          <w:bCs/>
        </w:rPr>
        <w:t>КемГИК</w:t>
      </w:r>
      <w:r w:rsidRPr="004D3BC6">
        <w:t>»</w:t>
      </w:r>
      <w:r w:rsidR="00096A21" w:rsidRPr="004D3BC6">
        <w:t xml:space="preserve"> </w:t>
      </w:r>
      <w:r w:rsidRPr="004D3BC6">
        <w:t>по</w:t>
      </w:r>
      <w:r w:rsidR="00096A21" w:rsidRPr="004D3BC6">
        <w:t xml:space="preserve"> </w:t>
      </w:r>
      <w:r w:rsidRPr="004D3BC6">
        <w:rPr>
          <w:lang w:val="en-US"/>
        </w:rPr>
        <w:t>web</w:t>
      </w:r>
      <w:r w:rsidRPr="004D3BC6">
        <w:t>-адресу</w:t>
      </w:r>
      <w:r w:rsidR="00096A21" w:rsidRPr="004D3BC6">
        <w:t xml:space="preserve"> </w:t>
      </w:r>
      <w:r w:rsidRPr="004D3BC6">
        <w:t>https://edu2020.kemgik.ru/</w:t>
      </w:r>
      <w:r w:rsidR="00096A21" w:rsidRPr="004D3BC6">
        <w:t xml:space="preserve"> </w:t>
      </w:r>
      <w:r w:rsidRPr="004D3BC6">
        <w:rPr>
          <w:color w:val="000000"/>
        </w:rPr>
        <w:t>25.04.2024</w:t>
      </w:r>
      <w:r w:rsidR="00096A21" w:rsidRPr="004D3BC6">
        <w:rPr>
          <w:color w:val="000000"/>
        </w:rPr>
        <w:t xml:space="preserve"> </w:t>
      </w:r>
      <w:r w:rsidRPr="004D3BC6">
        <w:rPr>
          <w:color w:val="000000"/>
        </w:rPr>
        <w:t>г.,</w:t>
      </w:r>
      <w:r w:rsidR="00096A21" w:rsidRPr="004D3BC6">
        <w:rPr>
          <w:color w:val="000000"/>
        </w:rPr>
        <w:t xml:space="preserve"> </w:t>
      </w:r>
      <w:r w:rsidRPr="004D3BC6">
        <w:rPr>
          <w:color w:val="000000"/>
        </w:rPr>
        <w:t>протокол</w:t>
      </w:r>
      <w:r w:rsidR="00096A21" w:rsidRPr="004D3BC6">
        <w:rPr>
          <w:color w:val="000000"/>
        </w:rPr>
        <w:t xml:space="preserve"> </w:t>
      </w:r>
      <w:r w:rsidRPr="004D3BC6">
        <w:rPr>
          <w:color w:val="000000"/>
        </w:rPr>
        <w:t>№</w:t>
      </w:r>
      <w:r w:rsidR="00096A21" w:rsidRPr="004D3BC6">
        <w:rPr>
          <w:color w:val="000000"/>
        </w:rPr>
        <w:t xml:space="preserve"> </w:t>
      </w:r>
      <w:r w:rsidRPr="004D3BC6">
        <w:rPr>
          <w:color w:val="000000"/>
        </w:rPr>
        <w:t>8</w:t>
      </w:r>
      <w:r w:rsidR="00650D9A" w:rsidRPr="004D3BC6">
        <w:rPr>
          <w:color w:val="000000"/>
        </w:rPr>
        <w:t>.</w:t>
      </w:r>
    </w:p>
    <w:p w14:paraId="1EAD077B" w14:textId="77777777" w:rsidR="001E68CF" w:rsidRDefault="001E68CF" w:rsidP="001E68CF">
      <w:pPr>
        <w:jc w:val="both"/>
      </w:pPr>
    </w:p>
    <w:p w14:paraId="6F04BB65" w14:textId="77777777" w:rsidR="00650D9A" w:rsidRDefault="00650D9A" w:rsidP="001E68CF">
      <w:pPr>
        <w:jc w:val="both"/>
      </w:pPr>
    </w:p>
    <w:p w14:paraId="2395F6FF" w14:textId="77777777" w:rsidR="001E68CF" w:rsidRDefault="001E68CF" w:rsidP="001E68CF">
      <w:pPr>
        <w:jc w:val="both"/>
      </w:pPr>
    </w:p>
    <w:p w14:paraId="4B315E4A" w14:textId="77777777" w:rsidR="001E68CF" w:rsidRDefault="001E68CF" w:rsidP="001E68CF">
      <w:pPr>
        <w:jc w:val="both"/>
      </w:pPr>
    </w:p>
    <w:p w14:paraId="3FFB2BED" w14:textId="5F1F2030" w:rsidR="001E68CF" w:rsidRPr="001E68CF" w:rsidRDefault="001E68CF" w:rsidP="001E68CF">
      <w:pPr>
        <w:jc w:val="both"/>
        <w:rPr>
          <w:b/>
        </w:rPr>
      </w:pPr>
      <w:r>
        <w:t>Академическое</w:t>
      </w:r>
      <w:r w:rsidR="00096A21">
        <w:t xml:space="preserve"> </w:t>
      </w:r>
      <w:r>
        <w:t>письмо</w:t>
      </w:r>
      <w:r w:rsidR="00096A21">
        <w:t xml:space="preserve"> </w:t>
      </w:r>
      <w:r>
        <w:t>и</w:t>
      </w:r>
      <w:r w:rsidR="00096A21">
        <w:t xml:space="preserve"> </w:t>
      </w:r>
      <w:r>
        <w:t>критическое</w:t>
      </w:r>
      <w:r w:rsidR="00096A21">
        <w:t xml:space="preserve"> </w:t>
      </w:r>
      <w:r>
        <w:t>мышление</w:t>
      </w:r>
      <w:r w:rsidRPr="00113557">
        <w:t>:</w:t>
      </w:r>
      <w:r w:rsidR="00096A21">
        <w:t xml:space="preserve"> </w:t>
      </w:r>
      <w:r w:rsidRPr="00113557">
        <w:t>рабочая</w:t>
      </w:r>
      <w:r w:rsidR="00096A21">
        <w:t xml:space="preserve"> </w:t>
      </w:r>
      <w:r w:rsidRPr="00113557">
        <w:t>программа</w:t>
      </w:r>
      <w:r w:rsidR="00096A21">
        <w:t xml:space="preserve"> </w:t>
      </w:r>
      <w:r w:rsidRPr="00113557">
        <w:t>дисциплины</w:t>
      </w:r>
      <w:r w:rsidR="00096A21">
        <w:t xml:space="preserve"> </w:t>
      </w:r>
      <w:r>
        <w:t>для</w:t>
      </w:r>
      <w:r w:rsidR="00096A21">
        <w:t xml:space="preserve"> </w:t>
      </w:r>
      <w:r>
        <w:t>обучающихся</w:t>
      </w:r>
      <w:r w:rsidR="00096A21">
        <w:t xml:space="preserve"> </w:t>
      </w:r>
      <w:r w:rsidRPr="00113557">
        <w:t>по</w:t>
      </w:r>
      <w:r w:rsidR="00096A21">
        <w:t xml:space="preserve"> </w:t>
      </w:r>
      <w:r w:rsidRPr="00113557">
        <w:t>направлению</w:t>
      </w:r>
      <w:r w:rsidR="00096A21">
        <w:t xml:space="preserve"> </w:t>
      </w:r>
      <w:r>
        <w:t>подготовки</w:t>
      </w:r>
      <w:r w:rsidR="00096A21">
        <w:t xml:space="preserve"> </w:t>
      </w:r>
      <w:r>
        <w:t>43.04.02</w:t>
      </w:r>
      <w:r w:rsidR="00096A21">
        <w:t xml:space="preserve"> </w:t>
      </w:r>
      <w:r w:rsidRPr="00113557">
        <w:t>«</w:t>
      </w:r>
      <w:r>
        <w:t>Туризм</w:t>
      </w:r>
      <w:r w:rsidRPr="00113557">
        <w:t>»,</w:t>
      </w:r>
      <w:r w:rsidR="00096A21">
        <w:t xml:space="preserve"> </w:t>
      </w:r>
      <w:r w:rsidRPr="008C5785">
        <w:rPr>
          <w:color w:val="000000"/>
        </w:rPr>
        <w:t>профилю</w:t>
      </w:r>
      <w:r w:rsidR="00096A21">
        <w:t xml:space="preserve"> </w:t>
      </w:r>
      <w:r w:rsidRPr="00CB7B32">
        <w:rPr>
          <w:color w:val="000000"/>
          <w:shd w:val="clear" w:color="auto" w:fill="FFFFFF"/>
        </w:rPr>
        <w:t>«Экономика</w:t>
      </w:r>
      <w:r w:rsidR="00096A21" w:rsidRPr="00CB7B32">
        <w:rPr>
          <w:color w:val="000000"/>
          <w:shd w:val="clear" w:color="auto" w:fill="FFFFFF"/>
        </w:rPr>
        <w:t xml:space="preserve"> </w:t>
      </w:r>
      <w:r w:rsidRPr="00CB7B32">
        <w:rPr>
          <w:color w:val="000000"/>
          <w:shd w:val="clear" w:color="auto" w:fill="FFFFFF"/>
        </w:rPr>
        <w:t>и</w:t>
      </w:r>
      <w:r w:rsidR="00096A21" w:rsidRPr="00CB7B32">
        <w:rPr>
          <w:color w:val="000000"/>
          <w:shd w:val="clear" w:color="auto" w:fill="FFFFFF"/>
        </w:rPr>
        <w:t xml:space="preserve"> </w:t>
      </w:r>
      <w:r w:rsidRPr="00CB7B32">
        <w:rPr>
          <w:color w:val="000000"/>
          <w:shd w:val="clear" w:color="auto" w:fill="FFFFFF"/>
        </w:rPr>
        <w:t>управление</w:t>
      </w:r>
      <w:r w:rsidR="00096A21" w:rsidRPr="00CB7B32">
        <w:rPr>
          <w:color w:val="000000"/>
          <w:shd w:val="clear" w:color="auto" w:fill="FFFFFF"/>
        </w:rPr>
        <w:t xml:space="preserve"> </w:t>
      </w:r>
      <w:r w:rsidRPr="00CB7B32">
        <w:rPr>
          <w:color w:val="000000"/>
          <w:shd w:val="clear" w:color="auto" w:fill="FFFFFF"/>
        </w:rPr>
        <w:t>в</w:t>
      </w:r>
      <w:r w:rsidR="00096A21" w:rsidRPr="00CB7B32">
        <w:rPr>
          <w:color w:val="000000"/>
          <w:shd w:val="clear" w:color="auto" w:fill="FFFFFF"/>
        </w:rPr>
        <w:t xml:space="preserve"> </w:t>
      </w:r>
      <w:r w:rsidRPr="00CB7B32">
        <w:rPr>
          <w:color w:val="000000"/>
          <w:shd w:val="clear" w:color="auto" w:fill="FFFFFF"/>
        </w:rPr>
        <w:t>сфере</w:t>
      </w:r>
      <w:r w:rsidR="00096A21" w:rsidRPr="00CB7B32">
        <w:rPr>
          <w:color w:val="000000"/>
          <w:shd w:val="clear" w:color="auto" w:fill="FFFFFF"/>
        </w:rPr>
        <w:t xml:space="preserve"> </w:t>
      </w:r>
      <w:r w:rsidRPr="00CB7B32">
        <w:rPr>
          <w:color w:val="000000"/>
          <w:shd w:val="clear" w:color="auto" w:fill="FFFFFF"/>
        </w:rPr>
        <w:t>туризма»</w:t>
      </w:r>
      <w:r w:rsidRPr="00CB7B32">
        <w:t>,</w:t>
      </w:r>
      <w:r w:rsidR="00096A21" w:rsidRPr="00CB7B32">
        <w:t xml:space="preserve"> </w:t>
      </w:r>
      <w:r w:rsidRPr="00113557">
        <w:t>квал</w:t>
      </w:r>
      <w:r>
        <w:t>ификация</w:t>
      </w:r>
      <w:r w:rsidR="00096A21">
        <w:t xml:space="preserve"> </w:t>
      </w:r>
      <w:r>
        <w:t>(степень)</w:t>
      </w:r>
      <w:r w:rsidR="00096A21">
        <w:t xml:space="preserve"> </w:t>
      </w:r>
      <w:r>
        <w:t>выпускника</w:t>
      </w:r>
      <w:r w:rsidR="00096A21">
        <w:t xml:space="preserve"> </w:t>
      </w:r>
      <w:r>
        <w:t>«магистр</w:t>
      </w:r>
      <w:r w:rsidRPr="00113557">
        <w:t>»</w:t>
      </w:r>
      <w:r w:rsidR="00096A21">
        <w:t xml:space="preserve"> </w:t>
      </w:r>
      <w:r w:rsidRPr="00113557">
        <w:t>/</w:t>
      </w:r>
      <w:r w:rsidR="00096A21">
        <w:t xml:space="preserve"> </w:t>
      </w:r>
      <w:r>
        <w:t>Л</w:t>
      </w:r>
      <w:r w:rsidR="00096A21">
        <w:t xml:space="preserve"> </w:t>
      </w:r>
      <w:r>
        <w:t>И.</w:t>
      </w:r>
      <w:r w:rsidR="00096A21">
        <w:t xml:space="preserve"> </w:t>
      </w:r>
      <w:r>
        <w:t>Лазарева;</w:t>
      </w:r>
      <w:r w:rsidR="00096A21">
        <w:t xml:space="preserve"> </w:t>
      </w:r>
      <w:r w:rsidRPr="00113557">
        <w:t>К</w:t>
      </w:r>
      <w:r>
        <w:t>емеров.</w:t>
      </w:r>
      <w:r w:rsidR="00096A21">
        <w:t xml:space="preserve"> </w:t>
      </w:r>
      <w:r>
        <w:t>гос.</w:t>
      </w:r>
      <w:r w:rsidR="00096A21">
        <w:t xml:space="preserve"> </w:t>
      </w:r>
      <w:r>
        <w:t>ин-т</w:t>
      </w:r>
      <w:r w:rsidR="00096A21">
        <w:t xml:space="preserve"> </w:t>
      </w:r>
      <w:r>
        <w:t>культуры.</w:t>
      </w:r>
      <w:r w:rsidR="00096A21">
        <w:t xml:space="preserve"> </w:t>
      </w:r>
      <w:r>
        <w:t>–</w:t>
      </w:r>
      <w:r w:rsidR="00096A21">
        <w:t xml:space="preserve"> </w:t>
      </w:r>
      <w:r>
        <w:t>Кемерово:</w:t>
      </w:r>
      <w:r w:rsidR="00096A21">
        <w:t xml:space="preserve"> </w:t>
      </w:r>
      <w:r>
        <w:t>2023</w:t>
      </w:r>
      <w:r w:rsidRPr="00113557">
        <w:t>.</w:t>
      </w:r>
      <w:r w:rsidR="00096A21">
        <w:t xml:space="preserve"> </w:t>
      </w:r>
      <w:r w:rsidRPr="003D18E5">
        <w:t>–</w:t>
      </w:r>
      <w:r w:rsidR="00096A21">
        <w:t xml:space="preserve"> </w:t>
      </w:r>
      <w:r w:rsidR="00CB7B32">
        <w:t>16</w:t>
      </w:r>
      <w:r w:rsidR="00096A21">
        <w:t xml:space="preserve"> </w:t>
      </w:r>
      <w:r w:rsidRPr="003D18E5">
        <w:t>с.</w:t>
      </w:r>
      <w:r w:rsidR="00096A21">
        <w:rPr>
          <w:szCs w:val="28"/>
        </w:rPr>
        <w:t xml:space="preserve"> </w:t>
      </w:r>
      <w:r w:rsidRPr="006A5394">
        <w:rPr>
          <w:szCs w:val="28"/>
        </w:rPr>
        <w:t>–</w:t>
      </w:r>
      <w:r w:rsidR="00096A21">
        <w:rPr>
          <w:szCs w:val="28"/>
        </w:rPr>
        <w:t xml:space="preserve"> </w:t>
      </w:r>
      <w:r w:rsidRPr="006A5394">
        <w:rPr>
          <w:szCs w:val="28"/>
        </w:rPr>
        <w:t>Текст:</w:t>
      </w:r>
      <w:r w:rsidR="00096A21">
        <w:rPr>
          <w:szCs w:val="28"/>
        </w:rPr>
        <w:t xml:space="preserve"> </w:t>
      </w:r>
      <w:r w:rsidRPr="006A5394">
        <w:rPr>
          <w:szCs w:val="28"/>
        </w:rPr>
        <w:t>непосредственный.</w:t>
      </w:r>
    </w:p>
    <w:p w14:paraId="21D10448" w14:textId="77777777" w:rsidR="001E68CF" w:rsidRPr="00113557" w:rsidRDefault="001E68CF" w:rsidP="001E68CF">
      <w:pPr>
        <w:autoSpaceDE w:val="0"/>
        <w:autoSpaceDN w:val="0"/>
        <w:adjustRightInd w:val="0"/>
        <w:jc w:val="both"/>
      </w:pPr>
    </w:p>
    <w:p w14:paraId="6A9E082F" w14:textId="77777777" w:rsidR="001E68CF" w:rsidRDefault="001E68CF" w:rsidP="001E68CF">
      <w:pPr>
        <w:jc w:val="both"/>
        <w:rPr>
          <w:color w:val="000000"/>
        </w:rPr>
      </w:pPr>
    </w:p>
    <w:p w14:paraId="4BACDE99" w14:textId="77777777" w:rsidR="00D5399D" w:rsidRDefault="00D5399D" w:rsidP="00D5399D">
      <w:pPr>
        <w:jc w:val="center"/>
        <w:rPr>
          <w:color w:val="000000"/>
        </w:rPr>
      </w:pPr>
    </w:p>
    <w:p w14:paraId="41E46029" w14:textId="77777777" w:rsidR="00D5399D" w:rsidRDefault="00650D9A" w:rsidP="00D5399D">
      <w:pPr>
        <w:ind w:left="6237"/>
        <w:rPr>
          <w:rFonts w:eastAsia="MS Mincho"/>
          <w:b/>
          <w:i/>
          <w:lang w:eastAsia="ja-JP"/>
        </w:rPr>
      </w:pPr>
      <w:r>
        <w:rPr>
          <w:rFonts w:eastAsia="MS Mincho"/>
          <w:b/>
          <w:i/>
          <w:lang w:eastAsia="ja-JP"/>
        </w:rPr>
        <w:t>С</w:t>
      </w:r>
      <w:r w:rsidR="00D5399D">
        <w:rPr>
          <w:rFonts w:eastAsia="MS Mincho"/>
          <w:b/>
          <w:i/>
          <w:lang w:eastAsia="ja-JP"/>
        </w:rPr>
        <w:t>оставитель:</w:t>
      </w:r>
    </w:p>
    <w:p w14:paraId="7149D0CB" w14:textId="77777777" w:rsidR="00650D9A" w:rsidRDefault="00650D9A" w:rsidP="00D5399D">
      <w:pPr>
        <w:ind w:left="6237"/>
        <w:rPr>
          <w:rFonts w:eastAsia="MS Mincho"/>
          <w:lang w:eastAsia="ja-JP"/>
        </w:rPr>
      </w:pPr>
      <w:r w:rsidRPr="00650D9A">
        <w:rPr>
          <w:rFonts w:eastAsia="MS Mincho"/>
          <w:lang w:eastAsia="ja-JP"/>
        </w:rPr>
        <w:t>Л.</w:t>
      </w:r>
      <w:r w:rsidR="00096A21">
        <w:rPr>
          <w:rFonts w:eastAsia="MS Mincho"/>
          <w:lang w:eastAsia="ja-JP"/>
        </w:rPr>
        <w:t xml:space="preserve"> </w:t>
      </w:r>
      <w:r w:rsidRPr="00650D9A">
        <w:rPr>
          <w:rFonts w:eastAsia="MS Mincho"/>
          <w:lang w:eastAsia="ja-JP"/>
        </w:rPr>
        <w:t>И.</w:t>
      </w:r>
      <w:r w:rsidR="00096A21">
        <w:rPr>
          <w:rFonts w:eastAsia="MS Mincho"/>
          <w:lang w:eastAsia="ja-JP"/>
        </w:rPr>
        <w:t xml:space="preserve"> </w:t>
      </w:r>
      <w:r w:rsidRPr="00650D9A">
        <w:rPr>
          <w:rFonts w:eastAsia="MS Mincho"/>
          <w:lang w:eastAsia="ja-JP"/>
        </w:rPr>
        <w:t>Лазарева</w:t>
      </w:r>
      <w:r>
        <w:rPr>
          <w:rFonts w:eastAsia="MS Mincho"/>
          <w:lang w:eastAsia="ja-JP"/>
        </w:rPr>
        <w:br w:type="page"/>
      </w:r>
    </w:p>
    <w:p w14:paraId="37DBFC06" w14:textId="77777777" w:rsidR="00D5399D" w:rsidRDefault="00D5399D" w:rsidP="00D5399D">
      <w:pPr>
        <w:widowControl w:val="0"/>
        <w:tabs>
          <w:tab w:val="left" w:pos="708"/>
        </w:tabs>
        <w:jc w:val="both"/>
        <w:rPr>
          <w:b/>
        </w:rPr>
      </w:pPr>
      <w:r>
        <w:rPr>
          <w:b/>
        </w:rPr>
        <w:lastRenderedPageBreak/>
        <w:t>1.</w:t>
      </w:r>
      <w:r w:rsidR="00096A21">
        <w:rPr>
          <w:b/>
        </w:rPr>
        <w:t xml:space="preserve"> </w:t>
      </w:r>
      <w:r>
        <w:rPr>
          <w:b/>
        </w:rPr>
        <w:t>Цели</w:t>
      </w:r>
      <w:r w:rsidR="00096A21">
        <w:rPr>
          <w:b/>
        </w:rPr>
        <w:t xml:space="preserve"> </w:t>
      </w:r>
      <w:r>
        <w:rPr>
          <w:b/>
        </w:rPr>
        <w:t>освоения</w:t>
      </w:r>
      <w:r w:rsidR="00096A21">
        <w:rPr>
          <w:b/>
        </w:rPr>
        <w:t xml:space="preserve"> </w:t>
      </w:r>
      <w:r>
        <w:rPr>
          <w:b/>
        </w:rPr>
        <w:t>дисциплины</w:t>
      </w:r>
    </w:p>
    <w:p w14:paraId="0D604AD3" w14:textId="77777777" w:rsidR="00013210" w:rsidRPr="00AB78C2" w:rsidRDefault="00D5399D" w:rsidP="00650D9A">
      <w:pPr>
        <w:ind w:firstLine="709"/>
        <w:jc w:val="both"/>
      </w:pPr>
      <w:r>
        <w:t>Целью</w:t>
      </w:r>
      <w:r w:rsidR="00096A21">
        <w:t xml:space="preserve"> </w:t>
      </w:r>
      <w:r>
        <w:t>освоения</w:t>
      </w:r>
      <w:r w:rsidR="00096A21">
        <w:t xml:space="preserve"> </w:t>
      </w:r>
      <w:r w:rsidRPr="00AB78C2">
        <w:t>дисциплин</w:t>
      </w:r>
      <w:r>
        <w:t>ы</w:t>
      </w:r>
      <w:r w:rsidR="00096A21">
        <w:t xml:space="preserve"> </w:t>
      </w:r>
      <w:r>
        <w:t>«</w:t>
      </w:r>
      <w:r w:rsidR="00013210">
        <w:t>Академическое</w:t>
      </w:r>
      <w:r w:rsidR="00096A21">
        <w:t xml:space="preserve"> </w:t>
      </w:r>
      <w:r w:rsidR="00013210">
        <w:t>письмо</w:t>
      </w:r>
      <w:r w:rsidR="00096A21">
        <w:t xml:space="preserve"> </w:t>
      </w:r>
      <w:r w:rsidR="004B36CE">
        <w:t>и</w:t>
      </w:r>
      <w:r w:rsidR="00096A21">
        <w:t xml:space="preserve"> </w:t>
      </w:r>
      <w:r w:rsidR="004B36CE">
        <w:t>критическое</w:t>
      </w:r>
      <w:r w:rsidR="00096A21">
        <w:t xml:space="preserve"> </w:t>
      </w:r>
      <w:r w:rsidR="004B36CE">
        <w:t>мышление</w:t>
      </w:r>
      <w:r w:rsidR="00535963">
        <w:t>»</w:t>
      </w:r>
      <w:r w:rsidR="00096A21">
        <w:t xml:space="preserve"> </w:t>
      </w:r>
      <w:r>
        <w:t>является</w:t>
      </w:r>
      <w:r w:rsidR="00096A21">
        <w:t xml:space="preserve"> </w:t>
      </w:r>
      <w:r w:rsidR="00013210">
        <w:t>о</w:t>
      </w:r>
      <w:r w:rsidR="00013210" w:rsidRPr="00AB78C2">
        <w:t>знакомление</w:t>
      </w:r>
      <w:r w:rsidR="00096A21">
        <w:t xml:space="preserve"> </w:t>
      </w:r>
      <w:r w:rsidR="00013210" w:rsidRPr="00AB78C2">
        <w:t>магистрантов</w:t>
      </w:r>
      <w:r w:rsidR="00096A21">
        <w:t xml:space="preserve"> </w:t>
      </w:r>
      <w:r w:rsidR="00013210" w:rsidRPr="00AB78C2">
        <w:t>с</w:t>
      </w:r>
      <w:r w:rsidR="00096A21">
        <w:t xml:space="preserve"> </w:t>
      </w:r>
      <w:r w:rsidR="00013210" w:rsidRPr="00AB78C2">
        <w:t>основными</w:t>
      </w:r>
      <w:r w:rsidR="00096A21">
        <w:t xml:space="preserve"> </w:t>
      </w:r>
      <w:r w:rsidR="00013210" w:rsidRPr="00AB78C2">
        <w:t>разновидностями</w:t>
      </w:r>
      <w:r w:rsidR="00096A21">
        <w:t xml:space="preserve"> </w:t>
      </w:r>
      <w:r w:rsidR="00013210" w:rsidRPr="00AB78C2">
        <w:t>научного</w:t>
      </w:r>
      <w:r w:rsidR="00096A21">
        <w:t xml:space="preserve"> </w:t>
      </w:r>
      <w:r w:rsidR="00013210" w:rsidRPr="00AB78C2">
        <w:t>дискурса;</w:t>
      </w:r>
      <w:r w:rsidR="00096A21">
        <w:t xml:space="preserve"> </w:t>
      </w:r>
      <w:r w:rsidR="00013210" w:rsidRPr="00AB78C2">
        <w:t>изучение</w:t>
      </w:r>
      <w:r w:rsidR="00096A21">
        <w:t xml:space="preserve"> </w:t>
      </w:r>
      <w:r w:rsidR="00013210" w:rsidRPr="00AB78C2">
        <w:t>особенностей</w:t>
      </w:r>
      <w:r w:rsidR="00096A21">
        <w:t xml:space="preserve"> </w:t>
      </w:r>
      <w:r w:rsidR="00013210" w:rsidRPr="00AB78C2">
        <w:t>научного</w:t>
      </w:r>
      <w:r w:rsidR="00096A21">
        <w:t xml:space="preserve"> </w:t>
      </w:r>
      <w:r w:rsidR="00013210" w:rsidRPr="00AB78C2">
        <w:t>стиля</w:t>
      </w:r>
      <w:r w:rsidR="00096A21">
        <w:t xml:space="preserve"> </w:t>
      </w:r>
      <w:r w:rsidR="00013210" w:rsidRPr="00AB78C2">
        <w:t>речи,</w:t>
      </w:r>
      <w:r w:rsidR="00096A21">
        <w:t xml:space="preserve"> </w:t>
      </w:r>
      <w:r w:rsidR="00013210" w:rsidRPr="00AB78C2">
        <w:t>его</w:t>
      </w:r>
      <w:r w:rsidR="00096A21">
        <w:t xml:space="preserve"> </w:t>
      </w:r>
      <w:r w:rsidR="00013210" w:rsidRPr="00AB78C2">
        <w:t>основных</w:t>
      </w:r>
      <w:r w:rsidR="00096A21">
        <w:t xml:space="preserve"> </w:t>
      </w:r>
      <w:r w:rsidR="00013210" w:rsidRPr="00AB78C2">
        <w:t>жанров;</w:t>
      </w:r>
      <w:r w:rsidR="00096A21">
        <w:t xml:space="preserve"> </w:t>
      </w:r>
      <w:r w:rsidR="00013210" w:rsidRPr="00AB78C2">
        <w:t>формирование</w:t>
      </w:r>
      <w:r w:rsidR="00096A21">
        <w:t xml:space="preserve"> </w:t>
      </w:r>
      <w:r w:rsidR="00013210" w:rsidRPr="00AB78C2">
        <w:t>навыков</w:t>
      </w:r>
      <w:r w:rsidR="00096A21">
        <w:t xml:space="preserve"> </w:t>
      </w:r>
      <w:r w:rsidR="00013210" w:rsidRPr="00AB78C2">
        <w:t>создания</w:t>
      </w:r>
      <w:r w:rsidR="00096A21">
        <w:t xml:space="preserve"> </w:t>
      </w:r>
      <w:r w:rsidR="00013210" w:rsidRPr="00AB78C2">
        <w:t>письменных</w:t>
      </w:r>
      <w:r w:rsidR="00096A21">
        <w:t xml:space="preserve"> </w:t>
      </w:r>
      <w:r w:rsidR="00013210" w:rsidRPr="00AB78C2">
        <w:t>и</w:t>
      </w:r>
      <w:r w:rsidR="00096A21">
        <w:t xml:space="preserve"> </w:t>
      </w:r>
      <w:r w:rsidR="00013210" w:rsidRPr="00AB78C2">
        <w:t>устных</w:t>
      </w:r>
      <w:r w:rsidR="00096A21">
        <w:t xml:space="preserve"> </w:t>
      </w:r>
      <w:r w:rsidR="00013210" w:rsidRPr="00AB78C2">
        <w:t>академических</w:t>
      </w:r>
      <w:r w:rsidR="00096A21">
        <w:t xml:space="preserve"> </w:t>
      </w:r>
      <w:r w:rsidR="00013210" w:rsidRPr="00AB78C2">
        <w:t>текстов;</w:t>
      </w:r>
      <w:r w:rsidR="00096A21">
        <w:t xml:space="preserve"> </w:t>
      </w:r>
      <w:r w:rsidR="00013210" w:rsidRPr="00AB78C2">
        <w:t>овладение</w:t>
      </w:r>
      <w:r w:rsidR="00096A21">
        <w:t xml:space="preserve"> </w:t>
      </w:r>
      <w:r w:rsidR="00013210" w:rsidRPr="00AB78C2">
        <w:t>базовыми</w:t>
      </w:r>
      <w:r w:rsidR="00096A21">
        <w:t xml:space="preserve"> </w:t>
      </w:r>
      <w:r w:rsidR="00013210" w:rsidRPr="00AB78C2">
        <w:t>принципами</w:t>
      </w:r>
      <w:r w:rsidR="00096A21">
        <w:t xml:space="preserve"> </w:t>
      </w:r>
      <w:r w:rsidR="00013210" w:rsidRPr="00AB78C2">
        <w:t>коммуникации</w:t>
      </w:r>
      <w:r w:rsidR="00096A21">
        <w:t xml:space="preserve"> </w:t>
      </w:r>
      <w:r w:rsidR="00013210" w:rsidRPr="00AB78C2">
        <w:t>в</w:t>
      </w:r>
      <w:r w:rsidR="00096A21">
        <w:t xml:space="preserve"> </w:t>
      </w:r>
      <w:r w:rsidR="00013210" w:rsidRPr="00AB78C2">
        <w:t>академической</w:t>
      </w:r>
      <w:r w:rsidR="00096A21">
        <w:t xml:space="preserve"> </w:t>
      </w:r>
      <w:r w:rsidR="00013210" w:rsidRPr="00AB78C2">
        <w:t>среде.</w:t>
      </w:r>
    </w:p>
    <w:p w14:paraId="42232F8F" w14:textId="77777777" w:rsidR="00D5399D" w:rsidRPr="00347E4B" w:rsidRDefault="00AB78C2" w:rsidP="00AB78C2">
      <w:pPr>
        <w:jc w:val="both"/>
        <w:rPr>
          <w:b/>
        </w:rPr>
      </w:pPr>
      <w:r w:rsidRPr="00347E4B">
        <w:rPr>
          <w:b/>
        </w:rPr>
        <w:t>2.</w:t>
      </w:r>
      <w:r w:rsidR="00096A21" w:rsidRPr="00347E4B">
        <w:rPr>
          <w:b/>
        </w:rPr>
        <w:t xml:space="preserve"> </w:t>
      </w:r>
      <w:r w:rsidR="00347E4B" w:rsidRPr="00347E4B">
        <w:rPr>
          <w:b/>
        </w:rPr>
        <w:t>Место дисциплины в структуре основной профессиональной образовательной программы магистратуры</w:t>
      </w:r>
    </w:p>
    <w:p w14:paraId="5AE44F8C" w14:textId="77777777" w:rsidR="00AB78C2" w:rsidRDefault="00AB78C2" w:rsidP="00AB78C2">
      <w:pPr>
        <w:ind w:firstLine="708"/>
        <w:jc w:val="both"/>
      </w:pPr>
      <w:r w:rsidRPr="00113557">
        <w:t>Дисциплина</w:t>
      </w:r>
      <w:r w:rsidR="00096A21">
        <w:t xml:space="preserve"> </w:t>
      </w:r>
      <w:r>
        <w:t>относится</w:t>
      </w:r>
      <w:r w:rsidR="00096A21">
        <w:t xml:space="preserve"> </w:t>
      </w:r>
      <w:r w:rsidRPr="00113557">
        <w:t>к</w:t>
      </w:r>
      <w:r w:rsidR="00096A21">
        <w:t xml:space="preserve"> </w:t>
      </w:r>
      <w:r>
        <w:t>обязательной</w:t>
      </w:r>
      <w:r w:rsidR="00096A21">
        <w:t xml:space="preserve"> </w:t>
      </w:r>
      <w:r w:rsidRPr="00113557">
        <w:t>части</w:t>
      </w:r>
      <w:r w:rsidR="00096A21">
        <w:t xml:space="preserve"> </w:t>
      </w:r>
      <w:r w:rsidRPr="00113557">
        <w:t>учебных</w:t>
      </w:r>
      <w:r w:rsidR="00096A21">
        <w:t xml:space="preserve"> </w:t>
      </w:r>
      <w:r w:rsidRPr="00113557">
        <w:t>дисциплин</w:t>
      </w:r>
      <w:r w:rsidR="00096A21">
        <w:t xml:space="preserve"> </w:t>
      </w:r>
      <w:r w:rsidRPr="00AB78C2">
        <w:t>учебного</w:t>
      </w:r>
      <w:r w:rsidR="00096A21">
        <w:t xml:space="preserve"> </w:t>
      </w:r>
      <w:r w:rsidRPr="00AB78C2">
        <w:t>плана</w:t>
      </w:r>
      <w:r w:rsidR="00096A21">
        <w:t xml:space="preserve"> </w:t>
      </w:r>
      <w:r w:rsidRPr="00AB78C2">
        <w:t>основной</w:t>
      </w:r>
      <w:r w:rsidR="00096A21">
        <w:t xml:space="preserve"> </w:t>
      </w:r>
      <w:r w:rsidRPr="00AB78C2">
        <w:t>профессиональной</w:t>
      </w:r>
      <w:r w:rsidR="00096A21">
        <w:t xml:space="preserve"> </w:t>
      </w:r>
      <w:r w:rsidRPr="00AB78C2">
        <w:t>образовательной</w:t>
      </w:r>
      <w:r w:rsidR="00096A21">
        <w:t xml:space="preserve"> </w:t>
      </w:r>
      <w:r w:rsidRPr="00AB78C2">
        <w:t>программы</w:t>
      </w:r>
      <w:r w:rsidR="00096A21">
        <w:t xml:space="preserve"> </w:t>
      </w:r>
      <w:r w:rsidRPr="00AB78C2">
        <w:t>ФГОС</w:t>
      </w:r>
      <w:r w:rsidR="00096A21">
        <w:t xml:space="preserve"> </w:t>
      </w:r>
      <w:r w:rsidRPr="00AB78C2">
        <w:t>ВО</w:t>
      </w:r>
      <w:r w:rsidR="00096A21">
        <w:t xml:space="preserve"> </w:t>
      </w:r>
      <w:r w:rsidRPr="00AB78C2">
        <w:t>по</w:t>
      </w:r>
      <w:r w:rsidR="00096A21">
        <w:t xml:space="preserve"> </w:t>
      </w:r>
      <w:r w:rsidRPr="00AB78C2">
        <w:t>направлению</w:t>
      </w:r>
      <w:r w:rsidR="00096A21">
        <w:t xml:space="preserve"> </w:t>
      </w:r>
      <w:r w:rsidRPr="00AB78C2">
        <w:t>подготовки</w:t>
      </w:r>
      <w:r w:rsidR="00096A21">
        <w:t xml:space="preserve"> </w:t>
      </w:r>
      <w:r>
        <w:t>43.04.02</w:t>
      </w:r>
      <w:r w:rsidR="00096A21">
        <w:t xml:space="preserve"> </w:t>
      </w:r>
      <w:r w:rsidRPr="00113557">
        <w:t>«</w:t>
      </w:r>
      <w:r>
        <w:t>Туризм</w:t>
      </w:r>
      <w:r w:rsidRPr="00113557">
        <w:t>»,</w:t>
      </w:r>
      <w:r w:rsidR="00096A21">
        <w:t xml:space="preserve"> </w:t>
      </w:r>
      <w:r w:rsidRPr="008C5785">
        <w:rPr>
          <w:color w:val="000000"/>
        </w:rPr>
        <w:t>профилю</w:t>
      </w:r>
      <w:r w:rsidR="00096A21">
        <w:t xml:space="preserve"> </w:t>
      </w:r>
      <w:r w:rsidRPr="00CB7B32">
        <w:rPr>
          <w:color w:val="000000"/>
          <w:shd w:val="clear" w:color="auto" w:fill="FFFFFF"/>
        </w:rPr>
        <w:t>«Экономика</w:t>
      </w:r>
      <w:r w:rsidR="00096A21" w:rsidRPr="00CB7B32">
        <w:rPr>
          <w:color w:val="000000"/>
          <w:shd w:val="clear" w:color="auto" w:fill="FFFFFF"/>
        </w:rPr>
        <w:t xml:space="preserve"> </w:t>
      </w:r>
      <w:r w:rsidRPr="00CB7B32">
        <w:rPr>
          <w:color w:val="000000"/>
          <w:shd w:val="clear" w:color="auto" w:fill="FFFFFF"/>
        </w:rPr>
        <w:t>и</w:t>
      </w:r>
      <w:r w:rsidR="00096A21" w:rsidRPr="00CB7B32">
        <w:rPr>
          <w:color w:val="000000"/>
          <w:shd w:val="clear" w:color="auto" w:fill="FFFFFF"/>
        </w:rPr>
        <w:t xml:space="preserve"> </w:t>
      </w:r>
      <w:r w:rsidRPr="00CB7B32">
        <w:rPr>
          <w:color w:val="000000"/>
          <w:shd w:val="clear" w:color="auto" w:fill="FFFFFF"/>
        </w:rPr>
        <w:t>управление</w:t>
      </w:r>
      <w:r w:rsidR="00096A21" w:rsidRPr="00CB7B32">
        <w:rPr>
          <w:color w:val="000000"/>
          <w:shd w:val="clear" w:color="auto" w:fill="FFFFFF"/>
        </w:rPr>
        <w:t xml:space="preserve"> </w:t>
      </w:r>
      <w:r w:rsidRPr="00CB7B32">
        <w:rPr>
          <w:color w:val="000000"/>
          <w:shd w:val="clear" w:color="auto" w:fill="FFFFFF"/>
        </w:rPr>
        <w:t>в</w:t>
      </w:r>
      <w:r w:rsidR="00096A21" w:rsidRPr="00CB7B32">
        <w:rPr>
          <w:color w:val="000000"/>
          <w:shd w:val="clear" w:color="auto" w:fill="FFFFFF"/>
        </w:rPr>
        <w:t xml:space="preserve"> </w:t>
      </w:r>
      <w:r w:rsidRPr="00CB7B32">
        <w:rPr>
          <w:color w:val="000000"/>
          <w:shd w:val="clear" w:color="auto" w:fill="FFFFFF"/>
        </w:rPr>
        <w:t>сфере</w:t>
      </w:r>
      <w:r w:rsidR="00096A21" w:rsidRPr="00CB7B32">
        <w:rPr>
          <w:color w:val="000000"/>
          <w:shd w:val="clear" w:color="auto" w:fill="FFFFFF"/>
        </w:rPr>
        <w:t xml:space="preserve"> </w:t>
      </w:r>
      <w:r w:rsidRPr="00CB7B32">
        <w:rPr>
          <w:color w:val="000000"/>
          <w:shd w:val="clear" w:color="auto" w:fill="FFFFFF"/>
        </w:rPr>
        <w:t>туризма»</w:t>
      </w:r>
      <w:r w:rsidRPr="00CB7B32">
        <w:t>,</w:t>
      </w:r>
      <w:r w:rsidR="00096A21">
        <w:t xml:space="preserve"> </w:t>
      </w:r>
      <w:r w:rsidRPr="00113557">
        <w:t>квал</w:t>
      </w:r>
      <w:r>
        <w:t>ификация</w:t>
      </w:r>
      <w:r w:rsidR="00096A21">
        <w:t xml:space="preserve"> </w:t>
      </w:r>
      <w:r>
        <w:t>(степень)</w:t>
      </w:r>
      <w:r w:rsidR="00096A21">
        <w:t xml:space="preserve"> </w:t>
      </w:r>
      <w:r>
        <w:t>выпускника</w:t>
      </w:r>
      <w:r w:rsidR="00096A21">
        <w:t xml:space="preserve"> </w:t>
      </w:r>
      <w:r>
        <w:t>«магистр</w:t>
      </w:r>
      <w:r w:rsidR="00650D9A">
        <w:t>».</w:t>
      </w:r>
    </w:p>
    <w:p w14:paraId="03CC9C75" w14:textId="77777777" w:rsidR="00AB78C2" w:rsidRPr="00113557" w:rsidRDefault="00AB78C2" w:rsidP="00AB78C2">
      <w:pPr>
        <w:ind w:firstLine="708"/>
        <w:jc w:val="both"/>
      </w:pPr>
      <w:r w:rsidRPr="00113557">
        <w:t>Для</w:t>
      </w:r>
      <w:r w:rsidR="00096A21">
        <w:t xml:space="preserve"> </w:t>
      </w:r>
      <w:r w:rsidRPr="00113557">
        <w:t>освоения</w:t>
      </w:r>
      <w:r w:rsidR="00096A21">
        <w:t xml:space="preserve"> </w:t>
      </w:r>
      <w:r w:rsidRPr="00113557">
        <w:t>дисциплины</w:t>
      </w:r>
      <w:r w:rsidR="00096A21">
        <w:t xml:space="preserve"> </w:t>
      </w:r>
      <w:r>
        <w:t>«Академическое</w:t>
      </w:r>
      <w:r w:rsidR="00096A21">
        <w:t xml:space="preserve"> </w:t>
      </w:r>
      <w:r>
        <w:t>письмо</w:t>
      </w:r>
      <w:r w:rsidR="00096A21">
        <w:t xml:space="preserve"> </w:t>
      </w:r>
      <w:r>
        <w:t>и</w:t>
      </w:r>
      <w:r w:rsidR="00096A21">
        <w:t xml:space="preserve"> </w:t>
      </w:r>
      <w:r>
        <w:t>критическое</w:t>
      </w:r>
      <w:r w:rsidR="00096A21">
        <w:t xml:space="preserve"> </w:t>
      </w:r>
      <w:r>
        <w:t>мышление»</w:t>
      </w:r>
      <w:r w:rsidR="00096A21">
        <w:t xml:space="preserve"> </w:t>
      </w:r>
      <w:r w:rsidRPr="00113557">
        <w:t>необходимы</w:t>
      </w:r>
      <w:r w:rsidR="00096A21">
        <w:t xml:space="preserve"> </w:t>
      </w:r>
      <w:r w:rsidRPr="00113557">
        <w:t>знания,</w:t>
      </w:r>
      <w:r w:rsidR="00096A21">
        <w:t xml:space="preserve"> </w:t>
      </w:r>
      <w:r w:rsidRPr="00113557">
        <w:t>умения</w:t>
      </w:r>
      <w:r w:rsidR="00096A21">
        <w:t xml:space="preserve"> </w:t>
      </w:r>
      <w:r w:rsidRPr="00113557">
        <w:t>и</w:t>
      </w:r>
      <w:r w:rsidR="00096A21">
        <w:t xml:space="preserve"> </w:t>
      </w:r>
      <w:r w:rsidRPr="00113557">
        <w:t>компетенции,</w:t>
      </w:r>
      <w:r w:rsidR="00096A21">
        <w:t xml:space="preserve"> </w:t>
      </w:r>
      <w:r w:rsidRPr="00113557">
        <w:t>сформированные</w:t>
      </w:r>
      <w:r w:rsidR="00096A21">
        <w:t xml:space="preserve"> </w:t>
      </w:r>
      <w:r w:rsidRPr="00113557">
        <w:t>в</w:t>
      </w:r>
      <w:r w:rsidR="00096A21">
        <w:t xml:space="preserve"> </w:t>
      </w:r>
      <w:r w:rsidRPr="00113557">
        <w:t>результате</w:t>
      </w:r>
      <w:r w:rsidR="00096A21">
        <w:t xml:space="preserve"> </w:t>
      </w:r>
      <w:r w:rsidRPr="00113557">
        <w:t>изучения</w:t>
      </w:r>
      <w:r w:rsidR="00096A21">
        <w:t xml:space="preserve"> </w:t>
      </w:r>
      <w:r w:rsidRPr="00113557">
        <w:t>обучающимися</w:t>
      </w:r>
      <w:r w:rsidR="00096A21">
        <w:t xml:space="preserve"> </w:t>
      </w:r>
      <w:r w:rsidRPr="00113557">
        <w:t>таких</w:t>
      </w:r>
      <w:r w:rsidR="00096A21">
        <w:t xml:space="preserve"> </w:t>
      </w:r>
      <w:r w:rsidRPr="00113557">
        <w:t>дисциплин</w:t>
      </w:r>
      <w:r w:rsidR="00096A21">
        <w:t xml:space="preserve"> </w:t>
      </w:r>
      <w:r>
        <w:t>базовой</w:t>
      </w:r>
      <w:r w:rsidR="00096A21">
        <w:t xml:space="preserve"> </w:t>
      </w:r>
      <w:r>
        <w:t>части</w:t>
      </w:r>
      <w:r w:rsidR="00096A21">
        <w:t xml:space="preserve"> </w:t>
      </w:r>
      <w:r>
        <w:t>учебного</w:t>
      </w:r>
      <w:r w:rsidR="00096A21">
        <w:t xml:space="preserve"> </w:t>
      </w:r>
      <w:r>
        <w:t>плана</w:t>
      </w:r>
      <w:bookmarkStart w:id="0" w:name="_GoBack"/>
      <w:bookmarkEnd w:id="0"/>
      <w:r w:rsidRPr="00113557">
        <w:t>,</w:t>
      </w:r>
      <w:r w:rsidR="00096A21">
        <w:t xml:space="preserve"> </w:t>
      </w:r>
      <w:r w:rsidRPr="00113557">
        <w:t>как</w:t>
      </w:r>
      <w:r w:rsidR="00096A21">
        <w:t xml:space="preserve"> </w:t>
      </w:r>
      <w:r>
        <w:t>«Основы</w:t>
      </w:r>
      <w:r w:rsidR="00096A21">
        <w:t xml:space="preserve"> </w:t>
      </w:r>
      <w:r>
        <w:t>информационной</w:t>
      </w:r>
      <w:r w:rsidR="00096A21">
        <w:t xml:space="preserve"> </w:t>
      </w:r>
      <w:r>
        <w:t>культуры.</w:t>
      </w:r>
      <w:r w:rsidR="00096A21">
        <w:t xml:space="preserve"> </w:t>
      </w:r>
      <w:r>
        <w:t>Информатика»,</w:t>
      </w:r>
      <w:r w:rsidR="00096A21">
        <w:t xml:space="preserve"> </w:t>
      </w:r>
      <w:r>
        <w:t>«Русский</w:t>
      </w:r>
      <w:r w:rsidR="00096A21">
        <w:t xml:space="preserve"> </w:t>
      </w:r>
      <w:r>
        <w:t>язык»</w:t>
      </w:r>
      <w:r w:rsidR="00096A21">
        <w:t xml:space="preserve"> </w:t>
      </w:r>
      <w:r>
        <w:t>в</w:t>
      </w:r>
      <w:r w:rsidR="00096A21">
        <w:t xml:space="preserve"> </w:t>
      </w:r>
      <w:r>
        <w:t>объёме</w:t>
      </w:r>
      <w:r w:rsidR="00096A21">
        <w:t xml:space="preserve"> </w:t>
      </w:r>
      <w:r>
        <w:t>образова</w:t>
      </w:r>
      <w:r w:rsidR="00650D9A">
        <w:t>тельной</w:t>
      </w:r>
      <w:r w:rsidR="00096A21">
        <w:t xml:space="preserve"> </w:t>
      </w:r>
      <w:r w:rsidR="00650D9A">
        <w:t>программы</w:t>
      </w:r>
      <w:r w:rsidR="00096A21">
        <w:t xml:space="preserve"> </w:t>
      </w:r>
      <w:r w:rsidR="00650D9A">
        <w:t>бакалавриата.</w:t>
      </w:r>
    </w:p>
    <w:p w14:paraId="5B9AEBE0" w14:textId="77777777" w:rsidR="00AB78C2" w:rsidRDefault="00AB78C2" w:rsidP="00AB78C2">
      <w:pPr>
        <w:ind w:firstLine="708"/>
        <w:jc w:val="both"/>
      </w:pPr>
      <w:r w:rsidRPr="00113557">
        <w:t>Дисциплина</w:t>
      </w:r>
      <w:r w:rsidR="00096A21">
        <w:t xml:space="preserve"> </w:t>
      </w:r>
      <w:r>
        <w:t>«Академическое</w:t>
      </w:r>
      <w:r w:rsidR="00096A21">
        <w:t xml:space="preserve"> </w:t>
      </w:r>
      <w:r>
        <w:t>письмо</w:t>
      </w:r>
      <w:r w:rsidR="00096A21">
        <w:t xml:space="preserve"> </w:t>
      </w:r>
      <w:r>
        <w:t>и</w:t>
      </w:r>
      <w:r w:rsidR="00096A21">
        <w:t xml:space="preserve"> </w:t>
      </w:r>
      <w:r>
        <w:t>критическое</w:t>
      </w:r>
      <w:r w:rsidR="00096A21">
        <w:t xml:space="preserve"> </w:t>
      </w:r>
      <w:r>
        <w:t>мышление»</w:t>
      </w:r>
      <w:r w:rsidR="00096A21">
        <w:t xml:space="preserve"> </w:t>
      </w:r>
      <w:r>
        <w:t>является</w:t>
      </w:r>
      <w:r w:rsidR="00096A21">
        <w:t xml:space="preserve"> </w:t>
      </w:r>
      <w:r>
        <w:t>предшествующей</w:t>
      </w:r>
      <w:r w:rsidR="00096A21">
        <w:t xml:space="preserve"> </w:t>
      </w:r>
      <w:r>
        <w:t>для</w:t>
      </w:r>
      <w:r w:rsidR="00096A21">
        <w:t xml:space="preserve"> </w:t>
      </w:r>
      <w:r>
        <w:t>дисциплин</w:t>
      </w:r>
      <w:r w:rsidR="00096A21">
        <w:t xml:space="preserve"> </w:t>
      </w:r>
      <w:r>
        <w:t>«</w:t>
      </w:r>
      <w:r w:rsidRPr="00013210">
        <w:t>Инновационные</w:t>
      </w:r>
      <w:r w:rsidR="00096A21">
        <w:t xml:space="preserve"> </w:t>
      </w:r>
      <w:r w:rsidRPr="00013210">
        <w:t>и</w:t>
      </w:r>
      <w:r w:rsidR="00096A21">
        <w:t xml:space="preserve"> </w:t>
      </w:r>
      <w:r w:rsidRPr="00013210">
        <w:t>информационные</w:t>
      </w:r>
      <w:r w:rsidR="00096A21">
        <w:t xml:space="preserve"> </w:t>
      </w:r>
      <w:r w:rsidRPr="00013210">
        <w:t>технологии</w:t>
      </w:r>
      <w:r w:rsidR="00096A21">
        <w:t xml:space="preserve"> </w:t>
      </w:r>
      <w:r w:rsidRPr="00013210">
        <w:t>в</w:t>
      </w:r>
      <w:r w:rsidR="00096A21">
        <w:t xml:space="preserve"> </w:t>
      </w:r>
      <w:r w:rsidRPr="00013210">
        <w:t>туризме</w:t>
      </w:r>
      <w:r>
        <w:t>»,</w:t>
      </w:r>
      <w:r w:rsidR="00096A21">
        <w:t xml:space="preserve"> </w:t>
      </w:r>
      <w:r>
        <w:t>«Информационная</w:t>
      </w:r>
      <w:r w:rsidR="00096A21">
        <w:t xml:space="preserve"> </w:t>
      </w:r>
      <w:r>
        <w:t>культура</w:t>
      </w:r>
      <w:r w:rsidR="00096A21">
        <w:t xml:space="preserve"> </w:t>
      </w:r>
      <w:r>
        <w:t>личности»,</w:t>
      </w:r>
      <w:r w:rsidR="00096A21">
        <w:t xml:space="preserve"> </w:t>
      </w:r>
      <w:r>
        <w:t>«</w:t>
      </w:r>
      <w:r w:rsidRPr="00013210">
        <w:t>Научно-исследовательская</w:t>
      </w:r>
      <w:r w:rsidR="00096A21">
        <w:t xml:space="preserve"> </w:t>
      </w:r>
      <w:r w:rsidRPr="00013210">
        <w:t>работа</w:t>
      </w:r>
      <w:r w:rsidR="00096A21">
        <w:t xml:space="preserve"> </w:t>
      </w:r>
      <w:r w:rsidRPr="00013210">
        <w:t>(получение</w:t>
      </w:r>
      <w:r w:rsidR="00096A21">
        <w:t xml:space="preserve"> </w:t>
      </w:r>
      <w:r w:rsidRPr="00013210">
        <w:t>первичных</w:t>
      </w:r>
      <w:r w:rsidR="00096A21">
        <w:t xml:space="preserve"> </w:t>
      </w:r>
      <w:r w:rsidRPr="00013210">
        <w:t>навыков</w:t>
      </w:r>
      <w:r w:rsidR="00096A21">
        <w:t xml:space="preserve"> </w:t>
      </w:r>
      <w:r w:rsidRPr="00013210">
        <w:t>научно-исследовательской</w:t>
      </w:r>
      <w:r w:rsidR="00096A21">
        <w:t xml:space="preserve"> </w:t>
      </w:r>
      <w:r w:rsidRPr="00013210">
        <w:t>работы)</w:t>
      </w:r>
      <w:r>
        <w:t>»,</w:t>
      </w:r>
      <w:r w:rsidR="00096A21">
        <w:t xml:space="preserve"> </w:t>
      </w:r>
      <w:r>
        <w:t>преддипломной</w:t>
      </w:r>
      <w:r w:rsidR="00096A21">
        <w:t xml:space="preserve"> </w:t>
      </w:r>
      <w:r>
        <w:t>практики</w:t>
      </w:r>
      <w:r w:rsidR="00096A21">
        <w:t xml:space="preserve"> </w:t>
      </w:r>
      <w:r>
        <w:t>и</w:t>
      </w:r>
      <w:r w:rsidR="00096A21">
        <w:t xml:space="preserve"> </w:t>
      </w:r>
      <w:r>
        <w:t>государственной</w:t>
      </w:r>
      <w:r w:rsidR="00096A21">
        <w:t xml:space="preserve"> </w:t>
      </w:r>
      <w:r>
        <w:t>итоговой</w:t>
      </w:r>
      <w:r w:rsidR="00096A21">
        <w:t xml:space="preserve"> </w:t>
      </w:r>
      <w:r>
        <w:t>аттестации</w:t>
      </w:r>
      <w:r w:rsidR="00096A21">
        <w:t xml:space="preserve"> </w:t>
      </w:r>
      <w:r>
        <w:t>(выполнение</w:t>
      </w:r>
      <w:r w:rsidR="00096A21">
        <w:t xml:space="preserve"> </w:t>
      </w:r>
      <w:r>
        <w:t>и</w:t>
      </w:r>
      <w:r w:rsidR="00096A21">
        <w:t xml:space="preserve"> </w:t>
      </w:r>
      <w:r>
        <w:t>защита</w:t>
      </w:r>
      <w:r w:rsidR="00096A21">
        <w:t xml:space="preserve"> </w:t>
      </w:r>
      <w:r>
        <w:t>выпускной</w:t>
      </w:r>
      <w:r w:rsidR="00096A21">
        <w:t xml:space="preserve"> </w:t>
      </w:r>
      <w:r>
        <w:t>квалификационной</w:t>
      </w:r>
      <w:r w:rsidR="00096A21">
        <w:t xml:space="preserve"> </w:t>
      </w:r>
      <w:r>
        <w:t>работы).</w:t>
      </w:r>
    </w:p>
    <w:p w14:paraId="6157D321" w14:textId="77777777" w:rsidR="002471D3" w:rsidRPr="008C5785" w:rsidRDefault="002471D3" w:rsidP="002471D3">
      <w:pPr>
        <w:jc w:val="both"/>
        <w:rPr>
          <w:b/>
        </w:rPr>
      </w:pPr>
      <w:r w:rsidRPr="008C5785">
        <w:rPr>
          <w:b/>
        </w:rPr>
        <w:t>3.</w:t>
      </w:r>
      <w:r w:rsidR="00096A21">
        <w:rPr>
          <w:b/>
        </w:rPr>
        <w:t xml:space="preserve"> </w:t>
      </w:r>
      <w:r w:rsidRPr="008C5785">
        <w:rPr>
          <w:b/>
        </w:rPr>
        <w:t>Планируемые</w:t>
      </w:r>
      <w:r w:rsidR="00096A21">
        <w:rPr>
          <w:b/>
        </w:rPr>
        <w:t xml:space="preserve"> </w:t>
      </w:r>
      <w:r w:rsidRPr="008C5785">
        <w:rPr>
          <w:b/>
        </w:rPr>
        <w:t>результаты</w:t>
      </w:r>
      <w:r w:rsidR="00096A21">
        <w:rPr>
          <w:b/>
        </w:rPr>
        <w:t xml:space="preserve"> </w:t>
      </w:r>
      <w:r w:rsidRPr="008C5785">
        <w:rPr>
          <w:b/>
        </w:rPr>
        <w:t>обучения</w:t>
      </w:r>
      <w:r w:rsidR="00096A21">
        <w:rPr>
          <w:b/>
        </w:rPr>
        <w:t xml:space="preserve"> </w:t>
      </w:r>
      <w:r w:rsidRPr="008C5785">
        <w:rPr>
          <w:b/>
        </w:rPr>
        <w:t>по</w:t>
      </w:r>
      <w:r w:rsidR="00096A21">
        <w:rPr>
          <w:b/>
        </w:rPr>
        <w:t xml:space="preserve"> </w:t>
      </w:r>
      <w:r w:rsidRPr="008C5785">
        <w:rPr>
          <w:b/>
        </w:rPr>
        <w:t>дисциплине,</w:t>
      </w:r>
      <w:r w:rsidR="00096A21">
        <w:rPr>
          <w:b/>
        </w:rPr>
        <w:t xml:space="preserve"> </w:t>
      </w:r>
      <w:r w:rsidRPr="008C5785">
        <w:rPr>
          <w:b/>
        </w:rPr>
        <w:t>соотнесенные</w:t>
      </w:r>
      <w:r w:rsidR="00096A21">
        <w:rPr>
          <w:b/>
        </w:rPr>
        <w:t xml:space="preserve"> </w:t>
      </w:r>
      <w:r w:rsidRPr="008C5785">
        <w:rPr>
          <w:b/>
        </w:rPr>
        <w:t>с</w:t>
      </w:r>
      <w:r w:rsidR="00096A21">
        <w:rPr>
          <w:b/>
        </w:rPr>
        <w:t xml:space="preserve"> </w:t>
      </w:r>
      <w:r w:rsidRPr="008C5785">
        <w:rPr>
          <w:b/>
        </w:rPr>
        <w:t>планируемыми</w:t>
      </w:r>
      <w:r w:rsidR="00096A21">
        <w:rPr>
          <w:b/>
        </w:rPr>
        <w:t xml:space="preserve"> </w:t>
      </w:r>
      <w:r w:rsidRPr="008C5785">
        <w:rPr>
          <w:b/>
        </w:rPr>
        <w:t>результатами</w:t>
      </w:r>
      <w:r w:rsidR="00096A21">
        <w:rPr>
          <w:b/>
        </w:rPr>
        <w:t xml:space="preserve"> </w:t>
      </w:r>
      <w:r w:rsidRPr="008C5785">
        <w:rPr>
          <w:b/>
        </w:rPr>
        <w:t>освоения</w:t>
      </w:r>
      <w:r w:rsidR="00096A21">
        <w:rPr>
          <w:b/>
        </w:rPr>
        <w:t xml:space="preserve"> </w:t>
      </w:r>
      <w:r w:rsidR="001203D4">
        <w:rPr>
          <w:b/>
        </w:rPr>
        <w:t>основной</w:t>
      </w:r>
      <w:r w:rsidR="00096A21">
        <w:rPr>
          <w:b/>
        </w:rPr>
        <w:t xml:space="preserve"> </w:t>
      </w:r>
      <w:r w:rsidR="001203D4">
        <w:rPr>
          <w:b/>
        </w:rPr>
        <w:t>профессиональной</w:t>
      </w:r>
      <w:r w:rsidR="00096A21">
        <w:rPr>
          <w:b/>
        </w:rPr>
        <w:t xml:space="preserve"> </w:t>
      </w:r>
      <w:r w:rsidRPr="008C5785">
        <w:rPr>
          <w:b/>
        </w:rPr>
        <w:t>образовательной</w:t>
      </w:r>
      <w:r w:rsidR="00096A21">
        <w:rPr>
          <w:b/>
        </w:rPr>
        <w:t xml:space="preserve"> </w:t>
      </w:r>
      <w:r w:rsidRPr="008C5785">
        <w:rPr>
          <w:b/>
        </w:rPr>
        <w:t>программы</w:t>
      </w:r>
    </w:p>
    <w:p w14:paraId="014B8244" w14:textId="48487FC1" w:rsidR="002471D3" w:rsidRPr="00CD25CB" w:rsidRDefault="002471D3" w:rsidP="002471D3">
      <w:pPr>
        <w:ind w:firstLine="709"/>
        <w:jc w:val="both"/>
        <w:rPr>
          <w:b/>
        </w:rPr>
      </w:pPr>
      <w:r w:rsidRPr="00CD25CB">
        <w:t>Изучение</w:t>
      </w:r>
      <w:r w:rsidR="00096A21" w:rsidRPr="00CD25CB">
        <w:t xml:space="preserve"> </w:t>
      </w:r>
      <w:r w:rsidRPr="00CD25CB">
        <w:t>дисциплины</w:t>
      </w:r>
      <w:r w:rsidR="00096A21" w:rsidRPr="00CD25CB">
        <w:t xml:space="preserve"> </w:t>
      </w:r>
      <w:r w:rsidRPr="00CD25CB">
        <w:t>направлено</w:t>
      </w:r>
      <w:r w:rsidR="00096A21" w:rsidRPr="00CD25CB">
        <w:t xml:space="preserve"> </w:t>
      </w:r>
      <w:r w:rsidRPr="00CD25CB">
        <w:t>на</w:t>
      </w:r>
      <w:r w:rsidR="00096A21" w:rsidRPr="00CD25CB">
        <w:t xml:space="preserve"> </w:t>
      </w:r>
      <w:r w:rsidRPr="00CD25CB">
        <w:t>формирование</w:t>
      </w:r>
      <w:r w:rsidR="00096A21" w:rsidRPr="00CD25CB">
        <w:t xml:space="preserve"> </w:t>
      </w:r>
      <w:r w:rsidRPr="00CD25CB">
        <w:t>следующих</w:t>
      </w:r>
      <w:r w:rsidR="00096A21" w:rsidRPr="00CD25CB">
        <w:t xml:space="preserve"> </w:t>
      </w:r>
      <w:r w:rsidRPr="00CD25CB">
        <w:t>компетенций</w:t>
      </w:r>
      <w:r w:rsidR="00096A21" w:rsidRPr="00CD25CB">
        <w:t xml:space="preserve"> </w:t>
      </w:r>
      <w:r w:rsidRPr="00CD25CB">
        <w:t>и</w:t>
      </w:r>
      <w:r w:rsidR="00096A21" w:rsidRPr="00CD25CB">
        <w:t xml:space="preserve"> </w:t>
      </w:r>
      <w:r w:rsidR="004E1B39" w:rsidRPr="00CD25CB">
        <w:t>индикаторов</w:t>
      </w:r>
      <w:r w:rsidR="00096A21" w:rsidRPr="00CD25CB">
        <w:t xml:space="preserve"> </w:t>
      </w:r>
      <w:r w:rsidR="004E1B39" w:rsidRPr="00CD25CB">
        <w:t>их</w:t>
      </w:r>
      <w:r w:rsidR="00096A21" w:rsidRPr="00CD25CB">
        <w:t xml:space="preserve"> </w:t>
      </w:r>
      <w:r w:rsidR="004E1B39" w:rsidRPr="00CD25CB">
        <w:t>достижений</w:t>
      </w:r>
      <w:r w:rsidR="00096A21" w:rsidRPr="00CD25CB">
        <w:t xml:space="preserve"> </w:t>
      </w:r>
      <w:r w:rsidRPr="00CD25CB">
        <w:t>:</w:t>
      </w:r>
    </w:p>
    <w:tbl>
      <w:tblPr>
        <w:tblStyle w:val="afb"/>
        <w:tblW w:w="10319" w:type="dxa"/>
        <w:tblInd w:w="-5" w:type="dxa"/>
        <w:tblLook w:val="04A0" w:firstRow="1" w:lastRow="0" w:firstColumn="1" w:lastColumn="0" w:noHBand="0" w:noVBand="1"/>
      </w:tblPr>
      <w:tblGrid>
        <w:gridCol w:w="2696"/>
        <w:gridCol w:w="2520"/>
        <w:gridCol w:w="2835"/>
        <w:gridCol w:w="2268"/>
      </w:tblGrid>
      <w:tr w:rsidR="002471D3" w:rsidRPr="00300725" w14:paraId="0A80AEFA" w14:textId="77777777" w:rsidTr="00650D9A">
        <w:tc>
          <w:tcPr>
            <w:tcW w:w="2696" w:type="dxa"/>
            <w:vMerge w:val="restart"/>
          </w:tcPr>
          <w:p w14:paraId="48D1260C" w14:textId="77777777" w:rsidR="002471D3" w:rsidRPr="00786F1D" w:rsidRDefault="002471D3" w:rsidP="00650D9A">
            <w:pPr>
              <w:jc w:val="center"/>
              <w:rPr>
                <w:b/>
              </w:rPr>
            </w:pPr>
            <w:r w:rsidRPr="00786F1D">
              <w:rPr>
                <w:b/>
              </w:rPr>
              <w:t>Код</w:t>
            </w:r>
            <w:r w:rsidR="00096A21">
              <w:rPr>
                <w:b/>
              </w:rPr>
              <w:t xml:space="preserve"> </w:t>
            </w:r>
            <w:r w:rsidRPr="00786F1D">
              <w:rPr>
                <w:b/>
              </w:rPr>
              <w:t>и</w:t>
            </w:r>
            <w:r w:rsidR="00096A21">
              <w:rPr>
                <w:b/>
              </w:rPr>
              <w:t xml:space="preserve"> </w:t>
            </w:r>
            <w:r w:rsidRPr="00786F1D">
              <w:rPr>
                <w:b/>
              </w:rPr>
              <w:t>наименование</w:t>
            </w:r>
            <w:r w:rsidR="00096A21">
              <w:rPr>
                <w:b/>
              </w:rPr>
              <w:t xml:space="preserve"> </w:t>
            </w:r>
            <w:r w:rsidRPr="00786F1D">
              <w:rPr>
                <w:b/>
              </w:rPr>
              <w:t>компетенции</w:t>
            </w:r>
          </w:p>
        </w:tc>
        <w:tc>
          <w:tcPr>
            <w:tcW w:w="7623" w:type="dxa"/>
            <w:gridSpan w:val="3"/>
          </w:tcPr>
          <w:p w14:paraId="1AAD6ECF" w14:textId="77777777" w:rsidR="002471D3" w:rsidRPr="00786F1D" w:rsidRDefault="002471D3" w:rsidP="00650D9A">
            <w:pPr>
              <w:jc w:val="center"/>
              <w:rPr>
                <w:b/>
              </w:rPr>
            </w:pPr>
            <w:r w:rsidRPr="00786F1D">
              <w:rPr>
                <w:b/>
              </w:rPr>
              <w:t>Индикаторы</w:t>
            </w:r>
            <w:r w:rsidR="00096A21">
              <w:rPr>
                <w:b/>
              </w:rPr>
              <w:t xml:space="preserve"> </w:t>
            </w:r>
            <w:r w:rsidRPr="00786F1D">
              <w:rPr>
                <w:b/>
              </w:rPr>
              <w:t>достижения</w:t>
            </w:r>
            <w:r w:rsidR="00096A21">
              <w:rPr>
                <w:b/>
              </w:rPr>
              <w:t xml:space="preserve"> </w:t>
            </w:r>
            <w:r w:rsidRPr="00786F1D">
              <w:rPr>
                <w:b/>
              </w:rPr>
              <w:t>компетенций</w:t>
            </w:r>
          </w:p>
        </w:tc>
      </w:tr>
      <w:tr w:rsidR="002471D3" w:rsidRPr="00300725" w14:paraId="5EF3D9CB" w14:textId="77777777" w:rsidTr="00786F1D">
        <w:tc>
          <w:tcPr>
            <w:tcW w:w="2696" w:type="dxa"/>
            <w:vMerge/>
          </w:tcPr>
          <w:p w14:paraId="05C57402" w14:textId="77777777" w:rsidR="002471D3" w:rsidRPr="00786F1D" w:rsidRDefault="002471D3" w:rsidP="00650D9A">
            <w:pPr>
              <w:jc w:val="center"/>
              <w:rPr>
                <w:b/>
              </w:rPr>
            </w:pPr>
          </w:p>
        </w:tc>
        <w:tc>
          <w:tcPr>
            <w:tcW w:w="2520" w:type="dxa"/>
          </w:tcPr>
          <w:p w14:paraId="03001346" w14:textId="77777777" w:rsidR="002471D3" w:rsidRPr="00786F1D" w:rsidRDefault="002471D3" w:rsidP="00650D9A">
            <w:pPr>
              <w:jc w:val="center"/>
              <w:rPr>
                <w:b/>
              </w:rPr>
            </w:pPr>
            <w:r w:rsidRPr="00786F1D">
              <w:rPr>
                <w:b/>
              </w:rPr>
              <w:t>знать</w:t>
            </w:r>
          </w:p>
        </w:tc>
        <w:tc>
          <w:tcPr>
            <w:tcW w:w="2835" w:type="dxa"/>
          </w:tcPr>
          <w:p w14:paraId="34F00DCB" w14:textId="77777777" w:rsidR="002471D3" w:rsidRPr="00786F1D" w:rsidRDefault="002471D3" w:rsidP="00650D9A">
            <w:pPr>
              <w:jc w:val="center"/>
              <w:rPr>
                <w:b/>
              </w:rPr>
            </w:pPr>
            <w:r w:rsidRPr="00786F1D">
              <w:rPr>
                <w:b/>
              </w:rPr>
              <w:t>уметь</w:t>
            </w:r>
          </w:p>
        </w:tc>
        <w:tc>
          <w:tcPr>
            <w:tcW w:w="2268" w:type="dxa"/>
          </w:tcPr>
          <w:p w14:paraId="784DE269" w14:textId="77777777" w:rsidR="002471D3" w:rsidRPr="00786F1D" w:rsidRDefault="002471D3" w:rsidP="00650D9A">
            <w:pPr>
              <w:jc w:val="center"/>
              <w:rPr>
                <w:b/>
              </w:rPr>
            </w:pPr>
            <w:r w:rsidRPr="00786F1D">
              <w:rPr>
                <w:b/>
              </w:rPr>
              <w:t>владеть</w:t>
            </w:r>
          </w:p>
        </w:tc>
      </w:tr>
      <w:tr w:rsidR="00616F03" w:rsidRPr="00300725" w14:paraId="3E2910F3" w14:textId="77777777" w:rsidTr="00786F1D">
        <w:tc>
          <w:tcPr>
            <w:tcW w:w="2696" w:type="dxa"/>
          </w:tcPr>
          <w:p w14:paraId="4BF72021" w14:textId="77777777" w:rsidR="00616F03" w:rsidRPr="00786F1D" w:rsidRDefault="006F5110" w:rsidP="00650D9A">
            <w:pPr>
              <w:contextualSpacing/>
              <w:rPr>
                <w:bCs/>
                <w:iCs/>
                <w:spacing w:val="-3"/>
              </w:rPr>
            </w:pPr>
            <w:r w:rsidRPr="00786F1D">
              <w:t>УК-1.</w:t>
            </w:r>
            <w:r w:rsidR="00096A21">
              <w:t xml:space="preserve"> </w:t>
            </w:r>
            <w:r w:rsidRPr="00786F1D">
              <w:t>Способен</w:t>
            </w:r>
            <w:r w:rsidR="00096A21">
              <w:t xml:space="preserve"> </w:t>
            </w:r>
            <w:r w:rsidRPr="00786F1D">
              <w:t>осуществлять</w:t>
            </w:r>
            <w:r w:rsidR="00096A21">
              <w:t xml:space="preserve"> </w:t>
            </w:r>
            <w:r w:rsidRPr="00786F1D">
              <w:t>критический</w:t>
            </w:r>
            <w:r w:rsidR="00096A21">
              <w:t xml:space="preserve"> </w:t>
            </w:r>
            <w:r w:rsidRPr="00786F1D">
              <w:t>анализ</w:t>
            </w:r>
            <w:r w:rsidR="00096A21">
              <w:t xml:space="preserve"> </w:t>
            </w:r>
            <w:r w:rsidRPr="00786F1D">
              <w:t>проблемных</w:t>
            </w:r>
            <w:r w:rsidR="00096A21">
              <w:t xml:space="preserve"> </w:t>
            </w:r>
            <w:r w:rsidRPr="00786F1D">
              <w:t>ситуаций</w:t>
            </w:r>
            <w:r w:rsidR="00096A21">
              <w:t xml:space="preserve"> </w:t>
            </w:r>
            <w:r w:rsidRPr="00786F1D">
              <w:t>на</w:t>
            </w:r>
            <w:r w:rsidR="00096A21">
              <w:t xml:space="preserve"> </w:t>
            </w:r>
            <w:r w:rsidRPr="00786F1D">
              <w:t>основе</w:t>
            </w:r>
            <w:r w:rsidR="00096A21">
              <w:t xml:space="preserve"> </w:t>
            </w:r>
            <w:r w:rsidRPr="00786F1D">
              <w:t>системного</w:t>
            </w:r>
            <w:r w:rsidR="00096A21">
              <w:t xml:space="preserve"> </w:t>
            </w:r>
            <w:r w:rsidRPr="00786F1D">
              <w:t>подхода,</w:t>
            </w:r>
            <w:r w:rsidR="00096A21">
              <w:t xml:space="preserve"> </w:t>
            </w:r>
            <w:r w:rsidRPr="00786F1D">
              <w:t>вырабатывать</w:t>
            </w:r>
            <w:r w:rsidR="00096A21">
              <w:t xml:space="preserve"> </w:t>
            </w:r>
            <w:r w:rsidRPr="00786F1D">
              <w:t>стратегию</w:t>
            </w:r>
            <w:r w:rsidR="00096A21">
              <w:t xml:space="preserve"> </w:t>
            </w:r>
            <w:r w:rsidRPr="00786F1D">
              <w:t>действий</w:t>
            </w:r>
          </w:p>
        </w:tc>
        <w:tc>
          <w:tcPr>
            <w:tcW w:w="2520" w:type="dxa"/>
          </w:tcPr>
          <w:p w14:paraId="62987498" w14:textId="77777777" w:rsidR="00616F03" w:rsidRPr="00786F1D" w:rsidRDefault="006F5110" w:rsidP="00CD25CB">
            <w:pPr>
              <w:contextualSpacing/>
              <w:jc w:val="both"/>
            </w:pPr>
            <w:r w:rsidRPr="00786F1D">
              <w:rPr>
                <w:rFonts w:eastAsiaTheme="minorHAnsi"/>
              </w:rPr>
              <w:t>Анализирует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проблемную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ситуацию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и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осуществляет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ее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декомпозицию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на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отдельные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задачи.</w:t>
            </w:r>
          </w:p>
        </w:tc>
        <w:tc>
          <w:tcPr>
            <w:tcW w:w="2835" w:type="dxa"/>
          </w:tcPr>
          <w:p w14:paraId="0DBDC68F" w14:textId="77777777" w:rsidR="00616F03" w:rsidRPr="00786F1D" w:rsidRDefault="006F5110" w:rsidP="00650D9A">
            <w:pPr>
              <w:contextualSpacing/>
            </w:pPr>
            <w:r w:rsidRPr="00786F1D">
              <w:rPr>
                <w:rFonts w:eastAsiaTheme="minorHAnsi"/>
              </w:rPr>
              <w:t>Вырабатывает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стратегию</w:t>
            </w:r>
            <w:r w:rsidR="00096A21">
              <w:t xml:space="preserve"> </w:t>
            </w:r>
            <w:r w:rsidRPr="00786F1D">
              <w:rPr>
                <w:rFonts w:eastAsiaTheme="minorHAnsi"/>
              </w:rPr>
              <w:t>решения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поставленной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задачи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(составляет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модель,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определяет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ограничения,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вырабатывает</w:t>
            </w:r>
            <w:r w:rsidR="00096A21">
              <w:t xml:space="preserve"> </w:t>
            </w:r>
            <w:r w:rsidRPr="00786F1D">
              <w:rPr>
                <w:rFonts w:eastAsiaTheme="minorHAnsi"/>
              </w:rPr>
              <w:t>критерии,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оценивает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необходимость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дополнительной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информации).</w:t>
            </w:r>
          </w:p>
        </w:tc>
        <w:tc>
          <w:tcPr>
            <w:tcW w:w="2268" w:type="dxa"/>
          </w:tcPr>
          <w:p w14:paraId="44771F89" w14:textId="77777777" w:rsidR="006F5110" w:rsidRPr="00786F1D" w:rsidRDefault="006F5110" w:rsidP="006F5110">
            <w:pPr>
              <w:ind w:left="-567"/>
              <w:contextualSpacing/>
            </w:pPr>
            <w:r w:rsidRPr="00786F1D">
              <w:rPr>
                <w:rFonts w:eastAsiaTheme="minorHAnsi"/>
              </w:rPr>
              <w:t>Ф</w:t>
            </w:r>
          </w:p>
          <w:p w14:paraId="29019E77" w14:textId="77777777" w:rsidR="00616F03" w:rsidRPr="00786F1D" w:rsidRDefault="006F5110" w:rsidP="00786F1D">
            <w:pPr>
              <w:contextualSpacing/>
            </w:pPr>
            <w:r w:rsidRPr="00786F1D">
              <w:rPr>
                <w:rFonts w:eastAsiaTheme="minorHAnsi"/>
              </w:rPr>
              <w:t>Формирует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возможные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варианты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решения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задач.</w:t>
            </w:r>
          </w:p>
        </w:tc>
      </w:tr>
      <w:tr w:rsidR="00616F03" w:rsidRPr="00300725" w14:paraId="6B214ED0" w14:textId="77777777" w:rsidTr="00786F1D">
        <w:tc>
          <w:tcPr>
            <w:tcW w:w="2696" w:type="dxa"/>
          </w:tcPr>
          <w:p w14:paraId="487C0C53" w14:textId="77777777" w:rsidR="00616F03" w:rsidRPr="00786F1D" w:rsidRDefault="001C1D6D" w:rsidP="00650D9A">
            <w:pPr>
              <w:contextualSpacing/>
              <w:rPr>
                <w:bCs/>
                <w:iCs/>
                <w:spacing w:val="-3"/>
              </w:rPr>
            </w:pPr>
            <w:r w:rsidRPr="00786F1D">
              <w:t>УК-6.</w:t>
            </w:r>
            <w:r w:rsidR="00096A21">
              <w:t xml:space="preserve"> </w:t>
            </w:r>
            <w:r w:rsidRPr="00786F1D">
              <w:t>Способен</w:t>
            </w:r>
            <w:r w:rsidR="00096A21">
              <w:t xml:space="preserve"> </w:t>
            </w:r>
            <w:r w:rsidRPr="00786F1D">
              <w:t>определять</w:t>
            </w:r>
            <w:r w:rsidR="00096A21">
              <w:t xml:space="preserve"> </w:t>
            </w:r>
            <w:r w:rsidRPr="00786F1D">
              <w:t>и</w:t>
            </w:r>
            <w:r w:rsidR="00096A21">
              <w:t xml:space="preserve"> </w:t>
            </w:r>
            <w:r w:rsidRPr="00786F1D">
              <w:t>реализовывать</w:t>
            </w:r>
            <w:r w:rsidR="00096A21">
              <w:t xml:space="preserve"> </w:t>
            </w:r>
            <w:r w:rsidRPr="00786F1D">
              <w:t>приоритеты</w:t>
            </w:r>
            <w:r w:rsidR="00096A21">
              <w:t xml:space="preserve"> </w:t>
            </w:r>
            <w:r w:rsidRPr="00786F1D">
              <w:t>собственной</w:t>
            </w:r>
            <w:r w:rsidR="00096A21">
              <w:t xml:space="preserve"> </w:t>
            </w:r>
            <w:r w:rsidRPr="00786F1D">
              <w:t>деятельности</w:t>
            </w:r>
            <w:r w:rsidR="00096A21">
              <w:t xml:space="preserve"> </w:t>
            </w:r>
            <w:r w:rsidRPr="00786F1D">
              <w:t>и</w:t>
            </w:r>
            <w:r w:rsidR="00096A21">
              <w:t xml:space="preserve"> </w:t>
            </w:r>
            <w:r w:rsidRPr="00786F1D">
              <w:t>способы</w:t>
            </w:r>
            <w:r w:rsidR="00096A21">
              <w:t xml:space="preserve"> </w:t>
            </w:r>
            <w:r w:rsidRPr="00786F1D">
              <w:t>ее</w:t>
            </w:r>
            <w:r w:rsidR="00096A21">
              <w:t xml:space="preserve"> </w:t>
            </w:r>
            <w:r w:rsidRPr="00786F1D">
              <w:t>совершенствования</w:t>
            </w:r>
            <w:r w:rsidR="00096A21">
              <w:t xml:space="preserve"> </w:t>
            </w:r>
            <w:r w:rsidRPr="00786F1D">
              <w:t>на</w:t>
            </w:r>
            <w:r w:rsidR="00096A21">
              <w:t xml:space="preserve"> </w:t>
            </w:r>
            <w:r w:rsidRPr="00786F1D">
              <w:t>основе</w:t>
            </w:r>
            <w:r w:rsidR="00096A21">
              <w:t xml:space="preserve"> </w:t>
            </w:r>
            <w:r w:rsidRPr="00786F1D">
              <w:t>самооценки</w:t>
            </w:r>
          </w:p>
        </w:tc>
        <w:tc>
          <w:tcPr>
            <w:tcW w:w="2520" w:type="dxa"/>
          </w:tcPr>
          <w:p w14:paraId="59F1A205" w14:textId="77777777" w:rsidR="00616F03" w:rsidRPr="00786F1D" w:rsidRDefault="001C1D6D" w:rsidP="00650D9A">
            <w:pPr>
              <w:ind w:left="2"/>
              <w:contextualSpacing/>
              <w:jc w:val="both"/>
              <w:rPr>
                <w:b/>
              </w:rPr>
            </w:pPr>
            <w:r w:rsidRPr="00786F1D">
              <w:rPr>
                <w:rFonts w:eastAsiaTheme="minorHAnsi"/>
              </w:rPr>
              <w:t>Оценивает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свои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ресурсы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и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их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пределы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(личностные,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ситуативные,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временные),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оптимально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их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использует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для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успешного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выполнения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порученного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задания.</w:t>
            </w:r>
          </w:p>
        </w:tc>
        <w:tc>
          <w:tcPr>
            <w:tcW w:w="2835" w:type="dxa"/>
          </w:tcPr>
          <w:p w14:paraId="25E179CD" w14:textId="77777777" w:rsidR="00616F03" w:rsidRPr="00786F1D" w:rsidRDefault="001C1D6D" w:rsidP="00F17A47">
            <w:pPr>
              <w:jc w:val="both"/>
              <w:rPr>
                <w:b/>
              </w:rPr>
            </w:pPr>
            <w:r w:rsidRPr="00786F1D">
              <w:rPr>
                <w:rFonts w:eastAsiaTheme="minorHAnsi"/>
              </w:rPr>
              <w:t>Определяет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приоритеты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личностного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роста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и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способы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совершенствования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собственной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деятельности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на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основе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самооценки.</w:t>
            </w:r>
          </w:p>
        </w:tc>
        <w:tc>
          <w:tcPr>
            <w:tcW w:w="2268" w:type="dxa"/>
          </w:tcPr>
          <w:p w14:paraId="560A7B19" w14:textId="77777777" w:rsidR="00616F03" w:rsidRPr="00786F1D" w:rsidRDefault="00616F03" w:rsidP="00F17A47">
            <w:pPr>
              <w:rPr>
                <w:bCs/>
                <w:iCs/>
                <w:spacing w:val="-3"/>
              </w:rPr>
            </w:pPr>
          </w:p>
        </w:tc>
      </w:tr>
      <w:tr w:rsidR="00295A09" w:rsidRPr="00300725" w14:paraId="4406D020" w14:textId="77777777" w:rsidTr="00786F1D">
        <w:tc>
          <w:tcPr>
            <w:tcW w:w="2696" w:type="dxa"/>
          </w:tcPr>
          <w:p w14:paraId="77D96E81" w14:textId="77777777" w:rsidR="00295A09" w:rsidRPr="00786F1D" w:rsidRDefault="00EC5448" w:rsidP="00441000">
            <w:pPr>
              <w:rPr>
                <w:bCs/>
                <w:iCs/>
                <w:spacing w:val="-3"/>
              </w:rPr>
            </w:pPr>
            <w:r w:rsidRPr="00786F1D">
              <w:t>ОПК-6.</w:t>
            </w:r>
            <w:r w:rsidR="00096A21">
              <w:t xml:space="preserve"> </w:t>
            </w:r>
            <w:r w:rsidRPr="00786F1D">
              <w:t>Способен</w:t>
            </w:r>
            <w:r w:rsidR="00096A21">
              <w:t xml:space="preserve"> </w:t>
            </w:r>
            <w:r w:rsidRPr="00786F1D">
              <w:t>планировать</w:t>
            </w:r>
            <w:r w:rsidR="00096A21">
              <w:t xml:space="preserve"> </w:t>
            </w:r>
            <w:r w:rsidRPr="00786F1D">
              <w:t>и</w:t>
            </w:r>
            <w:r w:rsidR="00096A21">
              <w:t xml:space="preserve"> </w:t>
            </w:r>
            <w:r w:rsidRPr="00786F1D">
              <w:t>применять</w:t>
            </w:r>
            <w:r w:rsidR="00096A21">
              <w:t xml:space="preserve"> </w:t>
            </w:r>
            <w:r w:rsidRPr="00786F1D">
              <w:t>подходы,</w:t>
            </w:r>
            <w:r w:rsidR="00096A21">
              <w:t xml:space="preserve"> </w:t>
            </w:r>
            <w:r w:rsidRPr="00786F1D">
              <w:t>методы</w:t>
            </w:r>
            <w:r w:rsidR="00096A21">
              <w:t xml:space="preserve"> </w:t>
            </w:r>
            <w:r w:rsidRPr="00786F1D">
              <w:t>и</w:t>
            </w:r>
            <w:r w:rsidR="00096A21">
              <w:t xml:space="preserve"> </w:t>
            </w:r>
            <w:r w:rsidRPr="00786F1D">
              <w:t>технологии</w:t>
            </w:r>
            <w:r w:rsidR="00096A21">
              <w:t xml:space="preserve"> </w:t>
            </w:r>
            <w:r w:rsidRPr="00786F1D">
              <w:t>научно-прикладных</w:t>
            </w:r>
            <w:r w:rsidR="00096A21">
              <w:t xml:space="preserve"> </w:t>
            </w:r>
            <w:r w:rsidRPr="00786F1D">
              <w:lastRenderedPageBreak/>
              <w:t>исследований</w:t>
            </w:r>
            <w:r w:rsidR="00096A21">
              <w:t xml:space="preserve"> </w:t>
            </w:r>
            <w:r w:rsidRPr="00786F1D">
              <w:t>в</w:t>
            </w:r>
            <w:r w:rsidR="00096A21">
              <w:t xml:space="preserve"> </w:t>
            </w:r>
            <w:r w:rsidRPr="00786F1D">
              <w:t>избранной</w:t>
            </w:r>
            <w:r w:rsidR="00096A21">
              <w:t xml:space="preserve"> </w:t>
            </w:r>
            <w:r w:rsidRPr="00786F1D">
              <w:t>сфере</w:t>
            </w:r>
            <w:r w:rsidR="00096A21">
              <w:t xml:space="preserve"> </w:t>
            </w:r>
            <w:r w:rsidRPr="00786F1D">
              <w:t>профессиональной</w:t>
            </w:r>
            <w:r w:rsidR="00096A21">
              <w:t xml:space="preserve"> </w:t>
            </w:r>
            <w:r w:rsidRPr="00786F1D">
              <w:t>деятельности</w:t>
            </w:r>
            <w:r w:rsidR="00096A21">
              <w:rPr>
                <w:bCs/>
                <w:iCs/>
                <w:spacing w:val="-3"/>
              </w:rPr>
              <w:t xml:space="preserve"> </w:t>
            </w:r>
          </w:p>
        </w:tc>
        <w:tc>
          <w:tcPr>
            <w:tcW w:w="2520" w:type="dxa"/>
          </w:tcPr>
          <w:p w14:paraId="6B714F42" w14:textId="77777777" w:rsidR="00295A09" w:rsidRPr="00786F1D" w:rsidRDefault="00EC5448" w:rsidP="00650D9A">
            <w:pPr>
              <w:contextualSpacing/>
            </w:pPr>
            <w:r w:rsidRPr="00786F1D">
              <w:rPr>
                <w:rFonts w:eastAsiaTheme="minorHAnsi"/>
              </w:rPr>
              <w:lastRenderedPageBreak/>
              <w:t>Планирует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научно-прикладные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исследования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в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сфере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профессиональной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деятельности</w:t>
            </w:r>
            <w:r w:rsidR="00295A09" w:rsidRPr="00786F1D">
              <w:t>.</w:t>
            </w:r>
          </w:p>
        </w:tc>
        <w:tc>
          <w:tcPr>
            <w:tcW w:w="2835" w:type="dxa"/>
          </w:tcPr>
          <w:p w14:paraId="74FA95AD" w14:textId="77777777" w:rsidR="00295A09" w:rsidRPr="00786F1D" w:rsidRDefault="00EC5448" w:rsidP="00650D9A">
            <w:pPr>
              <w:ind w:left="121"/>
              <w:contextualSpacing/>
              <w:jc w:val="both"/>
            </w:pPr>
            <w:r w:rsidRPr="00786F1D">
              <w:rPr>
                <w:rFonts w:eastAsiaTheme="minorHAnsi"/>
              </w:rPr>
              <w:t>Применяет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подходы,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методы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и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технологии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научно</w:t>
            </w:r>
            <w:r w:rsidRPr="00786F1D">
              <w:t>-</w:t>
            </w:r>
            <w:r w:rsidRPr="00786F1D">
              <w:rPr>
                <w:rFonts w:eastAsiaTheme="minorHAnsi"/>
              </w:rPr>
              <w:t>прикладных</w:t>
            </w:r>
            <w:r w:rsidR="00096A21">
              <w:t xml:space="preserve"> </w:t>
            </w:r>
            <w:r w:rsidRPr="00786F1D">
              <w:rPr>
                <w:rFonts w:eastAsiaTheme="minorHAnsi"/>
              </w:rPr>
              <w:t>исследований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в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сфере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профессиональной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lastRenderedPageBreak/>
              <w:t>деятельности</w:t>
            </w:r>
          </w:p>
        </w:tc>
        <w:tc>
          <w:tcPr>
            <w:tcW w:w="2268" w:type="dxa"/>
          </w:tcPr>
          <w:p w14:paraId="4C4D140B" w14:textId="77777777" w:rsidR="00295A09" w:rsidRPr="00786F1D" w:rsidRDefault="0057036E" w:rsidP="00786F1D">
            <w:pPr>
              <w:contextualSpacing/>
            </w:pPr>
            <w:r w:rsidRPr="00786F1D">
              <w:rPr>
                <w:rFonts w:eastAsiaTheme="minorHAnsi"/>
              </w:rPr>
              <w:lastRenderedPageBreak/>
              <w:t>Представляет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результаты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научно-прикладных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исследований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в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сфере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lastRenderedPageBreak/>
              <w:t>профессиональной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деятельности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в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виде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научных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статей,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докладов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на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научных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конференциях</w:t>
            </w:r>
            <w:r w:rsidR="00096A21">
              <w:rPr>
                <w:rFonts w:eastAsiaTheme="minorHAnsi"/>
              </w:rPr>
              <w:t xml:space="preserve"> </w:t>
            </w:r>
            <w:r w:rsidR="00295A09" w:rsidRPr="00786F1D">
              <w:t>её</w:t>
            </w:r>
            <w:r w:rsidR="00096A21">
              <w:rPr>
                <w:spacing w:val="-6"/>
              </w:rPr>
              <w:t xml:space="preserve"> </w:t>
            </w:r>
            <w:r w:rsidR="00295A09" w:rsidRPr="00786F1D">
              <w:t>реализации.</w:t>
            </w:r>
          </w:p>
        </w:tc>
      </w:tr>
      <w:tr w:rsidR="0057036E" w:rsidRPr="00300725" w14:paraId="226746C8" w14:textId="77777777" w:rsidTr="00786F1D">
        <w:tc>
          <w:tcPr>
            <w:tcW w:w="2696" w:type="dxa"/>
          </w:tcPr>
          <w:p w14:paraId="546B2534" w14:textId="77777777" w:rsidR="0057036E" w:rsidRPr="00786F1D" w:rsidRDefault="0057036E" w:rsidP="00650D9A">
            <w:pPr>
              <w:contextualSpacing/>
            </w:pPr>
            <w:r w:rsidRPr="00786F1D">
              <w:lastRenderedPageBreak/>
              <w:t>ПК-4.</w:t>
            </w:r>
            <w:r w:rsidR="00096A21">
              <w:t xml:space="preserve"> </w:t>
            </w:r>
            <w:r w:rsidRPr="00786F1D">
              <w:t>Способен</w:t>
            </w:r>
            <w:r w:rsidR="00096A21">
              <w:t xml:space="preserve"> </w:t>
            </w:r>
            <w:r w:rsidRPr="00786F1D">
              <w:t>осуществлять</w:t>
            </w:r>
            <w:r w:rsidR="00096A21">
              <w:t xml:space="preserve"> </w:t>
            </w:r>
            <w:r w:rsidRPr="00786F1D">
              <w:t>научно-аналитическое</w:t>
            </w:r>
            <w:r w:rsidR="00096A21">
              <w:t xml:space="preserve"> </w:t>
            </w:r>
            <w:r w:rsidRPr="00786F1D">
              <w:t>обоснование</w:t>
            </w:r>
            <w:r w:rsidR="00096A21">
              <w:t xml:space="preserve"> </w:t>
            </w:r>
            <w:r w:rsidRPr="00786F1D">
              <w:t>выбора</w:t>
            </w:r>
            <w:r w:rsidR="00096A21">
              <w:t xml:space="preserve"> </w:t>
            </w:r>
            <w:r w:rsidRPr="00786F1D">
              <w:t>организационно-управленческих</w:t>
            </w:r>
            <w:r w:rsidR="00096A21">
              <w:t xml:space="preserve"> </w:t>
            </w:r>
            <w:r w:rsidRPr="00786F1D">
              <w:t>инноваций</w:t>
            </w:r>
            <w:r w:rsidR="00096A21">
              <w:t xml:space="preserve"> </w:t>
            </w:r>
            <w:r w:rsidRPr="00786F1D">
              <w:t>для</w:t>
            </w:r>
            <w:r w:rsidR="00096A21">
              <w:t xml:space="preserve"> </w:t>
            </w:r>
            <w:r w:rsidRPr="00786F1D">
              <w:t>их</w:t>
            </w:r>
            <w:r w:rsidR="00096A21">
              <w:t xml:space="preserve"> </w:t>
            </w:r>
            <w:r w:rsidRPr="00786F1D">
              <w:t>применения</w:t>
            </w:r>
            <w:r w:rsidR="00096A21">
              <w:t xml:space="preserve"> </w:t>
            </w:r>
            <w:r w:rsidRPr="00786F1D">
              <w:t>на</w:t>
            </w:r>
            <w:r w:rsidR="00096A21">
              <w:t xml:space="preserve"> </w:t>
            </w:r>
            <w:r w:rsidRPr="00786F1D">
              <w:t>предприятиях</w:t>
            </w:r>
            <w:r w:rsidR="00096A21">
              <w:t xml:space="preserve"> </w:t>
            </w:r>
            <w:r w:rsidRPr="00786F1D">
              <w:t>сферы</w:t>
            </w:r>
            <w:r w:rsidR="00096A21">
              <w:t xml:space="preserve"> </w:t>
            </w:r>
            <w:r w:rsidRPr="00786F1D">
              <w:t>туризма</w:t>
            </w:r>
          </w:p>
        </w:tc>
        <w:tc>
          <w:tcPr>
            <w:tcW w:w="2520" w:type="dxa"/>
          </w:tcPr>
          <w:p w14:paraId="2D7F23F8" w14:textId="77777777" w:rsidR="0057036E" w:rsidRPr="00786F1D" w:rsidRDefault="0057036E" w:rsidP="00650D9A">
            <w:pPr>
              <w:contextualSpacing/>
              <w:rPr>
                <w:rFonts w:eastAsiaTheme="minorHAnsi"/>
              </w:rPr>
            </w:pPr>
            <w:r w:rsidRPr="00786F1D">
              <w:rPr>
                <w:rFonts w:eastAsiaTheme="minorHAnsi"/>
              </w:rPr>
              <w:t>Осуществляет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научно-аналитическое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обоснование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выбора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организационно-управленческих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инноваций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для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их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применения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на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предприятиях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сферы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туризма</w:t>
            </w:r>
          </w:p>
        </w:tc>
        <w:tc>
          <w:tcPr>
            <w:tcW w:w="2835" w:type="dxa"/>
          </w:tcPr>
          <w:p w14:paraId="0193A00A" w14:textId="77777777" w:rsidR="0057036E" w:rsidRPr="00786F1D" w:rsidRDefault="0057036E" w:rsidP="00650D9A">
            <w:pPr>
              <w:ind w:left="121"/>
              <w:contextualSpacing/>
              <w:jc w:val="both"/>
              <w:rPr>
                <w:rFonts w:eastAsiaTheme="minorHAnsi"/>
              </w:rPr>
            </w:pPr>
            <w:r w:rsidRPr="00786F1D">
              <w:rPr>
                <w:rFonts w:eastAsiaTheme="minorHAnsi"/>
              </w:rPr>
              <w:t>Умеет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применять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научные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методы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исследования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при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проведении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экспертизы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организационно-управленческих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инноваций,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планируемых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к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применению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на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предприятиях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сферы</w:t>
            </w:r>
            <w:r w:rsidR="00096A21">
              <w:rPr>
                <w:rFonts w:eastAsiaTheme="minorHAnsi"/>
              </w:rPr>
              <w:t xml:space="preserve"> </w:t>
            </w:r>
            <w:r w:rsidRPr="00786F1D">
              <w:rPr>
                <w:rFonts w:eastAsiaTheme="minorHAnsi"/>
              </w:rPr>
              <w:t>туризма</w:t>
            </w:r>
          </w:p>
        </w:tc>
        <w:tc>
          <w:tcPr>
            <w:tcW w:w="2268" w:type="dxa"/>
          </w:tcPr>
          <w:p w14:paraId="176F42ED" w14:textId="77777777" w:rsidR="0057036E" w:rsidRPr="00786F1D" w:rsidRDefault="0057036E" w:rsidP="0057036E">
            <w:pPr>
              <w:contextualSpacing/>
              <w:rPr>
                <w:rFonts w:eastAsiaTheme="minorHAnsi"/>
              </w:rPr>
            </w:pPr>
          </w:p>
        </w:tc>
      </w:tr>
    </w:tbl>
    <w:p w14:paraId="6F132CF9" w14:textId="77777777" w:rsidR="00650D9A" w:rsidRDefault="00650D9A" w:rsidP="001203D4">
      <w:pPr>
        <w:pStyle w:val="ac"/>
        <w:spacing w:after="0"/>
        <w:jc w:val="both"/>
      </w:pPr>
    </w:p>
    <w:p w14:paraId="4DB14B7F" w14:textId="77777777" w:rsidR="00650D9A" w:rsidRDefault="001203D4" w:rsidP="00650D9A">
      <w:pPr>
        <w:pStyle w:val="ac"/>
        <w:spacing w:after="0"/>
        <w:jc w:val="center"/>
      </w:pPr>
      <w:r w:rsidRPr="0035494F">
        <w:t>Перечень</w:t>
      </w:r>
      <w:r w:rsidR="00096A21">
        <w:t xml:space="preserve"> </w:t>
      </w:r>
      <w:r w:rsidRPr="0035494F">
        <w:t>обобщённых</w:t>
      </w:r>
      <w:r w:rsidR="00096A21">
        <w:t xml:space="preserve"> </w:t>
      </w:r>
      <w:r w:rsidRPr="0035494F">
        <w:t>трудо</w:t>
      </w:r>
      <w:r w:rsidR="00650D9A">
        <w:t>вых</w:t>
      </w:r>
      <w:r w:rsidR="00096A21">
        <w:t xml:space="preserve"> </w:t>
      </w:r>
      <w:r w:rsidR="00650D9A">
        <w:t>функций</w:t>
      </w:r>
      <w:r w:rsidR="00096A21">
        <w:t xml:space="preserve"> </w:t>
      </w:r>
      <w:r w:rsidR="00650D9A">
        <w:t>и</w:t>
      </w:r>
      <w:r w:rsidR="00096A21">
        <w:t xml:space="preserve"> </w:t>
      </w:r>
      <w:r w:rsidR="00650D9A">
        <w:t>трудовых</w:t>
      </w:r>
      <w:r w:rsidR="00096A21">
        <w:t xml:space="preserve"> </w:t>
      </w:r>
      <w:r w:rsidR="00650D9A">
        <w:t>функций,</w:t>
      </w:r>
    </w:p>
    <w:p w14:paraId="25AA331C" w14:textId="77777777" w:rsidR="00E4564E" w:rsidRDefault="001203D4" w:rsidP="00650D9A">
      <w:pPr>
        <w:pStyle w:val="ac"/>
        <w:spacing w:after="0"/>
        <w:jc w:val="center"/>
      </w:pPr>
      <w:r w:rsidRPr="0035494F">
        <w:t>имеющих</w:t>
      </w:r>
      <w:r w:rsidR="00096A21">
        <w:t xml:space="preserve"> </w:t>
      </w:r>
      <w:r w:rsidRPr="0035494F">
        <w:t>отношение</w:t>
      </w:r>
      <w:r w:rsidR="00096A21">
        <w:t xml:space="preserve"> </w:t>
      </w:r>
      <w:r w:rsidRPr="0035494F">
        <w:t>к</w:t>
      </w:r>
      <w:r w:rsidR="00096A21">
        <w:t xml:space="preserve"> </w:t>
      </w:r>
      <w:r w:rsidRPr="0035494F">
        <w:t>профессио</w:t>
      </w:r>
      <w:r w:rsidR="00786F1D">
        <w:t>нальной</w:t>
      </w:r>
      <w:r w:rsidR="00096A21">
        <w:t xml:space="preserve"> </w:t>
      </w:r>
      <w:r w:rsidR="00786F1D">
        <w:t>деятельности</w:t>
      </w:r>
      <w:r w:rsidR="00096A21">
        <w:t xml:space="preserve"> </w:t>
      </w:r>
      <w:r w:rsidR="00786F1D">
        <w:t>выпускника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9"/>
        <w:gridCol w:w="3351"/>
        <w:gridCol w:w="3771"/>
      </w:tblGrid>
      <w:tr w:rsidR="00347E4B" w:rsidRPr="00BF1AD4" w14:paraId="00AB53D0" w14:textId="77777777" w:rsidTr="00347E4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D778933" w14:textId="77777777" w:rsidR="00347E4B" w:rsidRPr="00BF1AD4" w:rsidRDefault="00347E4B" w:rsidP="00347E4B">
            <w:pPr>
              <w:pStyle w:val="ac"/>
              <w:spacing w:after="0"/>
              <w:jc w:val="center"/>
              <w:rPr>
                <w:b/>
              </w:rPr>
            </w:pPr>
            <w:r w:rsidRPr="00BF1AD4">
              <w:rPr>
                <w:b/>
              </w:rPr>
              <w:t>Код и наименование профессионального стандарта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D71CB4" w14:textId="77777777" w:rsidR="00347E4B" w:rsidRPr="00BF1AD4" w:rsidRDefault="00347E4B" w:rsidP="00347E4B">
            <w:pPr>
              <w:pStyle w:val="ac"/>
              <w:spacing w:after="0"/>
              <w:jc w:val="center"/>
              <w:rPr>
                <w:b/>
              </w:rPr>
            </w:pPr>
            <w:r w:rsidRPr="00BF1AD4">
              <w:rPr>
                <w:b/>
              </w:rPr>
              <w:t>Обобщенная трудовая функция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75018E" w14:textId="77777777" w:rsidR="00347E4B" w:rsidRPr="00BF1AD4" w:rsidRDefault="00347E4B" w:rsidP="00347E4B">
            <w:pPr>
              <w:pStyle w:val="ac"/>
              <w:spacing w:after="0"/>
              <w:jc w:val="center"/>
              <w:rPr>
                <w:b/>
              </w:rPr>
            </w:pPr>
            <w:r w:rsidRPr="00BF1AD4">
              <w:rPr>
                <w:b/>
              </w:rPr>
              <w:t>Трудовая функций,</w:t>
            </w:r>
          </w:p>
          <w:p w14:paraId="23C96819" w14:textId="77777777" w:rsidR="00347E4B" w:rsidRPr="00BF1AD4" w:rsidRDefault="00347E4B" w:rsidP="00347E4B">
            <w:pPr>
              <w:pStyle w:val="ac"/>
              <w:spacing w:after="0"/>
              <w:jc w:val="center"/>
              <w:rPr>
                <w:b/>
              </w:rPr>
            </w:pPr>
            <w:r w:rsidRPr="00BF1AD4">
              <w:rPr>
                <w:b/>
              </w:rPr>
              <w:t>имеющая отношение к профессиональной деятельности выпускника</w:t>
            </w:r>
          </w:p>
        </w:tc>
      </w:tr>
      <w:tr w:rsidR="00347E4B" w:rsidRPr="00BF1AD4" w14:paraId="07C57D13" w14:textId="77777777" w:rsidTr="00347E4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BB118A" w14:textId="77777777" w:rsidR="00347E4B" w:rsidRPr="00BF1AD4" w:rsidRDefault="00347E4B" w:rsidP="00347E4B">
            <w:pPr>
              <w:pStyle w:val="ac"/>
              <w:spacing w:after="0"/>
              <w:jc w:val="center"/>
            </w:pPr>
            <w:r w:rsidRPr="00BF1AD4">
              <w:t>Профессиональный стандарт «</w:t>
            </w:r>
            <w:r w:rsidRPr="00BF1AD4">
              <w:rPr>
                <w:bCs/>
                <w:shd w:val="clear" w:color="auto" w:fill="FFFFFF"/>
              </w:rPr>
              <w:t>Педагог дополнительного образования детей и взрослых</w:t>
            </w:r>
            <w:r w:rsidRPr="00BF1AD4">
              <w:t>»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9CBB74" w14:textId="77777777" w:rsidR="00347E4B" w:rsidRPr="00BF1AD4" w:rsidRDefault="00347E4B" w:rsidP="00347E4B">
            <w:pPr>
              <w:pStyle w:val="ac"/>
              <w:spacing w:after="0"/>
              <w:jc w:val="center"/>
            </w:pPr>
            <w:r w:rsidRPr="00F9022C">
              <w:rPr>
                <w:shd w:val="clear" w:color="auto" w:fill="FFFFFF"/>
              </w:rPr>
              <w:t>Преподавание по дополнительным общеобразовательным программам</w:t>
            </w:r>
          </w:p>
        </w:tc>
        <w:tc>
          <w:tcPr>
            <w:tcW w:w="0" w:type="auto"/>
            <w:shd w:val="clear" w:color="auto" w:fill="auto"/>
          </w:tcPr>
          <w:p w14:paraId="0DD03672" w14:textId="77777777" w:rsidR="00347E4B" w:rsidRPr="00BF1AD4" w:rsidRDefault="00347E4B" w:rsidP="00347E4B">
            <w:pPr>
              <w:pStyle w:val="ac"/>
              <w:spacing w:after="0"/>
              <w:jc w:val="center"/>
            </w:pPr>
            <w:r w:rsidRPr="00E53CB7">
              <w:rPr>
                <w:shd w:val="clear" w:color="auto" w:fill="FFFFFF"/>
              </w:rPr>
              <w:t>Разработка программно-методического обеспечения реализации дополнительной общеобразовательной программы</w:t>
            </w:r>
          </w:p>
        </w:tc>
      </w:tr>
      <w:tr w:rsidR="00347E4B" w:rsidRPr="00BF1AD4" w14:paraId="4625823B" w14:textId="77777777" w:rsidTr="00F41CD2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3E5BE438" w14:textId="77777777" w:rsidR="00347E4B" w:rsidRPr="00B70CD5" w:rsidRDefault="00347E4B" w:rsidP="00347E4B">
            <w:pPr>
              <w:adjustRightInd w:val="0"/>
              <w:jc w:val="center"/>
              <w:rPr>
                <w:color w:val="000000"/>
              </w:rPr>
            </w:pPr>
            <w:r w:rsidRPr="00B70CD5">
              <w:t>Профессиональный стандарт</w:t>
            </w:r>
            <w:r w:rsidRPr="00B70CD5">
              <w:rPr>
                <w:color w:val="2C2D2E"/>
                <w:shd w:val="clear" w:color="auto" w:fill="FFFFFF"/>
              </w:rPr>
              <w:t xml:space="preserve"> </w:t>
            </w:r>
            <w:r w:rsidRPr="00B70CD5">
              <w:rPr>
                <w:shd w:val="clear" w:color="auto" w:fill="FFFFFF"/>
              </w:rPr>
              <w:t>04.005 «Экскурсовод (гид)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4F1986" w14:textId="77777777" w:rsidR="00347E4B" w:rsidRPr="00B70CD5" w:rsidRDefault="00347E4B" w:rsidP="00347E4B">
            <w:pPr>
              <w:jc w:val="center"/>
              <w:rPr>
                <w:shd w:val="clear" w:color="auto" w:fill="FFFFFF"/>
              </w:rPr>
            </w:pPr>
            <w:r w:rsidRPr="00B70CD5">
              <w:t>Оказание экскурсионных услуг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931A13" w14:textId="77777777" w:rsidR="00347E4B" w:rsidRPr="00B70CD5" w:rsidRDefault="00347E4B" w:rsidP="00347E4B">
            <w:pPr>
              <w:jc w:val="center"/>
            </w:pPr>
            <w:r w:rsidRPr="00B70CD5">
              <w:t>Разработка экскурсий</w:t>
            </w:r>
          </w:p>
          <w:p w14:paraId="3D5C1010" w14:textId="77777777" w:rsidR="00347E4B" w:rsidRPr="00B70CD5" w:rsidRDefault="00347E4B" w:rsidP="00347E4B">
            <w:pPr>
              <w:jc w:val="center"/>
            </w:pPr>
            <w:r w:rsidRPr="00B70CD5">
              <w:t>Сопровождение туристов (экскурсантов) по маршруту экскурсии</w:t>
            </w:r>
          </w:p>
          <w:p w14:paraId="0FE10264" w14:textId="77777777" w:rsidR="00347E4B" w:rsidRPr="00B70CD5" w:rsidRDefault="00347E4B" w:rsidP="00347E4B">
            <w:pPr>
              <w:jc w:val="center"/>
              <w:textAlignment w:val="baseline"/>
            </w:pPr>
            <w:r w:rsidRPr="00B70CD5">
              <w:t>Ознакомление туристов (экскурсантов) с объектами показа</w:t>
            </w:r>
          </w:p>
        </w:tc>
      </w:tr>
      <w:tr w:rsidR="00347E4B" w:rsidRPr="00BF1AD4" w14:paraId="31F52408" w14:textId="77777777" w:rsidTr="00F41CD2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801EB59" w14:textId="77777777" w:rsidR="00347E4B" w:rsidRPr="00B70CD5" w:rsidRDefault="00347E4B" w:rsidP="00347E4B">
            <w:pPr>
              <w:adjustRightInd w:val="0"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CAE8DF8" w14:textId="77777777" w:rsidR="00347E4B" w:rsidRPr="00B70CD5" w:rsidRDefault="00347E4B" w:rsidP="00347E4B">
            <w:pPr>
              <w:jc w:val="center"/>
            </w:pPr>
            <w:r w:rsidRPr="00B70CD5">
              <w:rPr>
                <w:color w:val="000000"/>
              </w:rPr>
              <w:t>Оказание помощи экскурсоводу (гиду) в процессе экскурсионного обслуживания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895EB9" w14:textId="77777777" w:rsidR="00347E4B" w:rsidRPr="00B70CD5" w:rsidRDefault="00347E4B" w:rsidP="00347E4B">
            <w:pPr>
              <w:jc w:val="center"/>
            </w:pPr>
            <w:r w:rsidRPr="00B70CD5">
              <w:t>Прием и обработка заказов на экскурсии</w:t>
            </w:r>
          </w:p>
          <w:p w14:paraId="5403D452" w14:textId="77777777" w:rsidR="00347E4B" w:rsidRPr="00B70CD5" w:rsidRDefault="00347E4B" w:rsidP="00347E4B">
            <w:pPr>
              <w:jc w:val="center"/>
            </w:pPr>
            <w:r w:rsidRPr="00B70CD5">
              <w:t>Проведение подготовительной работы по реализации заказа на проведение экскурсии</w:t>
            </w:r>
          </w:p>
        </w:tc>
      </w:tr>
    </w:tbl>
    <w:p w14:paraId="2474235F" w14:textId="77777777" w:rsidR="001203D4" w:rsidRDefault="001203D4" w:rsidP="00D5399D">
      <w:pPr>
        <w:jc w:val="both"/>
      </w:pPr>
    </w:p>
    <w:p w14:paraId="167DAC89" w14:textId="77777777" w:rsidR="003232D5" w:rsidRPr="00113557" w:rsidRDefault="003232D5" w:rsidP="003232D5">
      <w:pPr>
        <w:pStyle w:val="af7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13557">
        <w:rPr>
          <w:rFonts w:ascii="Times New Roman" w:hAnsi="Times New Roman"/>
          <w:b/>
          <w:bCs/>
          <w:sz w:val="24"/>
          <w:szCs w:val="24"/>
        </w:rPr>
        <w:t>4</w:t>
      </w:r>
      <w:r w:rsidRPr="00113557">
        <w:rPr>
          <w:rFonts w:ascii="Times New Roman" w:hAnsi="Times New Roman"/>
          <w:b/>
          <w:bCs/>
          <w:sz w:val="24"/>
          <w:szCs w:val="24"/>
          <w:lang w:eastAsia="ru-RU"/>
        </w:rPr>
        <w:t>.</w:t>
      </w:r>
      <w:r w:rsidR="00096A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113557">
        <w:rPr>
          <w:rFonts w:ascii="Times New Roman" w:hAnsi="Times New Roman"/>
          <w:b/>
          <w:bCs/>
          <w:sz w:val="24"/>
          <w:szCs w:val="24"/>
          <w:lang w:eastAsia="ru-RU"/>
        </w:rPr>
        <w:t>Объем,</w:t>
      </w:r>
      <w:r w:rsidR="00096A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113557">
        <w:rPr>
          <w:rFonts w:ascii="Times New Roman" w:hAnsi="Times New Roman"/>
          <w:b/>
          <w:bCs/>
          <w:sz w:val="24"/>
          <w:szCs w:val="24"/>
          <w:lang w:eastAsia="ru-RU"/>
        </w:rPr>
        <w:t>ст</w:t>
      </w:r>
      <w:r w:rsidR="00786F1D">
        <w:rPr>
          <w:rFonts w:ascii="Times New Roman" w:hAnsi="Times New Roman"/>
          <w:b/>
          <w:bCs/>
          <w:sz w:val="24"/>
          <w:szCs w:val="24"/>
          <w:lang w:eastAsia="ru-RU"/>
        </w:rPr>
        <w:t>руктура</w:t>
      </w:r>
      <w:r w:rsidR="00096A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786F1D">
        <w:rPr>
          <w:rFonts w:ascii="Times New Roman" w:hAnsi="Times New Roman"/>
          <w:b/>
          <w:bCs/>
          <w:sz w:val="24"/>
          <w:szCs w:val="24"/>
          <w:lang w:eastAsia="ru-RU"/>
        </w:rPr>
        <w:t>и</w:t>
      </w:r>
      <w:r w:rsidR="00096A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786F1D">
        <w:rPr>
          <w:rFonts w:ascii="Times New Roman" w:hAnsi="Times New Roman"/>
          <w:b/>
          <w:bCs/>
          <w:sz w:val="24"/>
          <w:szCs w:val="24"/>
          <w:lang w:eastAsia="ru-RU"/>
        </w:rPr>
        <w:t>содержание</w:t>
      </w:r>
      <w:r w:rsidR="00096A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786F1D">
        <w:rPr>
          <w:rFonts w:ascii="Times New Roman" w:hAnsi="Times New Roman"/>
          <w:b/>
          <w:bCs/>
          <w:sz w:val="24"/>
          <w:szCs w:val="24"/>
          <w:lang w:eastAsia="ru-RU"/>
        </w:rPr>
        <w:t>дисциплины</w:t>
      </w:r>
    </w:p>
    <w:p w14:paraId="6E50C002" w14:textId="77777777" w:rsidR="003232D5" w:rsidRDefault="003232D5" w:rsidP="003232D5">
      <w:pPr>
        <w:pStyle w:val="af7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13557">
        <w:rPr>
          <w:rFonts w:ascii="Times New Roman" w:hAnsi="Times New Roman"/>
          <w:b/>
          <w:bCs/>
          <w:sz w:val="24"/>
          <w:szCs w:val="24"/>
          <w:lang w:eastAsia="ru-RU"/>
        </w:rPr>
        <w:t>4.1.</w:t>
      </w:r>
      <w:r w:rsidR="00096A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113557">
        <w:rPr>
          <w:rFonts w:ascii="Times New Roman" w:hAnsi="Times New Roman"/>
          <w:b/>
          <w:bCs/>
          <w:sz w:val="24"/>
          <w:szCs w:val="24"/>
          <w:lang w:eastAsia="ru-RU"/>
        </w:rPr>
        <w:t>Объем</w:t>
      </w:r>
      <w:r w:rsidR="00096A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113557">
        <w:rPr>
          <w:rFonts w:ascii="Times New Roman" w:hAnsi="Times New Roman"/>
          <w:b/>
          <w:bCs/>
          <w:sz w:val="24"/>
          <w:szCs w:val="24"/>
          <w:lang w:eastAsia="ru-RU"/>
        </w:rPr>
        <w:t>дисциплины</w:t>
      </w:r>
    </w:p>
    <w:p w14:paraId="2AE30E6E" w14:textId="77777777" w:rsidR="003232D5" w:rsidRPr="001C6B0B" w:rsidRDefault="003232D5" w:rsidP="003232D5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C6B0B">
        <w:rPr>
          <w:rFonts w:ascii="Times New Roman" w:hAnsi="Times New Roman"/>
          <w:bCs/>
          <w:sz w:val="24"/>
          <w:szCs w:val="24"/>
          <w:lang w:eastAsia="ru-RU"/>
        </w:rPr>
        <w:t>Общая</w:t>
      </w:r>
      <w:r w:rsidR="00096A2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трудоемкость</w:t>
      </w:r>
      <w:r w:rsidR="00096A2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дисциплины</w:t>
      </w:r>
      <w:r w:rsidR="00096A2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составляет</w:t>
      </w:r>
      <w:r w:rsidR="00096A2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3</w:t>
      </w:r>
      <w:r w:rsidR="00096A2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зачетных</w:t>
      </w:r>
      <w:r w:rsidR="00096A2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единицы,</w:t>
      </w:r>
      <w:r w:rsidR="00096A2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108</w:t>
      </w:r>
      <w:r w:rsidR="00096A2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академических</w:t>
      </w:r>
      <w:r w:rsidR="00096A2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часов,</w:t>
      </w:r>
      <w:r w:rsidR="00096A2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в</w:t>
      </w:r>
      <w:r w:rsidR="00096A2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ru-RU"/>
        </w:rPr>
        <w:t>1</w:t>
      </w:r>
      <w:r w:rsidR="00096A2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3D18E5">
        <w:rPr>
          <w:rFonts w:ascii="Times New Roman" w:hAnsi="Times New Roman"/>
          <w:bCs/>
          <w:sz w:val="24"/>
          <w:szCs w:val="24"/>
          <w:lang w:eastAsia="ru-RU"/>
        </w:rPr>
        <w:t>семестре</w:t>
      </w:r>
      <w:r w:rsidR="00096A2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3D18E5">
        <w:rPr>
          <w:rFonts w:ascii="Times New Roman" w:hAnsi="Times New Roman"/>
          <w:bCs/>
          <w:sz w:val="24"/>
          <w:szCs w:val="24"/>
          <w:lang w:eastAsia="ru-RU"/>
        </w:rPr>
        <w:t>проводится</w:t>
      </w:r>
      <w:r w:rsidR="00096A21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3D18E5">
        <w:rPr>
          <w:rFonts w:ascii="Times New Roman" w:hAnsi="Times New Roman"/>
          <w:bCs/>
          <w:sz w:val="24"/>
          <w:szCs w:val="24"/>
          <w:lang w:eastAsia="ru-RU"/>
        </w:rPr>
        <w:t>экзамен.</w:t>
      </w:r>
    </w:p>
    <w:p w14:paraId="63AD559F" w14:textId="77777777" w:rsidR="003232D5" w:rsidRDefault="003232D5" w:rsidP="003232D5">
      <w:pPr>
        <w:ind w:firstLine="709"/>
        <w:jc w:val="both"/>
      </w:pPr>
      <w:r>
        <w:t>Для</w:t>
      </w:r>
      <w:r w:rsidR="00096A21">
        <w:t xml:space="preserve"> </w:t>
      </w:r>
      <w:r>
        <w:t>студентов</w:t>
      </w:r>
      <w:r w:rsidR="00096A21">
        <w:t xml:space="preserve"> </w:t>
      </w:r>
      <w:r>
        <w:t>очной</w:t>
      </w:r>
      <w:r w:rsidR="00096A21">
        <w:t xml:space="preserve"> </w:t>
      </w:r>
      <w:r>
        <w:t>формы</w:t>
      </w:r>
      <w:r w:rsidR="00096A21">
        <w:t xml:space="preserve"> </w:t>
      </w:r>
      <w:r>
        <w:t>обучения</w:t>
      </w:r>
      <w:r w:rsidR="00096A21">
        <w:t xml:space="preserve"> </w:t>
      </w:r>
      <w:r>
        <w:t>предусмотрено</w:t>
      </w:r>
      <w:r w:rsidR="00096A21">
        <w:t xml:space="preserve"> </w:t>
      </w:r>
      <w:r w:rsidR="00BE3775">
        <w:t>32</w:t>
      </w:r>
      <w:r w:rsidR="00096A21">
        <w:t xml:space="preserve"> </w:t>
      </w:r>
      <w:r w:rsidRPr="00113557">
        <w:t>час</w:t>
      </w:r>
      <w:r w:rsidR="00BE3775">
        <w:t>а</w:t>
      </w:r>
      <w:r w:rsidR="00096A21">
        <w:t xml:space="preserve"> </w:t>
      </w:r>
      <w:r w:rsidRPr="00113557">
        <w:t>контактной</w:t>
      </w:r>
      <w:r w:rsidR="00096A21">
        <w:t xml:space="preserve"> </w:t>
      </w:r>
      <w:r w:rsidRPr="00113557">
        <w:t>(ауди</w:t>
      </w:r>
      <w:r>
        <w:t>торной)</w:t>
      </w:r>
      <w:r w:rsidR="00096A21">
        <w:t xml:space="preserve"> </w:t>
      </w:r>
      <w:r>
        <w:t>работы</w:t>
      </w:r>
      <w:r w:rsidR="00096A21">
        <w:t xml:space="preserve"> </w:t>
      </w:r>
      <w:r>
        <w:t>с</w:t>
      </w:r>
      <w:r w:rsidR="00096A21">
        <w:t xml:space="preserve"> </w:t>
      </w:r>
      <w:r>
        <w:t>обучающимися</w:t>
      </w:r>
      <w:r w:rsidR="00096A21">
        <w:t xml:space="preserve"> </w:t>
      </w:r>
      <w:r>
        <w:t>(</w:t>
      </w:r>
      <w:r w:rsidR="00BE3775">
        <w:t>16</w:t>
      </w:r>
      <w:r w:rsidR="00096A21">
        <w:t xml:space="preserve"> </w:t>
      </w:r>
      <w:r>
        <w:t>час</w:t>
      </w:r>
      <w:r w:rsidR="00BE3775">
        <w:t>ов</w:t>
      </w:r>
      <w:r w:rsidR="00096A21">
        <w:t xml:space="preserve"> </w:t>
      </w:r>
      <w:r>
        <w:t>лекций,</w:t>
      </w:r>
      <w:r w:rsidR="00096A21">
        <w:t xml:space="preserve"> </w:t>
      </w:r>
      <w:r w:rsidR="00BE3775">
        <w:t>16</w:t>
      </w:r>
      <w:r w:rsidR="00096A21">
        <w:t xml:space="preserve"> </w:t>
      </w:r>
      <w:r>
        <w:t>час</w:t>
      </w:r>
      <w:r w:rsidR="00BE3775">
        <w:t>ов</w:t>
      </w:r>
      <w:r w:rsidR="00096A21">
        <w:t xml:space="preserve"> </w:t>
      </w:r>
      <w:r>
        <w:t>практических</w:t>
      </w:r>
      <w:r w:rsidR="00096A21">
        <w:t xml:space="preserve"> </w:t>
      </w:r>
      <w:r>
        <w:t>занятий)</w:t>
      </w:r>
      <w:r w:rsidR="00096A21">
        <w:t xml:space="preserve"> </w:t>
      </w:r>
      <w:r>
        <w:t>и</w:t>
      </w:r>
      <w:r w:rsidR="00096A21">
        <w:t xml:space="preserve"> </w:t>
      </w:r>
      <w:r w:rsidR="00BE3775">
        <w:t>40</w:t>
      </w:r>
      <w:r w:rsidR="00096A21">
        <w:t xml:space="preserve"> </w:t>
      </w:r>
      <w:r w:rsidRPr="00113557">
        <w:t>час</w:t>
      </w:r>
      <w:r w:rsidR="00BE3775">
        <w:t>ов</w:t>
      </w:r>
      <w:r w:rsidR="00096A21">
        <w:t xml:space="preserve"> </w:t>
      </w:r>
      <w:r w:rsidRPr="00113557">
        <w:t>самостоятельная</w:t>
      </w:r>
      <w:r w:rsidR="00096A21">
        <w:t xml:space="preserve"> </w:t>
      </w:r>
      <w:r w:rsidRPr="00113557">
        <w:t>работа</w:t>
      </w:r>
      <w:r w:rsidR="00096A21">
        <w:t xml:space="preserve"> </w:t>
      </w:r>
      <w:r w:rsidRPr="00113557">
        <w:t>обучающихся.</w:t>
      </w:r>
      <w:r w:rsidR="00096A21">
        <w:t xml:space="preserve"> </w:t>
      </w:r>
      <w:r w:rsidR="00EF1E5D">
        <w:t>16</w:t>
      </w:r>
      <w:r w:rsidR="00096A21">
        <w:t xml:space="preserve"> </w:t>
      </w:r>
      <w:r w:rsidR="00BE3775">
        <w:t>(</w:t>
      </w:r>
      <w:r w:rsidR="00EF1E5D">
        <w:t>50</w:t>
      </w:r>
      <w:r w:rsidR="00BE3775">
        <w:t>%)</w:t>
      </w:r>
      <w:r w:rsidR="00096A21">
        <w:t xml:space="preserve"> </w:t>
      </w:r>
      <w:r w:rsidRPr="001F2E02">
        <w:t>час</w:t>
      </w:r>
      <w:r>
        <w:t>ов</w:t>
      </w:r>
      <w:r w:rsidR="00096A21">
        <w:t xml:space="preserve"> </w:t>
      </w:r>
      <w:r w:rsidRPr="001F2E02">
        <w:t>аудиторной</w:t>
      </w:r>
      <w:r w:rsidR="00096A21">
        <w:t xml:space="preserve"> </w:t>
      </w:r>
      <w:r w:rsidRPr="00113557">
        <w:t>работы</w:t>
      </w:r>
      <w:r w:rsidR="00096A21">
        <w:t xml:space="preserve"> </w:t>
      </w:r>
      <w:r w:rsidRPr="00113557">
        <w:t>проводится</w:t>
      </w:r>
      <w:r w:rsidR="00096A21">
        <w:t xml:space="preserve"> </w:t>
      </w:r>
      <w:r w:rsidRPr="00113557">
        <w:t>в</w:t>
      </w:r>
      <w:r w:rsidR="00096A21">
        <w:t xml:space="preserve"> </w:t>
      </w:r>
      <w:r w:rsidRPr="00113557">
        <w:t>интерактивных</w:t>
      </w:r>
      <w:r w:rsidR="00096A21">
        <w:t xml:space="preserve"> </w:t>
      </w:r>
      <w:r w:rsidRPr="00113557">
        <w:t>формах.</w:t>
      </w:r>
    </w:p>
    <w:p w14:paraId="0BBA8F6E" w14:textId="77777777" w:rsidR="003232D5" w:rsidRDefault="003232D5" w:rsidP="003232D5">
      <w:pPr>
        <w:ind w:firstLine="709"/>
        <w:jc w:val="both"/>
      </w:pPr>
      <w:r>
        <w:t>Для</w:t>
      </w:r>
      <w:r w:rsidR="00096A21">
        <w:t xml:space="preserve"> </w:t>
      </w:r>
      <w:r>
        <w:t>студентов</w:t>
      </w:r>
      <w:r w:rsidR="00096A21">
        <w:t xml:space="preserve"> </w:t>
      </w:r>
      <w:r>
        <w:t>заочной</w:t>
      </w:r>
      <w:r w:rsidR="00096A21">
        <w:t xml:space="preserve"> </w:t>
      </w:r>
      <w:r>
        <w:t>формы</w:t>
      </w:r>
      <w:r w:rsidR="00096A21">
        <w:t xml:space="preserve"> </w:t>
      </w:r>
      <w:r>
        <w:t>обучения</w:t>
      </w:r>
      <w:r w:rsidR="00096A21">
        <w:t xml:space="preserve"> </w:t>
      </w:r>
      <w:r>
        <w:t>предусмотрено</w:t>
      </w:r>
      <w:r w:rsidR="00096A21">
        <w:t xml:space="preserve"> </w:t>
      </w:r>
      <w:r w:rsidR="00BE3775">
        <w:t>10</w:t>
      </w:r>
      <w:r w:rsidR="00096A21">
        <w:t xml:space="preserve"> </w:t>
      </w:r>
      <w:r w:rsidRPr="00113557">
        <w:t>час</w:t>
      </w:r>
      <w:r w:rsidR="00BE3775">
        <w:t>ов</w:t>
      </w:r>
      <w:r w:rsidR="00096A21">
        <w:t xml:space="preserve"> </w:t>
      </w:r>
      <w:r w:rsidRPr="00113557">
        <w:t>контактной</w:t>
      </w:r>
      <w:r w:rsidR="00096A21">
        <w:t xml:space="preserve"> </w:t>
      </w:r>
      <w:r w:rsidRPr="00113557">
        <w:t>(ауди</w:t>
      </w:r>
      <w:r>
        <w:t>торной)</w:t>
      </w:r>
      <w:r w:rsidR="00096A21">
        <w:t xml:space="preserve"> </w:t>
      </w:r>
      <w:r>
        <w:t>работы</w:t>
      </w:r>
      <w:r w:rsidR="00096A21">
        <w:t xml:space="preserve"> </w:t>
      </w:r>
      <w:r>
        <w:t>с</w:t>
      </w:r>
      <w:r w:rsidR="00096A21">
        <w:t xml:space="preserve"> </w:t>
      </w:r>
      <w:r>
        <w:t>обучающимися</w:t>
      </w:r>
      <w:r w:rsidR="00096A21">
        <w:t xml:space="preserve"> </w:t>
      </w:r>
      <w:r>
        <w:t>(</w:t>
      </w:r>
      <w:r w:rsidR="00BE3775">
        <w:t>4</w:t>
      </w:r>
      <w:r w:rsidR="00096A21">
        <w:t xml:space="preserve"> </w:t>
      </w:r>
      <w:r>
        <w:t>час</w:t>
      </w:r>
      <w:r w:rsidR="00BE3775">
        <w:t>а</w:t>
      </w:r>
      <w:r w:rsidR="00096A21">
        <w:t xml:space="preserve"> </w:t>
      </w:r>
      <w:r>
        <w:t>лекций,</w:t>
      </w:r>
      <w:r w:rsidR="00096A21">
        <w:t xml:space="preserve"> </w:t>
      </w:r>
      <w:r w:rsidR="00BE3775">
        <w:t>6</w:t>
      </w:r>
      <w:r w:rsidR="00096A21">
        <w:t xml:space="preserve"> </w:t>
      </w:r>
      <w:r>
        <w:t>часов</w:t>
      </w:r>
      <w:r w:rsidR="00096A21">
        <w:t xml:space="preserve"> </w:t>
      </w:r>
      <w:r>
        <w:t>практических</w:t>
      </w:r>
      <w:r w:rsidR="00096A21">
        <w:t xml:space="preserve"> </w:t>
      </w:r>
      <w:r>
        <w:t>занятий)</w:t>
      </w:r>
      <w:r w:rsidR="00096A21">
        <w:t xml:space="preserve"> </w:t>
      </w:r>
      <w:r>
        <w:t>и</w:t>
      </w:r>
      <w:r w:rsidR="00096A21">
        <w:t xml:space="preserve"> </w:t>
      </w:r>
      <w:r w:rsidR="00BE3775">
        <w:t>89</w:t>
      </w:r>
      <w:r w:rsidR="00096A21">
        <w:t xml:space="preserve"> </w:t>
      </w:r>
      <w:r w:rsidRPr="00113557">
        <w:t>час</w:t>
      </w:r>
      <w:r>
        <w:t>ов</w:t>
      </w:r>
      <w:r w:rsidR="00096A21">
        <w:t xml:space="preserve"> </w:t>
      </w:r>
      <w:r w:rsidRPr="00113557">
        <w:lastRenderedPageBreak/>
        <w:t>самостоятельная</w:t>
      </w:r>
      <w:r w:rsidR="00096A21">
        <w:t xml:space="preserve"> </w:t>
      </w:r>
      <w:r w:rsidRPr="00113557">
        <w:t>работа</w:t>
      </w:r>
      <w:r w:rsidR="00096A21">
        <w:t xml:space="preserve"> </w:t>
      </w:r>
      <w:r w:rsidRPr="00113557">
        <w:t>обучающихся.</w:t>
      </w:r>
      <w:r w:rsidR="00096A21">
        <w:t xml:space="preserve"> </w:t>
      </w:r>
      <w:r w:rsidR="00F75B5A">
        <w:t>6</w:t>
      </w:r>
      <w:r w:rsidR="00096A21">
        <w:t xml:space="preserve"> </w:t>
      </w:r>
      <w:r w:rsidRPr="001F2E02">
        <w:t>час</w:t>
      </w:r>
      <w:r w:rsidR="00F75B5A">
        <w:t>ов</w:t>
      </w:r>
      <w:r w:rsidR="00096A21">
        <w:t xml:space="preserve"> </w:t>
      </w:r>
      <w:r w:rsidRPr="001F2E02">
        <w:t>(</w:t>
      </w:r>
      <w:r w:rsidR="00F75B5A">
        <w:t>6</w:t>
      </w:r>
      <w:r w:rsidR="00BE3775">
        <w:t>0</w:t>
      </w:r>
      <w:r w:rsidRPr="001F2E02">
        <w:t>%)</w:t>
      </w:r>
      <w:r w:rsidR="00096A21">
        <w:t xml:space="preserve"> </w:t>
      </w:r>
      <w:r w:rsidRPr="001F2E02">
        <w:t>аудиторной</w:t>
      </w:r>
      <w:r w:rsidR="00096A21">
        <w:t xml:space="preserve"> </w:t>
      </w:r>
      <w:r w:rsidRPr="00113557">
        <w:t>работы</w:t>
      </w:r>
      <w:r w:rsidR="00096A21">
        <w:t xml:space="preserve"> </w:t>
      </w:r>
      <w:r w:rsidRPr="00113557">
        <w:t>проводится</w:t>
      </w:r>
      <w:r w:rsidR="00096A21">
        <w:t xml:space="preserve"> </w:t>
      </w:r>
      <w:r w:rsidRPr="00113557">
        <w:t>в</w:t>
      </w:r>
      <w:r w:rsidR="00096A21">
        <w:t xml:space="preserve"> </w:t>
      </w:r>
      <w:r w:rsidRPr="00113557">
        <w:t>интерактивных</w:t>
      </w:r>
      <w:r w:rsidR="00096A21">
        <w:t xml:space="preserve"> </w:t>
      </w:r>
      <w:r w:rsidRPr="00113557">
        <w:t>формах.</w:t>
      </w:r>
      <w:r w:rsidR="00096A21">
        <w:t xml:space="preserve"> </w:t>
      </w:r>
    </w:p>
    <w:p w14:paraId="0F1D1A33" w14:textId="77777777" w:rsidR="003232D5" w:rsidRPr="003A12E1" w:rsidRDefault="003232D5" w:rsidP="003232D5">
      <w:pPr>
        <w:pStyle w:val="ac"/>
        <w:spacing w:after="0"/>
        <w:ind w:firstLine="709"/>
        <w:jc w:val="both"/>
      </w:pPr>
      <w:r w:rsidRPr="003A12E1">
        <w:t>Практическая</w:t>
      </w:r>
      <w:r w:rsidR="00096A21">
        <w:t xml:space="preserve"> </w:t>
      </w:r>
      <w:r w:rsidRPr="003A12E1">
        <w:t>подготовка</w:t>
      </w:r>
      <w:r w:rsidR="00096A21">
        <w:t xml:space="preserve"> </w:t>
      </w:r>
      <w:r w:rsidRPr="003A12E1">
        <w:t>при</w:t>
      </w:r>
      <w:r w:rsidR="00096A21">
        <w:t xml:space="preserve"> </w:t>
      </w:r>
      <w:r w:rsidRPr="003A12E1">
        <w:t>реализации</w:t>
      </w:r>
      <w:r w:rsidR="00096A21">
        <w:t xml:space="preserve"> </w:t>
      </w:r>
      <w:r w:rsidRPr="003A12E1">
        <w:t>учебной</w:t>
      </w:r>
      <w:r w:rsidR="00096A21">
        <w:t xml:space="preserve"> </w:t>
      </w:r>
      <w:r w:rsidRPr="003A12E1">
        <w:t>дисциплины</w:t>
      </w:r>
      <w:r w:rsidR="00096A21">
        <w:t xml:space="preserve"> </w:t>
      </w:r>
      <w:r w:rsidR="00BE3775">
        <w:t>«Академическое</w:t>
      </w:r>
      <w:r w:rsidR="00096A21">
        <w:t xml:space="preserve"> </w:t>
      </w:r>
      <w:r w:rsidR="00BE3775">
        <w:t>письмо</w:t>
      </w:r>
      <w:r w:rsidR="00096A21">
        <w:t xml:space="preserve"> </w:t>
      </w:r>
      <w:r w:rsidR="00BE3775">
        <w:t>и</w:t>
      </w:r>
      <w:r w:rsidR="00096A21">
        <w:t xml:space="preserve"> </w:t>
      </w:r>
      <w:r w:rsidR="00BE3775">
        <w:t>критическое</w:t>
      </w:r>
      <w:r w:rsidR="00096A21">
        <w:t xml:space="preserve"> </w:t>
      </w:r>
      <w:r w:rsidR="00BE3775">
        <w:t>мышление»</w:t>
      </w:r>
      <w:r w:rsidR="00096A21">
        <w:t xml:space="preserve"> </w:t>
      </w:r>
      <w:r w:rsidRPr="003A12E1">
        <w:t>организуется</w:t>
      </w:r>
      <w:r w:rsidR="00096A21">
        <w:t xml:space="preserve"> </w:t>
      </w:r>
      <w:r w:rsidRPr="003A12E1">
        <w:t>путем</w:t>
      </w:r>
      <w:r w:rsidR="00096A21">
        <w:t xml:space="preserve"> </w:t>
      </w:r>
      <w:r w:rsidRPr="003A12E1">
        <w:t>проведения</w:t>
      </w:r>
      <w:r w:rsidR="00096A21">
        <w:t xml:space="preserve"> </w:t>
      </w:r>
      <w:r w:rsidRPr="003A12E1">
        <w:t>практических</w:t>
      </w:r>
      <w:r w:rsidR="00096A21">
        <w:t xml:space="preserve"> </w:t>
      </w:r>
      <w:r w:rsidRPr="003A12E1">
        <w:t>занятий,</w:t>
      </w:r>
      <w:r w:rsidR="00096A21">
        <w:t xml:space="preserve"> </w:t>
      </w:r>
      <w:r w:rsidRPr="003A12E1">
        <w:t>предусматривающих</w:t>
      </w:r>
      <w:r w:rsidR="00096A21">
        <w:t xml:space="preserve"> </w:t>
      </w:r>
      <w:r w:rsidRPr="003A12E1">
        <w:t>участие</w:t>
      </w:r>
      <w:r w:rsidR="00096A21">
        <w:t xml:space="preserve"> </w:t>
      </w:r>
      <w:r w:rsidRPr="003A12E1">
        <w:t>обучающихся</w:t>
      </w:r>
      <w:r w:rsidR="00096A21">
        <w:t xml:space="preserve"> </w:t>
      </w:r>
      <w:r w:rsidRPr="003A12E1">
        <w:t>в</w:t>
      </w:r>
      <w:r w:rsidR="00096A21">
        <w:t xml:space="preserve"> </w:t>
      </w:r>
      <w:r w:rsidRPr="003A12E1">
        <w:t>выполнении</w:t>
      </w:r>
      <w:r w:rsidR="00096A21">
        <w:t xml:space="preserve"> </w:t>
      </w:r>
      <w:r w:rsidRPr="003A12E1">
        <w:t>отдельных</w:t>
      </w:r>
      <w:r w:rsidR="00096A21">
        <w:t xml:space="preserve"> </w:t>
      </w:r>
      <w:r w:rsidRPr="003A12E1">
        <w:t>элементов</w:t>
      </w:r>
      <w:r w:rsidR="00096A21">
        <w:t xml:space="preserve"> </w:t>
      </w:r>
      <w:r w:rsidRPr="003A12E1">
        <w:t>работ,</w:t>
      </w:r>
      <w:r w:rsidR="00096A21">
        <w:t xml:space="preserve"> </w:t>
      </w:r>
      <w:r w:rsidRPr="003A12E1">
        <w:t>связанных</w:t>
      </w:r>
      <w:r w:rsidR="00096A21">
        <w:t xml:space="preserve"> </w:t>
      </w:r>
      <w:r w:rsidRPr="003A12E1">
        <w:t>с</w:t>
      </w:r>
      <w:r w:rsidR="00096A21">
        <w:t xml:space="preserve"> </w:t>
      </w:r>
      <w:r w:rsidRPr="003A12E1">
        <w:t>будущей</w:t>
      </w:r>
      <w:r w:rsidR="00096A21">
        <w:t xml:space="preserve"> </w:t>
      </w:r>
      <w:r w:rsidRPr="003A12E1">
        <w:t>профессиональной</w:t>
      </w:r>
      <w:r w:rsidR="00096A21">
        <w:t xml:space="preserve"> </w:t>
      </w:r>
      <w:r w:rsidRPr="003A12E1">
        <w:t>деятельностью.</w:t>
      </w:r>
    </w:p>
    <w:p w14:paraId="6A82C295" w14:textId="77777777" w:rsidR="003232D5" w:rsidRDefault="003232D5" w:rsidP="003232D5">
      <w:pPr>
        <w:pStyle w:val="ac"/>
        <w:spacing w:after="0"/>
        <w:ind w:firstLine="709"/>
        <w:jc w:val="both"/>
      </w:pPr>
      <w:r w:rsidRPr="003A12E1">
        <w:t>Практическая</w:t>
      </w:r>
      <w:r w:rsidR="00096A21">
        <w:t xml:space="preserve"> </w:t>
      </w:r>
      <w:r w:rsidRPr="003A12E1">
        <w:t>подготовка</w:t>
      </w:r>
      <w:r w:rsidR="00096A21">
        <w:t xml:space="preserve"> </w:t>
      </w:r>
      <w:r w:rsidRPr="003A12E1">
        <w:t>включает</w:t>
      </w:r>
      <w:r w:rsidR="00096A21">
        <w:t xml:space="preserve"> </w:t>
      </w:r>
      <w:r w:rsidRPr="003A12E1">
        <w:t>в</w:t>
      </w:r>
      <w:r w:rsidR="00096A21">
        <w:t xml:space="preserve"> </w:t>
      </w:r>
      <w:r w:rsidRPr="003A12E1">
        <w:t>себя</w:t>
      </w:r>
      <w:r w:rsidR="00096A21">
        <w:t xml:space="preserve"> </w:t>
      </w:r>
      <w:r w:rsidRPr="003A12E1">
        <w:t>отдельные</w:t>
      </w:r>
      <w:r w:rsidR="00096A21">
        <w:t xml:space="preserve"> </w:t>
      </w:r>
      <w:r w:rsidRPr="003A12E1">
        <w:t>занятия</w:t>
      </w:r>
      <w:r w:rsidR="00096A21">
        <w:t xml:space="preserve"> </w:t>
      </w:r>
      <w:r w:rsidRPr="003A12E1">
        <w:t>лекционного</w:t>
      </w:r>
      <w:r w:rsidR="00096A21">
        <w:t xml:space="preserve"> </w:t>
      </w:r>
      <w:r w:rsidRPr="003A12E1">
        <w:t>типа,</w:t>
      </w:r>
      <w:r w:rsidR="00096A21">
        <w:t xml:space="preserve"> </w:t>
      </w:r>
      <w:r w:rsidRPr="003A12E1">
        <w:t>которые</w:t>
      </w:r>
      <w:r w:rsidR="00096A21">
        <w:t xml:space="preserve"> </w:t>
      </w:r>
      <w:r w:rsidRPr="003A12E1">
        <w:t>предусматривают</w:t>
      </w:r>
      <w:r w:rsidR="00096A21">
        <w:t xml:space="preserve"> </w:t>
      </w:r>
      <w:r w:rsidRPr="003A12E1">
        <w:t>передачу</w:t>
      </w:r>
      <w:r w:rsidR="00096A21">
        <w:t xml:space="preserve"> </w:t>
      </w:r>
      <w:r w:rsidRPr="003A12E1">
        <w:t>учебной</w:t>
      </w:r>
      <w:r w:rsidR="00096A21">
        <w:t xml:space="preserve"> </w:t>
      </w:r>
      <w:r w:rsidRPr="003A12E1">
        <w:t>информации</w:t>
      </w:r>
      <w:r w:rsidR="00096A21">
        <w:t xml:space="preserve"> </w:t>
      </w:r>
      <w:r w:rsidRPr="003A12E1">
        <w:t>обучающимся,</w:t>
      </w:r>
      <w:r w:rsidR="00096A21">
        <w:t xml:space="preserve"> </w:t>
      </w:r>
      <w:r w:rsidRPr="003A12E1">
        <w:t>необходимой</w:t>
      </w:r>
      <w:r w:rsidR="00096A21">
        <w:t xml:space="preserve"> </w:t>
      </w:r>
      <w:r w:rsidRPr="003A12E1">
        <w:t>для</w:t>
      </w:r>
      <w:r w:rsidR="00096A21">
        <w:t xml:space="preserve"> </w:t>
      </w:r>
      <w:r w:rsidRPr="003A12E1">
        <w:t>последующего</w:t>
      </w:r>
      <w:r w:rsidR="00096A21">
        <w:t xml:space="preserve"> </w:t>
      </w:r>
      <w:r w:rsidRPr="003A12E1">
        <w:t>выполнения</w:t>
      </w:r>
      <w:r w:rsidR="00096A21">
        <w:t xml:space="preserve"> </w:t>
      </w:r>
      <w:r w:rsidRPr="003A12E1">
        <w:t>работ,</w:t>
      </w:r>
      <w:r w:rsidR="00096A21">
        <w:t xml:space="preserve"> </w:t>
      </w:r>
      <w:r w:rsidRPr="003A12E1">
        <w:t>связанной</w:t>
      </w:r>
      <w:r w:rsidR="00096A21">
        <w:t xml:space="preserve"> </w:t>
      </w:r>
      <w:r w:rsidRPr="003A12E1">
        <w:t>с</w:t>
      </w:r>
      <w:r w:rsidR="00096A21">
        <w:t xml:space="preserve"> </w:t>
      </w:r>
      <w:r w:rsidRPr="003A12E1">
        <w:t>будущей</w:t>
      </w:r>
      <w:r w:rsidR="00096A21">
        <w:t xml:space="preserve"> </w:t>
      </w:r>
      <w:r w:rsidRPr="003A12E1">
        <w:t>профессиональной</w:t>
      </w:r>
      <w:r w:rsidR="00096A21">
        <w:t xml:space="preserve"> </w:t>
      </w:r>
      <w:r w:rsidRPr="003A12E1">
        <w:t>деятельностью.</w:t>
      </w:r>
    </w:p>
    <w:p w14:paraId="356FC6D7" w14:textId="77777777" w:rsidR="003232D5" w:rsidRDefault="003232D5" w:rsidP="00D5399D">
      <w:pPr>
        <w:jc w:val="both"/>
      </w:pPr>
    </w:p>
    <w:p w14:paraId="1C2BF17C" w14:textId="77777777" w:rsidR="0069659F" w:rsidRDefault="0069659F" w:rsidP="0069659F">
      <w:pPr>
        <w:jc w:val="both"/>
        <w:rPr>
          <w:b/>
          <w:bCs/>
        </w:rPr>
      </w:pPr>
      <w:r w:rsidRPr="00113557">
        <w:rPr>
          <w:b/>
          <w:bCs/>
        </w:rPr>
        <w:t>4.2.</w:t>
      </w:r>
      <w:r w:rsidR="00096A21">
        <w:rPr>
          <w:b/>
          <w:bCs/>
        </w:rPr>
        <w:t xml:space="preserve"> </w:t>
      </w:r>
      <w:r w:rsidRPr="00113557">
        <w:rPr>
          <w:b/>
          <w:bCs/>
        </w:rPr>
        <w:t>Структура</w:t>
      </w:r>
      <w:r w:rsidR="00096A21">
        <w:rPr>
          <w:b/>
          <w:bCs/>
        </w:rPr>
        <w:t xml:space="preserve"> </w:t>
      </w:r>
      <w:r w:rsidRPr="00113557">
        <w:rPr>
          <w:b/>
          <w:bCs/>
        </w:rPr>
        <w:t>дисциплины</w:t>
      </w:r>
    </w:p>
    <w:p w14:paraId="5CDBF18B" w14:textId="77777777" w:rsidR="00786F1D" w:rsidRPr="00E802F0" w:rsidRDefault="00786F1D" w:rsidP="00786F1D">
      <w:pPr>
        <w:ind w:firstLine="708"/>
      </w:pPr>
      <w:r>
        <w:t>Тематический</w:t>
      </w:r>
      <w:r w:rsidR="00096A21">
        <w:t xml:space="preserve"> </w:t>
      </w:r>
      <w:r>
        <w:t>план</w:t>
      </w:r>
      <w:r w:rsidR="00096A21">
        <w:t xml:space="preserve"> </w:t>
      </w:r>
      <w:r w:rsidRPr="00E802F0">
        <w:t>очной</w:t>
      </w:r>
      <w:r w:rsidR="00096A21">
        <w:t xml:space="preserve"> </w:t>
      </w:r>
      <w:r w:rsidRPr="00E802F0">
        <w:t>формы</w:t>
      </w:r>
      <w:r w:rsidR="00096A21">
        <w:t xml:space="preserve"> </w:t>
      </w:r>
      <w:r w:rsidRPr="00E802F0">
        <w:t>обучения</w:t>
      </w:r>
    </w:p>
    <w:tbl>
      <w:tblPr>
        <w:tblStyle w:val="afb"/>
        <w:tblW w:w="0" w:type="auto"/>
        <w:tblInd w:w="113" w:type="dxa"/>
        <w:tblLook w:val="01E0" w:firstRow="1" w:lastRow="1" w:firstColumn="1" w:lastColumn="1" w:noHBand="0" w:noVBand="0"/>
      </w:tblPr>
      <w:tblGrid>
        <w:gridCol w:w="531"/>
        <w:gridCol w:w="3179"/>
        <w:gridCol w:w="475"/>
        <w:gridCol w:w="1083"/>
        <w:gridCol w:w="1383"/>
        <w:gridCol w:w="1319"/>
        <w:gridCol w:w="1657"/>
        <w:gridCol w:w="681"/>
      </w:tblGrid>
      <w:tr w:rsidR="0069659F" w14:paraId="2CC1B966" w14:textId="77777777" w:rsidTr="00786F1D">
        <w:trPr>
          <w:trHeight w:val="497"/>
        </w:trPr>
        <w:tc>
          <w:tcPr>
            <w:tcW w:w="0" w:type="auto"/>
            <w:vMerge w:val="restart"/>
            <w:vAlign w:val="center"/>
            <w:hideMark/>
          </w:tcPr>
          <w:p w14:paraId="7CCE56FB" w14:textId="77777777" w:rsidR="0069659F" w:rsidRPr="00796A20" w:rsidRDefault="0069659F" w:rsidP="00786F1D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№</w:t>
            </w:r>
          </w:p>
          <w:p w14:paraId="12EBD432" w14:textId="77777777" w:rsidR="0069659F" w:rsidRPr="00796A20" w:rsidRDefault="0069659F" w:rsidP="00786F1D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7C384320" w14:textId="77777777" w:rsidR="0069659F" w:rsidRPr="00796A20" w:rsidRDefault="0069659F" w:rsidP="00786F1D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Разделы/темы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дисциплины</w:t>
            </w:r>
          </w:p>
        </w:tc>
        <w:tc>
          <w:tcPr>
            <w:tcW w:w="0" w:type="auto"/>
            <w:vMerge w:val="restart"/>
            <w:textDirection w:val="btLr"/>
            <w:vAlign w:val="center"/>
            <w:hideMark/>
          </w:tcPr>
          <w:p w14:paraId="15740EF9" w14:textId="77777777" w:rsidR="0069659F" w:rsidRPr="00796A20" w:rsidRDefault="0069659F" w:rsidP="00786F1D">
            <w:pPr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Семестр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206F331C" w14:textId="77777777" w:rsidR="0069659F" w:rsidRPr="00796A20" w:rsidRDefault="0069659F" w:rsidP="00786F1D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Виды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учебной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работы,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включая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самостоятельную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работу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студентов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и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трудоемкость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(в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часах)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5088C0A" w14:textId="77777777" w:rsidR="0069659F" w:rsidRPr="00796A20" w:rsidRDefault="0069659F" w:rsidP="00786F1D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Интеракт.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="00786F1D" w:rsidRPr="00796A20">
              <w:rPr>
                <w:b/>
                <w:sz w:val="22"/>
                <w:szCs w:val="22"/>
              </w:rPr>
              <w:t>ф</w:t>
            </w:r>
            <w:r w:rsidRPr="00796A20">
              <w:rPr>
                <w:b/>
                <w:sz w:val="22"/>
                <w:szCs w:val="22"/>
              </w:rPr>
              <w:t>ормы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обучения</w:t>
            </w:r>
          </w:p>
        </w:tc>
        <w:tc>
          <w:tcPr>
            <w:tcW w:w="0" w:type="auto"/>
            <w:vMerge w:val="restart"/>
            <w:vAlign w:val="center"/>
          </w:tcPr>
          <w:p w14:paraId="13F157CB" w14:textId="77777777" w:rsidR="0069659F" w:rsidRPr="00796A20" w:rsidRDefault="0069659F" w:rsidP="00786F1D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СРО</w:t>
            </w:r>
          </w:p>
        </w:tc>
      </w:tr>
      <w:tr w:rsidR="0069659F" w14:paraId="62C11D7D" w14:textId="77777777" w:rsidTr="00786F1D">
        <w:trPr>
          <w:trHeight w:val="888"/>
        </w:trPr>
        <w:tc>
          <w:tcPr>
            <w:tcW w:w="0" w:type="auto"/>
            <w:vMerge/>
            <w:hideMark/>
          </w:tcPr>
          <w:p w14:paraId="1EF24FCE" w14:textId="77777777" w:rsidR="0069659F" w:rsidRPr="00796A20" w:rsidRDefault="0069659F" w:rsidP="00796A2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14:paraId="50EC4BD4" w14:textId="77777777" w:rsidR="0069659F" w:rsidRPr="00796A20" w:rsidRDefault="0069659F" w:rsidP="00796A2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14:paraId="1425F47C" w14:textId="77777777" w:rsidR="0069659F" w:rsidRPr="00796A20" w:rsidRDefault="0069659F" w:rsidP="00796A2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0F21052D" w14:textId="77777777" w:rsidR="0069659F" w:rsidRPr="00796A20" w:rsidRDefault="0069659F" w:rsidP="00786F1D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лекции</w:t>
            </w:r>
          </w:p>
        </w:tc>
        <w:tc>
          <w:tcPr>
            <w:tcW w:w="0" w:type="auto"/>
            <w:vAlign w:val="center"/>
            <w:hideMark/>
          </w:tcPr>
          <w:p w14:paraId="00D057CF" w14:textId="77777777" w:rsidR="0069659F" w:rsidRPr="00796A20" w:rsidRDefault="0069659F" w:rsidP="00786F1D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практ.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занятия</w:t>
            </w:r>
          </w:p>
        </w:tc>
        <w:tc>
          <w:tcPr>
            <w:tcW w:w="0" w:type="auto"/>
            <w:vAlign w:val="center"/>
            <w:hideMark/>
          </w:tcPr>
          <w:p w14:paraId="53C5461D" w14:textId="77777777" w:rsidR="0069659F" w:rsidRPr="00796A20" w:rsidRDefault="0069659F" w:rsidP="00786F1D">
            <w:pPr>
              <w:ind w:left="-79"/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др.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виды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зан.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по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уч.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пл.</w:t>
            </w:r>
          </w:p>
        </w:tc>
        <w:tc>
          <w:tcPr>
            <w:tcW w:w="0" w:type="auto"/>
            <w:vMerge/>
            <w:hideMark/>
          </w:tcPr>
          <w:p w14:paraId="521F9CEE" w14:textId="77777777" w:rsidR="0069659F" w:rsidRPr="00796A20" w:rsidRDefault="0069659F" w:rsidP="00796A2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21D425F6" w14:textId="77777777" w:rsidR="0069659F" w:rsidRPr="00796A20" w:rsidRDefault="0069659F" w:rsidP="00796A20">
            <w:pPr>
              <w:rPr>
                <w:sz w:val="22"/>
                <w:szCs w:val="22"/>
              </w:rPr>
            </w:pPr>
          </w:p>
        </w:tc>
      </w:tr>
      <w:tr w:rsidR="0069659F" w14:paraId="1A1B0A5B" w14:textId="77777777" w:rsidTr="00796A20">
        <w:trPr>
          <w:trHeight w:val="220"/>
        </w:trPr>
        <w:tc>
          <w:tcPr>
            <w:tcW w:w="0" w:type="auto"/>
            <w:hideMark/>
          </w:tcPr>
          <w:p w14:paraId="25953D6C" w14:textId="77777777" w:rsidR="0069659F" w:rsidRPr="00796A20" w:rsidRDefault="0069659F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14:paraId="6962191F" w14:textId="77777777" w:rsidR="0069659F" w:rsidRPr="00796A20" w:rsidRDefault="0069659F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hideMark/>
          </w:tcPr>
          <w:p w14:paraId="736A9FA3" w14:textId="77777777" w:rsidR="0069659F" w:rsidRPr="00796A20" w:rsidRDefault="0069659F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hideMark/>
          </w:tcPr>
          <w:p w14:paraId="5C7B2733" w14:textId="77777777" w:rsidR="0069659F" w:rsidRPr="00796A20" w:rsidRDefault="0069659F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7B9BBA72" w14:textId="77777777" w:rsidR="0069659F" w:rsidRPr="00796A20" w:rsidRDefault="0069659F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hideMark/>
          </w:tcPr>
          <w:p w14:paraId="204CAF56" w14:textId="77777777" w:rsidR="0069659F" w:rsidRPr="00796A20" w:rsidRDefault="0069659F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hideMark/>
          </w:tcPr>
          <w:p w14:paraId="38EF3CE6" w14:textId="77777777" w:rsidR="0069659F" w:rsidRPr="00796A20" w:rsidRDefault="0069659F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14:paraId="4D002868" w14:textId="77777777" w:rsidR="0069659F" w:rsidRPr="00796A20" w:rsidRDefault="0069659F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8</w:t>
            </w:r>
          </w:p>
        </w:tc>
      </w:tr>
      <w:tr w:rsidR="0069659F" w14:paraId="224BB397" w14:textId="77777777" w:rsidTr="00796A20">
        <w:trPr>
          <w:trHeight w:val="858"/>
        </w:trPr>
        <w:tc>
          <w:tcPr>
            <w:tcW w:w="0" w:type="auto"/>
            <w:vAlign w:val="center"/>
            <w:hideMark/>
          </w:tcPr>
          <w:p w14:paraId="1A69001B" w14:textId="77777777" w:rsidR="0069659F" w:rsidRPr="00796A20" w:rsidRDefault="00796A20" w:rsidP="00796A20">
            <w:pPr>
              <w:pStyle w:val="af"/>
              <w:tabs>
                <w:tab w:val="clear" w:pos="643"/>
              </w:tabs>
              <w:spacing w:line="240" w:lineRule="auto"/>
              <w:ind w:right="-74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0" w:type="auto"/>
            <w:hideMark/>
          </w:tcPr>
          <w:p w14:paraId="4935C461" w14:textId="77777777" w:rsidR="0069659F" w:rsidRPr="00796A20" w:rsidRDefault="0069659F" w:rsidP="00796A20">
            <w:pPr>
              <w:contextualSpacing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Тема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1.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Понятие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«критическое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мышление».</w:t>
            </w:r>
            <w:r w:rsidR="00096A21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2EBB9C66" w14:textId="77777777" w:rsidR="0069659F" w:rsidRPr="00796A20" w:rsidRDefault="0069659F" w:rsidP="00796A20">
            <w:pPr>
              <w:pStyle w:val="af"/>
              <w:tabs>
                <w:tab w:val="clear" w:pos="643"/>
              </w:tabs>
              <w:spacing w:line="240" w:lineRule="auto"/>
              <w:ind w:right="-74" w:firstLine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96A20">
              <w:rPr>
                <w:rFonts w:ascii="Times New Roman" w:hAnsi="Times New Roman" w:cs="Times New Roman"/>
                <w:b/>
                <w:sz w:val="2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E6BC2C1" w14:textId="77777777" w:rsidR="0069659F" w:rsidRPr="00796A20" w:rsidRDefault="005E052D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371B4DD1" w14:textId="77777777" w:rsidR="0069659F" w:rsidRPr="00796A20" w:rsidRDefault="005E052D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4*</w:t>
            </w:r>
          </w:p>
        </w:tc>
        <w:tc>
          <w:tcPr>
            <w:tcW w:w="0" w:type="auto"/>
            <w:vAlign w:val="center"/>
            <w:hideMark/>
          </w:tcPr>
          <w:p w14:paraId="2D850D63" w14:textId="77777777" w:rsidR="0069659F" w:rsidRPr="00796A20" w:rsidRDefault="0069659F" w:rsidP="00796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645F6D39" w14:textId="77777777" w:rsidR="005E052D" w:rsidRPr="00796A20" w:rsidRDefault="005E052D" w:rsidP="005E052D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Устный</w:t>
            </w:r>
            <w:r w:rsidR="00096A21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96A20">
              <w:rPr>
                <w:color w:val="000000"/>
                <w:sz w:val="22"/>
                <w:szCs w:val="22"/>
                <w:lang w:eastAsia="en-US"/>
              </w:rPr>
              <w:t>опрос</w:t>
            </w:r>
          </w:p>
          <w:p w14:paraId="3BEE10E1" w14:textId="77777777" w:rsidR="0069659F" w:rsidRPr="00796A20" w:rsidRDefault="005E052D" w:rsidP="005E052D">
            <w:pPr>
              <w:jc w:val="center"/>
              <w:rPr>
                <w:sz w:val="22"/>
                <w:szCs w:val="22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Обсуждение</w:t>
            </w:r>
            <w:r w:rsidR="00096A21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96A20">
              <w:rPr>
                <w:color w:val="000000"/>
                <w:sz w:val="22"/>
                <w:szCs w:val="22"/>
                <w:lang w:eastAsia="en-US"/>
              </w:rPr>
              <w:t>докладов</w:t>
            </w:r>
          </w:p>
        </w:tc>
        <w:tc>
          <w:tcPr>
            <w:tcW w:w="0" w:type="auto"/>
            <w:vAlign w:val="center"/>
          </w:tcPr>
          <w:p w14:paraId="370A542A" w14:textId="77777777" w:rsidR="0069659F" w:rsidRPr="00796A20" w:rsidRDefault="005E052D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10</w:t>
            </w:r>
          </w:p>
        </w:tc>
      </w:tr>
      <w:tr w:rsidR="0069659F" w14:paraId="3D8150EF" w14:textId="77777777" w:rsidTr="00796A20">
        <w:trPr>
          <w:trHeight w:val="559"/>
        </w:trPr>
        <w:tc>
          <w:tcPr>
            <w:tcW w:w="0" w:type="auto"/>
            <w:vAlign w:val="center"/>
          </w:tcPr>
          <w:p w14:paraId="4D3563A6" w14:textId="77777777" w:rsidR="0069659F" w:rsidRPr="00796A20" w:rsidRDefault="0069659F" w:rsidP="00796A20">
            <w:pPr>
              <w:pStyle w:val="af"/>
              <w:tabs>
                <w:tab w:val="clear" w:pos="643"/>
              </w:tabs>
              <w:spacing w:line="240" w:lineRule="auto"/>
              <w:ind w:right="-74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796A20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0" w:type="auto"/>
          </w:tcPr>
          <w:p w14:paraId="143CAF33" w14:textId="77777777" w:rsidR="0069659F" w:rsidRPr="00796A20" w:rsidRDefault="0069659F" w:rsidP="00796A20">
            <w:pPr>
              <w:contextualSpacing/>
              <w:jc w:val="both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Тема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2.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Понятие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«академическое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письмо»: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содержание,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назначение,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определение</w:t>
            </w:r>
            <w:r w:rsidR="00096A21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7719ED79" w14:textId="77777777" w:rsidR="0069659F" w:rsidRPr="00796A20" w:rsidRDefault="005E052D" w:rsidP="00796A20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38B832C5" w14:textId="77777777" w:rsidR="0069659F" w:rsidRPr="00796A20" w:rsidRDefault="0069659F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14:paraId="0D807421" w14:textId="77777777" w:rsidR="0069659F" w:rsidRPr="00796A20" w:rsidRDefault="005E052D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4*</w:t>
            </w:r>
          </w:p>
        </w:tc>
        <w:tc>
          <w:tcPr>
            <w:tcW w:w="0" w:type="auto"/>
          </w:tcPr>
          <w:p w14:paraId="13F3D12F" w14:textId="77777777" w:rsidR="0069659F" w:rsidRPr="00796A20" w:rsidRDefault="0069659F" w:rsidP="00796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BACBE96" w14:textId="77777777" w:rsidR="005E052D" w:rsidRPr="00796A20" w:rsidRDefault="005E052D" w:rsidP="005E052D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Устный</w:t>
            </w:r>
            <w:r w:rsidR="00096A21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96A20">
              <w:rPr>
                <w:color w:val="000000"/>
                <w:sz w:val="22"/>
                <w:szCs w:val="22"/>
                <w:lang w:eastAsia="en-US"/>
              </w:rPr>
              <w:t>опрос</w:t>
            </w:r>
          </w:p>
          <w:p w14:paraId="7D18310B" w14:textId="77777777" w:rsidR="0069659F" w:rsidRPr="00796A20" w:rsidRDefault="005E052D" w:rsidP="005E052D">
            <w:pPr>
              <w:ind w:firstLine="34"/>
              <w:jc w:val="center"/>
              <w:rPr>
                <w:sz w:val="22"/>
                <w:szCs w:val="22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Обсуждение</w:t>
            </w:r>
            <w:r w:rsidR="00096A21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96A20">
              <w:rPr>
                <w:color w:val="000000"/>
                <w:sz w:val="22"/>
                <w:szCs w:val="22"/>
                <w:lang w:eastAsia="en-US"/>
              </w:rPr>
              <w:t>докладов</w:t>
            </w:r>
          </w:p>
        </w:tc>
        <w:tc>
          <w:tcPr>
            <w:tcW w:w="0" w:type="auto"/>
            <w:vAlign w:val="center"/>
          </w:tcPr>
          <w:p w14:paraId="241E67D0" w14:textId="77777777" w:rsidR="0069659F" w:rsidRPr="00796A20" w:rsidRDefault="005E052D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10</w:t>
            </w:r>
          </w:p>
        </w:tc>
      </w:tr>
      <w:tr w:rsidR="0069659F" w14:paraId="0F97D23F" w14:textId="77777777" w:rsidTr="00796A20">
        <w:trPr>
          <w:trHeight w:val="559"/>
        </w:trPr>
        <w:tc>
          <w:tcPr>
            <w:tcW w:w="0" w:type="auto"/>
            <w:vAlign w:val="center"/>
          </w:tcPr>
          <w:p w14:paraId="250AA769" w14:textId="77777777" w:rsidR="0069659F" w:rsidRPr="00796A20" w:rsidRDefault="0069659F" w:rsidP="00796A20">
            <w:pPr>
              <w:pStyle w:val="af"/>
              <w:tabs>
                <w:tab w:val="clear" w:pos="643"/>
              </w:tabs>
              <w:spacing w:line="240" w:lineRule="auto"/>
              <w:ind w:right="-74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796A20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0" w:type="auto"/>
          </w:tcPr>
          <w:p w14:paraId="24C51EAB" w14:textId="77777777" w:rsidR="0069659F" w:rsidRPr="00796A20" w:rsidRDefault="0069659F" w:rsidP="00796A20">
            <w:pPr>
              <w:contextualSpacing/>
              <w:jc w:val="both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Тема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3.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Академическое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письмо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и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его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жанры.</w:t>
            </w:r>
          </w:p>
        </w:tc>
        <w:tc>
          <w:tcPr>
            <w:tcW w:w="0" w:type="auto"/>
            <w:vAlign w:val="center"/>
          </w:tcPr>
          <w:p w14:paraId="39365073" w14:textId="77777777" w:rsidR="0069659F" w:rsidRPr="00796A20" w:rsidRDefault="005E052D" w:rsidP="00796A20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73B92CCF" w14:textId="1067B0C9" w:rsidR="0069659F" w:rsidRPr="00796A20" w:rsidRDefault="00CB7B32" w:rsidP="00796A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14:paraId="21F8E3A8" w14:textId="77777777" w:rsidR="0069659F" w:rsidRPr="00796A20" w:rsidRDefault="005E052D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4*</w:t>
            </w:r>
          </w:p>
        </w:tc>
        <w:tc>
          <w:tcPr>
            <w:tcW w:w="0" w:type="auto"/>
          </w:tcPr>
          <w:p w14:paraId="64427195" w14:textId="77777777" w:rsidR="0069659F" w:rsidRPr="00796A20" w:rsidRDefault="0069659F" w:rsidP="00796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40C3AE4" w14:textId="77777777" w:rsidR="005E052D" w:rsidRPr="00796A20" w:rsidRDefault="005E052D" w:rsidP="005E052D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Устный</w:t>
            </w:r>
            <w:r w:rsidR="00096A21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96A20">
              <w:rPr>
                <w:color w:val="000000"/>
                <w:sz w:val="22"/>
                <w:szCs w:val="22"/>
                <w:lang w:eastAsia="en-US"/>
              </w:rPr>
              <w:t>опрос</w:t>
            </w:r>
          </w:p>
          <w:p w14:paraId="443C2DE5" w14:textId="77777777" w:rsidR="0069659F" w:rsidRPr="00796A20" w:rsidRDefault="005E052D" w:rsidP="005E052D">
            <w:pPr>
              <w:ind w:firstLine="34"/>
              <w:jc w:val="center"/>
              <w:rPr>
                <w:sz w:val="22"/>
                <w:szCs w:val="22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Обсуждение</w:t>
            </w:r>
            <w:r w:rsidR="00096A21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96A20">
              <w:rPr>
                <w:color w:val="000000"/>
                <w:sz w:val="22"/>
                <w:szCs w:val="22"/>
                <w:lang w:eastAsia="en-US"/>
              </w:rPr>
              <w:t>докладов</w:t>
            </w:r>
          </w:p>
        </w:tc>
        <w:tc>
          <w:tcPr>
            <w:tcW w:w="0" w:type="auto"/>
            <w:vAlign w:val="center"/>
          </w:tcPr>
          <w:p w14:paraId="53B987B3" w14:textId="77777777" w:rsidR="0069659F" w:rsidRPr="00796A20" w:rsidRDefault="005E052D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10</w:t>
            </w:r>
          </w:p>
        </w:tc>
      </w:tr>
      <w:tr w:rsidR="0069659F" w14:paraId="09CFD10F" w14:textId="77777777" w:rsidTr="00796A20">
        <w:trPr>
          <w:trHeight w:val="1140"/>
        </w:trPr>
        <w:tc>
          <w:tcPr>
            <w:tcW w:w="0" w:type="auto"/>
            <w:vAlign w:val="center"/>
          </w:tcPr>
          <w:p w14:paraId="4E6963CC" w14:textId="77777777" w:rsidR="0069659F" w:rsidRPr="00796A20" w:rsidRDefault="0069659F" w:rsidP="00796A20">
            <w:pPr>
              <w:pStyle w:val="af"/>
              <w:tabs>
                <w:tab w:val="clear" w:pos="643"/>
              </w:tabs>
              <w:spacing w:line="240" w:lineRule="auto"/>
              <w:ind w:right="-74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796A20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0" w:type="auto"/>
          </w:tcPr>
          <w:p w14:paraId="3C2669B1" w14:textId="77777777" w:rsidR="0069659F" w:rsidRPr="00796A20" w:rsidRDefault="0069659F" w:rsidP="00796A20">
            <w:pPr>
              <w:shd w:val="clear" w:color="auto" w:fill="FFFFFF"/>
              <w:spacing w:after="80"/>
              <w:ind w:right="200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796A20">
              <w:rPr>
                <w:sz w:val="22"/>
                <w:szCs w:val="22"/>
              </w:rPr>
              <w:t>Тема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4.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Научная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статья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как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часть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академического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письма: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технология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подготовки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и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оформления</w:t>
            </w:r>
          </w:p>
        </w:tc>
        <w:tc>
          <w:tcPr>
            <w:tcW w:w="0" w:type="auto"/>
            <w:vAlign w:val="center"/>
          </w:tcPr>
          <w:p w14:paraId="28B18A50" w14:textId="77777777" w:rsidR="0069659F" w:rsidRPr="00796A20" w:rsidRDefault="005E052D" w:rsidP="00796A20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3E13DED4" w14:textId="77777777" w:rsidR="0069659F" w:rsidRPr="00796A20" w:rsidRDefault="005E052D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14:paraId="1B583499" w14:textId="77777777" w:rsidR="0069659F" w:rsidRPr="00796A20" w:rsidRDefault="005E052D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4</w:t>
            </w:r>
            <w:r w:rsidR="0069659F" w:rsidRPr="00796A20">
              <w:rPr>
                <w:sz w:val="22"/>
                <w:szCs w:val="22"/>
              </w:rPr>
              <w:t>*</w:t>
            </w:r>
          </w:p>
        </w:tc>
        <w:tc>
          <w:tcPr>
            <w:tcW w:w="0" w:type="auto"/>
          </w:tcPr>
          <w:p w14:paraId="21E6934C" w14:textId="77777777" w:rsidR="0069659F" w:rsidRPr="00796A20" w:rsidRDefault="0069659F" w:rsidP="00796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5AD898D" w14:textId="77777777" w:rsidR="005E052D" w:rsidRPr="00796A20" w:rsidRDefault="005E052D" w:rsidP="005E052D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Устный</w:t>
            </w:r>
            <w:r w:rsidR="00096A21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96A20">
              <w:rPr>
                <w:color w:val="000000"/>
                <w:sz w:val="22"/>
                <w:szCs w:val="22"/>
                <w:lang w:eastAsia="en-US"/>
              </w:rPr>
              <w:t>опрос</w:t>
            </w:r>
          </w:p>
          <w:p w14:paraId="0D82AFE1" w14:textId="77777777" w:rsidR="0069659F" w:rsidRPr="00796A20" w:rsidRDefault="005E052D" w:rsidP="005E052D">
            <w:pPr>
              <w:ind w:firstLine="34"/>
              <w:jc w:val="center"/>
              <w:rPr>
                <w:sz w:val="22"/>
                <w:szCs w:val="22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Обсуждение</w:t>
            </w:r>
            <w:r w:rsidR="00096A21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96A20">
              <w:rPr>
                <w:color w:val="000000"/>
                <w:sz w:val="22"/>
                <w:szCs w:val="22"/>
                <w:lang w:eastAsia="en-US"/>
              </w:rPr>
              <w:t>докладов</w:t>
            </w:r>
          </w:p>
        </w:tc>
        <w:tc>
          <w:tcPr>
            <w:tcW w:w="0" w:type="auto"/>
            <w:vAlign w:val="center"/>
          </w:tcPr>
          <w:p w14:paraId="69A2136B" w14:textId="77777777" w:rsidR="0069659F" w:rsidRPr="00796A20" w:rsidRDefault="005E052D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10</w:t>
            </w:r>
          </w:p>
        </w:tc>
      </w:tr>
      <w:tr w:rsidR="0069659F" w14:paraId="0BCE2923" w14:textId="77777777" w:rsidTr="00796A20">
        <w:trPr>
          <w:trHeight w:val="588"/>
        </w:trPr>
        <w:tc>
          <w:tcPr>
            <w:tcW w:w="0" w:type="auto"/>
          </w:tcPr>
          <w:p w14:paraId="0493D01E" w14:textId="77777777" w:rsidR="0069659F" w:rsidRPr="00796A20" w:rsidRDefault="0069659F" w:rsidP="00796A20">
            <w:pPr>
              <w:pStyle w:val="af"/>
              <w:tabs>
                <w:tab w:val="clear" w:pos="643"/>
              </w:tabs>
              <w:spacing w:line="240" w:lineRule="auto"/>
              <w:ind w:right="-74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</w:tcPr>
          <w:p w14:paraId="35A3D40F" w14:textId="77777777" w:rsidR="0069659F" w:rsidRPr="00796A20" w:rsidRDefault="0069659F" w:rsidP="00796A20">
            <w:pPr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Всего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часов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в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интерактивной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форме:</w:t>
            </w:r>
          </w:p>
        </w:tc>
        <w:tc>
          <w:tcPr>
            <w:tcW w:w="0" w:type="auto"/>
            <w:vAlign w:val="center"/>
          </w:tcPr>
          <w:p w14:paraId="690B1006" w14:textId="77777777" w:rsidR="0069659F" w:rsidRPr="00796A20" w:rsidRDefault="0069659F" w:rsidP="00796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872A871" w14:textId="77777777" w:rsidR="0069659F" w:rsidRPr="00796A20" w:rsidRDefault="005E052D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11B4F755" w14:textId="77777777" w:rsidR="0069659F" w:rsidRPr="00796A20" w:rsidRDefault="005E052D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16</w:t>
            </w:r>
          </w:p>
        </w:tc>
        <w:tc>
          <w:tcPr>
            <w:tcW w:w="0" w:type="auto"/>
          </w:tcPr>
          <w:p w14:paraId="66812A27" w14:textId="77777777" w:rsidR="0069659F" w:rsidRPr="00796A20" w:rsidRDefault="0069659F" w:rsidP="00796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3B15CE" w14:textId="77777777" w:rsidR="0069659F" w:rsidRPr="00796A20" w:rsidRDefault="0069659F" w:rsidP="005E052D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9C02812" w14:textId="77777777" w:rsidR="0069659F" w:rsidRPr="00796A20" w:rsidRDefault="0069659F" w:rsidP="00796A20">
            <w:pPr>
              <w:jc w:val="center"/>
              <w:rPr>
                <w:sz w:val="22"/>
                <w:szCs w:val="22"/>
              </w:rPr>
            </w:pPr>
          </w:p>
        </w:tc>
      </w:tr>
      <w:tr w:rsidR="0069659F" w14:paraId="60024EC6" w14:textId="77777777" w:rsidTr="00796A20">
        <w:trPr>
          <w:trHeight w:val="267"/>
        </w:trPr>
        <w:tc>
          <w:tcPr>
            <w:tcW w:w="0" w:type="auto"/>
          </w:tcPr>
          <w:p w14:paraId="7F0CDB15" w14:textId="77777777" w:rsidR="0069659F" w:rsidRPr="00796A20" w:rsidRDefault="0069659F" w:rsidP="00796A20">
            <w:pPr>
              <w:pStyle w:val="af"/>
              <w:tabs>
                <w:tab w:val="clear" w:pos="643"/>
              </w:tabs>
              <w:spacing w:line="240" w:lineRule="auto"/>
              <w:ind w:right="-74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</w:tcPr>
          <w:p w14:paraId="2B3DBDC0" w14:textId="77777777" w:rsidR="0069659F" w:rsidRPr="00796A20" w:rsidRDefault="0069659F" w:rsidP="00796A20">
            <w:pPr>
              <w:rPr>
                <w:b/>
                <w:i/>
                <w:sz w:val="22"/>
                <w:szCs w:val="22"/>
              </w:rPr>
            </w:pPr>
            <w:r w:rsidRPr="00796A20">
              <w:rPr>
                <w:b/>
                <w:i/>
                <w:sz w:val="22"/>
                <w:szCs w:val="22"/>
              </w:rPr>
              <w:t>Итого</w:t>
            </w:r>
          </w:p>
        </w:tc>
        <w:tc>
          <w:tcPr>
            <w:tcW w:w="0" w:type="auto"/>
            <w:vAlign w:val="center"/>
          </w:tcPr>
          <w:p w14:paraId="7AA531CF" w14:textId="77777777" w:rsidR="0069659F" w:rsidRPr="00796A20" w:rsidRDefault="0069659F" w:rsidP="00796A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E74C1D8" w14:textId="77777777" w:rsidR="0069659F" w:rsidRPr="00796A20" w:rsidRDefault="005E052D" w:rsidP="00796A20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0" w:type="auto"/>
            <w:vAlign w:val="center"/>
          </w:tcPr>
          <w:p w14:paraId="503D47D2" w14:textId="77777777" w:rsidR="0069659F" w:rsidRPr="00796A20" w:rsidRDefault="005E052D" w:rsidP="00796A20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0" w:type="auto"/>
          </w:tcPr>
          <w:p w14:paraId="59F920A6" w14:textId="77777777" w:rsidR="0069659F" w:rsidRPr="00796A20" w:rsidRDefault="0069659F" w:rsidP="00796A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5666695" w14:textId="77777777" w:rsidR="0069659F" w:rsidRPr="00796A20" w:rsidRDefault="0069659F" w:rsidP="00796A20">
            <w:pPr>
              <w:ind w:firstLine="3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47A39A6" w14:textId="539B85C5" w:rsidR="0069659F" w:rsidRPr="00796A20" w:rsidRDefault="00CB7B32" w:rsidP="00796A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</w:tr>
      <w:tr w:rsidR="00C42698" w14:paraId="023D374A" w14:textId="77777777" w:rsidTr="00796A20">
        <w:trPr>
          <w:trHeight w:val="267"/>
        </w:trPr>
        <w:tc>
          <w:tcPr>
            <w:tcW w:w="0" w:type="auto"/>
          </w:tcPr>
          <w:p w14:paraId="42C0524F" w14:textId="77777777" w:rsidR="00C42698" w:rsidRPr="00796A20" w:rsidRDefault="00C42698" w:rsidP="00796A20">
            <w:pPr>
              <w:pStyle w:val="af"/>
              <w:tabs>
                <w:tab w:val="clear" w:pos="643"/>
              </w:tabs>
              <w:spacing w:line="240" w:lineRule="auto"/>
              <w:ind w:right="-74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</w:tcPr>
          <w:p w14:paraId="67227E48" w14:textId="09AB77DE" w:rsidR="00C42698" w:rsidRPr="00796A20" w:rsidRDefault="00C42698" w:rsidP="00796A20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Контроль</w:t>
            </w:r>
          </w:p>
        </w:tc>
        <w:tc>
          <w:tcPr>
            <w:tcW w:w="0" w:type="auto"/>
            <w:vAlign w:val="center"/>
          </w:tcPr>
          <w:p w14:paraId="31538B57" w14:textId="77777777" w:rsidR="00C42698" w:rsidRPr="00796A20" w:rsidRDefault="00C42698" w:rsidP="00796A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1553C2" w14:textId="5F0320DA" w:rsidR="00C42698" w:rsidRPr="00796A20" w:rsidRDefault="00C42698" w:rsidP="00796A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0" w:type="auto"/>
            <w:vAlign w:val="center"/>
          </w:tcPr>
          <w:p w14:paraId="663B1A6F" w14:textId="77777777" w:rsidR="00C42698" w:rsidRPr="00796A20" w:rsidRDefault="00C42698" w:rsidP="00796A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0471EFF7" w14:textId="77777777" w:rsidR="00C42698" w:rsidRPr="00796A20" w:rsidRDefault="00C42698" w:rsidP="00796A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20F8FD4" w14:textId="77777777" w:rsidR="00C42698" w:rsidRPr="00796A20" w:rsidRDefault="00C42698" w:rsidP="00796A20">
            <w:pPr>
              <w:ind w:firstLine="3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4A0D7B3A" w14:textId="77777777" w:rsidR="00C42698" w:rsidRDefault="00C42698" w:rsidP="00796A20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42698" w14:paraId="438BE8DA" w14:textId="77777777" w:rsidTr="00796A20">
        <w:trPr>
          <w:trHeight w:val="267"/>
        </w:trPr>
        <w:tc>
          <w:tcPr>
            <w:tcW w:w="0" w:type="auto"/>
          </w:tcPr>
          <w:p w14:paraId="7E023BE3" w14:textId="77777777" w:rsidR="00C42698" w:rsidRPr="00796A20" w:rsidRDefault="00C42698" w:rsidP="00796A20">
            <w:pPr>
              <w:pStyle w:val="af"/>
              <w:tabs>
                <w:tab w:val="clear" w:pos="643"/>
              </w:tabs>
              <w:spacing w:line="240" w:lineRule="auto"/>
              <w:ind w:right="-74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</w:tcPr>
          <w:p w14:paraId="36C07445" w14:textId="019DB2FE" w:rsidR="00C42698" w:rsidRPr="00796A20" w:rsidRDefault="00C42698" w:rsidP="00796A20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0" w:type="auto"/>
            <w:vAlign w:val="center"/>
          </w:tcPr>
          <w:p w14:paraId="10394360" w14:textId="77777777" w:rsidR="00C42698" w:rsidRPr="00796A20" w:rsidRDefault="00C42698" w:rsidP="00796A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FDA7836" w14:textId="7D4FDBF0" w:rsidR="00C42698" w:rsidRPr="00796A20" w:rsidRDefault="00C42698" w:rsidP="00796A2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0" w:type="auto"/>
            <w:vAlign w:val="center"/>
          </w:tcPr>
          <w:p w14:paraId="7B42B49D" w14:textId="77777777" w:rsidR="00C42698" w:rsidRPr="00796A20" w:rsidRDefault="00C42698" w:rsidP="00796A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4917D4C2" w14:textId="77777777" w:rsidR="00C42698" w:rsidRPr="00796A20" w:rsidRDefault="00C42698" w:rsidP="00796A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249FBB5" w14:textId="77777777" w:rsidR="00C42698" w:rsidRPr="00796A20" w:rsidRDefault="00C42698" w:rsidP="00796A20">
            <w:pPr>
              <w:ind w:firstLine="3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B4A1170" w14:textId="77777777" w:rsidR="00C42698" w:rsidRDefault="00C42698" w:rsidP="00796A20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5394E7FB" w14:textId="77777777" w:rsidR="0069659F" w:rsidRDefault="0069659F" w:rsidP="0069659F">
      <w:pPr>
        <w:jc w:val="center"/>
        <w:rPr>
          <w:bCs/>
          <w:i/>
        </w:rPr>
      </w:pPr>
    </w:p>
    <w:p w14:paraId="12947129" w14:textId="77777777" w:rsidR="00E03E68" w:rsidRDefault="00786F1D" w:rsidP="00786F1D">
      <w:pPr>
        <w:ind w:firstLine="708"/>
      </w:pPr>
      <w:r w:rsidRPr="00E802F0">
        <w:t>Тематичес</w:t>
      </w:r>
      <w:r>
        <w:t>кий</w:t>
      </w:r>
      <w:r w:rsidR="00096A21">
        <w:t xml:space="preserve"> </w:t>
      </w:r>
      <w:r>
        <w:t>план</w:t>
      </w:r>
      <w:r w:rsidR="00096A21">
        <w:t xml:space="preserve"> </w:t>
      </w:r>
      <w:r>
        <w:t>заочной</w:t>
      </w:r>
      <w:r w:rsidR="00096A21">
        <w:t xml:space="preserve"> </w:t>
      </w:r>
      <w:r>
        <w:t>формы</w:t>
      </w:r>
      <w:r w:rsidR="00096A21">
        <w:t xml:space="preserve"> </w:t>
      </w:r>
      <w:r>
        <w:t>обучения</w:t>
      </w:r>
    </w:p>
    <w:tbl>
      <w:tblPr>
        <w:tblStyle w:val="afb"/>
        <w:tblW w:w="0" w:type="auto"/>
        <w:tblInd w:w="113" w:type="dxa"/>
        <w:tblLook w:val="01E0" w:firstRow="1" w:lastRow="1" w:firstColumn="1" w:lastColumn="1" w:noHBand="0" w:noVBand="0"/>
      </w:tblPr>
      <w:tblGrid>
        <w:gridCol w:w="531"/>
        <w:gridCol w:w="3234"/>
        <w:gridCol w:w="475"/>
        <w:gridCol w:w="1089"/>
        <w:gridCol w:w="1399"/>
        <w:gridCol w:w="1348"/>
        <w:gridCol w:w="1551"/>
        <w:gridCol w:w="681"/>
      </w:tblGrid>
      <w:tr w:rsidR="00F75B5A" w14:paraId="36F719A4" w14:textId="77777777" w:rsidTr="00796A20">
        <w:trPr>
          <w:trHeight w:val="497"/>
        </w:trPr>
        <w:tc>
          <w:tcPr>
            <w:tcW w:w="0" w:type="auto"/>
            <w:vMerge w:val="restart"/>
            <w:vAlign w:val="center"/>
            <w:hideMark/>
          </w:tcPr>
          <w:p w14:paraId="63C5F7BA" w14:textId="77777777" w:rsidR="00F75B5A" w:rsidRPr="00796A20" w:rsidRDefault="00F75B5A" w:rsidP="00796A20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№</w:t>
            </w:r>
          </w:p>
          <w:p w14:paraId="3CBD7F80" w14:textId="77777777" w:rsidR="00F75B5A" w:rsidRPr="00796A20" w:rsidRDefault="00F75B5A" w:rsidP="00796A20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CD11EAD" w14:textId="77777777" w:rsidR="00F75B5A" w:rsidRPr="00796A20" w:rsidRDefault="00F75B5A" w:rsidP="00796A20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Разделы/темы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дисциплины</w:t>
            </w:r>
          </w:p>
        </w:tc>
        <w:tc>
          <w:tcPr>
            <w:tcW w:w="0" w:type="auto"/>
            <w:vMerge w:val="restart"/>
            <w:textDirection w:val="btLr"/>
            <w:hideMark/>
          </w:tcPr>
          <w:p w14:paraId="0D92B023" w14:textId="77777777" w:rsidR="00F75B5A" w:rsidRPr="00796A20" w:rsidRDefault="00F75B5A" w:rsidP="00796A20">
            <w:pPr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Семестр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F7BE7A9" w14:textId="77777777" w:rsidR="00F75B5A" w:rsidRPr="00796A20" w:rsidRDefault="00F75B5A" w:rsidP="00796A20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Виды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учебной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работы,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включая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самостоятельную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работу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студентов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и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трудоемкость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(в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часах)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F731A08" w14:textId="77777777" w:rsidR="00F75B5A" w:rsidRPr="00796A20" w:rsidRDefault="00F75B5A" w:rsidP="00796A20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Интеракт.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формы</w:t>
            </w:r>
          </w:p>
          <w:p w14:paraId="5DBA845D" w14:textId="77777777" w:rsidR="00F75B5A" w:rsidRPr="00796A20" w:rsidRDefault="00F75B5A" w:rsidP="00796A20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обучения</w:t>
            </w:r>
          </w:p>
        </w:tc>
        <w:tc>
          <w:tcPr>
            <w:tcW w:w="0" w:type="auto"/>
            <w:vMerge w:val="restart"/>
            <w:vAlign w:val="center"/>
          </w:tcPr>
          <w:p w14:paraId="5774CD5C" w14:textId="77777777" w:rsidR="00F75B5A" w:rsidRPr="00796A20" w:rsidRDefault="00F75B5A" w:rsidP="00796A20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СРО</w:t>
            </w:r>
          </w:p>
        </w:tc>
      </w:tr>
      <w:tr w:rsidR="00F75B5A" w14:paraId="2DEF44F5" w14:textId="77777777" w:rsidTr="00796A20">
        <w:trPr>
          <w:trHeight w:val="888"/>
        </w:trPr>
        <w:tc>
          <w:tcPr>
            <w:tcW w:w="0" w:type="auto"/>
            <w:vMerge/>
            <w:hideMark/>
          </w:tcPr>
          <w:p w14:paraId="409F6C8A" w14:textId="77777777" w:rsidR="00F75B5A" w:rsidRPr="00796A20" w:rsidRDefault="00F75B5A" w:rsidP="00796A2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14:paraId="3F13BA4E" w14:textId="77777777" w:rsidR="00F75B5A" w:rsidRPr="00796A20" w:rsidRDefault="00F75B5A" w:rsidP="00796A2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hideMark/>
          </w:tcPr>
          <w:p w14:paraId="72DF29CF" w14:textId="77777777" w:rsidR="00F75B5A" w:rsidRPr="00796A20" w:rsidRDefault="00F75B5A" w:rsidP="00796A2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7653E47B" w14:textId="77777777" w:rsidR="00F75B5A" w:rsidRPr="00796A20" w:rsidRDefault="00F75B5A" w:rsidP="00796A20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лекции</w:t>
            </w:r>
          </w:p>
        </w:tc>
        <w:tc>
          <w:tcPr>
            <w:tcW w:w="0" w:type="auto"/>
            <w:vAlign w:val="center"/>
            <w:hideMark/>
          </w:tcPr>
          <w:p w14:paraId="0B712D4F" w14:textId="77777777" w:rsidR="00F75B5A" w:rsidRPr="00796A20" w:rsidRDefault="00F75B5A" w:rsidP="00796A20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практ.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занятия</w:t>
            </w:r>
          </w:p>
        </w:tc>
        <w:tc>
          <w:tcPr>
            <w:tcW w:w="0" w:type="auto"/>
            <w:vAlign w:val="center"/>
            <w:hideMark/>
          </w:tcPr>
          <w:p w14:paraId="0FE3F576" w14:textId="77777777" w:rsidR="00F75B5A" w:rsidRPr="00796A20" w:rsidRDefault="00F75B5A" w:rsidP="00796A20">
            <w:pPr>
              <w:ind w:left="-79"/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др.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виды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зан.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по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уч.</w:t>
            </w:r>
            <w:r w:rsidR="00096A21">
              <w:rPr>
                <w:b/>
                <w:sz w:val="22"/>
                <w:szCs w:val="22"/>
              </w:rPr>
              <w:t xml:space="preserve"> </w:t>
            </w:r>
            <w:r w:rsidRPr="00796A20">
              <w:rPr>
                <w:b/>
                <w:sz w:val="22"/>
                <w:szCs w:val="22"/>
              </w:rPr>
              <w:t>пл.</w:t>
            </w:r>
          </w:p>
        </w:tc>
        <w:tc>
          <w:tcPr>
            <w:tcW w:w="0" w:type="auto"/>
            <w:vMerge/>
            <w:hideMark/>
          </w:tcPr>
          <w:p w14:paraId="374C6777" w14:textId="77777777" w:rsidR="00F75B5A" w:rsidRPr="00796A20" w:rsidRDefault="00F75B5A" w:rsidP="00796A2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092A1188" w14:textId="77777777" w:rsidR="00F75B5A" w:rsidRPr="00796A20" w:rsidRDefault="00F75B5A" w:rsidP="00796A20">
            <w:pPr>
              <w:rPr>
                <w:sz w:val="22"/>
                <w:szCs w:val="22"/>
              </w:rPr>
            </w:pPr>
          </w:p>
        </w:tc>
      </w:tr>
      <w:tr w:rsidR="00F75B5A" w14:paraId="79796F84" w14:textId="77777777" w:rsidTr="00796A20">
        <w:trPr>
          <w:trHeight w:val="220"/>
        </w:trPr>
        <w:tc>
          <w:tcPr>
            <w:tcW w:w="0" w:type="auto"/>
            <w:hideMark/>
          </w:tcPr>
          <w:p w14:paraId="4F352778" w14:textId="77777777" w:rsidR="00F75B5A" w:rsidRPr="00796A20" w:rsidRDefault="00F75B5A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hideMark/>
          </w:tcPr>
          <w:p w14:paraId="453816D6" w14:textId="77777777" w:rsidR="00F75B5A" w:rsidRPr="00796A20" w:rsidRDefault="00F75B5A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hideMark/>
          </w:tcPr>
          <w:p w14:paraId="13D0ED55" w14:textId="77777777" w:rsidR="00F75B5A" w:rsidRPr="00796A20" w:rsidRDefault="00F75B5A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3</w:t>
            </w:r>
          </w:p>
        </w:tc>
        <w:tc>
          <w:tcPr>
            <w:tcW w:w="0" w:type="auto"/>
            <w:hideMark/>
          </w:tcPr>
          <w:p w14:paraId="512D8455" w14:textId="77777777" w:rsidR="00F75B5A" w:rsidRPr="00796A20" w:rsidRDefault="00F75B5A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14:paraId="5A3AA265" w14:textId="77777777" w:rsidR="00F75B5A" w:rsidRPr="00796A20" w:rsidRDefault="00F75B5A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5</w:t>
            </w:r>
          </w:p>
        </w:tc>
        <w:tc>
          <w:tcPr>
            <w:tcW w:w="0" w:type="auto"/>
            <w:hideMark/>
          </w:tcPr>
          <w:p w14:paraId="1674DDA7" w14:textId="77777777" w:rsidR="00F75B5A" w:rsidRPr="00796A20" w:rsidRDefault="00F75B5A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hideMark/>
          </w:tcPr>
          <w:p w14:paraId="1C6804CB" w14:textId="77777777" w:rsidR="00F75B5A" w:rsidRPr="00796A20" w:rsidRDefault="00F75B5A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7</w:t>
            </w:r>
          </w:p>
        </w:tc>
        <w:tc>
          <w:tcPr>
            <w:tcW w:w="0" w:type="auto"/>
          </w:tcPr>
          <w:p w14:paraId="5D8CB144" w14:textId="77777777" w:rsidR="00F75B5A" w:rsidRPr="00796A20" w:rsidRDefault="00F75B5A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8</w:t>
            </w:r>
          </w:p>
        </w:tc>
      </w:tr>
      <w:tr w:rsidR="00F75B5A" w14:paraId="5A765FA8" w14:textId="77777777" w:rsidTr="00796A20">
        <w:trPr>
          <w:trHeight w:val="858"/>
        </w:trPr>
        <w:tc>
          <w:tcPr>
            <w:tcW w:w="0" w:type="auto"/>
            <w:vAlign w:val="center"/>
            <w:hideMark/>
          </w:tcPr>
          <w:p w14:paraId="42B817C9" w14:textId="77777777" w:rsidR="00F75B5A" w:rsidRPr="00796A20" w:rsidRDefault="00796A20" w:rsidP="00796A20">
            <w:pPr>
              <w:pStyle w:val="af"/>
              <w:tabs>
                <w:tab w:val="clear" w:pos="643"/>
              </w:tabs>
              <w:spacing w:line="240" w:lineRule="auto"/>
              <w:ind w:right="-74" w:firstLine="0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0" w:type="auto"/>
            <w:hideMark/>
          </w:tcPr>
          <w:p w14:paraId="2B75452D" w14:textId="77777777" w:rsidR="00F75B5A" w:rsidRPr="00796A20" w:rsidRDefault="00F75B5A" w:rsidP="00796A20">
            <w:pPr>
              <w:contextualSpacing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Тема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1.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Понятие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«критическое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мышление».</w:t>
            </w:r>
            <w:r w:rsidR="00096A21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4CEB89F1" w14:textId="77777777" w:rsidR="00F75B5A" w:rsidRPr="00796A20" w:rsidRDefault="00F75B5A" w:rsidP="00796A20">
            <w:pPr>
              <w:pStyle w:val="af"/>
              <w:tabs>
                <w:tab w:val="clear" w:pos="643"/>
              </w:tabs>
              <w:spacing w:line="240" w:lineRule="auto"/>
              <w:ind w:right="-74" w:firstLine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796A20">
              <w:rPr>
                <w:rFonts w:ascii="Times New Roman" w:hAnsi="Times New Roman" w:cs="Times New Roman"/>
                <w:b/>
                <w:sz w:val="22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317BE0B" w14:textId="77777777" w:rsidR="00F75B5A" w:rsidRPr="00796A20" w:rsidRDefault="00F75B5A" w:rsidP="00796A20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0E25728" w14:textId="77777777" w:rsidR="00F75B5A" w:rsidRPr="00796A20" w:rsidRDefault="00F75B5A" w:rsidP="00796A20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1*</w:t>
            </w:r>
          </w:p>
        </w:tc>
        <w:tc>
          <w:tcPr>
            <w:tcW w:w="0" w:type="auto"/>
            <w:vAlign w:val="center"/>
            <w:hideMark/>
          </w:tcPr>
          <w:p w14:paraId="463664FD" w14:textId="77777777" w:rsidR="00F75B5A" w:rsidRPr="00796A20" w:rsidRDefault="00F75B5A" w:rsidP="00796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14:paraId="2FCD0505" w14:textId="77777777" w:rsidR="00F75B5A" w:rsidRPr="00796A20" w:rsidRDefault="00F75B5A" w:rsidP="00796A20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Устный</w:t>
            </w:r>
            <w:r w:rsidR="00096A21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96A20">
              <w:rPr>
                <w:color w:val="000000"/>
                <w:sz w:val="22"/>
                <w:szCs w:val="22"/>
                <w:lang w:eastAsia="en-US"/>
              </w:rPr>
              <w:t>опрос</w:t>
            </w:r>
          </w:p>
          <w:p w14:paraId="674652C0" w14:textId="77777777" w:rsidR="00F75B5A" w:rsidRPr="00796A20" w:rsidRDefault="00F75B5A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Обсуждение</w:t>
            </w:r>
            <w:r w:rsidR="00096A21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96A20">
              <w:rPr>
                <w:color w:val="000000"/>
                <w:sz w:val="22"/>
                <w:szCs w:val="22"/>
                <w:lang w:eastAsia="en-US"/>
              </w:rPr>
              <w:t>докладов</w:t>
            </w:r>
          </w:p>
        </w:tc>
        <w:tc>
          <w:tcPr>
            <w:tcW w:w="0" w:type="auto"/>
            <w:vAlign w:val="center"/>
          </w:tcPr>
          <w:p w14:paraId="0FE189F6" w14:textId="77777777" w:rsidR="00F75B5A" w:rsidRPr="00796A20" w:rsidRDefault="00FF4146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22</w:t>
            </w:r>
          </w:p>
        </w:tc>
      </w:tr>
      <w:tr w:rsidR="00F75B5A" w14:paraId="3543D464" w14:textId="77777777" w:rsidTr="00796A20">
        <w:trPr>
          <w:trHeight w:val="559"/>
        </w:trPr>
        <w:tc>
          <w:tcPr>
            <w:tcW w:w="0" w:type="auto"/>
            <w:vAlign w:val="center"/>
          </w:tcPr>
          <w:p w14:paraId="0A40A034" w14:textId="77777777" w:rsidR="00F75B5A" w:rsidRPr="00796A20" w:rsidRDefault="00F75B5A" w:rsidP="00796A20">
            <w:pPr>
              <w:pStyle w:val="af"/>
              <w:tabs>
                <w:tab w:val="clear" w:pos="643"/>
              </w:tabs>
              <w:spacing w:line="240" w:lineRule="auto"/>
              <w:ind w:right="-74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796A20">
              <w:rPr>
                <w:rFonts w:ascii="Times New Roman" w:hAnsi="Times New Roman" w:cs="Times New Roman"/>
                <w:sz w:val="22"/>
              </w:rPr>
              <w:t>2</w:t>
            </w:r>
          </w:p>
        </w:tc>
        <w:tc>
          <w:tcPr>
            <w:tcW w:w="0" w:type="auto"/>
          </w:tcPr>
          <w:p w14:paraId="6C4E9B24" w14:textId="77777777" w:rsidR="00F75B5A" w:rsidRPr="00796A20" w:rsidRDefault="00F75B5A" w:rsidP="00796A20">
            <w:pPr>
              <w:contextualSpacing/>
              <w:jc w:val="both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Тема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2.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Понятие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«академическое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письмо»: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lastRenderedPageBreak/>
              <w:t>содержание,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назначение,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определение</w:t>
            </w:r>
            <w:r w:rsidR="00096A21">
              <w:rPr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1EA2B362" w14:textId="77777777" w:rsidR="00F75B5A" w:rsidRPr="00796A20" w:rsidRDefault="00F75B5A" w:rsidP="00796A20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0" w:type="auto"/>
            <w:vAlign w:val="center"/>
          </w:tcPr>
          <w:p w14:paraId="62C88174" w14:textId="77777777" w:rsidR="00F75B5A" w:rsidRPr="00796A20" w:rsidRDefault="00F75B5A" w:rsidP="00796A20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vAlign w:val="center"/>
          </w:tcPr>
          <w:p w14:paraId="411B2A97" w14:textId="77777777" w:rsidR="00F75B5A" w:rsidRPr="00796A20" w:rsidRDefault="00F75B5A" w:rsidP="00796A20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1*</w:t>
            </w:r>
          </w:p>
        </w:tc>
        <w:tc>
          <w:tcPr>
            <w:tcW w:w="0" w:type="auto"/>
            <w:vAlign w:val="center"/>
          </w:tcPr>
          <w:p w14:paraId="4A3DA877" w14:textId="77777777" w:rsidR="00F75B5A" w:rsidRPr="00796A20" w:rsidRDefault="00F75B5A" w:rsidP="00796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A74AD41" w14:textId="77777777" w:rsidR="00F75B5A" w:rsidRPr="00796A20" w:rsidRDefault="00F75B5A" w:rsidP="00796A20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Устный</w:t>
            </w:r>
            <w:r w:rsidR="00096A21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96A20">
              <w:rPr>
                <w:color w:val="000000"/>
                <w:sz w:val="22"/>
                <w:szCs w:val="22"/>
                <w:lang w:eastAsia="en-US"/>
              </w:rPr>
              <w:t>опрос</w:t>
            </w:r>
          </w:p>
          <w:p w14:paraId="29277028" w14:textId="77777777" w:rsidR="00F75B5A" w:rsidRPr="00796A20" w:rsidRDefault="00F75B5A" w:rsidP="00796A20">
            <w:pPr>
              <w:ind w:firstLine="34"/>
              <w:jc w:val="center"/>
              <w:rPr>
                <w:sz w:val="22"/>
                <w:szCs w:val="22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Обсуждение</w:t>
            </w:r>
            <w:r w:rsidR="00096A21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96A20">
              <w:rPr>
                <w:color w:val="000000"/>
                <w:sz w:val="22"/>
                <w:szCs w:val="22"/>
                <w:lang w:eastAsia="en-US"/>
              </w:rPr>
              <w:lastRenderedPageBreak/>
              <w:t>докладов</w:t>
            </w:r>
          </w:p>
        </w:tc>
        <w:tc>
          <w:tcPr>
            <w:tcW w:w="0" w:type="auto"/>
            <w:vAlign w:val="center"/>
          </w:tcPr>
          <w:p w14:paraId="69066454" w14:textId="77777777" w:rsidR="00F75B5A" w:rsidRPr="00796A20" w:rsidRDefault="00FF4146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lastRenderedPageBreak/>
              <w:t>22</w:t>
            </w:r>
          </w:p>
        </w:tc>
      </w:tr>
      <w:tr w:rsidR="00F75B5A" w14:paraId="70C59C79" w14:textId="77777777" w:rsidTr="00796A20">
        <w:trPr>
          <w:trHeight w:val="559"/>
        </w:trPr>
        <w:tc>
          <w:tcPr>
            <w:tcW w:w="0" w:type="auto"/>
            <w:vAlign w:val="center"/>
          </w:tcPr>
          <w:p w14:paraId="0637CD0F" w14:textId="77777777" w:rsidR="00F75B5A" w:rsidRPr="00796A20" w:rsidRDefault="00F75B5A" w:rsidP="00796A20">
            <w:pPr>
              <w:pStyle w:val="af"/>
              <w:tabs>
                <w:tab w:val="clear" w:pos="643"/>
              </w:tabs>
              <w:spacing w:line="240" w:lineRule="auto"/>
              <w:ind w:right="-74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796A20">
              <w:rPr>
                <w:rFonts w:ascii="Times New Roman" w:hAnsi="Times New Roman" w:cs="Times New Roman"/>
                <w:sz w:val="22"/>
              </w:rPr>
              <w:lastRenderedPageBreak/>
              <w:t>3</w:t>
            </w:r>
          </w:p>
        </w:tc>
        <w:tc>
          <w:tcPr>
            <w:tcW w:w="0" w:type="auto"/>
          </w:tcPr>
          <w:p w14:paraId="25C26BED" w14:textId="77777777" w:rsidR="00F75B5A" w:rsidRPr="00796A20" w:rsidRDefault="00F75B5A" w:rsidP="00796A20">
            <w:pPr>
              <w:contextualSpacing/>
              <w:jc w:val="both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Тема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3.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Академическое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письмо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и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его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жанры.</w:t>
            </w:r>
          </w:p>
        </w:tc>
        <w:tc>
          <w:tcPr>
            <w:tcW w:w="0" w:type="auto"/>
            <w:vAlign w:val="center"/>
          </w:tcPr>
          <w:p w14:paraId="2EB334C5" w14:textId="77777777" w:rsidR="00F75B5A" w:rsidRPr="00796A20" w:rsidRDefault="00F75B5A" w:rsidP="00796A20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2BFC42F5" w14:textId="77777777" w:rsidR="00F75B5A" w:rsidRPr="00796A20" w:rsidRDefault="00F75B5A" w:rsidP="00796A20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vAlign w:val="center"/>
          </w:tcPr>
          <w:p w14:paraId="07A17F3C" w14:textId="77777777" w:rsidR="00F75B5A" w:rsidRPr="00796A20" w:rsidRDefault="00F75B5A" w:rsidP="00796A20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2*</w:t>
            </w:r>
          </w:p>
        </w:tc>
        <w:tc>
          <w:tcPr>
            <w:tcW w:w="0" w:type="auto"/>
            <w:vAlign w:val="center"/>
          </w:tcPr>
          <w:p w14:paraId="599AC62F" w14:textId="77777777" w:rsidR="00F75B5A" w:rsidRPr="00796A20" w:rsidRDefault="00F75B5A" w:rsidP="00796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1B1EB6B" w14:textId="77777777" w:rsidR="00F75B5A" w:rsidRPr="00796A20" w:rsidRDefault="00F75B5A" w:rsidP="00796A20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Устный</w:t>
            </w:r>
            <w:r w:rsidR="00096A21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96A20">
              <w:rPr>
                <w:color w:val="000000"/>
                <w:sz w:val="22"/>
                <w:szCs w:val="22"/>
                <w:lang w:eastAsia="en-US"/>
              </w:rPr>
              <w:t>опрос</w:t>
            </w:r>
          </w:p>
          <w:p w14:paraId="41A12264" w14:textId="77777777" w:rsidR="00F75B5A" w:rsidRPr="00796A20" w:rsidRDefault="00F75B5A" w:rsidP="00796A20">
            <w:pPr>
              <w:ind w:firstLine="34"/>
              <w:jc w:val="center"/>
              <w:rPr>
                <w:sz w:val="22"/>
                <w:szCs w:val="22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Обсуждение</w:t>
            </w:r>
            <w:r w:rsidR="00096A21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96A20">
              <w:rPr>
                <w:color w:val="000000"/>
                <w:sz w:val="22"/>
                <w:szCs w:val="22"/>
                <w:lang w:eastAsia="en-US"/>
              </w:rPr>
              <w:t>докладов</w:t>
            </w:r>
          </w:p>
        </w:tc>
        <w:tc>
          <w:tcPr>
            <w:tcW w:w="0" w:type="auto"/>
            <w:vAlign w:val="center"/>
          </w:tcPr>
          <w:p w14:paraId="5DB12AD9" w14:textId="77777777" w:rsidR="00F75B5A" w:rsidRPr="00796A20" w:rsidRDefault="00FF4146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22</w:t>
            </w:r>
          </w:p>
        </w:tc>
      </w:tr>
      <w:tr w:rsidR="00F75B5A" w14:paraId="1E6682E1" w14:textId="77777777" w:rsidTr="00796A20">
        <w:trPr>
          <w:trHeight w:val="1140"/>
        </w:trPr>
        <w:tc>
          <w:tcPr>
            <w:tcW w:w="0" w:type="auto"/>
            <w:vAlign w:val="center"/>
          </w:tcPr>
          <w:p w14:paraId="6810BF65" w14:textId="77777777" w:rsidR="00F75B5A" w:rsidRPr="00796A20" w:rsidRDefault="00F75B5A" w:rsidP="00796A20">
            <w:pPr>
              <w:pStyle w:val="af"/>
              <w:tabs>
                <w:tab w:val="clear" w:pos="643"/>
              </w:tabs>
              <w:spacing w:line="240" w:lineRule="auto"/>
              <w:ind w:right="-74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796A20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0" w:type="auto"/>
          </w:tcPr>
          <w:p w14:paraId="658B8631" w14:textId="77777777" w:rsidR="00F75B5A" w:rsidRPr="00796A20" w:rsidRDefault="00F75B5A" w:rsidP="00796A20">
            <w:pPr>
              <w:shd w:val="clear" w:color="auto" w:fill="FFFFFF"/>
              <w:spacing w:after="80"/>
              <w:ind w:right="200"/>
              <w:contextualSpacing/>
              <w:jc w:val="both"/>
              <w:rPr>
                <w:b/>
                <w:sz w:val="22"/>
                <w:szCs w:val="22"/>
                <w:lang w:eastAsia="en-US"/>
              </w:rPr>
            </w:pPr>
            <w:r w:rsidRPr="00796A20">
              <w:rPr>
                <w:sz w:val="22"/>
                <w:szCs w:val="22"/>
              </w:rPr>
              <w:t>Тема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4.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Научная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статья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как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часть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академического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письма: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технология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подготовки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и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оформления</w:t>
            </w:r>
          </w:p>
        </w:tc>
        <w:tc>
          <w:tcPr>
            <w:tcW w:w="0" w:type="auto"/>
            <w:vAlign w:val="center"/>
          </w:tcPr>
          <w:p w14:paraId="34A7F359" w14:textId="77777777" w:rsidR="00F75B5A" w:rsidRPr="00796A20" w:rsidRDefault="00F75B5A" w:rsidP="00796A20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0" w:type="auto"/>
            <w:vAlign w:val="center"/>
          </w:tcPr>
          <w:p w14:paraId="2A2F663D" w14:textId="77777777" w:rsidR="00F75B5A" w:rsidRPr="00796A20" w:rsidRDefault="00F75B5A" w:rsidP="00796A20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0" w:type="auto"/>
            <w:vAlign w:val="center"/>
          </w:tcPr>
          <w:p w14:paraId="777201E1" w14:textId="77777777" w:rsidR="00F75B5A" w:rsidRPr="00796A20" w:rsidRDefault="00F75B5A" w:rsidP="00796A20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2*</w:t>
            </w:r>
          </w:p>
        </w:tc>
        <w:tc>
          <w:tcPr>
            <w:tcW w:w="0" w:type="auto"/>
            <w:vAlign w:val="center"/>
          </w:tcPr>
          <w:p w14:paraId="6BBF1F21" w14:textId="77777777" w:rsidR="00F75B5A" w:rsidRPr="00796A20" w:rsidRDefault="00F75B5A" w:rsidP="00796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E1A21B6" w14:textId="77777777" w:rsidR="00F75B5A" w:rsidRPr="00796A20" w:rsidRDefault="00F75B5A" w:rsidP="00796A20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Устный</w:t>
            </w:r>
            <w:r w:rsidR="00096A21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96A20">
              <w:rPr>
                <w:color w:val="000000"/>
                <w:sz w:val="22"/>
                <w:szCs w:val="22"/>
                <w:lang w:eastAsia="en-US"/>
              </w:rPr>
              <w:t>опрос</w:t>
            </w:r>
          </w:p>
          <w:p w14:paraId="6B8C0C2C" w14:textId="77777777" w:rsidR="00F75B5A" w:rsidRPr="00796A20" w:rsidRDefault="00F75B5A" w:rsidP="00796A20">
            <w:pPr>
              <w:ind w:firstLine="34"/>
              <w:jc w:val="center"/>
              <w:rPr>
                <w:sz w:val="22"/>
                <w:szCs w:val="22"/>
              </w:rPr>
            </w:pPr>
            <w:r w:rsidRPr="00796A20">
              <w:rPr>
                <w:color w:val="000000"/>
                <w:sz w:val="22"/>
                <w:szCs w:val="22"/>
                <w:lang w:eastAsia="en-US"/>
              </w:rPr>
              <w:t>Обсуждение</w:t>
            </w:r>
            <w:r w:rsidR="00096A21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96A20">
              <w:rPr>
                <w:color w:val="000000"/>
                <w:sz w:val="22"/>
                <w:szCs w:val="22"/>
                <w:lang w:eastAsia="en-US"/>
              </w:rPr>
              <w:t>докладов</w:t>
            </w:r>
          </w:p>
        </w:tc>
        <w:tc>
          <w:tcPr>
            <w:tcW w:w="0" w:type="auto"/>
            <w:vAlign w:val="center"/>
          </w:tcPr>
          <w:p w14:paraId="76BBD1A4" w14:textId="77777777" w:rsidR="00F75B5A" w:rsidRPr="00796A20" w:rsidRDefault="00FF4146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23</w:t>
            </w:r>
          </w:p>
        </w:tc>
      </w:tr>
      <w:tr w:rsidR="00F75B5A" w14:paraId="56077C59" w14:textId="77777777" w:rsidTr="00796A20">
        <w:trPr>
          <w:trHeight w:val="588"/>
        </w:trPr>
        <w:tc>
          <w:tcPr>
            <w:tcW w:w="0" w:type="auto"/>
          </w:tcPr>
          <w:p w14:paraId="5DB7C6C8" w14:textId="77777777" w:rsidR="00F75B5A" w:rsidRPr="00796A20" w:rsidRDefault="00F75B5A" w:rsidP="00796A20">
            <w:pPr>
              <w:pStyle w:val="af"/>
              <w:tabs>
                <w:tab w:val="clear" w:pos="643"/>
              </w:tabs>
              <w:spacing w:line="240" w:lineRule="auto"/>
              <w:ind w:right="-74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</w:tcPr>
          <w:p w14:paraId="6E51C6B6" w14:textId="77777777" w:rsidR="00F75B5A" w:rsidRPr="00796A20" w:rsidRDefault="00F75B5A" w:rsidP="00796A20">
            <w:pPr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Всего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часов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в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интерактивной</w:t>
            </w:r>
            <w:r w:rsidR="00096A21">
              <w:rPr>
                <w:sz w:val="22"/>
                <w:szCs w:val="22"/>
              </w:rPr>
              <w:t xml:space="preserve"> </w:t>
            </w:r>
            <w:r w:rsidRPr="00796A20">
              <w:rPr>
                <w:sz w:val="22"/>
                <w:szCs w:val="22"/>
              </w:rPr>
              <w:t>форме:</w:t>
            </w:r>
          </w:p>
        </w:tc>
        <w:tc>
          <w:tcPr>
            <w:tcW w:w="0" w:type="auto"/>
            <w:vAlign w:val="center"/>
          </w:tcPr>
          <w:p w14:paraId="52412F13" w14:textId="77777777" w:rsidR="00F75B5A" w:rsidRPr="00796A20" w:rsidRDefault="00F75B5A" w:rsidP="00796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29B7C897" w14:textId="77777777" w:rsidR="00F75B5A" w:rsidRPr="00796A20" w:rsidRDefault="00F75B5A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14:paraId="0A9716C9" w14:textId="77777777" w:rsidR="00F75B5A" w:rsidRPr="00796A20" w:rsidRDefault="00F75B5A" w:rsidP="00796A20">
            <w:pPr>
              <w:jc w:val="center"/>
              <w:rPr>
                <w:sz w:val="22"/>
                <w:szCs w:val="22"/>
              </w:rPr>
            </w:pPr>
            <w:r w:rsidRPr="00796A20">
              <w:rPr>
                <w:sz w:val="22"/>
                <w:szCs w:val="22"/>
              </w:rPr>
              <w:t>6</w:t>
            </w:r>
          </w:p>
        </w:tc>
        <w:tc>
          <w:tcPr>
            <w:tcW w:w="0" w:type="auto"/>
            <w:vAlign w:val="center"/>
          </w:tcPr>
          <w:p w14:paraId="6151CCE6" w14:textId="77777777" w:rsidR="00F75B5A" w:rsidRPr="00796A20" w:rsidRDefault="00F75B5A" w:rsidP="00796A2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A2E7005" w14:textId="77777777" w:rsidR="00F75B5A" w:rsidRPr="00796A20" w:rsidRDefault="00F75B5A" w:rsidP="00796A20">
            <w:pPr>
              <w:ind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28C28D7" w14:textId="77777777" w:rsidR="00F75B5A" w:rsidRPr="00796A20" w:rsidRDefault="00F75B5A" w:rsidP="00796A20">
            <w:pPr>
              <w:jc w:val="center"/>
              <w:rPr>
                <w:sz w:val="22"/>
                <w:szCs w:val="22"/>
              </w:rPr>
            </w:pPr>
          </w:p>
        </w:tc>
      </w:tr>
      <w:tr w:rsidR="00F75B5A" w14:paraId="1B451282" w14:textId="77777777" w:rsidTr="00796A20">
        <w:trPr>
          <w:trHeight w:val="222"/>
        </w:trPr>
        <w:tc>
          <w:tcPr>
            <w:tcW w:w="0" w:type="auto"/>
          </w:tcPr>
          <w:p w14:paraId="783A3DAB" w14:textId="77777777" w:rsidR="00F75B5A" w:rsidRPr="00796A20" w:rsidRDefault="00F75B5A" w:rsidP="00796A20">
            <w:pPr>
              <w:pStyle w:val="af"/>
              <w:tabs>
                <w:tab w:val="clear" w:pos="643"/>
              </w:tabs>
              <w:spacing w:line="240" w:lineRule="auto"/>
              <w:ind w:right="-74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</w:tcPr>
          <w:p w14:paraId="6D5CCA12" w14:textId="77777777" w:rsidR="00F75B5A" w:rsidRPr="00796A20" w:rsidRDefault="00F75B5A" w:rsidP="00796A20">
            <w:pPr>
              <w:rPr>
                <w:b/>
                <w:i/>
                <w:sz w:val="22"/>
                <w:szCs w:val="22"/>
              </w:rPr>
            </w:pPr>
            <w:r w:rsidRPr="00796A20">
              <w:rPr>
                <w:b/>
                <w:i/>
                <w:sz w:val="22"/>
                <w:szCs w:val="22"/>
              </w:rPr>
              <w:t>Итого</w:t>
            </w:r>
          </w:p>
        </w:tc>
        <w:tc>
          <w:tcPr>
            <w:tcW w:w="0" w:type="auto"/>
            <w:vAlign w:val="center"/>
          </w:tcPr>
          <w:p w14:paraId="1BC1059C" w14:textId="77777777" w:rsidR="00F75B5A" w:rsidRPr="00796A20" w:rsidRDefault="00F75B5A" w:rsidP="00796A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700E8E5" w14:textId="77777777" w:rsidR="00F75B5A" w:rsidRPr="00796A20" w:rsidRDefault="0035490C" w:rsidP="00796A20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14:paraId="58F36E02" w14:textId="77777777" w:rsidR="00F75B5A" w:rsidRPr="00796A20" w:rsidRDefault="00F75B5A" w:rsidP="00796A20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0" w:type="auto"/>
          </w:tcPr>
          <w:p w14:paraId="0DD0343F" w14:textId="77777777" w:rsidR="00F75B5A" w:rsidRPr="00796A20" w:rsidRDefault="00F75B5A" w:rsidP="00796A2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7710F7C" w14:textId="77777777" w:rsidR="00F75B5A" w:rsidRPr="00796A20" w:rsidRDefault="00F75B5A" w:rsidP="00796A20">
            <w:pPr>
              <w:ind w:firstLine="3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76BBD2D" w14:textId="77777777" w:rsidR="00F75B5A" w:rsidRPr="00796A20" w:rsidRDefault="00FF4146" w:rsidP="00796A20">
            <w:pPr>
              <w:jc w:val="center"/>
              <w:rPr>
                <w:b/>
                <w:sz w:val="22"/>
                <w:szCs w:val="22"/>
              </w:rPr>
            </w:pPr>
            <w:r w:rsidRPr="00796A20">
              <w:rPr>
                <w:b/>
                <w:sz w:val="22"/>
                <w:szCs w:val="22"/>
              </w:rPr>
              <w:t>89</w:t>
            </w:r>
          </w:p>
        </w:tc>
      </w:tr>
      <w:tr w:rsidR="00C42698" w14:paraId="20B48D39" w14:textId="77777777" w:rsidTr="00796A20">
        <w:trPr>
          <w:trHeight w:val="222"/>
        </w:trPr>
        <w:tc>
          <w:tcPr>
            <w:tcW w:w="0" w:type="auto"/>
          </w:tcPr>
          <w:p w14:paraId="55BA959C" w14:textId="77777777" w:rsidR="00C42698" w:rsidRPr="00796A20" w:rsidRDefault="00C42698" w:rsidP="00C42698">
            <w:pPr>
              <w:pStyle w:val="af"/>
              <w:tabs>
                <w:tab w:val="clear" w:pos="643"/>
              </w:tabs>
              <w:spacing w:line="240" w:lineRule="auto"/>
              <w:ind w:right="-74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</w:tcPr>
          <w:p w14:paraId="720A73B6" w14:textId="2C7C0055" w:rsidR="00C42698" w:rsidRPr="00796A20" w:rsidRDefault="00C42698" w:rsidP="00C42698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Контроль</w:t>
            </w:r>
          </w:p>
        </w:tc>
        <w:tc>
          <w:tcPr>
            <w:tcW w:w="0" w:type="auto"/>
            <w:vAlign w:val="center"/>
          </w:tcPr>
          <w:p w14:paraId="1605F87E" w14:textId="77777777" w:rsidR="00C42698" w:rsidRPr="00796A20" w:rsidRDefault="00C42698" w:rsidP="00C426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E1AB87C" w14:textId="36C97CE6" w:rsidR="00C42698" w:rsidRPr="00796A20" w:rsidRDefault="00C42698" w:rsidP="00C426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0" w:type="auto"/>
            <w:vAlign w:val="center"/>
          </w:tcPr>
          <w:p w14:paraId="62246E85" w14:textId="77777777" w:rsidR="00C42698" w:rsidRPr="00796A20" w:rsidRDefault="00C42698" w:rsidP="00C426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2AB0DFBA" w14:textId="77777777" w:rsidR="00C42698" w:rsidRPr="00796A20" w:rsidRDefault="00C42698" w:rsidP="00C426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5E839C43" w14:textId="77777777" w:rsidR="00C42698" w:rsidRPr="00796A20" w:rsidRDefault="00C42698" w:rsidP="00C42698">
            <w:pPr>
              <w:ind w:firstLine="3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7A0EB14B" w14:textId="77777777" w:rsidR="00C42698" w:rsidRPr="00796A20" w:rsidRDefault="00C42698" w:rsidP="00C4269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C42698" w14:paraId="70720636" w14:textId="77777777" w:rsidTr="00796A20">
        <w:trPr>
          <w:trHeight w:val="222"/>
        </w:trPr>
        <w:tc>
          <w:tcPr>
            <w:tcW w:w="0" w:type="auto"/>
          </w:tcPr>
          <w:p w14:paraId="52521D55" w14:textId="77777777" w:rsidR="00C42698" w:rsidRPr="00796A20" w:rsidRDefault="00C42698" w:rsidP="00C42698">
            <w:pPr>
              <w:pStyle w:val="af"/>
              <w:tabs>
                <w:tab w:val="clear" w:pos="643"/>
              </w:tabs>
              <w:spacing w:line="240" w:lineRule="auto"/>
              <w:ind w:right="-74" w:firstLine="0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0" w:type="auto"/>
          </w:tcPr>
          <w:p w14:paraId="333C21E4" w14:textId="2C25876F" w:rsidR="00C42698" w:rsidRPr="00796A20" w:rsidRDefault="00C42698" w:rsidP="00C42698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0" w:type="auto"/>
            <w:vAlign w:val="center"/>
          </w:tcPr>
          <w:p w14:paraId="24ED03C4" w14:textId="77777777" w:rsidR="00C42698" w:rsidRPr="00796A20" w:rsidRDefault="00C42698" w:rsidP="00C426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33B64B2C" w14:textId="757CC3A3" w:rsidR="00C42698" w:rsidRPr="00796A20" w:rsidRDefault="00C42698" w:rsidP="00C4269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</w:t>
            </w:r>
          </w:p>
        </w:tc>
        <w:tc>
          <w:tcPr>
            <w:tcW w:w="0" w:type="auto"/>
            <w:vAlign w:val="center"/>
          </w:tcPr>
          <w:p w14:paraId="736EB012" w14:textId="77777777" w:rsidR="00C42698" w:rsidRPr="00796A20" w:rsidRDefault="00C42698" w:rsidP="00C426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7865A19D" w14:textId="77777777" w:rsidR="00C42698" w:rsidRPr="00796A20" w:rsidRDefault="00C42698" w:rsidP="00C4269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6DF606A2" w14:textId="77777777" w:rsidR="00C42698" w:rsidRPr="00796A20" w:rsidRDefault="00C42698" w:rsidP="00C42698">
            <w:pPr>
              <w:ind w:firstLine="3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126965C6" w14:textId="77777777" w:rsidR="00C42698" w:rsidRPr="00796A20" w:rsidRDefault="00C42698" w:rsidP="00C42698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43E3D0AE" w14:textId="77777777" w:rsidR="00D5399D" w:rsidRDefault="00D5399D" w:rsidP="00D5399D">
      <w:pPr>
        <w:jc w:val="both"/>
        <w:rPr>
          <w:color w:val="000000"/>
        </w:rPr>
      </w:pPr>
    </w:p>
    <w:p w14:paraId="15C979AE" w14:textId="77777777" w:rsidR="00D5399D" w:rsidRDefault="00D5399D" w:rsidP="00D5399D">
      <w:pPr>
        <w:jc w:val="both"/>
        <w:rPr>
          <w:b/>
          <w:snapToGrid w:val="0"/>
        </w:rPr>
      </w:pPr>
      <w:r>
        <w:rPr>
          <w:b/>
          <w:snapToGrid w:val="0"/>
        </w:rPr>
        <w:t>4.3.</w:t>
      </w:r>
      <w:r w:rsidR="00096A21">
        <w:rPr>
          <w:b/>
          <w:snapToGrid w:val="0"/>
        </w:rPr>
        <w:t xml:space="preserve"> </w:t>
      </w:r>
      <w:r>
        <w:rPr>
          <w:b/>
          <w:snapToGrid w:val="0"/>
        </w:rPr>
        <w:t>Содержание</w:t>
      </w:r>
      <w:r w:rsidR="00096A21">
        <w:rPr>
          <w:b/>
          <w:snapToGrid w:val="0"/>
        </w:rPr>
        <w:t xml:space="preserve"> </w:t>
      </w:r>
      <w:r>
        <w:rPr>
          <w:b/>
          <w:snapToGrid w:val="0"/>
        </w:rPr>
        <w:t>дисциплины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066"/>
        <w:gridCol w:w="2171"/>
      </w:tblGrid>
      <w:tr w:rsidR="00AB73B9" w14:paraId="12968341" w14:textId="77777777" w:rsidTr="00786F1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D336" w14:textId="77777777" w:rsidR="00D5399D" w:rsidRPr="00796A20" w:rsidRDefault="00D5399D" w:rsidP="00786F1D">
            <w:pPr>
              <w:pStyle w:val="ac"/>
              <w:spacing w:after="0" w:line="256" w:lineRule="auto"/>
              <w:jc w:val="center"/>
              <w:rPr>
                <w:b/>
                <w:lang w:eastAsia="en-US"/>
              </w:rPr>
            </w:pPr>
            <w:r w:rsidRPr="00796A20">
              <w:rPr>
                <w:b/>
                <w:lang w:eastAsia="en-US"/>
              </w:rPr>
              <w:t>Содержание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CB800" w14:textId="77777777" w:rsidR="00D5399D" w:rsidRPr="00796A20" w:rsidRDefault="00D5399D" w:rsidP="00786F1D">
            <w:pPr>
              <w:pStyle w:val="ac"/>
              <w:spacing w:after="0" w:line="256" w:lineRule="auto"/>
              <w:jc w:val="center"/>
              <w:rPr>
                <w:b/>
                <w:lang w:eastAsia="en-US"/>
              </w:rPr>
            </w:pPr>
            <w:r w:rsidRPr="00796A20">
              <w:rPr>
                <w:b/>
                <w:lang w:eastAsia="en-US"/>
              </w:rPr>
              <w:t>Результаты</w:t>
            </w:r>
            <w:r w:rsidR="00096A21">
              <w:rPr>
                <w:b/>
                <w:lang w:eastAsia="en-US"/>
              </w:rPr>
              <w:t xml:space="preserve"> </w:t>
            </w:r>
            <w:r w:rsidRPr="00796A20">
              <w:rPr>
                <w:b/>
                <w:lang w:eastAsia="en-US"/>
              </w:rPr>
              <w:t>обучения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BBBBB" w14:textId="77777777" w:rsidR="006E2DD0" w:rsidRPr="00796A20" w:rsidRDefault="006E2DD0" w:rsidP="00786F1D">
            <w:pPr>
              <w:pStyle w:val="ac"/>
              <w:spacing w:after="0" w:line="256" w:lineRule="auto"/>
              <w:jc w:val="center"/>
              <w:rPr>
                <w:b/>
                <w:lang w:eastAsia="en-US"/>
              </w:rPr>
            </w:pPr>
            <w:r w:rsidRPr="00796A20">
              <w:rPr>
                <w:b/>
                <w:lang w:eastAsia="en-US"/>
              </w:rPr>
              <w:t>Виды</w:t>
            </w:r>
            <w:r w:rsidR="00096A21">
              <w:rPr>
                <w:b/>
                <w:lang w:eastAsia="en-US"/>
              </w:rPr>
              <w:t xml:space="preserve"> </w:t>
            </w:r>
            <w:r w:rsidRPr="00796A20">
              <w:rPr>
                <w:b/>
                <w:lang w:eastAsia="en-US"/>
              </w:rPr>
              <w:t>оценочных</w:t>
            </w:r>
            <w:r w:rsidR="00096A21">
              <w:rPr>
                <w:b/>
                <w:lang w:eastAsia="en-US"/>
              </w:rPr>
              <w:t xml:space="preserve"> </w:t>
            </w:r>
            <w:r w:rsidRPr="00796A20">
              <w:rPr>
                <w:b/>
                <w:lang w:eastAsia="en-US"/>
              </w:rPr>
              <w:t>средств</w:t>
            </w:r>
          </w:p>
          <w:p w14:paraId="30FDC5B5" w14:textId="77777777" w:rsidR="00D5399D" w:rsidRPr="00796A20" w:rsidRDefault="00D5399D" w:rsidP="00786F1D">
            <w:pPr>
              <w:pStyle w:val="ac"/>
              <w:spacing w:after="0" w:line="256" w:lineRule="auto"/>
              <w:jc w:val="center"/>
              <w:rPr>
                <w:b/>
                <w:lang w:eastAsia="en-US"/>
              </w:rPr>
            </w:pPr>
            <w:r w:rsidRPr="00796A20">
              <w:rPr>
                <w:b/>
                <w:lang w:eastAsia="en-US"/>
              </w:rPr>
              <w:t>Формы</w:t>
            </w:r>
            <w:r w:rsidR="00096A21">
              <w:rPr>
                <w:b/>
                <w:lang w:eastAsia="en-US"/>
              </w:rPr>
              <w:t xml:space="preserve"> </w:t>
            </w:r>
            <w:r w:rsidRPr="00796A20">
              <w:rPr>
                <w:b/>
                <w:lang w:eastAsia="en-US"/>
              </w:rPr>
              <w:t>текущего</w:t>
            </w:r>
            <w:r w:rsidR="00096A21">
              <w:rPr>
                <w:b/>
                <w:lang w:eastAsia="en-US"/>
              </w:rPr>
              <w:t xml:space="preserve"> </w:t>
            </w:r>
            <w:r w:rsidRPr="00796A20">
              <w:rPr>
                <w:b/>
                <w:lang w:eastAsia="en-US"/>
              </w:rPr>
              <w:t>контроля,</w:t>
            </w:r>
            <w:r w:rsidR="00096A21">
              <w:rPr>
                <w:b/>
                <w:lang w:eastAsia="en-US"/>
              </w:rPr>
              <w:t xml:space="preserve"> </w:t>
            </w:r>
            <w:r w:rsidRPr="00796A20">
              <w:rPr>
                <w:b/>
                <w:lang w:eastAsia="en-US"/>
              </w:rPr>
              <w:t>промежуточной</w:t>
            </w:r>
            <w:r w:rsidR="00096A21">
              <w:rPr>
                <w:b/>
                <w:lang w:eastAsia="en-US"/>
              </w:rPr>
              <w:t xml:space="preserve"> </w:t>
            </w:r>
            <w:r w:rsidRPr="00796A20">
              <w:rPr>
                <w:b/>
                <w:lang w:eastAsia="en-US"/>
              </w:rPr>
              <w:t>аттестации</w:t>
            </w:r>
          </w:p>
        </w:tc>
      </w:tr>
      <w:tr w:rsidR="00AB73B9" w14:paraId="71A226BE" w14:textId="77777777" w:rsidTr="00786F1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60791" w14:textId="77777777" w:rsidR="00796A20" w:rsidRDefault="00BD469F" w:rsidP="00796A20">
            <w:pPr>
              <w:spacing w:line="256" w:lineRule="auto"/>
              <w:jc w:val="center"/>
              <w:rPr>
                <w:lang w:eastAsia="en-US"/>
              </w:rPr>
            </w:pPr>
            <w:r w:rsidRPr="00796A20">
              <w:rPr>
                <w:b/>
                <w:lang w:eastAsia="en-US"/>
              </w:rPr>
              <w:t>Тема</w:t>
            </w:r>
            <w:r w:rsidR="00096A21">
              <w:rPr>
                <w:b/>
                <w:lang w:eastAsia="en-US"/>
              </w:rPr>
              <w:t xml:space="preserve"> </w:t>
            </w:r>
            <w:r w:rsidRPr="00796A20">
              <w:rPr>
                <w:b/>
                <w:lang w:eastAsia="en-US"/>
              </w:rPr>
              <w:t>1.</w:t>
            </w:r>
            <w:r w:rsidR="00096A21">
              <w:rPr>
                <w:b/>
                <w:lang w:eastAsia="en-US"/>
              </w:rPr>
              <w:t xml:space="preserve"> </w:t>
            </w:r>
            <w:r w:rsidR="00796A20">
              <w:rPr>
                <w:b/>
                <w:lang w:eastAsia="en-US"/>
              </w:rPr>
              <w:t>Понятие</w:t>
            </w:r>
            <w:r w:rsidR="00096A21">
              <w:rPr>
                <w:b/>
                <w:lang w:eastAsia="en-US"/>
              </w:rPr>
              <w:t xml:space="preserve"> </w:t>
            </w:r>
            <w:r w:rsidR="00796A20">
              <w:rPr>
                <w:b/>
                <w:lang w:eastAsia="en-US"/>
              </w:rPr>
              <w:t>«критическое</w:t>
            </w:r>
            <w:r w:rsidR="00096A21">
              <w:rPr>
                <w:b/>
                <w:lang w:eastAsia="en-US"/>
              </w:rPr>
              <w:t xml:space="preserve"> </w:t>
            </w:r>
            <w:r w:rsidR="00796A20">
              <w:rPr>
                <w:b/>
                <w:lang w:eastAsia="en-US"/>
              </w:rPr>
              <w:t>мышление».</w:t>
            </w:r>
          </w:p>
          <w:p w14:paraId="3ACD0CEF" w14:textId="77777777" w:rsidR="00D43E74" w:rsidRPr="00941DC4" w:rsidRDefault="00BD469F" w:rsidP="00796A20">
            <w:pPr>
              <w:spacing w:line="256" w:lineRule="auto"/>
              <w:jc w:val="both"/>
              <w:rPr>
                <w:lang w:eastAsia="en-US"/>
              </w:rPr>
            </w:pPr>
            <w:r w:rsidRPr="00BD469F">
              <w:rPr>
                <w:lang w:eastAsia="en-US"/>
              </w:rPr>
              <w:t>Критическое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мышление: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цели,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особенности,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основные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характеристики.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Определение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понятия.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Особенности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критического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мышления.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Структура.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Характеристики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личности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обладающей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критическим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мышлением.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Критическое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мышление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как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принцип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деятельности.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Метапознавательная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деятельность.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Аргументация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и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критическое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мышление.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Полемика.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Доказательство,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опровержение.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аргументация.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Доказательство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и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его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структура.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Виды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доказательств.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Опровержение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и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его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виды.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FCB2" w14:textId="77777777" w:rsidR="00475525" w:rsidRDefault="00475525" w:rsidP="00796A20">
            <w:pPr>
              <w:jc w:val="both"/>
              <w:rPr>
                <w:bCs/>
                <w:iCs/>
                <w:spacing w:val="-3"/>
              </w:rPr>
            </w:pPr>
            <w:r w:rsidRPr="00181FE8">
              <w:rPr>
                <w:b/>
                <w:i/>
                <w:color w:val="000000"/>
              </w:rPr>
              <w:t>Формируемые</w:t>
            </w:r>
            <w:r w:rsidR="00096A21">
              <w:rPr>
                <w:b/>
                <w:i/>
                <w:color w:val="000000"/>
              </w:rPr>
              <w:t xml:space="preserve"> </w:t>
            </w:r>
            <w:r w:rsidRPr="00181FE8">
              <w:rPr>
                <w:b/>
                <w:i/>
                <w:color w:val="000000"/>
              </w:rPr>
              <w:t>компетенции:</w:t>
            </w:r>
          </w:p>
          <w:p w14:paraId="346C2AA2" w14:textId="77777777" w:rsidR="00DE3CC4" w:rsidRDefault="00DE3CC4" w:rsidP="00796A20">
            <w:pPr>
              <w:contextualSpacing/>
              <w:jc w:val="both"/>
            </w:pPr>
            <w:r w:rsidRPr="00826124">
              <w:t>УК-1.</w:t>
            </w:r>
            <w:r w:rsidR="00096A21">
              <w:t xml:space="preserve"> </w:t>
            </w:r>
            <w:r w:rsidRPr="00826124">
              <w:t>Способен</w:t>
            </w:r>
            <w:r w:rsidR="00096A21">
              <w:t xml:space="preserve"> </w:t>
            </w:r>
            <w:r w:rsidRPr="00826124">
              <w:t>осуществлять</w:t>
            </w:r>
            <w:r w:rsidR="00096A21">
              <w:t xml:space="preserve"> </w:t>
            </w:r>
            <w:r w:rsidRPr="00826124">
              <w:t>критический</w:t>
            </w:r>
            <w:r w:rsidR="00096A21">
              <w:t xml:space="preserve"> </w:t>
            </w:r>
            <w:r w:rsidRPr="00826124">
              <w:t>анализ</w:t>
            </w:r>
            <w:r w:rsidR="00096A21">
              <w:t xml:space="preserve"> </w:t>
            </w:r>
            <w:r w:rsidRPr="00826124">
              <w:t>проблемных</w:t>
            </w:r>
            <w:r w:rsidR="00096A21">
              <w:t xml:space="preserve"> </w:t>
            </w:r>
            <w:r w:rsidRPr="00826124">
              <w:t>ситуаций</w:t>
            </w:r>
            <w:r w:rsidR="00096A21">
              <w:t xml:space="preserve"> </w:t>
            </w:r>
            <w:r w:rsidRPr="00826124">
              <w:t>на</w:t>
            </w:r>
            <w:r w:rsidR="00096A21">
              <w:t xml:space="preserve"> </w:t>
            </w:r>
            <w:r w:rsidRPr="00826124">
              <w:t>основе</w:t>
            </w:r>
            <w:r w:rsidR="00096A21">
              <w:t xml:space="preserve"> </w:t>
            </w:r>
            <w:r w:rsidRPr="00826124">
              <w:t>системного</w:t>
            </w:r>
            <w:r w:rsidR="00096A21">
              <w:t xml:space="preserve"> </w:t>
            </w:r>
            <w:r w:rsidRPr="00826124">
              <w:t>подхода,</w:t>
            </w:r>
            <w:r w:rsidR="00096A21">
              <w:t xml:space="preserve"> </w:t>
            </w:r>
            <w:r w:rsidRPr="00826124">
              <w:t>вырабатывать</w:t>
            </w:r>
            <w:r w:rsidR="00096A21">
              <w:t xml:space="preserve"> </w:t>
            </w:r>
            <w:r w:rsidRPr="00826124">
              <w:t>стратегию</w:t>
            </w:r>
            <w:r w:rsidR="00096A21">
              <w:t xml:space="preserve"> </w:t>
            </w:r>
            <w:r w:rsidRPr="00826124">
              <w:t>действий</w:t>
            </w:r>
          </w:p>
          <w:p w14:paraId="34AC46E5" w14:textId="77777777" w:rsidR="00DE3CC4" w:rsidRDefault="00DE3CC4" w:rsidP="00796A20">
            <w:pPr>
              <w:ind w:left="176"/>
              <w:contextualSpacing/>
              <w:jc w:val="both"/>
            </w:pPr>
            <w:r w:rsidRPr="00FD2C27">
              <w:t>УК-1.1.</w:t>
            </w:r>
            <w:r w:rsidR="00096A21">
              <w:t xml:space="preserve"> </w:t>
            </w:r>
            <w:r w:rsidRPr="00FD2C27">
              <w:t>Анализирует</w:t>
            </w:r>
            <w:r w:rsidR="00096A21">
              <w:t xml:space="preserve"> </w:t>
            </w:r>
            <w:r w:rsidRPr="00FD2C27">
              <w:t>проблемную</w:t>
            </w:r>
            <w:r w:rsidR="00096A21">
              <w:t xml:space="preserve"> </w:t>
            </w:r>
            <w:r w:rsidRPr="00FD2C27">
              <w:t>ситуацию</w:t>
            </w:r>
            <w:r w:rsidR="00096A21">
              <w:t xml:space="preserve"> </w:t>
            </w:r>
            <w:r w:rsidRPr="00FD2C27">
              <w:t>и</w:t>
            </w:r>
            <w:r w:rsidR="00096A21">
              <w:t xml:space="preserve"> </w:t>
            </w:r>
            <w:r w:rsidRPr="00FD2C27">
              <w:t>осуществляет</w:t>
            </w:r>
            <w:r w:rsidR="00096A21">
              <w:t xml:space="preserve"> </w:t>
            </w:r>
            <w:r w:rsidRPr="00FD2C27">
              <w:t>ее</w:t>
            </w:r>
            <w:r w:rsidR="00096A21">
              <w:t xml:space="preserve"> </w:t>
            </w:r>
            <w:r w:rsidRPr="00FD2C27">
              <w:t>декомпозицию</w:t>
            </w:r>
            <w:r w:rsidR="00096A21">
              <w:t xml:space="preserve"> </w:t>
            </w:r>
            <w:r w:rsidR="00796A20">
              <w:t>на</w:t>
            </w:r>
            <w:r w:rsidR="00096A21">
              <w:t xml:space="preserve"> </w:t>
            </w:r>
            <w:r w:rsidR="00796A20">
              <w:t>отдельные</w:t>
            </w:r>
            <w:r w:rsidR="00096A21">
              <w:t xml:space="preserve"> </w:t>
            </w:r>
            <w:r w:rsidR="00796A20">
              <w:t>задачи</w:t>
            </w:r>
          </w:p>
          <w:p w14:paraId="502881F4" w14:textId="77777777" w:rsidR="00DE3CC4" w:rsidRDefault="00DE3CC4" w:rsidP="00796A20">
            <w:pPr>
              <w:ind w:left="176"/>
              <w:contextualSpacing/>
              <w:jc w:val="both"/>
            </w:pPr>
            <w:r w:rsidRPr="00FD2C27">
              <w:t>УК-1.2.</w:t>
            </w:r>
            <w:r w:rsidR="00096A21">
              <w:t xml:space="preserve"> </w:t>
            </w:r>
            <w:r w:rsidRPr="00FD2C27">
              <w:t>Вырабатывает</w:t>
            </w:r>
            <w:r w:rsidR="00096A21">
              <w:t xml:space="preserve"> </w:t>
            </w:r>
            <w:r w:rsidRPr="00FD2C27">
              <w:t>стратегию</w:t>
            </w:r>
            <w:r w:rsidR="00096A21">
              <w:t xml:space="preserve"> </w:t>
            </w:r>
            <w:r w:rsidRPr="00FD2C27">
              <w:t>решения</w:t>
            </w:r>
            <w:r w:rsidR="00096A21">
              <w:t xml:space="preserve"> </w:t>
            </w:r>
            <w:r w:rsidRPr="00FD2C27">
              <w:t>поставленной</w:t>
            </w:r>
            <w:r w:rsidR="00096A21">
              <w:t xml:space="preserve"> </w:t>
            </w:r>
            <w:r w:rsidRPr="00FD2C27">
              <w:t>задачи</w:t>
            </w:r>
            <w:r w:rsidR="00096A21">
              <w:t xml:space="preserve"> </w:t>
            </w:r>
            <w:r w:rsidRPr="00FD2C27">
              <w:t>(составляет</w:t>
            </w:r>
            <w:r w:rsidR="00096A21">
              <w:t xml:space="preserve"> </w:t>
            </w:r>
            <w:r w:rsidRPr="00FD2C27">
              <w:t>модель,</w:t>
            </w:r>
            <w:r w:rsidR="00096A21">
              <w:t xml:space="preserve"> </w:t>
            </w:r>
            <w:r w:rsidRPr="00FD2C27">
              <w:t>определяет</w:t>
            </w:r>
            <w:r w:rsidR="00096A21">
              <w:t xml:space="preserve"> </w:t>
            </w:r>
            <w:r w:rsidRPr="00FD2C27">
              <w:t>ограничения,</w:t>
            </w:r>
            <w:r w:rsidR="00096A21">
              <w:t xml:space="preserve"> </w:t>
            </w:r>
            <w:r w:rsidRPr="00FD2C27">
              <w:t>вырабатывает</w:t>
            </w:r>
            <w:r w:rsidR="00096A21">
              <w:t xml:space="preserve"> </w:t>
            </w:r>
            <w:r w:rsidRPr="00FD2C27">
              <w:t>критерии,</w:t>
            </w:r>
            <w:r w:rsidR="00096A21">
              <w:t xml:space="preserve"> </w:t>
            </w:r>
            <w:r w:rsidRPr="00FD2C27">
              <w:t>оценивает</w:t>
            </w:r>
            <w:r w:rsidR="00096A21">
              <w:t xml:space="preserve"> </w:t>
            </w:r>
            <w:r w:rsidRPr="00FD2C27">
              <w:t>необходимость</w:t>
            </w:r>
            <w:r w:rsidR="00096A21">
              <w:t xml:space="preserve"> </w:t>
            </w:r>
            <w:r w:rsidR="00796A20">
              <w:t>дополнительной</w:t>
            </w:r>
            <w:r w:rsidR="00096A21">
              <w:t xml:space="preserve"> </w:t>
            </w:r>
            <w:r w:rsidR="00796A20">
              <w:t>информации)</w:t>
            </w:r>
          </w:p>
          <w:p w14:paraId="3D0E4169" w14:textId="77777777" w:rsidR="00DE3CC4" w:rsidRPr="00826124" w:rsidRDefault="00DE3CC4" w:rsidP="00796A20">
            <w:pPr>
              <w:ind w:left="176"/>
              <w:contextualSpacing/>
              <w:jc w:val="both"/>
            </w:pPr>
            <w:r w:rsidRPr="00FD2C27">
              <w:t>УК-1.3.</w:t>
            </w:r>
            <w:r w:rsidR="00096A21">
              <w:t xml:space="preserve"> </w:t>
            </w:r>
            <w:r w:rsidRPr="00FD2C27">
              <w:t>Формирует</w:t>
            </w:r>
            <w:r w:rsidR="00096A21">
              <w:t xml:space="preserve"> </w:t>
            </w:r>
            <w:r w:rsidRPr="00FD2C27">
              <w:t>возможные</w:t>
            </w:r>
            <w:r w:rsidR="00096A21">
              <w:t xml:space="preserve"> </w:t>
            </w:r>
            <w:r w:rsidR="00796A20">
              <w:t>варианты</w:t>
            </w:r>
            <w:r w:rsidR="00096A21">
              <w:t xml:space="preserve"> </w:t>
            </w:r>
            <w:r w:rsidR="00796A20">
              <w:t>решения</w:t>
            </w:r>
            <w:r w:rsidR="00096A21">
              <w:t xml:space="preserve"> </w:t>
            </w:r>
            <w:r w:rsidR="00796A20">
              <w:t>задач</w:t>
            </w:r>
          </w:p>
          <w:p w14:paraId="66F035D4" w14:textId="77777777" w:rsidR="00DE3CC4" w:rsidRDefault="00DE3CC4" w:rsidP="00796A20">
            <w:pPr>
              <w:contextualSpacing/>
              <w:jc w:val="both"/>
            </w:pPr>
            <w:r w:rsidRPr="00826124">
              <w:t>УК-6.</w:t>
            </w:r>
            <w:r w:rsidR="00096A21">
              <w:t xml:space="preserve"> </w:t>
            </w:r>
            <w:r w:rsidRPr="00826124">
              <w:t>Способен</w:t>
            </w:r>
            <w:r w:rsidR="00096A21">
              <w:t xml:space="preserve"> </w:t>
            </w:r>
            <w:r w:rsidRPr="00826124">
              <w:t>определять</w:t>
            </w:r>
            <w:r w:rsidR="00096A21">
              <w:t xml:space="preserve"> </w:t>
            </w:r>
            <w:r w:rsidRPr="00826124">
              <w:t>и</w:t>
            </w:r>
            <w:r w:rsidR="00096A21">
              <w:t xml:space="preserve"> </w:t>
            </w:r>
            <w:r w:rsidRPr="00826124">
              <w:t>реализовывать</w:t>
            </w:r>
            <w:r w:rsidR="00096A21">
              <w:t xml:space="preserve"> </w:t>
            </w:r>
            <w:r w:rsidRPr="00826124">
              <w:t>приоритеты</w:t>
            </w:r>
            <w:r w:rsidR="00096A21">
              <w:t xml:space="preserve"> </w:t>
            </w:r>
            <w:r w:rsidRPr="00826124">
              <w:t>собственной</w:t>
            </w:r>
            <w:r w:rsidR="00096A21">
              <w:t xml:space="preserve"> </w:t>
            </w:r>
            <w:r w:rsidRPr="00826124">
              <w:t>деятельности</w:t>
            </w:r>
            <w:r w:rsidR="00096A21">
              <w:t xml:space="preserve"> </w:t>
            </w:r>
            <w:r w:rsidRPr="00826124">
              <w:t>и</w:t>
            </w:r>
            <w:r w:rsidR="00096A21">
              <w:t xml:space="preserve"> </w:t>
            </w:r>
            <w:r w:rsidRPr="00826124">
              <w:t>способы</w:t>
            </w:r>
            <w:r w:rsidR="00096A21">
              <w:t xml:space="preserve"> </w:t>
            </w:r>
            <w:r w:rsidRPr="00826124">
              <w:t>ее</w:t>
            </w:r>
            <w:r w:rsidR="00096A21">
              <w:t xml:space="preserve"> </w:t>
            </w:r>
            <w:r w:rsidRPr="00826124">
              <w:t>совершенствования</w:t>
            </w:r>
            <w:r w:rsidR="00096A21">
              <w:t xml:space="preserve"> </w:t>
            </w:r>
            <w:r w:rsidRPr="00826124">
              <w:t>на</w:t>
            </w:r>
            <w:r w:rsidR="00096A21">
              <w:t xml:space="preserve"> </w:t>
            </w:r>
            <w:r w:rsidRPr="00826124">
              <w:t>основе</w:t>
            </w:r>
            <w:r w:rsidR="00096A21">
              <w:t xml:space="preserve"> </w:t>
            </w:r>
            <w:r w:rsidRPr="00826124">
              <w:t>самооценки</w:t>
            </w:r>
          </w:p>
          <w:p w14:paraId="284DFA4E" w14:textId="77777777" w:rsidR="00DE3CC4" w:rsidRPr="00FD2C27" w:rsidRDefault="00DE3CC4" w:rsidP="00796A20">
            <w:pPr>
              <w:ind w:left="176"/>
              <w:contextualSpacing/>
              <w:jc w:val="both"/>
            </w:pPr>
            <w:r w:rsidRPr="00FD2C27">
              <w:t>УК-6.1.</w:t>
            </w:r>
            <w:r w:rsidR="00096A21">
              <w:t xml:space="preserve"> </w:t>
            </w:r>
            <w:r w:rsidRPr="00FD2C27">
              <w:t>Оценивает</w:t>
            </w:r>
            <w:r w:rsidR="00096A21">
              <w:t xml:space="preserve"> </w:t>
            </w:r>
            <w:r w:rsidRPr="00FD2C27">
              <w:t>свои</w:t>
            </w:r>
            <w:r w:rsidR="00096A21">
              <w:t xml:space="preserve"> </w:t>
            </w:r>
            <w:r w:rsidRPr="00FD2C27">
              <w:t>ресурсы</w:t>
            </w:r>
            <w:r w:rsidR="00096A21">
              <w:t xml:space="preserve"> </w:t>
            </w:r>
            <w:r w:rsidRPr="00FD2C27">
              <w:t>и</w:t>
            </w:r>
            <w:r w:rsidR="00096A21">
              <w:t xml:space="preserve"> </w:t>
            </w:r>
            <w:r w:rsidRPr="00FD2C27">
              <w:t>их</w:t>
            </w:r>
            <w:r w:rsidR="00096A21">
              <w:t xml:space="preserve"> </w:t>
            </w:r>
            <w:r w:rsidRPr="00FD2C27">
              <w:t>пределы</w:t>
            </w:r>
            <w:r w:rsidR="00096A21">
              <w:t xml:space="preserve"> </w:t>
            </w:r>
            <w:r w:rsidRPr="00FD2C27">
              <w:t>(личностные,</w:t>
            </w:r>
            <w:r w:rsidR="00096A21">
              <w:t xml:space="preserve"> </w:t>
            </w:r>
            <w:r w:rsidRPr="00FD2C27">
              <w:t>ситуативные,</w:t>
            </w:r>
            <w:r w:rsidR="00096A21">
              <w:t xml:space="preserve"> </w:t>
            </w:r>
            <w:r w:rsidRPr="00FD2C27">
              <w:t>временные),</w:t>
            </w:r>
            <w:r w:rsidR="00096A21">
              <w:t xml:space="preserve"> </w:t>
            </w:r>
            <w:r w:rsidRPr="00FD2C27">
              <w:t>оптимально</w:t>
            </w:r>
            <w:r w:rsidR="00096A21">
              <w:t xml:space="preserve"> </w:t>
            </w:r>
            <w:r w:rsidRPr="00FD2C27">
              <w:t>их</w:t>
            </w:r>
            <w:r w:rsidR="00096A21">
              <w:t xml:space="preserve"> </w:t>
            </w:r>
            <w:r w:rsidRPr="00FD2C27">
              <w:t>использует</w:t>
            </w:r>
            <w:r w:rsidR="00096A21">
              <w:t xml:space="preserve"> </w:t>
            </w:r>
            <w:r w:rsidRPr="00FD2C27">
              <w:t>для</w:t>
            </w:r>
            <w:r w:rsidR="00096A21">
              <w:t xml:space="preserve"> </w:t>
            </w:r>
            <w:r w:rsidRPr="00FD2C27">
              <w:t>успешного</w:t>
            </w:r>
            <w:r w:rsidR="00096A21">
              <w:t xml:space="preserve"> </w:t>
            </w:r>
            <w:r w:rsidRPr="00FD2C27">
              <w:t>выполнения</w:t>
            </w:r>
            <w:r w:rsidR="00096A21">
              <w:t xml:space="preserve"> </w:t>
            </w:r>
            <w:r w:rsidR="00796A20">
              <w:t>порученного</w:t>
            </w:r>
            <w:r w:rsidR="00096A21">
              <w:t xml:space="preserve"> </w:t>
            </w:r>
            <w:r w:rsidR="00796A20">
              <w:t>задания</w:t>
            </w:r>
          </w:p>
          <w:p w14:paraId="52885894" w14:textId="77777777" w:rsidR="00475525" w:rsidRPr="00513C93" w:rsidRDefault="00DE3CC4" w:rsidP="00796A20">
            <w:pPr>
              <w:ind w:left="176"/>
              <w:contextualSpacing/>
              <w:jc w:val="both"/>
            </w:pPr>
            <w:r w:rsidRPr="00A806D6">
              <w:t>УК-6.2.</w:t>
            </w:r>
            <w:r w:rsidR="00096A21">
              <w:t xml:space="preserve"> </w:t>
            </w:r>
            <w:r w:rsidRPr="00FD2C27">
              <w:t>Определяет</w:t>
            </w:r>
            <w:r w:rsidR="00096A21">
              <w:t xml:space="preserve"> </w:t>
            </w:r>
            <w:r w:rsidRPr="00FD2C27">
              <w:t>приоритеты</w:t>
            </w:r>
            <w:r w:rsidR="00096A21">
              <w:t xml:space="preserve"> </w:t>
            </w:r>
            <w:r w:rsidRPr="00FD2C27">
              <w:t>личностного</w:t>
            </w:r>
            <w:r w:rsidR="00096A21">
              <w:t xml:space="preserve"> </w:t>
            </w:r>
            <w:r w:rsidRPr="00FD2C27">
              <w:t>роста</w:t>
            </w:r>
            <w:r w:rsidR="00096A21">
              <w:t xml:space="preserve"> </w:t>
            </w:r>
            <w:r w:rsidRPr="00FD2C27">
              <w:t>и</w:t>
            </w:r>
            <w:r w:rsidR="00096A21">
              <w:t xml:space="preserve"> </w:t>
            </w:r>
            <w:r w:rsidRPr="00FD2C27">
              <w:t>способы</w:t>
            </w:r>
            <w:r w:rsidR="00096A21">
              <w:t xml:space="preserve"> </w:t>
            </w:r>
            <w:r w:rsidRPr="00FD2C27">
              <w:t>совершенствования</w:t>
            </w:r>
            <w:r w:rsidR="00096A21">
              <w:t xml:space="preserve"> </w:t>
            </w:r>
            <w:r w:rsidRPr="00FD2C27">
              <w:t>собственной</w:t>
            </w:r>
            <w:r w:rsidR="00096A21">
              <w:t xml:space="preserve"> </w:t>
            </w:r>
            <w:r w:rsidRPr="00FD2C27">
              <w:t>деятельности</w:t>
            </w:r>
            <w:r w:rsidR="00096A21">
              <w:t xml:space="preserve"> </w:t>
            </w:r>
            <w:r w:rsidR="00796A20">
              <w:t>на</w:t>
            </w:r>
            <w:r w:rsidR="00096A21">
              <w:t xml:space="preserve"> </w:t>
            </w:r>
            <w:r w:rsidR="00796A20">
              <w:t>основе</w:t>
            </w:r>
            <w:r w:rsidR="00096A21">
              <w:t xml:space="preserve"> </w:t>
            </w:r>
            <w:r w:rsidR="00796A20">
              <w:t>самооценки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B023A" w14:textId="77777777" w:rsidR="00475525" w:rsidRDefault="00475525" w:rsidP="00796A20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0E5BEB">
              <w:rPr>
                <w:color w:val="000000"/>
                <w:lang w:eastAsia="en-US"/>
              </w:rPr>
              <w:t>Устный</w:t>
            </w:r>
            <w:r w:rsidR="00096A21">
              <w:rPr>
                <w:color w:val="000000"/>
                <w:lang w:eastAsia="en-US"/>
              </w:rPr>
              <w:t xml:space="preserve"> </w:t>
            </w:r>
            <w:r w:rsidRPr="000E5BEB">
              <w:rPr>
                <w:color w:val="000000"/>
                <w:lang w:eastAsia="en-US"/>
              </w:rPr>
              <w:t>опрос</w:t>
            </w:r>
          </w:p>
          <w:p w14:paraId="48514A74" w14:textId="77777777" w:rsidR="00DE3CC4" w:rsidRPr="000E5BEB" w:rsidRDefault="00DE3CC4" w:rsidP="00796A20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Обсуждение</w:t>
            </w:r>
            <w:r w:rsidR="00096A21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докладов</w:t>
            </w:r>
          </w:p>
        </w:tc>
      </w:tr>
      <w:tr w:rsidR="00AB73B9" w14:paraId="628323B0" w14:textId="77777777" w:rsidTr="00786F1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548B9" w14:textId="77777777" w:rsidR="00796A20" w:rsidRDefault="00BD469F" w:rsidP="00796A20">
            <w:pPr>
              <w:contextualSpacing/>
              <w:jc w:val="center"/>
            </w:pPr>
            <w:r w:rsidRPr="00796A20">
              <w:rPr>
                <w:b/>
              </w:rPr>
              <w:t>Тема</w:t>
            </w:r>
            <w:r w:rsidR="00096A21">
              <w:rPr>
                <w:b/>
              </w:rPr>
              <w:t xml:space="preserve"> </w:t>
            </w:r>
            <w:r w:rsidRPr="00796A20">
              <w:rPr>
                <w:b/>
              </w:rPr>
              <w:t>2.</w:t>
            </w:r>
            <w:r w:rsidR="00096A21">
              <w:rPr>
                <w:b/>
              </w:rPr>
              <w:t xml:space="preserve"> </w:t>
            </w:r>
            <w:r w:rsidRPr="00796A20">
              <w:rPr>
                <w:b/>
              </w:rPr>
              <w:t>Понятие</w:t>
            </w:r>
            <w:r w:rsidR="00096A21">
              <w:rPr>
                <w:b/>
              </w:rPr>
              <w:t xml:space="preserve"> </w:t>
            </w:r>
            <w:r w:rsidRPr="00796A20">
              <w:rPr>
                <w:b/>
              </w:rPr>
              <w:t>«академическое</w:t>
            </w:r>
            <w:r w:rsidR="00096A21">
              <w:rPr>
                <w:b/>
              </w:rPr>
              <w:t xml:space="preserve"> </w:t>
            </w:r>
            <w:r w:rsidRPr="00796A20">
              <w:rPr>
                <w:b/>
              </w:rPr>
              <w:t>письмо»:</w:t>
            </w:r>
            <w:r w:rsidR="00096A21">
              <w:rPr>
                <w:b/>
              </w:rPr>
              <w:t xml:space="preserve"> </w:t>
            </w:r>
            <w:r w:rsidRPr="00796A20">
              <w:rPr>
                <w:b/>
              </w:rPr>
              <w:t>содер</w:t>
            </w:r>
            <w:r w:rsidR="00796A20" w:rsidRPr="00796A20">
              <w:rPr>
                <w:b/>
              </w:rPr>
              <w:t>жание,</w:t>
            </w:r>
            <w:r w:rsidR="00096A21">
              <w:rPr>
                <w:b/>
              </w:rPr>
              <w:t xml:space="preserve"> </w:t>
            </w:r>
            <w:r w:rsidR="00796A20" w:rsidRPr="00796A20">
              <w:rPr>
                <w:b/>
              </w:rPr>
              <w:t>назначение,</w:t>
            </w:r>
            <w:r w:rsidR="00096A21">
              <w:rPr>
                <w:b/>
              </w:rPr>
              <w:t xml:space="preserve"> </w:t>
            </w:r>
            <w:r w:rsidR="00796A20" w:rsidRPr="00796A20">
              <w:rPr>
                <w:b/>
              </w:rPr>
              <w:t>определение.</w:t>
            </w:r>
          </w:p>
          <w:p w14:paraId="69B3CB3A" w14:textId="77777777" w:rsidR="00C253A5" w:rsidRDefault="00BD469F" w:rsidP="00796A20">
            <w:pPr>
              <w:contextualSpacing/>
              <w:jc w:val="both"/>
            </w:pPr>
            <w:r w:rsidRPr="00BC5BB1">
              <w:t>Приемы</w:t>
            </w:r>
            <w:r w:rsidR="00096A21">
              <w:t xml:space="preserve"> </w:t>
            </w:r>
            <w:r w:rsidRPr="00BC5BB1">
              <w:t>работы</w:t>
            </w:r>
            <w:r w:rsidR="00096A21">
              <w:t xml:space="preserve"> </w:t>
            </w:r>
            <w:r w:rsidRPr="00BC5BB1">
              <w:t>с</w:t>
            </w:r>
            <w:r w:rsidR="00096A21">
              <w:t xml:space="preserve"> </w:t>
            </w:r>
            <w:r w:rsidRPr="00BC5BB1">
              <w:t>информацией</w:t>
            </w:r>
            <w:r w:rsidR="00096A21">
              <w:t xml:space="preserve"> </w:t>
            </w:r>
            <w:r w:rsidRPr="00BC5BB1">
              <w:t>в</w:t>
            </w:r>
            <w:r w:rsidR="00096A21">
              <w:t xml:space="preserve"> </w:t>
            </w:r>
            <w:r w:rsidRPr="00BC5BB1">
              <w:t>области</w:t>
            </w:r>
            <w:r w:rsidR="00096A21">
              <w:t xml:space="preserve"> </w:t>
            </w:r>
            <w:r w:rsidRPr="00BC5BB1">
              <w:t>туризма.</w:t>
            </w:r>
            <w:r w:rsidR="00096A21">
              <w:t xml:space="preserve"> </w:t>
            </w:r>
            <w:r w:rsidRPr="00BC5BB1">
              <w:t>Виды</w:t>
            </w:r>
            <w:r w:rsidR="00096A21">
              <w:t xml:space="preserve"> </w:t>
            </w:r>
            <w:r w:rsidRPr="00BC5BB1">
              <w:t>информации.</w:t>
            </w:r>
            <w:r w:rsidR="00096A21">
              <w:t xml:space="preserve"> </w:t>
            </w:r>
            <w:r w:rsidRPr="00BC5BB1">
              <w:t>Виды</w:t>
            </w:r>
            <w:r w:rsidR="00096A21">
              <w:t xml:space="preserve"> </w:t>
            </w:r>
            <w:r w:rsidRPr="00BC5BB1">
              <w:t>поиска</w:t>
            </w:r>
            <w:r w:rsidR="00096A21">
              <w:t xml:space="preserve"> </w:t>
            </w:r>
            <w:r w:rsidRPr="00BC5BB1">
              <w:t>и</w:t>
            </w:r>
            <w:r>
              <w:t>нф</w:t>
            </w:r>
            <w:r w:rsidRPr="00BC5BB1">
              <w:t>ормации:</w:t>
            </w:r>
            <w:r w:rsidR="00096A21">
              <w:t xml:space="preserve"> </w:t>
            </w:r>
            <w:r w:rsidRPr="00BC5BB1">
              <w:t>адресный,</w:t>
            </w:r>
            <w:r w:rsidR="00096A21">
              <w:t xml:space="preserve"> </w:t>
            </w:r>
            <w:r w:rsidRPr="00BC5BB1">
              <w:t>фактографический,</w:t>
            </w:r>
            <w:r w:rsidR="00096A21">
              <w:t xml:space="preserve"> </w:t>
            </w:r>
            <w:r w:rsidRPr="00BC5BB1">
              <w:t>тематический.</w:t>
            </w:r>
            <w:r w:rsidR="00096A21">
              <w:t xml:space="preserve"> </w:t>
            </w:r>
            <w:r w:rsidRPr="00BC5BB1">
              <w:t>Достоверные</w:t>
            </w:r>
            <w:r w:rsidR="00096A21">
              <w:t xml:space="preserve"> </w:t>
            </w:r>
            <w:r w:rsidRPr="00BC5BB1">
              <w:t>и</w:t>
            </w:r>
            <w:r w:rsidR="00096A21">
              <w:t xml:space="preserve"> </w:t>
            </w:r>
            <w:r w:rsidRPr="00BC5BB1">
              <w:t>недостоверные</w:t>
            </w:r>
            <w:r w:rsidR="00096A21">
              <w:t xml:space="preserve"> </w:t>
            </w:r>
            <w:r w:rsidRPr="00BC5BB1">
              <w:t>источники</w:t>
            </w:r>
            <w:r w:rsidR="00096A21">
              <w:t xml:space="preserve"> </w:t>
            </w:r>
            <w:r w:rsidRPr="00BC5BB1">
              <w:t>получения</w:t>
            </w:r>
            <w:r w:rsidR="00096A21">
              <w:t xml:space="preserve"> </w:t>
            </w:r>
            <w:r w:rsidRPr="00BC5BB1">
              <w:t>информации.</w:t>
            </w:r>
            <w:r w:rsidR="00096A21">
              <w:t xml:space="preserve"> </w:t>
            </w:r>
            <w:r w:rsidRPr="00BC5BB1">
              <w:t>Отбор</w:t>
            </w:r>
            <w:r w:rsidR="00096A21">
              <w:t xml:space="preserve"> </w:t>
            </w:r>
            <w:r w:rsidRPr="00BC5BB1">
              <w:t>и</w:t>
            </w:r>
            <w:r w:rsidR="00096A21">
              <w:t xml:space="preserve"> </w:t>
            </w:r>
            <w:r w:rsidRPr="00BC5BB1">
              <w:t>критический</w:t>
            </w:r>
            <w:r w:rsidR="00096A21">
              <w:t xml:space="preserve"> </w:t>
            </w:r>
            <w:r w:rsidRPr="00BC5BB1">
              <w:t>анализ</w:t>
            </w:r>
            <w:r w:rsidR="00096A21">
              <w:t xml:space="preserve"> </w:t>
            </w:r>
            <w:r w:rsidRPr="00BC5BB1">
              <w:t>информации.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8712C" w14:textId="77777777" w:rsidR="00475525" w:rsidRPr="00513C93" w:rsidRDefault="00475525" w:rsidP="00796A20">
            <w:pPr>
              <w:jc w:val="both"/>
              <w:rPr>
                <w:b/>
                <w:i/>
                <w:color w:val="000000"/>
              </w:rPr>
            </w:pPr>
            <w:r w:rsidRPr="00181FE8">
              <w:rPr>
                <w:b/>
                <w:i/>
                <w:color w:val="000000"/>
              </w:rPr>
              <w:t>Формируемые</w:t>
            </w:r>
            <w:r w:rsidR="00096A21">
              <w:rPr>
                <w:b/>
                <w:i/>
                <w:color w:val="000000"/>
              </w:rPr>
              <w:t xml:space="preserve"> </w:t>
            </w:r>
            <w:r w:rsidRPr="00181FE8">
              <w:rPr>
                <w:b/>
                <w:i/>
                <w:color w:val="000000"/>
              </w:rPr>
              <w:t>компетенции:</w:t>
            </w:r>
          </w:p>
          <w:p w14:paraId="5A6A7D8C" w14:textId="77777777" w:rsidR="00DE3CC4" w:rsidRPr="00DE3CC4" w:rsidRDefault="00DE3CC4" w:rsidP="00796A20">
            <w:pPr>
              <w:jc w:val="both"/>
              <w:rPr>
                <w:bCs/>
                <w:iCs/>
                <w:spacing w:val="-3"/>
              </w:rPr>
            </w:pPr>
            <w:r w:rsidRPr="00DE3CC4">
              <w:rPr>
                <w:bCs/>
                <w:iCs/>
                <w:spacing w:val="-3"/>
              </w:rPr>
              <w:t>ОПК-6.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Способен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планировать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и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применять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подходы,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методы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и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технологии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научно-прикладных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исследований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в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избранной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сфере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профессиональной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деятельности</w:t>
            </w:r>
          </w:p>
          <w:p w14:paraId="425F5886" w14:textId="77777777" w:rsidR="00DE3CC4" w:rsidRPr="00DE3CC4" w:rsidRDefault="00DE3CC4" w:rsidP="00796A20">
            <w:pPr>
              <w:ind w:left="176"/>
              <w:jc w:val="both"/>
              <w:rPr>
                <w:bCs/>
                <w:iCs/>
                <w:spacing w:val="-3"/>
              </w:rPr>
            </w:pPr>
            <w:r w:rsidRPr="00DE3CC4">
              <w:rPr>
                <w:bCs/>
                <w:iCs/>
                <w:spacing w:val="-3"/>
              </w:rPr>
              <w:t>ОПК-6.1.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Планирует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научно-прикладные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исследования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в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сфере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профессиональной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деятельности</w:t>
            </w:r>
          </w:p>
          <w:p w14:paraId="5ED3DF66" w14:textId="77777777" w:rsidR="00DE3CC4" w:rsidRPr="00DE3CC4" w:rsidRDefault="00DE3CC4" w:rsidP="00796A20">
            <w:pPr>
              <w:ind w:left="176"/>
              <w:jc w:val="both"/>
              <w:rPr>
                <w:bCs/>
                <w:iCs/>
                <w:spacing w:val="-3"/>
              </w:rPr>
            </w:pPr>
            <w:r w:rsidRPr="00DE3CC4">
              <w:rPr>
                <w:bCs/>
                <w:iCs/>
                <w:spacing w:val="-3"/>
              </w:rPr>
              <w:t>ОПК-6.2.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Применяет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подходы,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методы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и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технологии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научно-прикладных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исследований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в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сфере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профессиональной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деятельности</w:t>
            </w:r>
          </w:p>
          <w:p w14:paraId="012E3A47" w14:textId="77777777" w:rsidR="00475525" w:rsidRPr="00513C93" w:rsidRDefault="00DE3CC4" w:rsidP="00796A20">
            <w:pPr>
              <w:ind w:left="176"/>
              <w:jc w:val="both"/>
              <w:rPr>
                <w:rFonts w:ascii="TimesNewRomanPSMT" w:eastAsiaTheme="minorHAnsi" w:hAnsi="TimesNewRomanPSMT" w:cs="TimesNewRomanPSMT"/>
                <w:lang w:eastAsia="en-US"/>
              </w:rPr>
            </w:pPr>
            <w:r w:rsidRPr="00DE3CC4">
              <w:rPr>
                <w:bCs/>
                <w:iCs/>
                <w:spacing w:val="-3"/>
              </w:rPr>
              <w:t>ОПК-6.3.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Представляет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результаты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научно-прикладных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исследований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в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сфере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профессиональной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деятельности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в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виде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научных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статей,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докладов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на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научных</w:t>
            </w:r>
            <w:r w:rsidR="00096A21">
              <w:rPr>
                <w:bCs/>
                <w:iCs/>
                <w:spacing w:val="-3"/>
              </w:rPr>
              <w:t xml:space="preserve"> </w:t>
            </w:r>
            <w:r w:rsidRPr="00DE3CC4">
              <w:rPr>
                <w:bCs/>
                <w:iCs/>
                <w:spacing w:val="-3"/>
              </w:rPr>
              <w:t>конференциях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E70AF" w14:textId="77777777" w:rsidR="00DE3CC4" w:rsidRDefault="00DE3CC4" w:rsidP="00796A20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0E5BEB">
              <w:rPr>
                <w:color w:val="000000"/>
                <w:lang w:eastAsia="en-US"/>
              </w:rPr>
              <w:t>Устный</w:t>
            </w:r>
            <w:r w:rsidR="00096A21">
              <w:rPr>
                <w:color w:val="000000"/>
                <w:lang w:eastAsia="en-US"/>
              </w:rPr>
              <w:t xml:space="preserve"> </w:t>
            </w:r>
            <w:r w:rsidRPr="000E5BEB">
              <w:rPr>
                <w:color w:val="000000"/>
                <w:lang w:eastAsia="en-US"/>
              </w:rPr>
              <w:t>опрос</w:t>
            </w:r>
          </w:p>
          <w:p w14:paraId="3EB5E0F0" w14:textId="77777777" w:rsidR="00475525" w:rsidRDefault="00DE3CC4" w:rsidP="00796A20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Обсуждение</w:t>
            </w:r>
            <w:r w:rsidR="00096A21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докладов</w:t>
            </w:r>
          </w:p>
        </w:tc>
      </w:tr>
      <w:tr w:rsidR="00AB73B9" w14:paraId="2770289E" w14:textId="77777777" w:rsidTr="00786F1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023C" w14:textId="77777777" w:rsidR="00796A20" w:rsidRPr="00796A20" w:rsidRDefault="00BD469F" w:rsidP="00796A20">
            <w:pPr>
              <w:shd w:val="clear" w:color="auto" w:fill="FFFFFF"/>
              <w:spacing w:after="80" w:line="256" w:lineRule="auto"/>
              <w:ind w:right="200"/>
              <w:contextualSpacing/>
              <w:jc w:val="center"/>
              <w:rPr>
                <w:b/>
                <w:lang w:eastAsia="en-US"/>
              </w:rPr>
            </w:pPr>
            <w:r w:rsidRPr="00796A20">
              <w:rPr>
                <w:b/>
                <w:lang w:eastAsia="en-US"/>
              </w:rPr>
              <w:t>Тема</w:t>
            </w:r>
            <w:r w:rsidR="00096A21">
              <w:rPr>
                <w:b/>
                <w:lang w:eastAsia="en-US"/>
              </w:rPr>
              <w:t xml:space="preserve"> </w:t>
            </w:r>
            <w:r w:rsidRPr="00796A20">
              <w:rPr>
                <w:b/>
                <w:lang w:eastAsia="en-US"/>
              </w:rPr>
              <w:t>3.</w:t>
            </w:r>
            <w:r w:rsidR="00096A21">
              <w:rPr>
                <w:b/>
                <w:lang w:eastAsia="en-US"/>
              </w:rPr>
              <w:t xml:space="preserve"> </w:t>
            </w:r>
            <w:r w:rsidRPr="00796A20">
              <w:rPr>
                <w:b/>
                <w:lang w:eastAsia="en-US"/>
              </w:rPr>
              <w:t>Ак</w:t>
            </w:r>
            <w:r w:rsidR="00796A20" w:rsidRPr="00796A20">
              <w:rPr>
                <w:b/>
                <w:lang w:eastAsia="en-US"/>
              </w:rPr>
              <w:t>адемическое</w:t>
            </w:r>
            <w:r w:rsidR="00096A21">
              <w:rPr>
                <w:b/>
                <w:lang w:eastAsia="en-US"/>
              </w:rPr>
              <w:t xml:space="preserve"> </w:t>
            </w:r>
            <w:r w:rsidR="00796A20" w:rsidRPr="00796A20">
              <w:rPr>
                <w:b/>
                <w:lang w:eastAsia="en-US"/>
              </w:rPr>
              <w:t>письмо</w:t>
            </w:r>
            <w:r w:rsidR="00096A21">
              <w:rPr>
                <w:b/>
                <w:lang w:eastAsia="en-US"/>
              </w:rPr>
              <w:t xml:space="preserve"> </w:t>
            </w:r>
            <w:r w:rsidR="00796A20" w:rsidRPr="00796A20">
              <w:rPr>
                <w:b/>
                <w:lang w:eastAsia="en-US"/>
              </w:rPr>
              <w:t>и</w:t>
            </w:r>
            <w:r w:rsidR="00096A21">
              <w:rPr>
                <w:b/>
                <w:lang w:eastAsia="en-US"/>
              </w:rPr>
              <w:t xml:space="preserve"> </w:t>
            </w:r>
            <w:r w:rsidR="00796A20" w:rsidRPr="00796A20">
              <w:rPr>
                <w:b/>
                <w:lang w:eastAsia="en-US"/>
              </w:rPr>
              <w:t>его</w:t>
            </w:r>
            <w:r w:rsidR="00096A21">
              <w:rPr>
                <w:b/>
                <w:lang w:eastAsia="en-US"/>
              </w:rPr>
              <w:t xml:space="preserve"> </w:t>
            </w:r>
            <w:r w:rsidR="00796A20" w:rsidRPr="00796A20">
              <w:rPr>
                <w:b/>
                <w:lang w:eastAsia="en-US"/>
              </w:rPr>
              <w:t>жанры.</w:t>
            </w:r>
          </w:p>
          <w:p w14:paraId="144B95D6" w14:textId="77777777" w:rsidR="00C253A5" w:rsidRDefault="00BD469F" w:rsidP="00796A20">
            <w:pPr>
              <w:shd w:val="clear" w:color="auto" w:fill="FFFFFF"/>
              <w:spacing w:after="80" w:line="256" w:lineRule="auto"/>
              <w:ind w:right="200"/>
              <w:contextualSpacing/>
              <w:jc w:val="both"/>
              <w:rPr>
                <w:lang w:eastAsia="en-US"/>
              </w:rPr>
            </w:pPr>
            <w:r w:rsidRPr="00BD469F">
              <w:rPr>
                <w:lang w:eastAsia="en-US"/>
              </w:rPr>
              <w:t>Научный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стиль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речи.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Первичные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и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вторичные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документы.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План.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Конспект.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Аналитический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обзор.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Научная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статья.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Аннотация.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Рецензия.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Тезисы.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Реферат.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Эссе.</w:t>
            </w:r>
            <w:r w:rsidR="00096A21">
              <w:rPr>
                <w:lang w:eastAsia="en-US"/>
              </w:rPr>
              <w:t xml:space="preserve"> 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E4A5" w14:textId="77777777" w:rsidR="00475525" w:rsidRPr="00733230" w:rsidRDefault="00475525" w:rsidP="00796A20">
            <w:pPr>
              <w:jc w:val="both"/>
              <w:rPr>
                <w:b/>
                <w:i/>
                <w:color w:val="000000"/>
              </w:rPr>
            </w:pPr>
            <w:r w:rsidRPr="00181FE8">
              <w:rPr>
                <w:b/>
                <w:i/>
                <w:color w:val="000000"/>
              </w:rPr>
              <w:t>Формируемые</w:t>
            </w:r>
            <w:r w:rsidR="00096A21">
              <w:rPr>
                <w:b/>
                <w:i/>
                <w:color w:val="000000"/>
              </w:rPr>
              <w:t xml:space="preserve"> </w:t>
            </w:r>
            <w:r w:rsidRPr="00181FE8">
              <w:rPr>
                <w:b/>
                <w:i/>
                <w:color w:val="000000"/>
              </w:rPr>
              <w:t>компетенции:</w:t>
            </w:r>
          </w:p>
          <w:p w14:paraId="06B366BC" w14:textId="77777777" w:rsidR="00DE3CC4" w:rsidRDefault="00DE3CC4" w:rsidP="00796A20">
            <w:pPr>
              <w:contextualSpacing/>
              <w:jc w:val="both"/>
            </w:pPr>
            <w:r w:rsidRPr="00826124">
              <w:t>ОПК-6.</w:t>
            </w:r>
            <w:r w:rsidR="00096A21">
              <w:t xml:space="preserve"> </w:t>
            </w:r>
            <w:r w:rsidRPr="00826124">
              <w:t>Способен</w:t>
            </w:r>
            <w:r w:rsidR="00096A21">
              <w:t xml:space="preserve"> </w:t>
            </w:r>
            <w:r w:rsidRPr="00826124">
              <w:t>планировать</w:t>
            </w:r>
            <w:r w:rsidR="00096A21">
              <w:t xml:space="preserve"> </w:t>
            </w:r>
            <w:r w:rsidRPr="00826124">
              <w:t>и</w:t>
            </w:r>
            <w:r w:rsidR="00096A21">
              <w:t xml:space="preserve"> </w:t>
            </w:r>
            <w:r w:rsidRPr="00826124">
              <w:t>применять</w:t>
            </w:r>
            <w:r w:rsidR="00096A21">
              <w:t xml:space="preserve"> </w:t>
            </w:r>
            <w:r w:rsidRPr="00826124">
              <w:t>подходы,</w:t>
            </w:r>
            <w:r w:rsidR="00096A21">
              <w:t xml:space="preserve"> </w:t>
            </w:r>
            <w:r w:rsidRPr="00826124">
              <w:t>методы</w:t>
            </w:r>
            <w:r w:rsidR="00096A21">
              <w:t xml:space="preserve"> </w:t>
            </w:r>
            <w:r w:rsidRPr="00826124">
              <w:t>и</w:t>
            </w:r>
            <w:r w:rsidR="00096A21">
              <w:t xml:space="preserve"> </w:t>
            </w:r>
            <w:r w:rsidRPr="00826124">
              <w:t>технологии</w:t>
            </w:r>
            <w:r w:rsidR="00096A21">
              <w:t xml:space="preserve"> </w:t>
            </w:r>
            <w:r w:rsidRPr="00826124">
              <w:t>научно-прикладных</w:t>
            </w:r>
            <w:r w:rsidR="00096A21">
              <w:t xml:space="preserve"> </w:t>
            </w:r>
            <w:r w:rsidRPr="00826124">
              <w:t>исследований</w:t>
            </w:r>
            <w:r w:rsidR="00096A21">
              <w:t xml:space="preserve"> </w:t>
            </w:r>
            <w:r w:rsidRPr="00826124">
              <w:t>в</w:t>
            </w:r>
            <w:r w:rsidR="00096A21">
              <w:t xml:space="preserve"> </w:t>
            </w:r>
            <w:r w:rsidRPr="00826124">
              <w:t>избранной</w:t>
            </w:r>
            <w:r w:rsidR="00096A21">
              <w:t xml:space="preserve"> </w:t>
            </w:r>
            <w:r w:rsidRPr="00826124">
              <w:t>сфере</w:t>
            </w:r>
            <w:r w:rsidR="00096A21">
              <w:t xml:space="preserve"> </w:t>
            </w:r>
            <w:r w:rsidRPr="00826124">
              <w:t>профессиональной</w:t>
            </w:r>
            <w:r w:rsidR="00096A21">
              <w:t xml:space="preserve"> </w:t>
            </w:r>
            <w:r w:rsidRPr="00826124">
              <w:t>деятельности</w:t>
            </w:r>
          </w:p>
          <w:p w14:paraId="2B78F724" w14:textId="77777777" w:rsidR="00DE3CC4" w:rsidRDefault="00DE3CC4" w:rsidP="00796A20">
            <w:pPr>
              <w:ind w:left="176"/>
              <w:contextualSpacing/>
              <w:jc w:val="both"/>
            </w:pPr>
            <w:r w:rsidRPr="008028A1">
              <w:t>ОПК-6.1.</w:t>
            </w:r>
            <w:r w:rsidR="00096A21">
              <w:t xml:space="preserve"> </w:t>
            </w:r>
            <w:r w:rsidRPr="008028A1">
              <w:t>Планирует</w:t>
            </w:r>
            <w:r w:rsidR="00096A21">
              <w:t xml:space="preserve"> </w:t>
            </w:r>
            <w:r w:rsidRPr="008028A1">
              <w:t>научно-прикладные</w:t>
            </w:r>
            <w:r w:rsidR="00096A21">
              <w:t xml:space="preserve"> </w:t>
            </w:r>
            <w:r w:rsidRPr="008028A1">
              <w:t>исследования</w:t>
            </w:r>
            <w:r w:rsidR="00096A21">
              <w:t xml:space="preserve"> </w:t>
            </w:r>
            <w:r w:rsidRPr="008028A1">
              <w:t>в</w:t>
            </w:r>
            <w:r w:rsidR="00096A21">
              <w:t xml:space="preserve"> </w:t>
            </w:r>
            <w:r w:rsidRPr="008028A1">
              <w:t>сфере</w:t>
            </w:r>
            <w:r w:rsidR="00096A21">
              <w:t xml:space="preserve"> </w:t>
            </w:r>
            <w:r w:rsidRPr="008028A1">
              <w:t>профессиональной</w:t>
            </w:r>
            <w:r w:rsidR="00096A21">
              <w:t xml:space="preserve"> </w:t>
            </w:r>
            <w:r w:rsidRPr="008028A1">
              <w:t>деятельности</w:t>
            </w:r>
          </w:p>
          <w:p w14:paraId="5AADE66F" w14:textId="77777777" w:rsidR="00DE3CC4" w:rsidRDefault="00DE3CC4" w:rsidP="00796A20">
            <w:pPr>
              <w:ind w:left="176"/>
              <w:contextualSpacing/>
              <w:jc w:val="both"/>
            </w:pPr>
            <w:r w:rsidRPr="008028A1">
              <w:t>ОПК-6.2.</w:t>
            </w:r>
            <w:r w:rsidR="00096A21">
              <w:t xml:space="preserve"> </w:t>
            </w:r>
            <w:r w:rsidRPr="008028A1">
              <w:t>Применяет</w:t>
            </w:r>
            <w:r w:rsidR="00096A21">
              <w:t xml:space="preserve"> </w:t>
            </w:r>
            <w:r w:rsidRPr="008028A1">
              <w:t>подходы,</w:t>
            </w:r>
            <w:r w:rsidR="00096A21">
              <w:t xml:space="preserve"> </w:t>
            </w:r>
            <w:r w:rsidRPr="008028A1">
              <w:t>методы</w:t>
            </w:r>
            <w:r w:rsidR="00096A21">
              <w:t xml:space="preserve"> </w:t>
            </w:r>
            <w:r w:rsidRPr="008028A1">
              <w:t>и</w:t>
            </w:r>
            <w:r w:rsidR="00096A21">
              <w:t xml:space="preserve"> </w:t>
            </w:r>
            <w:r w:rsidRPr="008028A1">
              <w:t>технологии</w:t>
            </w:r>
            <w:r w:rsidR="00096A21">
              <w:t xml:space="preserve"> </w:t>
            </w:r>
            <w:r w:rsidRPr="008028A1">
              <w:t>научно</w:t>
            </w:r>
            <w:r>
              <w:t>-</w:t>
            </w:r>
            <w:r w:rsidRPr="008028A1">
              <w:t>прикладных</w:t>
            </w:r>
            <w:r w:rsidR="00096A21">
              <w:t xml:space="preserve"> </w:t>
            </w:r>
            <w:r w:rsidRPr="008028A1">
              <w:t>исследований</w:t>
            </w:r>
            <w:r w:rsidR="00096A21">
              <w:t xml:space="preserve"> </w:t>
            </w:r>
            <w:r w:rsidRPr="008028A1">
              <w:t>в</w:t>
            </w:r>
            <w:r w:rsidR="00096A21">
              <w:t xml:space="preserve"> </w:t>
            </w:r>
            <w:r w:rsidRPr="008028A1">
              <w:t>сфере</w:t>
            </w:r>
            <w:r w:rsidR="00096A21">
              <w:t xml:space="preserve"> </w:t>
            </w:r>
            <w:r w:rsidRPr="008028A1">
              <w:t>профессиональной</w:t>
            </w:r>
            <w:r w:rsidR="00096A21">
              <w:t xml:space="preserve"> </w:t>
            </w:r>
            <w:r w:rsidRPr="008028A1">
              <w:t>деятельности</w:t>
            </w:r>
          </w:p>
          <w:p w14:paraId="5C6E1FAB" w14:textId="77777777" w:rsidR="00475525" w:rsidRPr="00582749" w:rsidRDefault="00DE3CC4" w:rsidP="00796A20">
            <w:pPr>
              <w:ind w:left="176"/>
              <w:contextualSpacing/>
              <w:jc w:val="both"/>
              <w:rPr>
                <w:lang w:eastAsia="en-US"/>
              </w:rPr>
            </w:pPr>
            <w:r w:rsidRPr="008028A1">
              <w:t>ОПК-6.3.</w:t>
            </w:r>
            <w:r w:rsidR="00096A21">
              <w:t xml:space="preserve"> </w:t>
            </w:r>
            <w:r w:rsidRPr="008028A1">
              <w:t>Представляет</w:t>
            </w:r>
            <w:r w:rsidR="00096A21">
              <w:t xml:space="preserve"> </w:t>
            </w:r>
            <w:r w:rsidRPr="008028A1">
              <w:t>результаты</w:t>
            </w:r>
            <w:r w:rsidR="00096A21">
              <w:t xml:space="preserve"> </w:t>
            </w:r>
            <w:r w:rsidRPr="008028A1">
              <w:t>научно-прикладных</w:t>
            </w:r>
            <w:r w:rsidR="00096A21">
              <w:t xml:space="preserve"> </w:t>
            </w:r>
            <w:r w:rsidRPr="008028A1">
              <w:t>исследований</w:t>
            </w:r>
            <w:r w:rsidR="00096A21">
              <w:t xml:space="preserve"> </w:t>
            </w:r>
            <w:r w:rsidRPr="008028A1">
              <w:t>в</w:t>
            </w:r>
            <w:r w:rsidR="00096A21">
              <w:t xml:space="preserve"> </w:t>
            </w:r>
            <w:r w:rsidRPr="008028A1">
              <w:t>сфере</w:t>
            </w:r>
            <w:r w:rsidR="00096A21">
              <w:t xml:space="preserve"> </w:t>
            </w:r>
            <w:r w:rsidRPr="008028A1">
              <w:t>профессиональной</w:t>
            </w:r>
            <w:r w:rsidR="00096A21">
              <w:t xml:space="preserve"> </w:t>
            </w:r>
            <w:r w:rsidRPr="008028A1">
              <w:t>деятельности</w:t>
            </w:r>
            <w:r w:rsidR="00096A21">
              <w:t xml:space="preserve"> </w:t>
            </w:r>
            <w:r w:rsidRPr="008028A1">
              <w:t>в</w:t>
            </w:r>
            <w:r w:rsidR="00096A21">
              <w:t xml:space="preserve"> </w:t>
            </w:r>
            <w:r w:rsidRPr="008028A1">
              <w:t>виде</w:t>
            </w:r>
            <w:r w:rsidR="00096A21">
              <w:t xml:space="preserve"> </w:t>
            </w:r>
            <w:r w:rsidRPr="008028A1">
              <w:t>научных</w:t>
            </w:r>
            <w:r w:rsidR="00096A21">
              <w:t xml:space="preserve"> </w:t>
            </w:r>
            <w:r w:rsidRPr="008028A1">
              <w:t>статей,</w:t>
            </w:r>
            <w:r w:rsidR="00096A21">
              <w:t xml:space="preserve"> </w:t>
            </w:r>
            <w:r w:rsidRPr="008028A1">
              <w:t>докладов</w:t>
            </w:r>
            <w:r w:rsidR="00096A21">
              <w:t xml:space="preserve"> </w:t>
            </w:r>
            <w:r w:rsidRPr="008028A1">
              <w:t>на</w:t>
            </w:r>
            <w:r w:rsidR="00096A21">
              <w:t xml:space="preserve"> </w:t>
            </w:r>
            <w:r w:rsidRPr="008028A1">
              <w:t>научных</w:t>
            </w:r>
            <w:r w:rsidR="00096A21">
              <w:t xml:space="preserve"> </w:t>
            </w:r>
            <w:r w:rsidRPr="008028A1">
              <w:t>конференциях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1B9D1" w14:textId="77777777" w:rsidR="00DE3CC4" w:rsidRDefault="00DE3CC4" w:rsidP="00796A20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0E5BEB">
              <w:rPr>
                <w:color w:val="000000"/>
                <w:lang w:eastAsia="en-US"/>
              </w:rPr>
              <w:t>Устный</w:t>
            </w:r>
            <w:r w:rsidR="00096A21">
              <w:rPr>
                <w:color w:val="000000"/>
                <w:lang w:eastAsia="en-US"/>
              </w:rPr>
              <w:t xml:space="preserve"> </w:t>
            </w:r>
            <w:r w:rsidRPr="000E5BEB">
              <w:rPr>
                <w:color w:val="000000"/>
                <w:lang w:eastAsia="en-US"/>
              </w:rPr>
              <w:t>опрос</w:t>
            </w:r>
          </w:p>
          <w:p w14:paraId="2E024079" w14:textId="77777777" w:rsidR="00475525" w:rsidRDefault="00DE3CC4" w:rsidP="00796A20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Обсуждение</w:t>
            </w:r>
            <w:r w:rsidR="00096A21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докладов</w:t>
            </w:r>
          </w:p>
        </w:tc>
      </w:tr>
      <w:tr w:rsidR="00AB73B9" w14:paraId="343573F0" w14:textId="77777777" w:rsidTr="00786F1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2F3E4" w14:textId="77777777" w:rsidR="00796A20" w:rsidRPr="00796A20" w:rsidRDefault="00F9688C" w:rsidP="00796A20">
            <w:pPr>
              <w:shd w:val="clear" w:color="auto" w:fill="FFFFFF"/>
              <w:spacing w:after="80" w:line="256" w:lineRule="auto"/>
              <w:ind w:right="200"/>
              <w:contextualSpacing/>
              <w:jc w:val="center"/>
              <w:rPr>
                <w:b/>
              </w:rPr>
            </w:pPr>
            <w:r w:rsidRPr="00796A20">
              <w:rPr>
                <w:b/>
              </w:rPr>
              <w:t>Тема</w:t>
            </w:r>
            <w:r w:rsidR="00096A21">
              <w:rPr>
                <w:b/>
              </w:rPr>
              <w:t xml:space="preserve"> </w:t>
            </w:r>
            <w:r w:rsidRPr="00796A20">
              <w:rPr>
                <w:b/>
              </w:rPr>
              <w:t>4.</w:t>
            </w:r>
            <w:r w:rsidR="00096A21">
              <w:rPr>
                <w:b/>
              </w:rPr>
              <w:t xml:space="preserve"> </w:t>
            </w:r>
            <w:r w:rsidRPr="00796A20">
              <w:rPr>
                <w:b/>
              </w:rPr>
              <w:t>Научная</w:t>
            </w:r>
            <w:r w:rsidR="00096A21">
              <w:rPr>
                <w:b/>
              </w:rPr>
              <w:t xml:space="preserve"> </w:t>
            </w:r>
            <w:r w:rsidRPr="00796A20">
              <w:rPr>
                <w:b/>
              </w:rPr>
              <w:t>статья</w:t>
            </w:r>
            <w:r w:rsidR="00096A21">
              <w:rPr>
                <w:b/>
              </w:rPr>
              <w:t xml:space="preserve"> </w:t>
            </w:r>
            <w:r w:rsidRPr="00796A20">
              <w:rPr>
                <w:b/>
              </w:rPr>
              <w:t>как</w:t>
            </w:r>
            <w:r w:rsidR="00096A21">
              <w:rPr>
                <w:b/>
              </w:rPr>
              <w:t xml:space="preserve"> </w:t>
            </w:r>
            <w:r w:rsidRPr="00796A20">
              <w:rPr>
                <w:b/>
              </w:rPr>
              <w:t>часть</w:t>
            </w:r>
            <w:r w:rsidR="00096A21">
              <w:rPr>
                <w:b/>
              </w:rPr>
              <w:t xml:space="preserve"> </w:t>
            </w:r>
            <w:r w:rsidRPr="00796A20">
              <w:rPr>
                <w:b/>
              </w:rPr>
              <w:t>академического</w:t>
            </w:r>
            <w:r w:rsidR="00096A21">
              <w:rPr>
                <w:b/>
              </w:rPr>
              <w:t xml:space="preserve"> </w:t>
            </w:r>
            <w:r w:rsidRPr="00796A20">
              <w:rPr>
                <w:b/>
              </w:rPr>
              <w:t>письма:</w:t>
            </w:r>
            <w:r w:rsidR="00096A21">
              <w:rPr>
                <w:b/>
              </w:rPr>
              <w:t xml:space="preserve"> </w:t>
            </w:r>
            <w:r w:rsidRPr="00796A20">
              <w:rPr>
                <w:b/>
              </w:rPr>
              <w:t>технология</w:t>
            </w:r>
            <w:r w:rsidR="00096A21">
              <w:rPr>
                <w:b/>
              </w:rPr>
              <w:t xml:space="preserve"> </w:t>
            </w:r>
            <w:r w:rsidRPr="00796A20">
              <w:rPr>
                <w:b/>
              </w:rPr>
              <w:t>подготовки</w:t>
            </w:r>
            <w:r w:rsidR="00096A21">
              <w:rPr>
                <w:b/>
              </w:rPr>
              <w:t xml:space="preserve"> </w:t>
            </w:r>
            <w:r w:rsidRPr="00796A20">
              <w:rPr>
                <w:b/>
              </w:rPr>
              <w:t>и</w:t>
            </w:r>
            <w:r w:rsidR="00096A21">
              <w:rPr>
                <w:b/>
              </w:rPr>
              <w:t xml:space="preserve"> </w:t>
            </w:r>
            <w:r w:rsidRPr="00796A20">
              <w:rPr>
                <w:b/>
              </w:rPr>
              <w:t>оформления</w:t>
            </w:r>
            <w:r w:rsidR="00796A20" w:rsidRPr="00796A20">
              <w:rPr>
                <w:b/>
              </w:rPr>
              <w:t>.</w:t>
            </w:r>
          </w:p>
          <w:p w14:paraId="7BE33808" w14:textId="77777777" w:rsidR="00792259" w:rsidRDefault="00B630DF" w:rsidP="00796A20">
            <w:pPr>
              <w:shd w:val="clear" w:color="auto" w:fill="FFFFFF"/>
              <w:spacing w:after="80" w:line="256" w:lineRule="auto"/>
              <w:ind w:right="200"/>
              <w:contextualSpacing/>
              <w:jc w:val="both"/>
              <w:rPr>
                <w:lang w:eastAsia="en-US"/>
              </w:rPr>
            </w:pPr>
            <w:r>
              <w:t>С</w:t>
            </w:r>
            <w:r w:rsidRPr="00B630DF">
              <w:rPr>
                <w:bCs/>
                <w:iCs/>
              </w:rPr>
              <w:t>тандарт</w:t>
            </w:r>
            <w:r w:rsidR="00096A21">
              <w:rPr>
                <w:bCs/>
                <w:iCs/>
              </w:rPr>
              <w:t xml:space="preserve"> </w:t>
            </w:r>
            <w:r w:rsidRPr="00B630DF">
              <w:rPr>
                <w:bCs/>
                <w:iCs/>
              </w:rPr>
              <w:t>оформления</w:t>
            </w:r>
            <w:r w:rsidR="00096A21">
              <w:rPr>
                <w:bCs/>
                <w:iCs/>
              </w:rPr>
              <w:t xml:space="preserve"> </w:t>
            </w:r>
            <w:r w:rsidRPr="00B630DF">
              <w:rPr>
                <w:bCs/>
                <w:iCs/>
              </w:rPr>
              <w:t>научных</w:t>
            </w:r>
            <w:r w:rsidR="00096A21">
              <w:rPr>
                <w:bCs/>
                <w:iCs/>
              </w:rPr>
              <w:t xml:space="preserve"> </w:t>
            </w:r>
            <w:r w:rsidRPr="00B630DF">
              <w:rPr>
                <w:bCs/>
                <w:iCs/>
              </w:rPr>
              <w:t>работ</w:t>
            </w:r>
            <w:r w:rsidR="00096A21">
              <w:rPr>
                <w:bCs/>
                <w:iCs/>
              </w:rPr>
              <w:t xml:space="preserve"> </w:t>
            </w:r>
            <w:r w:rsidRPr="00B630DF">
              <w:rPr>
                <w:bCs/>
                <w:iCs/>
              </w:rPr>
              <w:t>IMRAD</w:t>
            </w:r>
            <w:r w:rsidR="00096A21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в</w:t>
            </w:r>
            <w:r w:rsidR="00096A21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академическом</w:t>
            </w:r>
            <w:r w:rsidR="00096A21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письме</w:t>
            </w:r>
            <w:r w:rsidR="00792259">
              <w:rPr>
                <w:bCs/>
                <w:iCs/>
              </w:rPr>
              <w:t>:</w:t>
            </w:r>
            <w:r w:rsidR="00096A21">
              <w:rPr>
                <w:bCs/>
                <w:iCs/>
              </w:rPr>
              <w:t xml:space="preserve"> </w:t>
            </w:r>
            <w:r w:rsidR="00792259" w:rsidRPr="00792259">
              <w:rPr>
                <w:lang w:eastAsia="en-US"/>
              </w:rPr>
              <w:t>Название</w:t>
            </w:r>
            <w:r w:rsidR="00096A21">
              <w:rPr>
                <w:lang w:eastAsia="en-US"/>
              </w:rPr>
              <w:t xml:space="preserve"> </w:t>
            </w:r>
            <w:r w:rsidR="00792259">
              <w:rPr>
                <w:lang w:eastAsia="en-US"/>
              </w:rPr>
              <w:t>(Title)</w:t>
            </w:r>
            <w:r w:rsidR="00096A21">
              <w:rPr>
                <w:lang w:eastAsia="en-US"/>
              </w:rPr>
              <w:t xml:space="preserve"> </w:t>
            </w:r>
            <w:r w:rsidR="00792259">
              <w:rPr>
                <w:lang w:eastAsia="en-US"/>
              </w:rPr>
              <w:t>Аннотация</w:t>
            </w:r>
            <w:r w:rsidR="00096A21">
              <w:rPr>
                <w:lang w:eastAsia="en-US"/>
              </w:rPr>
              <w:t xml:space="preserve"> </w:t>
            </w:r>
            <w:r w:rsidR="00792259">
              <w:rPr>
                <w:lang w:eastAsia="en-US"/>
              </w:rPr>
              <w:t>(Abstract)</w:t>
            </w:r>
            <w:r w:rsidR="00096A21">
              <w:rPr>
                <w:lang w:eastAsia="en-US"/>
              </w:rPr>
              <w:t xml:space="preserve"> </w:t>
            </w:r>
            <w:r w:rsidR="00792259">
              <w:rPr>
                <w:lang w:eastAsia="en-US"/>
              </w:rPr>
              <w:t>Вступление</w:t>
            </w:r>
            <w:r w:rsidR="00096A21">
              <w:rPr>
                <w:lang w:eastAsia="en-US"/>
              </w:rPr>
              <w:t xml:space="preserve"> </w:t>
            </w:r>
            <w:r w:rsidR="00792259" w:rsidRPr="00792259">
              <w:rPr>
                <w:lang w:eastAsia="en-US"/>
              </w:rPr>
              <w:t>(</w:t>
            </w:r>
            <w:r w:rsidR="00792259" w:rsidRPr="00792259">
              <w:rPr>
                <w:bCs/>
                <w:lang w:eastAsia="en-US"/>
              </w:rPr>
              <w:t>I</w:t>
            </w:r>
            <w:r w:rsidR="00792259">
              <w:rPr>
                <w:lang w:eastAsia="en-US"/>
              </w:rPr>
              <w:t>ntroduction)</w:t>
            </w:r>
            <w:r w:rsidR="00096A21">
              <w:rPr>
                <w:lang w:eastAsia="en-US"/>
              </w:rPr>
              <w:t xml:space="preserve"> </w:t>
            </w:r>
            <w:r w:rsidR="00792259" w:rsidRPr="00792259">
              <w:rPr>
                <w:lang w:eastAsia="en-US"/>
              </w:rPr>
              <w:t>Методы</w:t>
            </w:r>
            <w:r w:rsidR="00096A21">
              <w:rPr>
                <w:lang w:eastAsia="en-US"/>
              </w:rPr>
              <w:t xml:space="preserve"> </w:t>
            </w:r>
            <w:r w:rsidR="00792259" w:rsidRPr="00792259">
              <w:rPr>
                <w:lang w:eastAsia="en-US"/>
              </w:rPr>
              <w:t>(</w:t>
            </w:r>
            <w:r w:rsidR="00792259" w:rsidRPr="00792259">
              <w:rPr>
                <w:bCs/>
                <w:lang w:eastAsia="en-US"/>
              </w:rPr>
              <w:t>M</w:t>
            </w:r>
            <w:r w:rsidR="00792259">
              <w:rPr>
                <w:lang w:eastAsia="en-US"/>
              </w:rPr>
              <w:t>ethods)</w:t>
            </w:r>
            <w:r w:rsidR="00096A21">
              <w:rPr>
                <w:lang w:eastAsia="en-US"/>
              </w:rPr>
              <w:t xml:space="preserve"> </w:t>
            </w:r>
            <w:r w:rsidR="00792259" w:rsidRPr="00792259">
              <w:rPr>
                <w:lang w:eastAsia="en-US"/>
              </w:rPr>
              <w:t>Результаты</w:t>
            </w:r>
            <w:r w:rsidR="00096A21">
              <w:rPr>
                <w:lang w:eastAsia="en-US"/>
              </w:rPr>
              <w:t xml:space="preserve"> </w:t>
            </w:r>
            <w:r w:rsidR="00792259" w:rsidRPr="00792259">
              <w:rPr>
                <w:lang w:eastAsia="en-US"/>
              </w:rPr>
              <w:t>(</w:t>
            </w:r>
            <w:r w:rsidR="00792259" w:rsidRPr="00792259">
              <w:rPr>
                <w:bCs/>
                <w:lang w:eastAsia="en-US"/>
              </w:rPr>
              <w:t>R</w:t>
            </w:r>
            <w:r w:rsidR="00792259">
              <w:rPr>
                <w:lang w:eastAsia="en-US"/>
              </w:rPr>
              <w:t>esults)</w:t>
            </w:r>
            <w:r w:rsidR="00096A21">
              <w:rPr>
                <w:lang w:eastAsia="en-US"/>
              </w:rPr>
              <w:t xml:space="preserve"> </w:t>
            </w:r>
            <w:r w:rsidR="00792259" w:rsidRPr="00792259">
              <w:rPr>
                <w:lang w:eastAsia="en-US"/>
              </w:rPr>
              <w:t>Обсуждение</w:t>
            </w:r>
            <w:r w:rsidR="00096A21">
              <w:rPr>
                <w:lang w:eastAsia="en-US"/>
              </w:rPr>
              <w:t xml:space="preserve"> </w:t>
            </w:r>
            <w:r w:rsidR="00792259" w:rsidRPr="00792259">
              <w:rPr>
                <w:lang w:eastAsia="en-US"/>
              </w:rPr>
              <w:t>(</w:t>
            </w:r>
            <w:r w:rsidR="00792259" w:rsidRPr="00792259">
              <w:rPr>
                <w:bCs/>
                <w:lang w:eastAsia="en-US"/>
              </w:rPr>
              <w:t>D</w:t>
            </w:r>
            <w:r w:rsidR="00792259">
              <w:rPr>
                <w:lang w:eastAsia="en-US"/>
              </w:rPr>
              <w:t>iscussion)</w:t>
            </w:r>
            <w:r w:rsidR="00096A21">
              <w:rPr>
                <w:lang w:eastAsia="en-US"/>
              </w:rPr>
              <w:t xml:space="preserve"> </w:t>
            </w:r>
            <w:r w:rsidR="00792259">
              <w:rPr>
                <w:lang w:eastAsia="en-US"/>
              </w:rPr>
              <w:t>Выводы</w:t>
            </w:r>
            <w:r w:rsidR="00096A21">
              <w:rPr>
                <w:lang w:eastAsia="en-US"/>
              </w:rPr>
              <w:t xml:space="preserve"> </w:t>
            </w:r>
            <w:r w:rsidR="00792259">
              <w:rPr>
                <w:lang w:eastAsia="en-US"/>
              </w:rPr>
              <w:t>(Conclusions)</w:t>
            </w:r>
            <w:r w:rsidR="00096A21">
              <w:rPr>
                <w:lang w:eastAsia="en-US"/>
              </w:rPr>
              <w:t xml:space="preserve"> </w:t>
            </w:r>
            <w:r w:rsidR="00792259" w:rsidRPr="00792259">
              <w:rPr>
                <w:lang w:eastAsia="en-US"/>
              </w:rPr>
              <w:t>Литература</w:t>
            </w:r>
            <w:r w:rsidR="00096A21">
              <w:rPr>
                <w:lang w:eastAsia="en-US"/>
              </w:rPr>
              <w:t xml:space="preserve"> </w:t>
            </w:r>
            <w:r w:rsidR="00792259" w:rsidRPr="00792259">
              <w:rPr>
                <w:lang w:eastAsia="en-US"/>
              </w:rPr>
              <w:t>(References).</w:t>
            </w:r>
          </w:p>
          <w:p w14:paraId="56E992AD" w14:textId="77777777" w:rsidR="00792259" w:rsidRPr="00792259" w:rsidRDefault="00792259" w:rsidP="00796A20">
            <w:pPr>
              <w:shd w:val="clear" w:color="auto" w:fill="FFFFFF"/>
              <w:spacing w:after="80" w:line="256" w:lineRule="auto"/>
              <w:ind w:right="200"/>
              <w:contextualSpacing/>
              <w:jc w:val="both"/>
              <w:rPr>
                <w:bCs/>
                <w:iCs/>
              </w:rPr>
            </w:pPr>
            <w:r>
              <w:rPr>
                <w:lang w:eastAsia="en-US"/>
              </w:rPr>
              <w:t>Типичные</w:t>
            </w:r>
            <w:r w:rsidR="00096A2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ошибки</w:t>
            </w:r>
            <w:r w:rsidR="00096A2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написания</w:t>
            </w:r>
            <w:r w:rsidR="00096A2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научной</w:t>
            </w:r>
            <w:r w:rsidR="00096A2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статьи</w:t>
            </w:r>
            <w:r w:rsidR="00096A2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</w:t>
            </w:r>
            <w:r w:rsidR="00096A2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структуре</w:t>
            </w:r>
            <w:r w:rsidR="00096A21">
              <w:rPr>
                <w:lang w:eastAsia="en-US"/>
              </w:rPr>
              <w:t xml:space="preserve"> </w:t>
            </w:r>
            <w:r w:rsidRPr="00B630DF">
              <w:rPr>
                <w:bCs/>
                <w:iCs/>
              </w:rPr>
              <w:t>IMRAD</w:t>
            </w:r>
            <w:r>
              <w:rPr>
                <w:bCs/>
                <w:iCs/>
              </w:rPr>
              <w:t>.</w:t>
            </w:r>
          </w:p>
        </w:tc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D5C8" w14:textId="77777777" w:rsidR="00E56B8B" w:rsidRPr="00E5741D" w:rsidRDefault="00E56B8B" w:rsidP="00796A20">
            <w:pPr>
              <w:jc w:val="both"/>
              <w:rPr>
                <w:b/>
                <w:i/>
                <w:color w:val="000000"/>
              </w:rPr>
            </w:pPr>
            <w:r w:rsidRPr="00E5741D">
              <w:rPr>
                <w:b/>
                <w:i/>
                <w:color w:val="000000"/>
              </w:rPr>
              <w:t>Формируемые</w:t>
            </w:r>
            <w:r w:rsidR="00096A21">
              <w:rPr>
                <w:b/>
                <w:i/>
                <w:color w:val="000000"/>
              </w:rPr>
              <w:t xml:space="preserve"> </w:t>
            </w:r>
            <w:r w:rsidRPr="00E5741D">
              <w:rPr>
                <w:b/>
                <w:i/>
                <w:color w:val="000000"/>
              </w:rPr>
              <w:t>компетенции:</w:t>
            </w:r>
          </w:p>
          <w:p w14:paraId="569238D0" w14:textId="77777777" w:rsidR="00DE3CC4" w:rsidRPr="00E5741D" w:rsidRDefault="00DE3CC4" w:rsidP="00796A20">
            <w:pPr>
              <w:contextualSpacing/>
              <w:jc w:val="both"/>
            </w:pPr>
            <w:r w:rsidRPr="00E5741D">
              <w:t>ПК-4.</w:t>
            </w:r>
            <w:r w:rsidR="00096A21">
              <w:t xml:space="preserve"> </w:t>
            </w:r>
            <w:r w:rsidRPr="00E5741D">
              <w:t>Способен</w:t>
            </w:r>
            <w:r w:rsidR="00096A21">
              <w:t xml:space="preserve"> </w:t>
            </w:r>
            <w:r w:rsidRPr="00E5741D">
              <w:t>осуществлять</w:t>
            </w:r>
            <w:r w:rsidR="00096A21">
              <w:t xml:space="preserve"> </w:t>
            </w:r>
            <w:r w:rsidRPr="00E5741D">
              <w:t>научно-аналитическое</w:t>
            </w:r>
            <w:r w:rsidR="00096A21">
              <w:t xml:space="preserve"> </w:t>
            </w:r>
            <w:r w:rsidRPr="00E5741D">
              <w:t>обоснование</w:t>
            </w:r>
            <w:r w:rsidR="00096A21">
              <w:t xml:space="preserve"> </w:t>
            </w:r>
            <w:r w:rsidRPr="00E5741D">
              <w:t>выбора</w:t>
            </w:r>
            <w:r w:rsidR="00096A21">
              <w:t xml:space="preserve"> </w:t>
            </w:r>
            <w:r w:rsidR="00E5741D">
              <w:t>темы</w:t>
            </w:r>
            <w:r w:rsidR="00096A21">
              <w:t xml:space="preserve"> </w:t>
            </w:r>
            <w:r w:rsidR="00E5741D">
              <w:t>научной</w:t>
            </w:r>
            <w:r w:rsidR="00096A21">
              <w:t xml:space="preserve"> </w:t>
            </w:r>
            <w:r w:rsidR="00E5741D">
              <w:t>статьи</w:t>
            </w:r>
            <w:r w:rsidR="00096A21">
              <w:t xml:space="preserve"> </w:t>
            </w:r>
            <w:r w:rsidR="00E5741D">
              <w:t>для</w:t>
            </w:r>
            <w:r w:rsidR="00096A21">
              <w:t xml:space="preserve"> </w:t>
            </w:r>
            <w:r w:rsidR="00E5741D">
              <w:t>осуществления</w:t>
            </w:r>
            <w:r w:rsidR="00096A21">
              <w:t xml:space="preserve"> </w:t>
            </w:r>
            <w:r w:rsidRPr="00E5741D">
              <w:t>организационно-управленческих</w:t>
            </w:r>
            <w:r w:rsidR="00096A21">
              <w:t xml:space="preserve"> </w:t>
            </w:r>
            <w:r w:rsidRPr="00E5741D">
              <w:t>инноваций</w:t>
            </w:r>
            <w:r w:rsidR="00096A21">
              <w:t xml:space="preserve"> </w:t>
            </w:r>
            <w:r w:rsidRPr="00E5741D">
              <w:t>для</w:t>
            </w:r>
            <w:r w:rsidR="00096A21">
              <w:t xml:space="preserve"> </w:t>
            </w:r>
            <w:r w:rsidRPr="00E5741D">
              <w:t>их</w:t>
            </w:r>
            <w:r w:rsidR="00096A21">
              <w:t xml:space="preserve"> </w:t>
            </w:r>
            <w:r w:rsidRPr="00E5741D">
              <w:t>применения</w:t>
            </w:r>
            <w:r w:rsidR="00096A21">
              <w:t xml:space="preserve"> </w:t>
            </w:r>
            <w:r w:rsidRPr="00E5741D">
              <w:t>на</w:t>
            </w:r>
            <w:r w:rsidR="00096A21">
              <w:t xml:space="preserve"> </w:t>
            </w:r>
            <w:r w:rsidRPr="00E5741D">
              <w:t>предприятиях</w:t>
            </w:r>
            <w:r w:rsidR="00096A21">
              <w:t xml:space="preserve"> </w:t>
            </w:r>
            <w:r w:rsidRPr="00E5741D">
              <w:t>сферы</w:t>
            </w:r>
            <w:r w:rsidR="00096A21">
              <w:t xml:space="preserve"> </w:t>
            </w:r>
            <w:r w:rsidRPr="00E5741D">
              <w:t>туризма</w:t>
            </w:r>
          </w:p>
          <w:p w14:paraId="429A77A0" w14:textId="77777777" w:rsidR="00DE3CC4" w:rsidRPr="00E5741D" w:rsidRDefault="00DE3CC4" w:rsidP="00796A20">
            <w:pPr>
              <w:ind w:left="176"/>
              <w:contextualSpacing/>
              <w:jc w:val="both"/>
            </w:pPr>
            <w:r w:rsidRPr="00E5741D">
              <w:t>ПК-4.1.</w:t>
            </w:r>
            <w:r w:rsidR="00096A21">
              <w:t xml:space="preserve"> </w:t>
            </w:r>
            <w:r w:rsidRPr="00E5741D">
              <w:t>Осуществляет</w:t>
            </w:r>
            <w:r w:rsidR="00096A21">
              <w:t xml:space="preserve"> </w:t>
            </w:r>
            <w:r w:rsidRPr="00E5741D">
              <w:t>научно-аналитическое</w:t>
            </w:r>
            <w:r w:rsidR="00096A21">
              <w:t xml:space="preserve"> </w:t>
            </w:r>
            <w:r w:rsidRPr="00E5741D">
              <w:t>обоснование</w:t>
            </w:r>
            <w:r w:rsidR="00096A21">
              <w:t xml:space="preserve"> </w:t>
            </w:r>
            <w:r w:rsidR="00E5741D">
              <w:t>содержания</w:t>
            </w:r>
            <w:r w:rsidR="00096A21">
              <w:t xml:space="preserve"> </w:t>
            </w:r>
            <w:r w:rsidR="00E5741D">
              <w:t>темы</w:t>
            </w:r>
            <w:r w:rsidR="00096A21">
              <w:t xml:space="preserve"> </w:t>
            </w:r>
            <w:r w:rsidR="00E5741D">
              <w:t>научной</w:t>
            </w:r>
            <w:r w:rsidR="00096A21">
              <w:t xml:space="preserve"> </w:t>
            </w:r>
            <w:r w:rsidR="00E5741D">
              <w:t>статьи</w:t>
            </w:r>
            <w:r w:rsidR="00096A21">
              <w:t xml:space="preserve"> </w:t>
            </w:r>
            <w:r w:rsidR="00E5741D">
              <w:t>для</w:t>
            </w:r>
            <w:r w:rsidR="00096A21">
              <w:t xml:space="preserve"> </w:t>
            </w:r>
            <w:r w:rsidRPr="00E5741D">
              <w:t>выбора</w:t>
            </w:r>
            <w:r w:rsidR="00096A21">
              <w:t xml:space="preserve"> </w:t>
            </w:r>
            <w:r w:rsidRPr="00E5741D">
              <w:t>организационно-управленческих</w:t>
            </w:r>
            <w:r w:rsidR="00096A21">
              <w:t xml:space="preserve"> </w:t>
            </w:r>
            <w:r w:rsidRPr="00E5741D">
              <w:t>инноваций</w:t>
            </w:r>
            <w:r w:rsidR="00096A21">
              <w:t xml:space="preserve"> </w:t>
            </w:r>
            <w:r w:rsidRPr="00E5741D">
              <w:t>для</w:t>
            </w:r>
            <w:r w:rsidR="00096A21">
              <w:t xml:space="preserve"> </w:t>
            </w:r>
            <w:r w:rsidRPr="00E5741D">
              <w:t>их</w:t>
            </w:r>
            <w:r w:rsidR="00096A21">
              <w:t xml:space="preserve"> </w:t>
            </w:r>
            <w:r w:rsidRPr="00E5741D">
              <w:t>применения</w:t>
            </w:r>
            <w:r w:rsidR="00096A21">
              <w:t xml:space="preserve"> </w:t>
            </w:r>
            <w:r w:rsidRPr="00E5741D">
              <w:t>на</w:t>
            </w:r>
            <w:r w:rsidR="00096A21">
              <w:t xml:space="preserve"> </w:t>
            </w:r>
            <w:r w:rsidRPr="00E5741D">
              <w:t>предприятиях</w:t>
            </w:r>
            <w:r w:rsidR="00096A21">
              <w:t xml:space="preserve"> </w:t>
            </w:r>
            <w:r w:rsidRPr="00E5741D">
              <w:t>сферы</w:t>
            </w:r>
            <w:r w:rsidR="00096A21">
              <w:t xml:space="preserve"> </w:t>
            </w:r>
            <w:r w:rsidRPr="00E5741D">
              <w:t>туризма</w:t>
            </w:r>
          </w:p>
          <w:p w14:paraId="3AEC1CD4" w14:textId="77777777" w:rsidR="00475525" w:rsidRPr="00E5741D" w:rsidRDefault="00DE3CC4" w:rsidP="00796A20">
            <w:pPr>
              <w:ind w:left="176"/>
              <w:contextualSpacing/>
              <w:jc w:val="both"/>
            </w:pPr>
            <w:r w:rsidRPr="00E5741D">
              <w:t>ПК-4.2.</w:t>
            </w:r>
            <w:r w:rsidR="00096A21">
              <w:t xml:space="preserve"> </w:t>
            </w:r>
            <w:r w:rsidRPr="00E5741D">
              <w:t>Умеет</w:t>
            </w:r>
            <w:r w:rsidR="00096A21">
              <w:t xml:space="preserve"> </w:t>
            </w:r>
            <w:r w:rsidRPr="00E5741D">
              <w:t>применять</w:t>
            </w:r>
            <w:r w:rsidR="00096A21">
              <w:t xml:space="preserve"> </w:t>
            </w:r>
            <w:r w:rsidRPr="00E5741D">
              <w:t>научные</w:t>
            </w:r>
            <w:r w:rsidR="00096A21">
              <w:t xml:space="preserve"> </w:t>
            </w:r>
            <w:r w:rsidRPr="00E5741D">
              <w:t>методы</w:t>
            </w:r>
            <w:r w:rsidR="00096A21">
              <w:t xml:space="preserve"> </w:t>
            </w:r>
            <w:r w:rsidRPr="00E5741D">
              <w:t>исследования</w:t>
            </w:r>
            <w:r w:rsidR="00096A21">
              <w:t xml:space="preserve"> </w:t>
            </w:r>
            <w:r w:rsidR="00E5741D">
              <w:t>в</w:t>
            </w:r>
            <w:r w:rsidR="00096A21">
              <w:t xml:space="preserve"> </w:t>
            </w:r>
            <w:r w:rsidR="00E5741D">
              <w:t>научной</w:t>
            </w:r>
            <w:r w:rsidR="00096A21">
              <w:t xml:space="preserve"> </w:t>
            </w:r>
            <w:r w:rsidR="00E5741D">
              <w:t>статье</w:t>
            </w:r>
            <w:r w:rsidR="00096A21">
              <w:t xml:space="preserve"> </w:t>
            </w:r>
            <w:r w:rsidRPr="00E5741D">
              <w:t>при</w:t>
            </w:r>
            <w:r w:rsidR="00096A21">
              <w:t xml:space="preserve"> </w:t>
            </w:r>
            <w:r w:rsidRPr="00E5741D">
              <w:t>проведении</w:t>
            </w:r>
            <w:r w:rsidR="00096A21">
              <w:t xml:space="preserve"> </w:t>
            </w:r>
            <w:r w:rsidRPr="00E5741D">
              <w:t>экспертизы</w:t>
            </w:r>
            <w:r w:rsidR="00096A21">
              <w:t xml:space="preserve"> </w:t>
            </w:r>
            <w:r w:rsidRPr="00E5741D">
              <w:t>организационно-управленческих</w:t>
            </w:r>
            <w:r w:rsidR="00096A21">
              <w:t xml:space="preserve"> </w:t>
            </w:r>
            <w:r w:rsidRPr="00E5741D">
              <w:t>инноваций,</w:t>
            </w:r>
            <w:r w:rsidR="00096A21">
              <w:t xml:space="preserve"> </w:t>
            </w:r>
            <w:r w:rsidRPr="00E5741D">
              <w:t>планируемых</w:t>
            </w:r>
            <w:r w:rsidR="00096A21">
              <w:t xml:space="preserve"> </w:t>
            </w:r>
            <w:r w:rsidRPr="00E5741D">
              <w:t>к</w:t>
            </w:r>
            <w:r w:rsidR="00096A21">
              <w:t xml:space="preserve"> </w:t>
            </w:r>
            <w:r w:rsidRPr="00E5741D">
              <w:t>применению</w:t>
            </w:r>
            <w:r w:rsidR="00096A21">
              <w:t xml:space="preserve"> </w:t>
            </w:r>
            <w:r w:rsidRPr="00E5741D">
              <w:t>на</w:t>
            </w:r>
            <w:r w:rsidR="00096A21">
              <w:t xml:space="preserve"> </w:t>
            </w:r>
            <w:r w:rsidRPr="00E5741D">
              <w:t>предприятиях</w:t>
            </w:r>
            <w:r w:rsidR="00096A21">
              <w:t xml:space="preserve"> </w:t>
            </w:r>
            <w:r w:rsidRPr="00E5741D">
              <w:t>сферы</w:t>
            </w:r>
            <w:r w:rsidR="00096A21">
              <w:t xml:space="preserve"> </w:t>
            </w:r>
            <w:r w:rsidRPr="00E5741D">
              <w:t>туризма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AB37B" w14:textId="77777777" w:rsidR="00DE3CC4" w:rsidRPr="00E5741D" w:rsidRDefault="00DE3CC4" w:rsidP="00796A20">
            <w:pPr>
              <w:spacing w:line="256" w:lineRule="auto"/>
              <w:jc w:val="both"/>
              <w:rPr>
                <w:color w:val="000000"/>
                <w:lang w:eastAsia="en-US"/>
              </w:rPr>
            </w:pPr>
            <w:r w:rsidRPr="00E5741D">
              <w:rPr>
                <w:color w:val="000000"/>
                <w:lang w:eastAsia="en-US"/>
              </w:rPr>
              <w:t>Устный</w:t>
            </w:r>
            <w:r w:rsidR="00096A21">
              <w:rPr>
                <w:color w:val="000000"/>
                <w:lang w:eastAsia="en-US"/>
              </w:rPr>
              <w:t xml:space="preserve"> </w:t>
            </w:r>
            <w:r w:rsidRPr="00E5741D">
              <w:rPr>
                <w:color w:val="000000"/>
                <w:lang w:eastAsia="en-US"/>
              </w:rPr>
              <w:t>опрос</w:t>
            </w:r>
          </w:p>
          <w:p w14:paraId="0E642D95" w14:textId="77777777" w:rsidR="00475525" w:rsidRPr="00E5741D" w:rsidRDefault="00DE3CC4" w:rsidP="00796A20">
            <w:pPr>
              <w:spacing w:line="256" w:lineRule="auto"/>
              <w:jc w:val="both"/>
              <w:rPr>
                <w:b/>
                <w:color w:val="000000"/>
                <w:highlight w:val="yellow"/>
                <w:lang w:eastAsia="en-US"/>
              </w:rPr>
            </w:pPr>
            <w:r w:rsidRPr="00E5741D">
              <w:rPr>
                <w:color w:val="000000"/>
                <w:lang w:eastAsia="en-US"/>
              </w:rPr>
              <w:t>Обсуждение</w:t>
            </w:r>
            <w:r w:rsidR="00096A21">
              <w:rPr>
                <w:color w:val="000000"/>
                <w:lang w:eastAsia="en-US"/>
              </w:rPr>
              <w:t xml:space="preserve"> </w:t>
            </w:r>
            <w:r w:rsidRPr="00E5741D">
              <w:rPr>
                <w:color w:val="000000"/>
                <w:lang w:eastAsia="en-US"/>
              </w:rPr>
              <w:t>докладов</w:t>
            </w:r>
          </w:p>
        </w:tc>
      </w:tr>
    </w:tbl>
    <w:p w14:paraId="01AD8A9E" w14:textId="77777777" w:rsidR="00D5399D" w:rsidRDefault="00D5399D" w:rsidP="00D5399D">
      <w:pPr>
        <w:pStyle w:val="af1"/>
        <w:ind w:left="142"/>
        <w:jc w:val="both"/>
        <w:rPr>
          <w:rFonts w:ascii="Times New Roman" w:hAnsi="Times New Roman"/>
          <w:b/>
          <w:sz w:val="24"/>
          <w:szCs w:val="24"/>
        </w:rPr>
      </w:pPr>
    </w:p>
    <w:p w14:paraId="79AB8D5C" w14:textId="77777777" w:rsidR="00023E4D" w:rsidRPr="00113557" w:rsidRDefault="00023E4D" w:rsidP="00023E4D">
      <w:pPr>
        <w:ind w:right="284"/>
        <w:jc w:val="both"/>
        <w:rPr>
          <w:b/>
          <w:bCs/>
        </w:rPr>
      </w:pPr>
      <w:r w:rsidRPr="00113557">
        <w:rPr>
          <w:b/>
          <w:bCs/>
        </w:rPr>
        <w:t>5.</w:t>
      </w:r>
      <w:r w:rsidR="00096A21">
        <w:rPr>
          <w:b/>
          <w:bCs/>
        </w:rPr>
        <w:t xml:space="preserve"> </w:t>
      </w:r>
      <w:r w:rsidRPr="00113557">
        <w:rPr>
          <w:b/>
          <w:bCs/>
        </w:rPr>
        <w:t>Образовательные</w:t>
      </w:r>
      <w:r w:rsidR="00096A21">
        <w:rPr>
          <w:b/>
          <w:bCs/>
        </w:rPr>
        <w:t xml:space="preserve"> </w:t>
      </w:r>
      <w:r w:rsidRPr="00113557">
        <w:rPr>
          <w:b/>
          <w:bCs/>
        </w:rPr>
        <w:t>и</w:t>
      </w:r>
      <w:r w:rsidR="00096A21">
        <w:rPr>
          <w:b/>
          <w:bCs/>
        </w:rPr>
        <w:t xml:space="preserve"> </w:t>
      </w:r>
      <w:r w:rsidRPr="00113557">
        <w:rPr>
          <w:b/>
          <w:bCs/>
        </w:rPr>
        <w:t>информационно-коммуникационные</w:t>
      </w:r>
      <w:r w:rsidR="00096A21">
        <w:rPr>
          <w:b/>
          <w:bCs/>
        </w:rPr>
        <w:t xml:space="preserve"> </w:t>
      </w:r>
      <w:r w:rsidRPr="00113557">
        <w:rPr>
          <w:b/>
          <w:bCs/>
        </w:rPr>
        <w:t>технологии</w:t>
      </w:r>
    </w:p>
    <w:p w14:paraId="455B0AF2" w14:textId="77777777" w:rsidR="00023E4D" w:rsidRPr="00113557" w:rsidRDefault="00023E4D" w:rsidP="00023E4D">
      <w:pPr>
        <w:pStyle w:val="af7"/>
        <w:spacing w:after="0" w:line="240" w:lineRule="auto"/>
        <w:ind w:left="0"/>
        <w:jc w:val="both"/>
        <w:rPr>
          <w:rFonts w:ascii="Times New Roman" w:hAnsi="Times New Roman"/>
          <w:b/>
          <w:bCs/>
          <w:snapToGrid w:val="0"/>
          <w:sz w:val="24"/>
          <w:szCs w:val="24"/>
        </w:rPr>
      </w:pPr>
      <w:r w:rsidRPr="00113557">
        <w:rPr>
          <w:rFonts w:ascii="Times New Roman" w:hAnsi="Times New Roman"/>
          <w:b/>
          <w:bCs/>
          <w:sz w:val="24"/>
          <w:szCs w:val="24"/>
          <w:lang w:eastAsia="ru-RU"/>
        </w:rPr>
        <w:t>5.1.</w:t>
      </w:r>
      <w:r w:rsidR="00096A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113557">
        <w:rPr>
          <w:rFonts w:ascii="Times New Roman" w:hAnsi="Times New Roman"/>
          <w:b/>
          <w:bCs/>
          <w:sz w:val="24"/>
          <w:szCs w:val="24"/>
          <w:lang w:eastAsia="ru-RU"/>
        </w:rPr>
        <w:t>Образовательные</w:t>
      </w:r>
      <w:r w:rsidR="00096A2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113557">
        <w:rPr>
          <w:rFonts w:ascii="Times New Roman" w:hAnsi="Times New Roman"/>
          <w:b/>
          <w:bCs/>
          <w:sz w:val="24"/>
          <w:szCs w:val="24"/>
          <w:lang w:eastAsia="ru-RU"/>
        </w:rPr>
        <w:t>технологии</w:t>
      </w:r>
    </w:p>
    <w:p w14:paraId="50BFAE85" w14:textId="77777777" w:rsidR="00023E4D" w:rsidRPr="00023E4D" w:rsidRDefault="00023E4D" w:rsidP="00023E4D">
      <w:pPr>
        <w:ind w:firstLine="709"/>
        <w:jc w:val="both"/>
      </w:pPr>
      <w:r w:rsidRPr="00113557">
        <w:t>В</w:t>
      </w:r>
      <w:r w:rsidR="00096A21">
        <w:t xml:space="preserve"> </w:t>
      </w:r>
      <w:r w:rsidRPr="00113557">
        <w:t>соответствии</w:t>
      </w:r>
      <w:r w:rsidR="00096A21">
        <w:t xml:space="preserve"> </w:t>
      </w:r>
      <w:r w:rsidRPr="00113557">
        <w:t>с</w:t>
      </w:r>
      <w:r w:rsidR="00096A21">
        <w:t xml:space="preserve"> </w:t>
      </w:r>
      <w:r w:rsidRPr="00113557">
        <w:t>требованиями</w:t>
      </w:r>
      <w:r w:rsidR="00096A21">
        <w:t xml:space="preserve"> </w:t>
      </w:r>
      <w:r w:rsidRPr="00113557">
        <w:t>к</w:t>
      </w:r>
      <w:r w:rsidR="00096A21">
        <w:t xml:space="preserve"> </w:t>
      </w:r>
      <w:r w:rsidRPr="00113557">
        <w:t>условиям</w:t>
      </w:r>
      <w:r w:rsidR="00096A21">
        <w:t xml:space="preserve"> </w:t>
      </w:r>
      <w:r w:rsidRPr="00113557">
        <w:t>реализации</w:t>
      </w:r>
      <w:r w:rsidR="00096A21">
        <w:t xml:space="preserve"> </w:t>
      </w:r>
      <w:r>
        <w:t>основной</w:t>
      </w:r>
      <w:r w:rsidR="00096A21">
        <w:t xml:space="preserve"> </w:t>
      </w:r>
      <w:r>
        <w:t>профессиональной</w:t>
      </w:r>
      <w:r w:rsidR="00096A21">
        <w:t xml:space="preserve"> </w:t>
      </w:r>
      <w:r>
        <w:t>образовательной</w:t>
      </w:r>
      <w:r w:rsidR="00096A21">
        <w:t xml:space="preserve"> </w:t>
      </w:r>
      <w:r>
        <w:t>программы</w:t>
      </w:r>
      <w:r w:rsidR="00096A21">
        <w:t xml:space="preserve"> </w:t>
      </w:r>
      <w:r w:rsidRPr="00113557">
        <w:t>в</w:t>
      </w:r>
      <w:r w:rsidR="00096A21">
        <w:t xml:space="preserve"> </w:t>
      </w:r>
      <w:r w:rsidRPr="00113557">
        <w:t>учебном</w:t>
      </w:r>
      <w:r w:rsidR="00096A21">
        <w:t xml:space="preserve"> </w:t>
      </w:r>
      <w:r w:rsidRPr="00113557">
        <w:t>процессе</w:t>
      </w:r>
      <w:r w:rsidR="00096A21">
        <w:t xml:space="preserve"> </w:t>
      </w:r>
      <w:r w:rsidRPr="00113557">
        <w:t>предусматривается</w:t>
      </w:r>
      <w:r w:rsidR="00096A21">
        <w:t xml:space="preserve"> </w:t>
      </w:r>
      <w:r w:rsidRPr="00113557">
        <w:t>использование</w:t>
      </w:r>
      <w:r w:rsidR="00096A21">
        <w:t xml:space="preserve"> </w:t>
      </w:r>
      <w:r w:rsidRPr="00113557">
        <w:t>соврем</w:t>
      </w:r>
      <w:r>
        <w:t>енных</w:t>
      </w:r>
      <w:r w:rsidR="00096A21">
        <w:t xml:space="preserve"> </w:t>
      </w:r>
      <w:r>
        <w:t>педагогических</w:t>
      </w:r>
      <w:r w:rsidR="00096A21">
        <w:t xml:space="preserve"> </w:t>
      </w:r>
      <w:r>
        <w:t>технологий.</w:t>
      </w:r>
      <w:r w:rsidR="00096A21">
        <w:t xml:space="preserve"> </w:t>
      </w:r>
      <w:r w:rsidRPr="00023E4D">
        <w:t>Основу</w:t>
      </w:r>
      <w:r w:rsidR="00096A21">
        <w:t xml:space="preserve"> </w:t>
      </w:r>
      <w:r w:rsidRPr="00023E4D">
        <w:t>преподавания</w:t>
      </w:r>
      <w:r w:rsidR="00096A21">
        <w:t xml:space="preserve"> </w:t>
      </w:r>
      <w:r w:rsidRPr="00023E4D">
        <w:t>учебной</w:t>
      </w:r>
      <w:r w:rsidR="00096A21">
        <w:t xml:space="preserve"> </w:t>
      </w:r>
      <w:r w:rsidRPr="00023E4D">
        <w:t>дисциплины</w:t>
      </w:r>
      <w:r w:rsidR="00096A21">
        <w:t xml:space="preserve"> </w:t>
      </w:r>
      <w:r w:rsidRPr="00023E4D">
        <w:t>составляют</w:t>
      </w:r>
      <w:r w:rsidR="00096A21">
        <w:t xml:space="preserve"> </w:t>
      </w:r>
      <w:r w:rsidRPr="00023E4D">
        <w:t>методы</w:t>
      </w:r>
      <w:r w:rsidR="00096A21">
        <w:t xml:space="preserve"> </w:t>
      </w:r>
      <w:r w:rsidRPr="00023E4D">
        <w:t>проблемного</w:t>
      </w:r>
      <w:r w:rsidR="00096A21">
        <w:t xml:space="preserve"> </w:t>
      </w:r>
      <w:r w:rsidRPr="00023E4D">
        <w:t>обучения,</w:t>
      </w:r>
      <w:r w:rsidR="00096A21">
        <w:t xml:space="preserve"> </w:t>
      </w:r>
      <w:r w:rsidRPr="00023E4D">
        <w:t>когнитивная,</w:t>
      </w:r>
      <w:r w:rsidR="00096A21">
        <w:t xml:space="preserve"> </w:t>
      </w:r>
      <w:r w:rsidRPr="00023E4D">
        <w:t>продуктивная</w:t>
      </w:r>
      <w:r w:rsidR="00096A21">
        <w:t xml:space="preserve"> </w:t>
      </w:r>
      <w:r w:rsidRPr="00023E4D">
        <w:t>технология,</w:t>
      </w:r>
      <w:r w:rsidR="00096A21">
        <w:t xml:space="preserve"> </w:t>
      </w:r>
      <w:r w:rsidRPr="00023E4D">
        <w:t>технология</w:t>
      </w:r>
      <w:r w:rsidR="00096A21">
        <w:t xml:space="preserve"> </w:t>
      </w:r>
      <w:r w:rsidRPr="00023E4D">
        <w:t>развития</w:t>
      </w:r>
      <w:r w:rsidR="00096A21">
        <w:t xml:space="preserve"> </w:t>
      </w:r>
      <w:r w:rsidRPr="00023E4D">
        <w:t>критического</w:t>
      </w:r>
      <w:r w:rsidR="00096A21">
        <w:t xml:space="preserve"> </w:t>
      </w:r>
      <w:r w:rsidRPr="00023E4D">
        <w:t>мышления.</w:t>
      </w:r>
      <w:r w:rsidR="00096A21">
        <w:t xml:space="preserve"> </w:t>
      </w:r>
      <w:r w:rsidRPr="00023E4D">
        <w:t>Для</w:t>
      </w:r>
      <w:r w:rsidR="00096A21">
        <w:t xml:space="preserve"> </w:t>
      </w:r>
      <w:r w:rsidRPr="00023E4D">
        <w:t>выполнения</w:t>
      </w:r>
      <w:r w:rsidR="00096A21">
        <w:t xml:space="preserve"> </w:t>
      </w:r>
      <w:r w:rsidRPr="00023E4D">
        <w:t>практических</w:t>
      </w:r>
      <w:r w:rsidR="00096A21">
        <w:t xml:space="preserve"> </w:t>
      </w:r>
      <w:r w:rsidRPr="00023E4D">
        <w:t>заданий</w:t>
      </w:r>
      <w:r w:rsidR="00096A21">
        <w:t xml:space="preserve"> </w:t>
      </w:r>
      <w:r w:rsidRPr="00023E4D">
        <w:t>используются</w:t>
      </w:r>
      <w:r w:rsidR="00096A21">
        <w:t xml:space="preserve"> </w:t>
      </w:r>
      <w:r w:rsidRPr="00023E4D">
        <w:t>методы</w:t>
      </w:r>
      <w:r w:rsidR="00096A21">
        <w:t xml:space="preserve"> </w:t>
      </w:r>
      <w:r w:rsidRPr="00023E4D">
        <w:t>создания</w:t>
      </w:r>
      <w:r w:rsidR="00096A21">
        <w:t xml:space="preserve"> </w:t>
      </w:r>
      <w:r w:rsidRPr="00023E4D">
        <w:t>докладов</w:t>
      </w:r>
      <w:r w:rsidR="00096A21">
        <w:t xml:space="preserve"> </w:t>
      </w:r>
      <w:r w:rsidRPr="00023E4D">
        <w:t>и</w:t>
      </w:r>
      <w:r w:rsidR="00096A21">
        <w:t xml:space="preserve"> </w:t>
      </w:r>
      <w:r w:rsidRPr="00023E4D">
        <w:t>презентаций</w:t>
      </w:r>
      <w:r w:rsidR="00096A21">
        <w:t xml:space="preserve"> </w:t>
      </w:r>
      <w:r w:rsidRPr="00023E4D">
        <w:t>и</w:t>
      </w:r>
      <w:r w:rsidR="00096A21">
        <w:t xml:space="preserve"> </w:t>
      </w:r>
      <w:r w:rsidRPr="00023E4D">
        <w:t>их</w:t>
      </w:r>
      <w:r w:rsidR="00096A21">
        <w:t xml:space="preserve"> </w:t>
      </w:r>
      <w:r w:rsidRPr="00023E4D">
        <w:t>обсуждения;</w:t>
      </w:r>
      <w:r w:rsidR="00096A21">
        <w:t xml:space="preserve"> </w:t>
      </w:r>
      <w:r w:rsidRPr="00023E4D">
        <w:t>диагностики</w:t>
      </w:r>
      <w:r w:rsidR="00096A21">
        <w:t xml:space="preserve"> </w:t>
      </w:r>
      <w:r w:rsidRPr="00023E4D">
        <w:t>компетенций</w:t>
      </w:r>
      <w:r w:rsidR="00096A21">
        <w:t xml:space="preserve"> </w:t>
      </w:r>
      <w:r w:rsidRPr="00023E4D">
        <w:t>–</w:t>
      </w:r>
      <w:r w:rsidR="00096A21">
        <w:t xml:space="preserve"> </w:t>
      </w:r>
      <w:r w:rsidRPr="00023E4D">
        <w:t>тестовый</w:t>
      </w:r>
      <w:r w:rsidR="00096A21">
        <w:t xml:space="preserve"> </w:t>
      </w:r>
      <w:r w:rsidRPr="00023E4D">
        <w:t>контроль.</w:t>
      </w:r>
    </w:p>
    <w:p w14:paraId="6496FE87" w14:textId="77777777" w:rsidR="00E81DDE" w:rsidRPr="00E81DDE" w:rsidRDefault="00023E4D" w:rsidP="00E81DDE">
      <w:pPr>
        <w:ind w:firstLine="709"/>
        <w:jc w:val="both"/>
      </w:pPr>
      <w:r w:rsidRPr="00E81DDE">
        <w:t>Доклад</w:t>
      </w:r>
      <w:r w:rsidR="00096A21">
        <w:t xml:space="preserve"> </w:t>
      </w:r>
      <w:r w:rsidR="00AA1967" w:rsidRPr="00E81DDE">
        <w:t>и</w:t>
      </w:r>
      <w:r w:rsidR="00096A21">
        <w:t xml:space="preserve"> </w:t>
      </w:r>
      <w:r w:rsidR="00AA1967" w:rsidRPr="00E81DDE">
        <w:t>его</w:t>
      </w:r>
      <w:r w:rsidR="00096A21">
        <w:t xml:space="preserve"> </w:t>
      </w:r>
      <w:r w:rsidR="00AA1967" w:rsidRPr="00E81DDE">
        <w:t>обсуждение</w:t>
      </w:r>
      <w:r w:rsidR="00096A21">
        <w:rPr>
          <w:i/>
        </w:rPr>
        <w:t xml:space="preserve"> </w:t>
      </w:r>
      <w:r w:rsidRPr="00113557">
        <w:rPr>
          <w:i/>
        </w:rPr>
        <w:t>–</w:t>
      </w:r>
      <w:r w:rsidR="00096A21">
        <w:rPr>
          <w:i/>
        </w:rPr>
        <w:t xml:space="preserve"> </w:t>
      </w:r>
      <w:r w:rsidRPr="00113557">
        <w:t>форма</w:t>
      </w:r>
      <w:r w:rsidR="00096A21">
        <w:t xml:space="preserve"> </w:t>
      </w:r>
      <w:r w:rsidRPr="00113557">
        <w:t>обучения,</w:t>
      </w:r>
      <w:r w:rsidR="00096A21">
        <w:t xml:space="preserve"> </w:t>
      </w:r>
      <w:r w:rsidR="00E81DDE">
        <w:t>состоящая</w:t>
      </w:r>
      <w:r w:rsidR="00096A21">
        <w:t xml:space="preserve"> </w:t>
      </w:r>
      <w:r w:rsidR="00E81DDE">
        <w:t>из</w:t>
      </w:r>
      <w:r w:rsidR="00096A21">
        <w:t xml:space="preserve"> </w:t>
      </w:r>
      <w:r w:rsidR="00AA1967">
        <w:t>научного</w:t>
      </w:r>
      <w:r w:rsidR="00096A21">
        <w:t xml:space="preserve"> </w:t>
      </w:r>
      <w:r w:rsidR="00AA1967">
        <w:t>сообщения</w:t>
      </w:r>
      <w:r w:rsidR="00AA1967" w:rsidRPr="00AA1967">
        <w:t>,</w:t>
      </w:r>
      <w:r w:rsidR="00096A21">
        <w:t xml:space="preserve"> </w:t>
      </w:r>
      <w:r w:rsidR="00AA1967" w:rsidRPr="00AA1967">
        <w:t>которое</w:t>
      </w:r>
      <w:r w:rsidR="00096A21">
        <w:t xml:space="preserve"> </w:t>
      </w:r>
      <w:r w:rsidR="00AA1967" w:rsidRPr="00AA1967">
        <w:t>звучит</w:t>
      </w:r>
      <w:r w:rsidR="00096A21">
        <w:t xml:space="preserve"> </w:t>
      </w:r>
      <w:r w:rsidR="00AA1967" w:rsidRPr="00AA1967">
        <w:t>на</w:t>
      </w:r>
      <w:r w:rsidR="00096A21">
        <w:t xml:space="preserve"> </w:t>
      </w:r>
      <w:r w:rsidR="00AA1967">
        <w:t>практическом</w:t>
      </w:r>
      <w:r w:rsidR="00096A21">
        <w:t xml:space="preserve"> </w:t>
      </w:r>
      <w:r w:rsidR="00AA1967" w:rsidRPr="00AA1967">
        <w:t>занятии,</w:t>
      </w:r>
      <w:r w:rsidR="00096A21">
        <w:t xml:space="preserve"> </w:t>
      </w:r>
      <w:r w:rsidR="00AA1967">
        <w:t>и</w:t>
      </w:r>
      <w:r w:rsidR="00096A21">
        <w:t xml:space="preserve"> </w:t>
      </w:r>
      <w:r w:rsidR="00AA1967" w:rsidRPr="00AA1967">
        <w:t>излагается</w:t>
      </w:r>
      <w:r w:rsidR="00096A21">
        <w:t xml:space="preserve"> </w:t>
      </w:r>
      <w:r w:rsidR="00AA1967" w:rsidRPr="00AA1967">
        <w:t>научным</w:t>
      </w:r>
      <w:r w:rsidR="00096A21">
        <w:t xml:space="preserve"> </w:t>
      </w:r>
      <w:r w:rsidR="00AA1967" w:rsidRPr="00AA1967">
        <w:t>я</w:t>
      </w:r>
      <w:r w:rsidR="00AA1967">
        <w:t>зыком,</w:t>
      </w:r>
      <w:r w:rsidR="00096A21">
        <w:t xml:space="preserve"> </w:t>
      </w:r>
      <w:r w:rsidR="00AA1967">
        <w:t>а</w:t>
      </w:r>
      <w:r w:rsidR="00096A21">
        <w:t xml:space="preserve"> </w:t>
      </w:r>
      <w:r w:rsidR="00E81DDE">
        <w:t>также</w:t>
      </w:r>
      <w:r w:rsidR="00096A21">
        <w:t xml:space="preserve"> </w:t>
      </w:r>
      <w:r w:rsidR="00AA1967">
        <w:t>его</w:t>
      </w:r>
      <w:r w:rsidR="00096A21">
        <w:t xml:space="preserve"> </w:t>
      </w:r>
      <w:r w:rsidR="00AA1967">
        <w:t>последующего</w:t>
      </w:r>
      <w:r w:rsidR="00096A21">
        <w:t xml:space="preserve"> </w:t>
      </w:r>
      <w:r w:rsidR="00AA1967">
        <w:t>группового</w:t>
      </w:r>
      <w:r w:rsidR="00096A21">
        <w:t xml:space="preserve"> </w:t>
      </w:r>
      <w:r w:rsidR="00AA1967">
        <w:t>обсуждения.</w:t>
      </w:r>
      <w:r w:rsidR="00096A21">
        <w:t xml:space="preserve"> </w:t>
      </w:r>
      <w:r w:rsidR="00AA1967">
        <w:t>Это</w:t>
      </w:r>
      <w:r w:rsidR="00096A21">
        <w:t xml:space="preserve"> </w:t>
      </w:r>
      <w:r w:rsidR="00AA1967" w:rsidRPr="00AA1967">
        <w:t>важны</w:t>
      </w:r>
      <w:r w:rsidR="00AA1967">
        <w:t>й</w:t>
      </w:r>
      <w:r w:rsidR="00096A21">
        <w:t xml:space="preserve"> </w:t>
      </w:r>
      <w:r w:rsidR="00AA1967" w:rsidRPr="00AA1967">
        <w:t>опыт</w:t>
      </w:r>
      <w:r w:rsidR="00096A21">
        <w:t xml:space="preserve"> </w:t>
      </w:r>
      <w:r w:rsidR="00AA1967" w:rsidRPr="00AA1967">
        <w:t>публичного</w:t>
      </w:r>
      <w:r w:rsidR="00096A21">
        <w:t xml:space="preserve"> </w:t>
      </w:r>
      <w:r w:rsidR="00AA1967" w:rsidRPr="00AA1967">
        <w:t>выступления</w:t>
      </w:r>
      <w:r w:rsidR="00096A21">
        <w:t xml:space="preserve"> </w:t>
      </w:r>
      <w:r w:rsidR="00AA1967">
        <w:t>и</w:t>
      </w:r>
      <w:r w:rsidR="00096A21">
        <w:t xml:space="preserve"> </w:t>
      </w:r>
      <w:r w:rsidR="00AA1967">
        <w:t>его</w:t>
      </w:r>
      <w:r w:rsidR="00096A21">
        <w:t xml:space="preserve"> </w:t>
      </w:r>
      <w:r w:rsidR="00AA1967">
        <w:t>модерации</w:t>
      </w:r>
      <w:r w:rsidR="00E81DDE">
        <w:t>.</w:t>
      </w:r>
      <w:r w:rsidR="00096A21">
        <w:t xml:space="preserve"> </w:t>
      </w:r>
      <w:r w:rsidRPr="00113557">
        <w:t>В</w:t>
      </w:r>
      <w:r w:rsidR="00096A21">
        <w:t xml:space="preserve"> </w:t>
      </w:r>
      <w:r w:rsidR="00AA1967">
        <w:t>обсуждении</w:t>
      </w:r>
      <w:r w:rsidR="00096A21">
        <w:t xml:space="preserve"> </w:t>
      </w:r>
      <w:r w:rsidRPr="00113557">
        <w:t>особое</w:t>
      </w:r>
      <w:r w:rsidR="00096A21">
        <w:t xml:space="preserve"> </w:t>
      </w:r>
      <w:r w:rsidRPr="00113557">
        <w:t>внимание</w:t>
      </w:r>
      <w:r w:rsidR="00096A21">
        <w:t xml:space="preserve"> </w:t>
      </w:r>
      <w:r w:rsidRPr="00113557">
        <w:t>уделяется</w:t>
      </w:r>
      <w:r w:rsidR="00096A21">
        <w:t xml:space="preserve"> </w:t>
      </w:r>
      <w:r w:rsidRPr="00113557">
        <w:t>процедурам</w:t>
      </w:r>
      <w:r w:rsidR="00096A21">
        <w:t xml:space="preserve"> </w:t>
      </w:r>
      <w:r w:rsidRPr="00113557">
        <w:t>выдвижения</w:t>
      </w:r>
      <w:r w:rsidR="00096A21">
        <w:t xml:space="preserve"> </w:t>
      </w:r>
      <w:r w:rsidRPr="00113557">
        <w:t>идей</w:t>
      </w:r>
      <w:r w:rsidR="00096A21">
        <w:t xml:space="preserve"> </w:t>
      </w:r>
      <w:r w:rsidR="00AA1967">
        <w:t>по</w:t>
      </w:r>
      <w:r w:rsidR="00096A21">
        <w:t xml:space="preserve"> </w:t>
      </w:r>
      <w:r w:rsidR="00AA1967">
        <w:t>решению</w:t>
      </w:r>
      <w:r w:rsidR="00096A21">
        <w:t xml:space="preserve"> </w:t>
      </w:r>
      <w:r w:rsidR="00AA1967">
        <w:t>поднимаемых</w:t>
      </w:r>
      <w:r w:rsidR="00096A21">
        <w:t xml:space="preserve"> </w:t>
      </w:r>
      <w:r w:rsidR="00AA1967">
        <w:t>в</w:t>
      </w:r>
      <w:r w:rsidR="00096A21">
        <w:t xml:space="preserve"> </w:t>
      </w:r>
      <w:r w:rsidR="00AA1967">
        <w:t>докладе</w:t>
      </w:r>
      <w:r w:rsidR="00096A21">
        <w:t xml:space="preserve"> </w:t>
      </w:r>
      <w:r w:rsidR="00AA1967">
        <w:t>проблем</w:t>
      </w:r>
      <w:r w:rsidRPr="00113557">
        <w:t>,</w:t>
      </w:r>
      <w:r w:rsidR="00096A21">
        <w:t xml:space="preserve"> </w:t>
      </w:r>
      <w:r w:rsidRPr="00113557">
        <w:t>которые</w:t>
      </w:r>
      <w:r w:rsidR="00096A21">
        <w:t xml:space="preserve"> </w:t>
      </w:r>
      <w:r w:rsidR="00AA1967">
        <w:t>могут</w:t>
      </w:r>
      <w:r w:rsidR="00096A21">
        <w:t xml:space="preserve"> </w:t>
      </w:r>
      <w:r w:rsidR="00AA1967">
        <w:t>быть</w:t>
      </w:r>
      <w:r w:rsidR="00096A21">
        <w:t xml:space="preserve"> </w:t>
      </w:r>
      <w:r w:rsidRPr="00113557">
        <w:t>развернуты</w:t>
      </w:r>
      <w:r w:rsidR="00096A21">
        <w:t xml:space="preserve"> </w:t>
      </w:r>
      <w:r w:rsidRPr="00113557">
        <w:t>в</w:t>
      </w:r>
      <w:r w:rsidR="00096A21">
        <w:t xml:space="preserve"> </w:t>
      </w:r>
      <w:r w:rsidR="00AA1967">
        <w:t>дискуссионном</w:t>
      </w:r>
      <w:r w:rsidR="00096A21">
        <w:t xml:space="preserve"> </w:t>
      </w:r>
      <w:r w:rsidR="00AA1967">
        <w:t>формате</w:t>
      </w:r>
      <w:r w:rsidRPr="00113557">
        <w:t>.</w:t>
      </w:r>
    </w:p>
    <w:p w14:paraId="0FAF758F" w14:textId="77777777" w:rsidR="00D5399D" w:rsidRDefault="00D5399D" w:rsidP="00D5399D">
      <w:pPr>
        <w:jc w:val="both"/>
        <w:rPr>
          <w:b/>
          <w:bCs/>
        </w:rPr>
      </w:pPr>
      <w:r>
        <w:rPr>
          <w:b/>
          <w:bCs/>
        </w:rPr>
        <w:t>5.2.</w:t>
      </w:r>
      <w:r w:rsidR="00096A21">
        <w:rPr>
          <w:b/>
          <w:bCs/>
        </w:rPr>
        <w:t xml:space="preserve"> </w:t>
      </w:r>
      <w:r>
        <w:rPr>
          <w:b/>
          <w:bCs/>
        </w:rPr>
        <w:t>Информационно-коммуникационные</w:t>
      </w:r>
      <w:r w:rsidR="00096A21">
        <w:rPr>
          <w:b/>
          <w:bCs/>
        </w:rPr>
        <w:t xml:space="preserve"> </w:t>
      </w:r>
      <w:r>
        <w:rPr>
          <w:b/>
          <w:bCs/>
        </w:rPr>
        <w:t>технологии</w:t>
      </w:r>
    </w:p>
    <w:p w14:paraId="593DB3BB" w14:textId="77777777" w:rsidR="00E5213F" w:rsidRDefault="00D5399D" w:rsidP="00D5399D">
      <w:pPr>
        <w:pStyle w:val="41"/>
        <w:shd w:val="clear" w:color="auto" w:fill="auto"/>
        <w:tabs>
          <w:tab w:val="left" w:pos="2990"/>
          <w:tab w:val="left" w:pos="4690"/>
          <w:tab w:val="left" w:pos="6720"/>
          <w:tab w:val="left" w:pos="7997"/>
        </w:tabs>
        <w:spacing w:after="0" w:line="240" w:lineRule="auto"/>
        <w:ind w:right="20"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Под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информационной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технологией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обучения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профессиональной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подготовке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будущих</w:t>
      </w:r>
      <w:r w:rsidR="00096A21">
        <w:rPr>
          <w:sz w:val="24"/>
          <w:szCs w:val="24"/>
        </w:rPr>
        <w:t xml:space="preserve"> </w:t>
      </w:r>
      <w:r w:rsidR="006815F2">
        <w:rPr>
          <w:sz w:val="24"/>
          <w:szCs w:val="24"/>
        </w:rPr>
        <w:t>магистров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понимают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систему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общепедагогических,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психологических,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дидактических,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частно-методических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процедур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взаимодействия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педагогов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обучаемых,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включающих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реализацию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содержания,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методов,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средств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обучения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основе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информационно-коммуникационных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технологий.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Всё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это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позволяет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интенсифицировать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образовательный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процесс,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повысить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качество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самостоятельной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студентов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очной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заочной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форм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обучения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счёт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доступа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информационной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среде.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ходе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изучения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студентами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учебной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6815F2">
        <w:rPr>
          <w:sz w:val="24"/>
          <w:szCs w:val="24"/>
        </w:rPr>
        <w:t>Академическое</w:t>
      </w:r>
      <w:r w:rsidR="00096A21">
        <w:rPr>
          <w:sz w:val="24"/>
          <w:szCs w:val="24"/>
        </w:rPr>
        <w:t xml:space="preserve"> </w:t>
      </w:r>
      <w:r w:rsidR="006815F2">
        <w:rPr>
          <w:sz w:val="24"/>
          <w:szCs w:val="24"/>
        </w:rPr>
        <w:t>письмо</w:t>
      </w:r>
      <w:r w:rsidR="00096A21">
        <w:rPr>
          <w:sz w:val="24"/>
          <w:szCs w:val="24"/>
        </w:rPr>
        <w:t xml:space="preserve"> </w:t>
      </w:r>
      <w:r w:rsidR="006815F2">
        <w:rPr>
          <w:sz w:val="24"/>
          <w:szCs w:val="24"/>
        </w:rPr>
        <w:t>и</w:t>
      </w:r>
      <w:r w:rsidR="00096A21">
        <w:rPr>
          <w:sz w:val="24"/>
          <w:szCs w:val="24"/>
        </w:rPr>
        <w:t xml:space="preserve"> </w:t>
      </w:r>
      <w:r w:rsidR="006815F2">
        <w:rPr>
          <w:sz w:val="24"/>
          <w:szCs w:val="24"/>
        </w:rPr>
        <w:t>критическое</w:t>
      </w:r>
      <w:r w:rsidR="00096A21">
        <w:rPr>
          <w:sz w:val="24"/>
          <w:szCs w:val="24"/>
        </w:rPr>
        <w:t xml:space="preserve"> </w:t>
      </w:r>
      <w:r w:rsidR="006815F2">
        <w:rPr>
          <w:sz w:val="24"/>
          <w:szCs w:val="24"/>
        </w:rPr>
        <w:t>мышление</w:t>
      </w:r>
      <w:r>
        <w:rPr>
          <w:sz w:val="24"/>
          <w:szCs w:val="24"/>
        </w:rPr>
        <w:t>»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применение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электронных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образовательных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технологий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e</w:t>
      </w:r>
      <w:r>
        <w:rPr>
          <w:sz w:val="24"/>
          <w:szCs w:val="24"/>
        </w:rPr>
        <w:t>-</w:t>
      </w:r>
      <w:r>
        <w:rPr>
          <w:sz w:val="24"/>
          <w:szCs w:val="24"/>
          <w:lang w:val="en-US"/>
        </w:rPr>
        <w:t>learning</w:t>
      </w:r>
      <w:r>
        <w:rPr>
          <w:sz w:val="24"/>
          <w:szCs w:val="24"/>
        </w:rPr>
        <w:t>)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предполагает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размещение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различных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электронно-образовательных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ресурсов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са</w:t>
      </w:r>
      <w:r w:rsidR="00EF2BFF">
        <w:rPr>
          <w:sz w:val="24"/>
          <w:szCs w:val="24"/>
        </w:rPr>
        <w:t>йте</w:t>
      </w:r>
      <w:r w:rsidR="00096A21">
        <w:rPr>
          <w:sz w:val="24"/>
          <w:szCs w:val="24"/>
        </w:rPr>
        <w:t xml:space="preserve"> </w:t>
      </w:r>
      <w:r w:rsidR="00EF2BFF">
        <w:rPr>
          <w:sz w:val="24"/>
          <w:szCs w:val="24"/>
        </w:rPr>
        <w:t>электронной</w:t>
      </w:r>
      <w:r w:rsidR="00096A21">
        <w:rPr>
          <w:sz w:val="24"/>
          <w:szCs w:val="24"/>
        </w:rPr>
        <w:t xml:space="preserve"> </w:t>
      </w:r>
      <w:r w:rsidR="00EF2BFF">
        <w:rPr>
          <w:sz w:val="24"/>
          <w:szCs w:val="24"/>
        </w:rPr>
        <w:t>образовательной</w:t>
      </w:r>
      <w:r w:rsidR="00096A21">
        <w:rPr>
          <w:sz w:val="24"/>
          <w:szCs w:val="24"/>
        </w:rPr>
        <w:t xml:space="preserve"> </w:t>
      </w:r>
      <w:r w:rsidR="00E81DDE">
        <w:rPr>
          <w:sz w:val="24"/>
          <w:szCs w:val="24"/>
        </w:rPr>
        <w:t>среды</w:t>
      </w:r>
      <w:r w:rsidR="00096A21">
        <w:rPr>
          <w:sz w:val="24"/>
          <w:szCs w:val="24"/>
        </w:rPr>
        <w:t xml:space="preserve"> </w:t>
      </w:r>
      <w:r w:rsidR="00E81DDE">
        <w:rPr>
          <w:sz w:val="24"/>
          <w:szCs w:val="24"/>
        </w:rPr>
        <w:t>КемГИК</w:t>
      </w:r>
      <w:r w:rsidR="00096A21">
        <w:rPr>
          <w:sz w:val="24"/>
          <w:szCs w:val="24"/>
        </w:rPr>
        <w:t xml:space="preserve"> </w:t>
      </w:r>
      <w:r w:rsidR="00E81DDE">
        <w:rPr>
          <w:sz w:val="24"/>
          <w:szCs w:val="24"/>
        </w:rPr>
        <w:t>по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web</w:t>
      </w:r>
      <w:r>
        <w:rPr>
          <w:sz w:val="24"/>
          <w:szCs w:val="24"/>
        </w:rPr>
        <w:t>-адресу:</w:t>
      </w:r>
      <w:r w:rsidR="00096A21">
        <w:rPr>
          <w:sz w:val="24"/>
          <w:szCs w:val="24"/>
        </w:rPr>
        <w:t xml:space="preserve"> </w:t>
      </w:r>
      <w:r w:rsidR="00E5213F" w:rsidRPr="00E5213F">
        <w:rPr>
          <w:sz w:val="24"/>
          <w:szCs w:val="24"/>
        </w:rPr>
        <w:t>https://edu2020.ke</w:t>
      </w:r>
      <w:r w:rsidR="00E81DDE">
        <w:rPr>
          <w:sz w:val="24"/>
          <w:szCs w:val="24"/>
        </w:rPr>
        <w:t>mgik.ru/course/view.php?id=4510</w:t>
      </w:r>
    </w:p>
    <w:p w14:paraId="2F250366" w14:textId="77777777" w:rsidR="00D5399D" w:rsidRDefault="00D5399D" w:rsidP="00D5399D">
      <w:pPr>
        <w:pStyle w:val="41"/>
        <w:shd w:val="clear" w:color="auto" w:fill="auto"/>
        <w:tabs>
          <w:tab w:val="left" w:pos="2990"/>
          <w:tab w:val="left" w:pos="4690"/>
          <w:tab w:val="left" w:pos="6720"/>
          <w:tab w:val="left" w:pos="7997"/>
        </w:tabs>
        <w:spacing w:after="0" w:line="240" w:lineRule="auto"/>
        <w:ind w:right="20"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Электронно-образовательные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ресурсы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учебной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6815F2">
        <w:rPr>
          <w:sz w:val="24"/>
          <w:szCs w:val="24"/>
        </w:rPr>
        <w:t>Академическое</w:t>
      </w:r>
      <w:r w:rsidR="00096A21">
        <w:rPr>
          <w:sz w:val="24"/>
          <w:szCs w:val="24"/>
        </w:rPr>
        <w:t xml:space="preserve"> </w:t>
      </w:r>
      <w:r w:rsidR="006815F2">
        <w:rPr>
          <w:sz w:val="24"/>
          <w:szCs w:val="24"/>
        </w:rPr>
        <w:t>письмо</w:t>
      </w:r>
      <w:r w:rsidR="00096A21">
        <w:rPr>
          <w:sz w:val="24"/>
          <w:szCs w:val="24"/>
        </w:rPr>
        <w:t xml:space="preserve"> </w:t>
      </w:r>
      <w:r w:rsidR="006815F2">
        <w:rPr>
          <w:sz w:val="24"/>
          <w:szCs w:val="24"/>
        </w:rPr>
        <w:t>и</w:t>
      </w:r>
      <w:r w:rsidR="00096A21">
        <w:rPr>
          <w:sz w:val="24"/>
          <w:szCs w:val="24"/>
        </w:rPr>
        <w:t xml:space="preserve"> </w:t>
      </w:r>
      <w:r w:rsidR="006815F2">
        <w:rPr>
          <w:sz w:val="24"/>
          <w:szCs w:val="24"/>
        </w:rPr>
        <w:t>критическое</w:t>
      </w:r>
      <w:r w:rsidR="00096A21">
        <w:rPr>
          <w:sz w:val="24"/>
          <w:szCs w:val="24"/>
        </w:rPr>
        <w:t xml:space="preserve"> </w:t>
      </w:r>
      <w:r w:rsidR="006815F2">
        <w:rPr>
          <w:sz w:val="24"/>
          <w:szCs w:val="24"/>
        </w:rPr>
        <w:t>мышление»</w:t>
      </w:r>
      <w:r w:rsidR="00096A21">
        <w:rPr>
          <w:sz w:val="24"/>
          <w:szCs w:val="24"/>
        </w:rPr>
        <w:t xml:space="preserve"> </w:t>
      </w:r>
      <w:r w:rsidR="004C685A">
        <w:rPr>
          <w:sz w:val="24"/>
          <w:szCs w:val="24"/>
        </w:rPr>
        <w:t>включают</w:t>
      </w:r>
      <w:r w:rsidR="00096A21">
        <w:rPr>
          <w:sz w:val="24"/>
          <w:szCs w:val="24"/>
        </w:rPr>
        <w:t xml:space="preserve"> </w:t>
      </w:r>
      <w:r w:rsidR="004C685A">
        <w:rPr>
          <w:sz w:val="24"/>
          <w:szCs w:val="24"/>
        </w:rPr>
        <w:t>следующие</w:t>
      </w:r>
      <w:r w:rsidR="00096A21">
        <w:rPr>
          <w:sz w:val="24"/>
          <w:szCs w:val="24"/>
        </w:rPr>
        <w:t xml:space="preserve"> </w:t>
      </w:r>
      <w:r w:rsidR="004C685A">
        <w:rPr>
          <w:sz w:val="24"/>
          <w:szCs w:val="24"/>
        </w:rPr>
        <w:t>электронно-</w:t>
      </w:r>
      <w:r>
        <w:rPr>
          <w:sz w:val="24"/>
          <w:szCs w:val="24"/>
        </w:rPr>
        <w:t>образовательные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ресурсы: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рабочую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учебную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программу,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тематическое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планирование,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списки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литературы,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электронные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презентации,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учебно-методические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ресурсы</w:t>
      </w:r>
      <w:r w:rsidR="00096A21">
        <w:rPr>
          <w:sz w:val="24"/>
          <w:szCs w:val="24"/>
        </w:rPr>
        <w:t xml:space="preserve"> </w:t>
      </w:r>
      <w:r w:rsidR="006815F2">
        <w:rPr>
          <w:sz w:val="24"/>
          <w:szCs w:val="24"/>
        </w:rPr>
        <w:t>Интернет,</w:t>
      </w:r>
      <w:r w:rsidR="00096A21">
        <w:rPr>
          <w:sz w:val="24"/>
          <w:szCs w:val="24"/>
        </w:rPr>
        <w:t xml:space="preserve"> </w:t>
      </w:r>
      <w:r w:rsidR="006815F2">
        <w:rPr>
          <w:sz w:val="24"/>
          <w:szCs w:val="24"/>
        </w:rPr>
        <w:t>а</w:t>
      </w:r>
      <w:r w:rsidR="00096A21">
        <w:rPr>
          <w:sz w:val="24"/>
          <w:szCs w:val="24"/>
        </w:rPr>
        <w:t xml:space="preserve"> </w:t>
      </w:r>
      <w:r w:rsidR="006815F2">
        <w:rPr>
          <w:sz w:val="24"/>
          <w:szCs w:val="24"/>
        </w:rPr>
        <w:t>также</w:t>
      </w:r>
      <w:r w:rsidR="00096A21">
        <w:rPr>
          <w:sz w:val="24"/>
          <w:szCs w:val="24"/>
        </w:rPr>
        <w:t xml:space="preserve"> </w:t>
      </w:r>
      <w:r w:rsidR="006815F2">
        <w:rPr>
          <w:sz w:val="24"/>
          <w:szCs w:val="24"/>
        </w:rPr>
        <w:t>интерактивный</w:t>
      </w:r>
      <w:r w:rsidR="00096A21">
        <w:rPr>
          <w:sz w:val="24"/>
          <w:szCs w:val="24"/>
        </w:rPr>
        <w:t xml:space="preserve"> </w:t>
      </w:r>
      <w:r w:rsidR="006815F2">
        <w:rPr>
          <w:sz w:val="24"/>
          <w:szCs w:val="24"/>
        </w:rPr>
        <w:t>элемент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«Тест»</w:t>
      </w:r>
      <w:r w:rsidR="00096A21">
        <w:rPr>
          <w:sz w:val="24"/>
          <w:szCs w:val="24"/>
        </w:rPr>
        <w:t xml:space="preserve"> </w:t>
      </w:r>
      <w:r w:rsidR="006815F2">
        <w:rPr>
          <w:sz w:val="24"/>
          <w:szCs w:val="24"/>
        </w:rPr>
        <w:t>в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э</w:t>
      </w:r>
      <w:r w:rsidR="006815F2">
        <w:rPr>
          <w:sz w:val="24"/>
          <w:szCs w:val="24"/>
        </w:rPr>
        <w:t>лектронной</w:t>
      </w:r>
      <w:r w:rsidR="00096A21">
        <w:rPr>
          <w:sz w:val="24"/>
          <w:szCs w:val="24"/>
        </w:rPr>
        <w:t xml:space="preserve"> </w:t>
      </w:r>
      <w:r w:rsidR="006815F2">
        <w:rPr>
          <w:sz w:val="24"/>
          <w:szCs w:val="24"/>
        </w:rPr>
        <w:t>образовательной</w:t>
      </w:r>
      <w:r w:rsidR="00096A21">
        <w:rPr>
          <w:sz w:val="24"/>
          <w:szCs w:val="24"/>
        </w:rPr>
        <w:t xml:space="preserve"> </w:t>
      </w:r>
      <w:r w:rsidR="006815F2">
        <w:rPr>
          <w:sz w:val="24"/>
          <w:szCs w:val="24"/>
        </w:rPr>
        <w:t>среде</w:t>
      </w:r>
      <w:r>
        <w:rPr>
          <w:sz w:val="24"/>
          <w:szCs w:val="24"/>
        </w:rPr>
        <w:t>,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представленный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нормативно-ориентированными</w:t>
      </w:r>
      <w:r w:rsidR="00096A21">
        <w:rPr>
          <w:sz w:val="24"/>
          <w:szCs w:val="24"/>
        </w:rPr>
        <w:t xml:space="preserve"> </w:t>
      </w:r>
      <w:r w:rsidR="006815F2">
        <w:rPr>
          <w:sz w:val="24"/>
          <w:szCs w:val="24"/>
        </w:rPr>
        <w:t>и</w:t>
      </w:r>
      <w:r w:rsidR="00096A21">
        <w:rPr>
          <w:sz w:val="24"/>
          <w:szCs w:val="24"/>
        </w:rPr>
        <w:t xml:space="preserve"> </w:t>
      </w:r>
      <w:r w:rsidR="006815F2">
        <w:rPr>
          <w:sz w:val="24"/>
          <w:szCs w:val="24"/>
        </w:rPr>
        <w:t>кри</w:t>
      </w:r>
      <w:r w:rsidR="00E5213F">
        <w:rPr>
          <w:sz w:val="24"/>
          <w:szCs w:val="24"/>
        </w:rPr>
        <w:t>т</w:t>
      </w:r>
      <w:r w:rsidR="006815F2">
        <w:rPr>
          <w:sz w:val="24"/>
          <w:szCs w:val="24"/>
        </w:rPr>
        <w:t>ериально-ориентрованными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тестовыми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заданиями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др.</w:t>
      </w:r>
    </w:p>
    <w:p w14:paraId="3A001A33" w14:textId="77777777" w:rsidR="00D5399D" w:rsidRDefault="00D5399D" w:rsidP="00D5399D">
      <w:pPr>
        <w:pStyle w:val="41"/>
        <w:shd w:val="clear" w:color="auto" w:fill="auto"/>
        <w:tabs>
          <w:tab w:val="left" w:pos="2990"/>
          <w:tab w:val="left" w:pos="4690"/>
          <w:tab w:val="left" w:pos="6720"/>
          <w:tab w:val="left" w:pos="7997"/>
        </w:tabs>
        <w:spacing w:after="0" w:line="240" w:lineRule="auto"/>
        <w:ind w:right="20" w:firstLine="720"/>
        <w:contextualSpacing/>
        <w:jc w:val="both"/>
        <w:rPr>
          <w:sz w:val="24"/>
          <w:szCs w:val="24"/>
        </w:rPr>
      </w:pPr>
    </w:p>
    <w:p w14:paraId="30F9EE92" w14:textId="77777777" w:rsidR="00E5213F" w:rsidRPr="00E5213F" w:rsidRDefault="00E5213F" w:rsidP="00E5213F">
      <w:pPr>
        <w:contextualSpacing/>
        <w:jc w:val="both"/>
        <w:rPr>
          <w:b/>
          <w:bCs/>
        </w:rPr>
      </w:pPr>
      <w:r w:rsidRPr="00E5213F">
        <w:rPr>
          <w:b/>
          <w:bCs/>
        </w:rPr>
        <w:t>6.</w:t>
      </w:r>
      <w:r w:rsidR="00096A21">
        <w:rPr>
          <w:b/>
          <w:bCs/>
        </w:rPr>
        <w:t xml:space="preserve"> </w:t>
      </w:r>
      <w:r w:rsidRPr="00E5213F">
        <w:rPr>
          <w:b/>
          <w:bCs/>
        </w:rPr>
        <w:t>Учебно-методическое</w:t>
      </w:r>
      <w:r w:rsidR="00096A21">
        <w:rPr>
          <w:b/>
          <w:bCs/>
        </w:rPr>
        <w:t xml:space="preserve"> </w:t>
      </w:r>
      <w:r w:rsidRPr="00E5213F">
        <w:rPr>
          <w:b/>
          <w:bCs/>
        </w:rPr>
        <w:t>обеспечение</w:t>
      </w:r>
      <w:r w:rsidR="00096A21">
        <w:rPr>
          <w:b/>
          <w:bCs/>
        </w:rPr>
        <w:t xml:space="preserve"> </w:t>
      </w:r>
      <w:r w:rsidRPr="00E5213F">
        <w:rPr>
          <w:b/>
          <w:bCs/>
        </w:rPr>
        <w:t>самостоятельной</w:t>
      </w:r>
      <w:r w:rsidR="00096A21">
        <w:rPr>
          <w:b/>
          <w:bCs/>
        </w:rPr>
        <w:t xml:space="preserve"> </w:t>
      </w:r>
      <w:r w:rsidRPr="00E5213F">
        <w:rPr>
          <w:b/>
          <w:bCs/>
        </w:rPr>
        <w:t>работы</w:t>
      </w:r>
      <w:r w:rsidR="00096A21">
        <w:rPr>
          <w:b/>
          <w:bCs/>
        </w:rPr>
        <w:t xml:space="preserve"> </w:t>
      </w:r>
      <w:r w:rsidRPr="00E5213F">
        <w:rPr>
          <w:b/>
          <w:bCs/>
        </w:rPr>
        <w:t>(СР)</w:t>
      </w:r>
      <w:r w:rsidR="00096A21">
        <w:rPr>
          <w:b/>
          <w:bCs/>
        </w:rPr>
        <w:t xml:space="preserve"> </w:t>
      </w:r>
      <w:r w:rsidRPr="00E5213F">
        <w:rPr>
          <w:b/>
          <w:bCs/>
        </w:rPr>
        <w:t>обучающихся</w:t>
      </w:r>
    </w:p>
    <w:p w14:paraId="7F421AEC" w14:textId="77777777" w:rsidR="00E5213F" w:rsidRPr="00E5213F" w:rsidRDefault="00E5213F" w:rsidP="00E5213F">
      <w:pPr>
        <w:contextualSpacing/>
        <w:jc w:val="both"/>
        <w:rPr>
          <w:b/>
        </w:rPr>
      </w:pPr>
      <w:r w:rsidRPr="00E5213F">
        <w:rPr>
          <w:b/>
        </w:rPr>
        <w:t>6.1.</w:t>
      </w:r>
      <w:r w:rsidR="00096A21">
        <w:rPr>
          <w:b/>
        </w:rPr>
        <w:t xml:space="preserve"> </w:t>
      </w:r>
      <w:r w:rsidRPr="00E5213F">
        <w:rPr>
          <w:b/>
        </w:rPr>
        <w:t>Перечень</w:t>
      </w:r>
      <w:r w:rsidR="00096A21">
        <w:rPr>
          <w:b/>
        </w:rPr>
        <w:t xml:space="preserve"> </w:t>
      </w:r>
      <w:r w:rsidRPr="00E5213F">
        <w:rPr>
          <w:b/>
        </w:rPr>
        <w:t>учебно-методического</w:t>
      </w:r>
      <w:r w:rsidR="00096A21">
        <w:rPr>
          <w:b/>
        </w:rPr>
        <w:t xml:space="preserve"> </w:t>
      </w:r>
      <w:r w:rsidRPr="00E5213F">
        <w:rPr>
          <w:b/>
        </w:rPr>
        <w:t>обеспечения</w:t>
      </w:r>
      <w:r w:rsidR="00096A21">
        <w:rPr>
          <w:b/>
        </w:rPr>
        <w:t xml:space="preserve"> </w:t>
      </w:r>
      <w:r w:rsidRPr="00E5213F">
        <w:rPr>
          <w:b/>
        </w:rPr>
        <w:t>для</w:t>
      </w:r>
      <w:r w:rsidR="00096A21">
        <w:rPr>
          <w:b/>
        </w:rPr>
        <w:t xml:space="preserve"> </w:t>
      </w:r>
      <w:r w:rsidRPr="00E5213F">
        <w:rPr>
          <w:b/>
        </w:rPr>
        <w:t>самостоятельной</w:t>
      </w:r>
      <w:r w:rsidR="00096A21">
        <w:rPr>
          <w:b/>
        </w:rPr>
        <w:t xml:space="preserve"> </w:t>
      </w:r>
      <w:r w:rsidRPr="00E5213F">
        <w:rPr>
          <w:b/>
        </w:rPr>
        <w:t>работы</w:t>
      </w:r>
      <w:r w:rsidR="00096A21">
        <w:rPr>
          <w:b/>
        </w:rPr>
        <w:t xml:space="preserve"> </w:t>
      </w:r>
      <w:r w:rsidRPr="00E5213F">
        <w:rPr>
          <w:b/>
        </w:rPr>
        <w:t>обучающихся</w:t>
      </w:r>
      <w:r w:rsidR="00096A21">
        <w:rPr>
          <w:b/>
        </w:rPr>
        <w:t xml:space="preserve"> </w:t>
      </w:r>
    </w:p>
    <w:p w14:paraId="260FBF4E" w14:textId="77777777" w:rsidR="00E5213F" w:rsidRPr="00E5213F" w:rsidRDefault="00E5213F" w:rsidP="00E5213F">
      <w:pPr>
        <w:pStyle w:val="41"/>
        <w:shd w:val="clear" w:color="auto" w:fill="auto"/>
        <w:tabs>
          <w:tab w:val="left" w:pos="2990"/>
          <w:tab w:val="left" w:pos="4690"/>
          <w:tab w:val="left" w:pos="6720"/>
          <w:tab w:val="left" w:pos="7997"/>
        </w:tabs>
        <w:spacing w:after="0" w:line="240" w:lineRule="auto"/>
        <w:ind w:right="20" w:firstLine="720"/>
        <w:contextualSpacing/>
        <w:jc w:val="both"/>
        <w:rPr>
          <w:sz w:val="24"/>
          <w:szCs w:val="24"/>
        </w:rPr>
      </w:pPr>
      <w:r w:rsidRPr="00E5213F">
        <w:rPr>
          <w:sz w:val="24"/>
          <w:szCs w:val="24"/>
        </w:rPr>
        <w:t>Материалы</w:t>
      </w:r>
      <w:r w:rsidR="00096A21">
        <w:rPr>
          <w:sz w:val="24"/>
          <w:szCs w:val="24"/>
        </w:rPr>
        <w:t xml:space="preserve"> </w:t>
      </w:r>
      <w:r w:rsidRPr="00E5213F">
        <w:rPr>
          <w:sz w:val="24"/>
          <w:szCs w:val="24"/>
        </w:rPr>
        <w:t>для</w:t>
      </w:r>
      <w:r w:rsidR="00096A21">
        <w:rPr>
          <w:sz w:val="24"/>
          <w:szCs w:val="24"/>
        </w:rPr>
        <w:t xml:space="preserve"> </w:t>
      </w:r>
      <w:r w:rsidRPr="00E5213F">
        <w:rPr>
          <w:sz w:val="24"/>
          <w:szCs w:val="24"/>
        </w:rPr>
        <w:t>организации</w:t>
      </w:r>
      <w:r w:rsidR="00096A21">
        <w:rPr>
          <w:sz w:val="24"/>
          <w:szCs w:val="24"/>
        </w:rPr>
        <w:t xml:space="preserve"> </w:t>
      </w:r>
      <w:r w:rsidRPr="00E5213F">
        <w:rPr>
          <w:sz w:val="24"/>
          <w:szCs w:val="24"/>
        </w:rPr>
        <w:t>самостоятельной</w:t>
      </w:r>
      <w:r w:rsidR="00096A21">
        <w:rPr>
          <w:sz w:val="24"/>
          <w:szCs w:val="24"/>
        </w:rPr>
        <w:t xml:space="preserve"> </w:t>
      </w:r>
      <w:r w:rsidRPr="00E5213F">
        <w:rPr>
          <w:sz w:val="24"/>
          <w:szCs w:val="24"/>
        </w:rPr>
        <w:t>работы</w:t>
      </w:r>
      <w:r w:rsidR="00096A21">
        <w:rPr>
          <w:sz w:val="24"/>
          <w:szCs w:val="24"/>
        </w:rPr>
        <w:t xml:space="preserve"> </w:t>
      </w:r>
      <w:r w:rsidRPr="00E5213F">
        <w:rPr>
          <w:sz w:val="24"/>
          <w:szCs w:val="24"/>
        </w:rPr>
        <w:t>обучающихся</w:t>
      </w:r>
      <w:r w:rsidR="00096A21">
        <w:rPr>
          <w:sz w:val="24"/>
          <w:szCs w:val="24"/>
        </w:rPr>
        <w:t xml:space="preserve"> </w:t>
      </w:r>
      <w:r w:rsidRPr="00E5213F">
        <w:rPr>
          <w:sz w:val="24"/>
          <w:szCs w:val="24"/>
        </w:rPr>
        <w:t>по</w:t>
      </w:r>
      <w:r w:rsidR="00096A21">
        <w:rPr>
          <w:sz w:val="24"/>
          <w:szCs w:val="24"/>
        </w:rPr>
        <w:t xml:space="preserve"> </w:t>
      </w:r>
      <w:r w:rsidRPr="00E5213F">
        <w:rPr>
          <w:sz w:val="24"/>
          <w:szCs w:val="24"/>
        </w:rPr>
        <w:t>дисциплине</w:t>
      </w:r>
      <w:r w:rsidR="00096A21">
        <w:rPr>
          <w:sz w:val="24"/>
          <w:szCs w:val="24"/>
        </w:rPr>
        <w:t xml:space="preserve"> </w:t>
      </w:r>
      <w:r w:rsidRPr="00E5213F">
        <w:rPr>
          <w:sz w:val="24"/>
          <w:szCs w:val="24"/>
        </w:rPr>
        <w:t>«Академическое</w:t>
      </w:r>
      <w:r w:rsidR="00096A21">
        <w:rPr>
          <w:sz w:val="24"/>
          <w:szCs w:val="24"/>
        </w:rPr>
        <w:t xml:space="preserve"> </w:t>
      </w:r>
      <w:r w:rsidRPr="00E5213F">
        <w:rPr>
          <w:sz w:val="24"/>
          <w:szCs w:val="24"/>
        </w:rPr>
        <w:t>письмо</w:t>
      </w:r>
      <w:r w:rsidR="00096A21">
        <w:rPr>
          <w:sz w:val="24"/>
          <w:szCs w:val="24"/>
        </w:rPr>
        <w:t xml:space="preserve"> </w:t>
      </w:r>
      <w:r w:rsidRPr="00E5213F">
        <w:rPr>
          <w:sz w:val="24"/>
          <w:szCs w:val="24"/>
        </w:rPr>
        <w:t>и</w:t>
      </w:r>
      <w:r w:rsidR="00096A21">
        <w:rPr>
          <w:sz w:val="24"/>
          <w:szCs w:val="24"/>
        </w:rPr>
        <w:t xml:space="preserve"> </w:t>
      </w:r>
      <w:r w:rsidRPr="00E5213F">
        <w:rPr>
          <w:sz w:val="24"/>
          <w:szCs w:val="24"/>
        </w:rPr>
        <w:t>критическое</w:t>
      </w:r>
      <w:r w:rsidR="00096A21">
        <w:rPr>
          <w:sz w:val="24"/>
          <w:szCs w:val="24"/>
        </w:rPr>
        <w:t xml:space="preserve"> </w:t>
      </w:r>
      <w:r w:rsidRPr="00E5213F">
        <w:rPr>
          <w:sz w:val="24"/>
          <w:szCs w:val="24"/>
        </w:rPr>
        <w:t>мышление»</w:t>
      </w:r>
      <w:r w:rsidR="00096A21">
        <w:rPr>
          <w:sz w:val="24"/>
          <w:szCs w:val="24"/>
        </w:rPr>
        <w:t xml:space="preserve"> </w:t>
      </w:r>
      <w:r w:rsidRPr="00E5213F">
        <w:rPr>
          <w:sz w:val="24"/>
          <w:szCs w:val="24"/>
        </w:rPr>
        <w:t>размещены</w:t>
      </w:r>
      <w:r w:rsidR="00096A21">
        <w:rPr>
          <w:sz w:val="24"/>
          <w:szCs w:val="24"/>
        </w:rPr>
        <w:t xml:space="preserve"> </w:t>
      </w:r>
      <w:r w:rsidRPr="00E5213F">
        <w:rPr>
          <w:sz w:val="24"/>
          <w:szCs w:val="24"/>
        </w:rPr>
        <w:t>в</w:t>
      </w:r>
      <w:r w:rsidR="00096A21">
        <w:rPr>
          <w:sz w:val="24"/>
          <w:szCs w:val="24"/>
        </w:rPr>
        <w:t xml:space="preserve"> </w:t>
      </w:r>
      <w:r w:rsidRPr="00E5213F">
        <w:rPr>
          <w:sz w:val="24"/>
          <w:szCs w:val="24"/>
        </w:rPr>
        <w:t>«Электронной</w:t>
      </w:r>
      <w:r w:rsidR="00096A21">
        <w:rPr>
          <w:sz w:val="24"/>
          <w:szCs w:val="24"/>
        </w:rPr>
        <w:t xml:space="preserve"> </w:t>
      </w:r>
      <w:r w:rsidRPr="00E5213F">
        <w:rPr>
          <w:sz w:val="24"/>
          <w:szCs w:val="24"/>
        </w:rPr>
        <w:t>образовательной</w:t>
      </w:r>
      <w:r w:rsidR="00096A21">
        <w:rPr>
          <w:sz w:val="24"/>
          <w:szCs w:val="24"/>
        </w:rPr>
        <w:t xml:space="preserve"> </w:t>
      </w:r>
      <w:r w:rsidRPr="00E5213F">
        <w:rPr>
          <w:sz w:val="24"/>
          <w:szCs w:val="24"/>
        </w:rPr>
        <w:t>среде»</w:t>
      </w:r>
      <w:r w:rsidR="00096A21">
        <w:rPr>
          <w:sz w:val="24"/>
          <w:szCs w:val="24"/>
        </w:rPr>
        <w:t xml:space="preserve"> </w:t>
      </w:r>
      <w:r w:rsidRPr="00E5213F">
        <w:rPr>
          <w:sz w:val="24"/>
          <w:szCs w:val="24"/>
        </w:rPr>
        <w:t>https://edu2020.kemgik.ru/course/view.php?id=4510</w:t>
      </w:r>
      <w:r w:rsidR="00096A21">
        <w:rPr>
          <w:sz w:val="24"/>
          <w:szCs w:val="24"/>
        </w:rPr>
        <w:t xml:space="preserve"> </w:t>
      </w:r>
      <w:r w:rsidRPr="00E5213F">
        <w:rPr>
          <w:sz w:val="24"/>
          <w:szCs w:val="24"/>
        </w:rPr>
        <w:t>и</w:t>
      </w:r>
      <w:r w:rsidR="00096A21">
        <w:rPr>
          <w:sz w:val="24"/>
          <w:szCs w:val="24"/>
        </w:rPr>
        <w:t xml:space="preserve"> </w:t>
      </w:r>
      <w:r w:rsidRPr="00E5213F">
        <w:rPr>
          <w:sz w:val="24"/>
          <w:szCs w:val="24"/>
        </w:rPr>
        <w:t>включают:</w:t>
      </w:r>
    </w:p>
    <w:p w14:paraId="452AD8A5" w14:textId="77777777" w:rsidR="00D5399D" w:rsidRDefault="00D5399D" w:rsidP="00E81DDE">
      <w:pPr>
        <w:pStyle w:val="34"/>
        <w:shd w:val="clear" w:color="auto" w:fill="auto"/>
        <w:spacing w:before="0" w:line="240" w:lineRule="auto"/>
        <w:ind w:right="40" w:firstLine="426"/>
        <w:contextualSpacing/>
        <w:rPr>
          <w:i/>
          <w:sz w:val="24"/>
          <w:szCs w:val="24"/>
        </w:rPr>
      </w:pPr>
      <w:r>
        <w:rPr>
          <w:i/>
          <w:sz w:val="24"/>
          <w:szCs w:val="24"/>
        </w:rPr>
        <w:t>Учебно-программные</w:t>
      </w:r>
      <w:r w:rsidR="00096A21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ресурсы</w:t>
      </w:r>
    </w:p>
    <w:p w14:paraId="17C60C75" w14:textId="77777777" w:rsidR="00D5399D" w:rsidRDefault="00D5399D" w:rsidP="00EB7F25">
      <w:pPr>
        <w:pStyle w:val="34"/>
        <w:numPr>
          <w:ilvl w:val="0"/>
          <w:numId w:val="24"/>
        </w:numPr>
        <w:shd w:val="clear" w:color="auto" w:fill="auto"/>
        <w:tabs>
          <w:tab w:val="left" w:pos="993"/>
        </w:tabs>
        <w:spacing w:line="240" w:lineRule="auto"/>
        <w:ind w:left="0" w:right="40" w:firstLine="709"/>
        <w:contextualSpacing/>
        <w:rPr>
          <w:rStyle w:val="37"/>
          <w:sz w:val="24"/>
          <w:szCs w:val="24"/>
        </w:rPr>
      </w:pPr>
      <w:r>
        <w:rPr>
          <w:sz w:val="24"/>
          <w:szCs w:val="24"/>
        </w:rPr>
        <w:t>У</w:t>
      </w:r>
      <w:r>
        <w:rPr>
          <w:rStyle w:val="37"/>
          <w:i w:val="0"/>
          <w:sz w:val="24"/>
          <w:szCs w:val="24"/>
        </w:rPr>
        <w:t>чеб</w:t>
      </w:r>
      <w:r w:rsidR="00E81DDE">
        <w:rPr>
          <w:rStyle w:val="37"/>
          <w:i w:val="0"/>
          <w:sz w:val="24"/>
          <w:szCs w:val="24"/>
        </w:rPr>
        <w:t>ная</w:t>
      </w:r>
      <w:r w:rsidR="00096A21">
        <w:rPr>
          <w:rStyle w:val="37"/>
          <w:i w:val="0"/>
          <w:sz w:val="24"/>
          <w:szCs w:val="24"/>
        </w:rPr>
        <w:t xml:space="preserve"> </w:t>
      </w:r>
      <w:r w:rsidR="00E81DDE">
        <w:rPr>
          <w:rStyle w:val="37"/>
          <w:i w:val="0"/>
          <w:sz w:val="24"/>
          <w:szCs w:val="24"/>
        </w:rPr>
        <w:t>программа</w:t>
      </w:r>
    </w:p>
    <w:p w14:paraId="23D8A82B" w14:textId="77777777" w:rsidR="00D5399D" w:rsidRDefault="00D5399D" w:rsidP="00EB7F25">
      <w:pPr>
        <w:pStyle w:val="34"/>
        <w:numPr>
          <w:ilvl w:val="0"/>
          <w:numId w:val="24"/>
        </w:numPr>
        <w:shd w:val="clear" w:color="auto" w:fill="auto"/>
        <w:tabs>
          <w:tab w:val="left" w:pos="993"/>
        </w:tabs>
        <w:spacing w:line="240" w:lineRule="auto"/>
        <w:ind w:left="0" w:right="40" w:firstLine="709"/>
        <w:contextualSpacing/>
        <w:rPr>
          <w:rStyle w:val="37"/>
          <w:i w:val="0"/>
          <w:sz w:val="24"/>
          <w:szCs w:val="24"/>
        </w:rPr>
      </w:pPr>
      <w:r>
        <w:rPr>
          <w:rStyle w:val="37"/>
          <w:i w:val="0"/>
          <w:sz w:val="24"/>
          <w:szCs w:val="24"/>
        </w:rPr>
        <w:t>Тематическое</w:t>
      </w:r>
      <w:r w:rsidR="00096A21">
        <w:rPr>
          <w:rStyle w:val="37"/>
          <w:i w:val="0"/>
          <w:sz w:val="24"/>
          <w:szCs w:val="24"/>
        </w:rPr>
        <w:t xml:space="preserve"> </w:t>
      </w:r>
      <w:r>
        <w:rPr>
          <w:rStyle w:val="37"/>
          <w:i w:val="0"/>
          <w:sz w:val="24"/>
          <w:szCs w:val="24"/>
        </w:rPr>
        <w:t>планирование</w:t>
      </w:r>
    </w:p>
    <w:p w14:paraId="49B82DEC" w14:textId="77777777" w:rsidR="00D5399D" w:rsidRDefault="00D5399D" w:rsidP="00EB7F25">
      <w:pPr>
        <w:pStyle w:val="41"/>
        <w:shd w:val="clear" w:color="auto" w:fill="auto"/>
        <w:tabs>
          <w:tab w:val="left" w:pos="993"/>
        </w:tabs>
        <w:spacing w:after="0" w:line="240" w:lineRule="auto"/>
        <w:ind w:left="20" w:firstLine="406"/>
        <w:contextualSpacing/>
        <w:jc w:val="left"/>
        <w:rPr>
          <w:i/>
        </w:rPr>
      </w:pPr>
      <w:r>
        <w:rPr>
          <w:i/>
          <w:sz w:val="24"/>
          <w:szCs w:val="24"/>
        </w:rPr>
        <w:t>Учебно-практические</w:t>
      </w:r>
      <w:r w:rsidR="00096A21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ресурсы</w:t>
      </w:r>
    </w:p>
    <w:p w14:paraId="39C68855" w14:textId="77777777" w:rsidR="00D5399D" w:rsidRDefault="00D5399D" w:rsidP="00EB7F25">
      <w:pPr>
        <w:pStyle w:val="41"/>
        <w:numPr>
          <w:ilvl w:val="0"/>
          <w:numId w:val="25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Методические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указания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студентам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выполнению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самостоятельной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</w:p>
    <w:p w14:paraId="1068F74E" w14:textId="77777777" w:rsidR="00D5399D" w:rsidRDefault="00D5399D" w:rsidP="00EB7F25">
      <w:pPr>
        <w:pStyle w:val="41"/>
        <w:shd w:val="clear" w:color="auto" w:fill="auto"/>
        <w:tabs>
          <w:tab w:val="left" w:pos="993"/>
        </w:tabs>
        <w:spacing w:after="0" w:line="240" w:lineRule="auto"/>
        <w:ind w:left="20" w:firstLine="406"/>
        <w:contextualSpacing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>Учебно-наглядные</w:t>
      </w:r>
      <w:r w:rsidR="00096A21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ресурсы</w:t>
      </w:r>
    </w:p>
    <w:p w14:paraId="25E41752" w14:textId="77777777" w:rsidR="00D5399D" w:rsidRDefault="00D5399D" w:rsidP="00EB7F25">
      <w:pPr>
        <w:pStyle w:val="41"/>
        <w:numPr>
          <w:ilvl w:val="0"/>
          <w:numId w:val="25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Электронные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презентации</w:t>
      </w:r>
    </w:p>
    <w:p w14:paraId="3A5F702B" w14:textId="77777777" w:rsidR="00D5399D" w:rsidRDefault="00D5399D" w:rsidP="00EB7F25">
      <w:pPr>
        <w:pStyle w:val="41"/>
        <w:shd w:val="clear" w:color="auto" w:fill="auto"/>
        <w:tabs>
          <w:tab w:val="left" w:pos="993"/>
        </w:tabs>
        <w:spacing w:after="0" w:line="240" w:lineRule="auto"/>
        <w:ind w:left="20" w:firstLine="406"/>
        <w:contextualSpacing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>Учебно-библиографические</w:t>
      </w:r>
      <w:r w:rsidR="00096A21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ресурсы</w:t>
      </w:r>
    </w:p>
    <w:p w14:paraId="7A5EF11E" w14:textId="77777777" w:rsidR="00D5399D" w:rsidRDefault="00D5399D" w:rsidP="00EB7F25">
      <w:pPr>
        <w:pStyle w:val="41"/>
        <w:numPr>
          <w:ilvl w:val="0"/>
          <w:numId w:val="25"/>
        </w:numPr>
        <w:shd w:val="clear" w:color="auto" w:fill="auto"/>
        <w:tabs>
          <w:tab w:val="left" w:pos="993"/>
        </w:tabs>
        <w:spacing w:after="296" w:line="240" w:lineRule="auto"/>
        <w:ind w:left="0" w:firstLine="709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Список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рекомендуемой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литературы</w:t>
      </w:r>
    </w:p>
    <w:p w14:paraId="27550163" w14:textId="77777777" w:rsidR="00D5399D" w:rsidRDefault="00D5399D" w:rsidP="00EB7F25">
      <w:pPr>
        <w:pStyle w:val="41"/>
        <w:shd w:val="clear" w:color="auto" w:fill="auto"/>
        <w:tabs>
          <w:tab w:val="left" w:pos="993"/>
        </w:tabs>
        <w:spacing w:after="296" w:line="240" w:lineRule="auto"/>
        <w:ind w:left="20" w:firstLine="406"/>
        <w:contextualSpacing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>Фонд</w:t>
      </w:r>
      <w:r w:rsidR="00096A21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оценочных</w:t>
      </w:r>
      <w:r w:rsidR="00096A21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средств</w:t>
      </w:r>
    </w:p>
    <w:p w14:paraId="0323059D" w14:textId="77777777" w:rsidR="00D5399D" w:rsidRDefault="00D5399D" w:rsidP="00EB7F25">
      <w:pPr>
        <w:pStyle w:val="41"/>
        <w:numPr>
          <w:ilvl w:val="0"/>
          <w:numId w:val="25"/>
        </w:numPr>
        <w:shd w:val="clear" w:color="auto" w:fill="auto"/>
        <w:tabs>
          <w:tab w:val="left" w:pos="993"/>
        </w:tabs>
        <w:spacing w:after="296" w:line="240" w:lineRule="auto"/>
        <w:ind w:left="0" w:firstLine="709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Вопросы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устному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опросу</w:t>
      </w:r>
    </w:p>
    <w:p w14:paraId="719B18EC" w14:textId="77777777" w:rsidR="00D5399D" w:rsidRDefault="00D5399D" w:rsidP="00EB7F25">
      <w:pPr>
        <w:pStyle w:val="41"/>
        <w:numPr>
          <w:ilvl w:val="0"/>
          <w:numId w:val="25"/>
        </w:numPr>
        <w:shd w:val="clear" w:color="auto" w:fill="auto"/>
        <w:tabs>
          <w:tab w:val="left" w:pos="993"/>
        </w:tabs>
        <w:spacing w:after="296" w:line="240" w:lineRule="auto"/>
        <w:ind w:left="0" w:firstLine="709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Тест</w:t>
      </w:r>
    </w:p>
    <w:p w14:paraId="6617FB1D" w14:textId="77777777" w:rsidR="00D5399D" w:rsidRDefault="00D5399D" w:rsidP="00EB7F25">
      <w:pPr>
        <w:pStyle w:val="41"/>
        <w:numPr>
          <w:ilvl w:val="0"/>
          <w:numId w:val="25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Вопросы</w:t>
      </w:r>
      <w:r w:rsidR="00096A21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="00096A21">
        <w:rPr>
          <w:sz w:val="24"/>
          <w:szCs w:val="24"/>
        </w:rPr>
        <w:t xml:space="preserve"> </w:t>
      </w:r>
      <w:r w:rsidR="004C685A">
        <w:rPr>
          <w:sz w:val="24"/>
          <w:szCs w:val="24"/>
        </w:rPr>
        <w:t>экзамену</w:t>
      </w:r>
    </w:p>
    <w:p w14:paraId="41096F29" w14:textId="77777777" w:rsidR="00E81DDE" w:rsidRDefault="00E81DDE" w:rsidP="00D5399D">
      <w:pPr>
        <w:jc w:val="both"/>
        <w:rPr>
          <w:b/>
          <w:bCs/>
        </w:rPr>
      </w:pPr>
    </w:p>
    <w:p w14:paraId="21FA59C1" w14:textId="77777777" w:rsidR="00D5399D" w:rsidRDefault="0068129A" w:rsidP="00D5399D">
      <w:pPr>
        <w:jc w:val="both"/>
        <w:rPr>
          <w:b/>
          <w:bCs/>
        </w:rPr>
      </w:pPr>
      <w:r>
        <w:rPr>
          <w:b/>
          <w:bCs/>
        </w:rPr>
        <w:t>6.2</w:t>
      </w:r>
      <w:r w:rsidR="00D5399D">
        <w:rPr>
          <w:b/>
          <w:bCs/>
        </w:rPr>
        <w:t>.</w:t>
      </w:r>
      <w:r w:rsidR="00096A21">
        <w:rPr>
          <w:b/>
          <w:bCs/>
        </w:rPr>
        <w:t xml:space="preserve"> </w:t>
      </w:r>
      <w:r w:rsidR="00D5399D">
        <w:rPr>
          <w:b/>
          <w:bCs/>
        </w:rPr>
        <w:t>Методические</w:t>
      </w:r>
      <w:r w:rsidR="00096A21">
        <w:rPr>
          <w:b/>
          <w:bCs/>
        </w:rPr>
        <w:t xml:space="preserve"> </w:t>
      </w:r>
      <w:r w:rsidR="00D5399D">
        <w:rPr>
          <w:b/>
          <w:bCs/>
        </w:rPr>
        <w:t>указания</w:t>
      </w:r>
      <w:r w:rsidR="00096A21">
        <w:rPr>
          <w:b/>
          <w:bCs/>
        </w:rPr>
        <w:t xml:space="preserve"> </w:t>
      </w:r>
      <w:r w:rsidR="00D5399D">
        <w:rPr>
          <w:b/>
          <w:bCs/>
        </w:rPr>
        <w:t>для</w:t>
      </w:r>
      <w:r w:rsidR="00096A21">
        <w:rPr>
          <w:b/>
          <w:bCs/>
        </w:rPr>
        <w:t xml:space="preserve"> </w:t>
      </w:r>
      <w:r w:rsidR="00D5399D">
        <w:rPr>
          <w:b/>
          <w:bCs/>
        </w:rPr>
        <w:t>обучающихся</w:t>
      </w:r>
      <w:r w:rsidR="00096A21">
        <w:rPr>
          <w:b/>
          <w:bCs/>
        </w:rPr>
        <w:t xml:space="preserve"> </w:t>
      </w:r>
      <w:r w:rsidR="00D5399D">
        <w:rPr>
          <w:b/>
          <w:bCs/>
        </w:rPr>
        <w:t>к</w:t>
      </w:r>
      <w:r w:rsidR="00096A21">
        <w:rPr>
          <w:b/>
          <w:bCs/>
        </w:rPr>
        <w:t xml:space="preserve"> </w:t>
      </w:r>
      <w:r w:rsidR="00D5399D">
        <w:rPr>
          <w:b/>
          <w:bCs/>
        </w:rPr>
        <w:t>вы</w:t>
      </w:r>
      <w:r w:rsidR="00E81DDE">
        <w:rPr>
          <w:b/>
          <w:bCs/>
        </w:rPr>
        <w:t>полнению</w:t>
      </w:r>
      <w:r w:rsidR="00096A21">
        <w:rPr>
          <w:b/>
          <w:bCs/>
        </w:rPr>
        <w:t xml:space="preserve"> </w:t>
      </w:r>
      <w:r w:rsidR="00E81DDE">
        <w:rPr>
          <w:b/>
          <w:bCs/>
        </w:rPr>
        <w:t>самостоятельной</w:t>
      </w:r>
      <w:r w:rsidR="00096A21">
        <w:rPr>
          <w:b/>
          <w:bCs/>
        </w:rPr>
        <w:t xml:space="preserve"> </w:t>
      </w:r>
      <w:r w:rsidR="00E81DDE">
        <w:rPr>
          <w:b/>
          <w:bCs/>
        </w:rPr>
        <w:t>работы</w:t>
      </w:r>
    </w:p>
    <w:p w14:paraId="1C51FD22" w14:textId="77777777" w:rsidR="00D5399D" w:rsidRPr="004D3BC6" w:rsidRDefault="0068129A" w:rsidP="00E81DDE">
      <w:pPr>
        <w:tabs>
          <w:tab w:val="left" w:pos="0"/>
          <w:tab w:val="left" w:pos="851"/>
        </w:tabs>
        <w:spacing w:before="100" w:beforeAutospacing="1" w:after="100" w:afterAutospacing="1"/>
        <w:ind w:firstLine="709"/>
        <w:contextualSpacing/>
        <w:jc w:val="both"/>
        <w:outlineLvl w:val="2"/>
      </w:pPr>
      <w:r>
        <w:t>Само</w:t>
      </w:r>
      <w:r w:rsidR="00E81DDE">
        <w:t>стоятельная</w:t>
      </w:r>
      <w:r w:rsidR="00096A21">
        <w:t xml:space="preserve"> </w:t>
      </w:r>
      <w:r w:rsidR="00E81DDE">
        <w:t>работа</w:t>
      </w:r>
      <w:r w:rsidR="00096A21">
        <w:t xml:space="preserve"> </w:t>
      </w:r>
      <w:r w:rsidR="00E81DDE">
        <w:t>студентов</w:t>
      </w:r>
      <w:r w:rsidR="00096A21">
        <w:t xml:space="preserve"> </w:t>
      </w:r>
      <w:r w:rsidR="00E81DDE">
        <w:t>–</w:t>
      </w:r>
      <w:r w:rsidR="00096A21">
        <w:t xml:space="preserve"> </w:t>
      </w:r>
      <w:r>
        <w:t>это</w:t>
      </w:r>
      <w:r w:rsidR="00096A21">
        <w:t xml:space="preserve"> </w:t>
      </w:r>
      <w:r>
        <w:t>планируемая</w:t>
      </w:r>
      <w:r w:rsidR="00096A21">
        <w:t xml:space="preserve"> </w:t>
      </w:r>
      <w:r>
        <w:t>учебная,</w:t>
      </w:r>
      <w:r w:rsidR="00096A21">
        <w:t xml:space="preserve"> </w:t>
      </w:r>
      <w:r>
        <w:t>учебно-исследовательская,</w:t>
      </w:r>
      <w:r w:rsidR="00096A21">
        <w:t xml:space="preserve"> </w:t>
      </w:r>
      <w:r>
        <w:t>научно-исследовательская</w:t>
      </w:r>
      <w:r w:rsidR="00096A21">
        <w:t xml:space="preserve"> </w:t>
      </w:r>
      <w:r>
        <w:t>работа</w:t>
      </w:r>
      <w:r w:rsidR="00096A21">
        <w:t xml:space="preserve"> </w:t>
      </w:r>
      <w:r>
        <w:t>деятельность,</w:t>
      </w:r>
      <w:r w:rsidR="00096A21">
        <w:t xml:space="preserve"> </w:t>
      </w:r>
      <w:r>
        <w:t>выполняемая</w:t>
      </w:r>
      <w:r w:rsidR="00096A21">
        <w:t xml:space="preserve"> </w:t>
      </w:r>
      <w:r>
        <w:t>во</w:t>
      </w:r>
      <w:r w:rsidR="00096A21">
        <w:t xml:space="preserve"> </w:t>
      </w:r>
      <w:r>
        <w:t>внеаудиторное</w:t>
      </w:r>
      <w:r w:rsidR="00096A21">
        <w:t xml:space="preserve"> </w:t>
      </w:r>
      <w:r>
        <w:t>(аудиторное)</w:t>
      </w:r>
      <w:r w:rsidR="00096A21">
        <w:t xml:space="preserve"> </w:t>
      </w:r>
      <w:r>
        <w:t>время</w:t>
      </w:r>
      <w:r w:rsidR="00096A21">
        <w:t xml:space="preserve"> </w:t>
      </w:r>
      <w:r>
        <w:t>по</w:t>
      </w:r>
      <w:r w:rsidR="00096A21">
        <w:t xml:space="preserve"> </w:t>
      </w:r>
      <w:r>
        <w:t>заданию</w:t>
      </w:r>
      <w:r w:rsidR="00096A21">
        <w:t xml:space="preserve"> </w:t>
      </w:r>
      <w:r>
        <w:t>и</w:t>
      </w:r>
      <w:r w:rsidR="00096A21">
        <w:t xml:space="preserve"> </w:t>
      </w:r>
      <w:r>
        <w:t>при</w:t>
      </w:r>
      <w:r w:rsidR="00096A21">
        <w:t xml:space="preserve"> </w:t>
      </w:r>
      <w:r>
        <w:t>методическом</w:t>
      </w:r>
      <w:r w:rsidR="00096A21">
        <w:t xml:space="preserve"> </w:t>
      </w:r>
      <w:r>
        <w:t>руководстве</w:t>
      </w:r>
      <w:r w:rsidR="00096A21">
        <w:t xml:space="preserve"> </w:t>
      </w:r>
      <w:r>
        <w:t>преподавателя,</w:t>
      </w:r>
      <w:r w:rsidR="00096A21">
        <w:t xml:space="preserve"> </w:t>
      </w:r>
      <w:r>
        <w:t>но</w:t>
      </w:r>
      <w:r w:rsidR="00096A21">
        <w:t xml:space="preserve"> </w:t>
      </w:r>
      <w:r>
        <w:t>без</w:t>
      </w:r>
      <w:r w:rsidR="00096A21">
        <w:t xml:space="preserve"> </w:t>
      </w:r>
      <w:r>
        <w:t>его</w:t>
      </w:r>
      <w:r w:rsidR="00096A21">
        <w:t xml:space="preserve"> </w:t>
      </w:r>
      <w:r>
        <w:t>непосредственного</w:t>
      </w:r>
      <w:r w:rsidR="00096A21">
        <w:t xml:space="preserve"> </w:t>
      </w:r>
      <w:r w:rsidRPr="004D3BC6">
        <w:t>участия</w:t>
      </w:r>
      <w:r w:rsidR="00096A21" w:rsidRPr="004D3BC6">
        <w:t xml:space="preserve"> </w:t>
      </w:r>
      <w:r w:rsidRPr="004D3BC6">
        <w:t>(при</w:t>
      </w:r>
      <w:r w:rsidR="00096A21" w:rsidRPr="004D3BC6">
        <w:t xml:space="preserve"> </w:t>
      </w:r>
      <w:r w:rsidRPr="004D3BC6">
        <w:t>частичном</w:t>
      </w:r>
      <w:r w:rsidR="00096A21" w:rsidRPr="004D3BC6">
        <w:t xml:space="preserve"> </w:t>
      </w:r>
      <w:r w:rsidRPr="004D3BC6">
        <w:t>непосредственном</w:t>
      </w:r>
      <w:r w:rsidR="00096A21" w:rsidRPr="004D3BC6">
        <w:t xml:space="preserve"> </w:t>
      </w:r>
      <w:r w:rsidRPr="004D3BC6">
        <w:t>участии</w:t>
      </w:r>
      <w:r w:rsidR="00096A21" w:rsidRPr="004D3BC6">
        <w:t xml:space="preserve"> </w:t>
      </w:r>
      <w:r w:rsidRPr="004D3BC6">
        <w:t>преподавател</w:t>
      </w:r>
      <w:r w:rsidR="00E81DDE" w:rsidRPr="004D3BC6">
        <w:t>я,</w:t>
      </w:r>
      <w:r w:rsidR="00096A21" w:rsidRPr="004D3BC6">
        <w:t xml:space="preserve"> </w:t>
      </w:r>
      <w:r w:rsidR="00E81DDE" w:rsidRPr="004D3BC6">
        <w:t>оставляющем</w:t>
      </w:r>
      <w:r w:rsidR="00096A21" w:rsidRPr="004D3BC6">
        <w:t xml:space="preserve"> </w:t>
      </w:r>
      <w:r w:rsidR="00E81DDE" w:rsidRPr="004D3BC6">
        <w:t>ведущую</w:t>
      </w:r>
      <w:r w:rsidR="00096A21" w:rsidRPr="004D3BC6">
        <w:t xml:space="preserve"> </w:t>
      </w:r>
      <w:r w:rsidR="00E81DDE" w:rsidRPr="004D3BC6">
        <w:t>роль</w:t>
      </w:r>
      <w:r w:rsidR="00096A21" w:rsidRPr="004D3BC6">
        <w:t xml:space="preserve"> </w:t>
      </w:r>
      <w:r w:rsidR="00E81DDE" w:rsidRPr="004D3BC6">
        <w:t>за</w:t>
      </w:r>
      <w:r w:rsidR="00096A21" w:rsidRPr="004D3BC6">
        <w:t xml:space="preserve"> </w:t>
      </w:r>
      <w:r w:rsidRPr="004D3BC6">
        <w:t>работой</w:t>
      </w:r>
      <w:r w:rsidR="00096A21" w:rsidRPr="004D3BC6">
        <w:t xml:space="preserve"> </w:t>
      </w:r>
      <w:r w:rsidRPr="004D3BC6">
        <w:t>студентов).</w:t>
      </w:r>
      <w:r w:rsidR="00096A21" w:rsidRPr="004D3BC6">
        <w:t xml:space="preserve"> </w:t>
      </w:r>
      <w:r w:rsidR="004D3BC6" w:rsidRPr="004D3BC6">
        <w:t>В</w:t>
      </w:r>
      <w:r w:rsidR="00096A21" w:rsidRPr="004D3BC6">
        <w:t xml:space="preserve"> </w:t>
      </w:r>
      <w:r w:rsidRPr="004D3BC6">
        <w:t>содержание</w:t>
      </w:r>
      <w:r w:rsidR="00096A21" w:rsidRPr="004D3BC6">
        <w:t xml:space="preserve"> </w:t>
      </w:r>
      <w:r w:rsidRPr="004D3BC6">
        <w:t>понятия</w:t>
      </w:r>
      <w:r w:rsidR="00096A21" w:rsidRPr="004D3BC6">
        <w:t xml:space="preserve"> </w:t>
      </w:r>
      <w:r w:rsidRPr="004D3BC6">
        <w:t>самостоятельной</w:t>
      </w:r>
      <w:r w:rsidR="00096A21" w:rsidRPr="004D3BC6">
        <w:t xml:space="preserve"> </w:t>
      </w:r>
      <w:r w:rsidRPr="004D3BC6">
        <w:t>работы</w:t>
      </w:r>
      <w:r w:rsidR="00096A21" w:rsidRPr="004D3BC6">
        <w:t xml:space="preserve"> </w:t>
      </w:r>
      <w:r w:rsidRPr="004D3BC6">
        <w:t>студентов</w:t>
      </w:r>
      <w:r w:rsidR="00096A21" w:rsidRPr="004D3BC6">
        <w:t xml:space="preserve"> </w:t>
      </w:r>
      <w:r w:rsidRPr="004D3BC6">
        <w:t>включается</w:t>
      </w:r>
      <w:r w:rsidR="00096A21" w:rsidRPr="004D3BC6">
        <w:t xml:space="preserve"> </w:t>
      </w:r>
      <w:r w:rsidRPr="004D3BC6">
        <w:t>не</w:t>
      </w:r>
      <w:r w:rsidR="00096A21" w:rsidRPr="004D3BC6">
        <w:t xml:space="preserve"> </w:t>
      </w:r>
      <w:r w:rsidRPr="004D3BC6">
        <w:t>только</w:t>
      </w:r>
      <w:r w:rsidR="00096A21" w:rsidRPr="004D3BC6">
        <w:t xml:space="preserve"> </w:t>
      </w:r>
      <w:r w:rsidRPr="004D3BC6">
        <w:t>учебная,</w:t>
      </w:r>
      <w:r w:rsidR="00096A21" w:rsidRPr="004D3BC6">
        <w:t xml:space="preserve"> </w:t>
      </w:r>
      <w:r w:rsidRPr="004D3BC6">
        <w:t>но</w:t>
      </w:r>
      <w:r w:rsidR="00096A21" w:rsidRPr="004D3BC6">
        <w:t xml:space="preserve"> </w:t>
      </w:r>
      <w:r w:rsidRPr="004D3BC6">
        <w:t>и</w:t>
      </w:r>
      <w:r w:rsidR="00096A21" w:rsidRPr="004D3BC6">
        <w:t xml:space="preserve"> </w:t>
      </w:r>
      <w:r w:rsidRPr="004D3BC6">
        <w:t>учебно-исследовательская</w:t>
      </w:r>
      <w:r w:rsidR="00096A21" w:rsidRPr="004D3BC6">
        <w:t xml:space="preserve"> </w:t>
      </w:r>
      <w:r w:rsidRPr="004D3BC6">
        <w:t>и</w:t>
      </w:r>
      <w:r w:rsidR="00096A21" w:rsidRPr="004D3BC6">
        <w:t xml:space="preserve"> </w:t>
      </w:r>
      <w:r w:rsidRPr="004D3BC6">
        <w:t>научно-исследовательская</w:t>
      </w:r>
      <w:r w:rsidR="00096A21" w:rsidRPr="004D3BC6">
        <w:t xml:space="preserve"> </w:t>
      </w:r>
      <w:r w:rsidRPr="004D3BC6">
        <w:t>работа.</w:t>
      </w:r>
      <w:r w:rsidR="00096A21" w:rsidRPr="004D3BC6">
        <w:t xml:space="preserve"> </w:t>
      </w:r>
      <w:r w:rsidR="00D5399D" w:rsidRPr="004D3BC6">
        <w:t>Активная</w:t>
      </w:r>
      <w:r w:rsidR="00096A21" w:rsidRPr="004D3BC6">
        <w:t xml:space="preserve"> </w:t>
      </w:r>
      <w:r w:rsidR="00D5399D" w:rsidRPr="004D3BC6">
        <w:t>самостоятельная</w:t>
      </w:r>
      <w:r w:rsidR="00096A21" w:rsidRPr="004D3BC6">
        <w:t xml:space="preserve"> </w:t>
      </w:r>
      <w:r w:rsidR="00D5399D" w:rsidRPr="004D3BC6">
        <w:t>работа</w:t>
      </w:r>
      <w:r w:rsidR="00096A21" w:rsidRPr="004D3BC6">
        <w:t xml:space="preserve"> </w:t>
      </w:r>
      <w:r w:rsidR="00D5399D" w:rsidRPr="004D3BC6">
        <w:t>способствует</w:t>
      </w:r>
      <w:r w:rsidR="00096A21" w:rsidRPr="004D3BC6">
        <w:t xml:space="preserve"> </w:t>
      </w:r>
      <w:r w:rsidR="00D5399D" w:rsidRPr="004D3BC6">
        <w:t>формированию</w:t>
      </w:r>
      <w:r w:rsidR="00096A21" w:rsidRPr="004D3BC6">
        <w:t xml:space="preserve"> </w:t>
      </w:r>
      <w:r w:rsidR="00D5399D" w:rsidRPr="004D3BC6">
        <w:t>навыков</w:t>
      </w:r>
      <w:r w:rsidR="00096A21" w:rsidRPr="004D3BC6">
        <w:t xml:space="preserve"> </w:t>
      </w:r>
      <w:r w:rsidR="00D5399D" w:rsidRPr="004D3BC6">
        <w:t>творческой</w:t>
      </w:r>
      <w:r w:rsidR="00096A21" w:rsidRPr="004D3BC6">
        <w:t xml:space="preserve"> </w:t>
      </w:r>
      <w:r w:rsidR="00D5399D" w:rsidRPr="004D3BC6">
        <w:t>деятельности</w:t>
      </w:r>
      <w:r w:rsidR="00096A21" w:rsidRPr="004D3BC6">
        <w:t xml:space="preserve"> </w:t>
      </w:r>
      <w:r w:rsidR="00D5399D" w:rsidRPr="004D3BC6">
        <w:t>в</w:t>
      </w:r>
      <w:r w:rsidR="00096A21" w:rsidRPr="004D3BC6">
        <w:t xml:space="preserve"> </w:t>
      </w:r>
      <w:r w:rsidR="00D5399D" w:rsidRPr="004D3BC6">
        <w:t>решении</w:t>
      </w:r>
      <w:r w:rsidR="00096A21" w:rsidRPr="004D3BC6">
        <w:t xml:space="preserve"> </w:t>
      </w:r>
      <w:r w:rsidR="00D5399D" w:rsidRPr="004D3BC6">
        <w:t>учебных,</w:t>
      </w:r>
      <w:r w:rsidR="00096A21" w:rsidRPr="004D3BC6">
        <w:t xml:space="preserve"> </w:t>
      </w:r>
      <w:r w:rsidR="00D5399D" w:rsidRPr="004D3BC6">
        <w:t>исследовательских</w:t>
      </w:r>
      <w:r w:rsidR="00096A21" w:rsidRPr="004D3BC6">
        <w:t xml:space="preserve"> </w:t>
      </w:r>
      <w:r w:rsidR="00D5399D" w:rsidRPr="004D3BC6">
        <w:t>и</w:t>
      </w:r>
      <w:r w:rsidR="00096A21" w:rsidRPr="004D3BC6">
        <w:t xml:space="preserve"> </w:t>
      </w:r>
      <w:r w:rsidR="00D5399D" w:rsidRPr="004D3BC6">
        <w:t>профессиональных</w:t>
      </w:r>
      <w:r w:rsidR="00096A21" w:rsidRPr="004D3BC6">
        <w:t xml:space="preserve"> </w:t>
      </w:r>
      <w:r w:rsidR="00D5399D" w:rsidRPr="004D3BC6">
        <w:t>задач</w:t>
      </w:r>
      <w:r w:rsidR="00096A21" w:rsidRPr="004D3BC6">
        <w:t xml:space="preserve"> </w:t>
      </w:r>
      <w:r w:rsidR="00D5399D" w:rsidRPr="004D3BC6">
        <w:t>будущего</w:t>
      </w:r>
      <w:r w:rsidR="00096A21" w:rsidRPr="004D3BC6">
        <w:t xml:space="preserve"> </w:t>
      </w:r>
      <w:r w:rsidR="00D5399D" w:rsidRPr="004D3BC6">
        <w:t>специалиста-профессионала,</w:t>
      </w:r>
      <w:r w:rsidR="00096A21" w:rsidRPr="004D3BC6">
        <w:t xml:space="preserve"> </w:t>
      </w:r>
      <w:r w:rsidR="00D5399D" w:rsidRPr="004D3BC6">
        <w:t>которые</w:t>
      </w:r>
      <w:r w:rsidR="00096A21" w:rsidRPr="004D3BC6">
        <w:t xml:space="preserve"> </w:t>
      </w:r>
      <w:r w:rsidR="00D5399D" w:rsidRPr="004D3BC6">
        <w:t>он</w:t>
      </w:r>
      <w:r w:rsidR="00096A21" w:rsidRPr="004D3BC6">
        <w:t xml:space="preserve"> </w:t>
      </w:r>
      <w:r w:rsidR="00D5399D" w:rsidRPr="004D3BC6">
        <w:t>должен</w:t>
      </w:r>
      <w:r w:rsidR="00096A21" w:rsidRPr="004D3BC6">
        <w:t xml:space="preserve"> </w:t>
      </w:r>
      <w:r w:rsidR="00D5399D" w:rsidRPr="004D3BC6">
        <w:t>приобрести</w:t>
      </w:r>
      <w:r w:rsidR="00096A21" w:rsidRPr="004D3BC6">
        <w:t xml:space="preserve"> </w:t>
      </w:r>
      <w:r w:rsidR="00D5399D" w:rsidRPr="004D3BC6">
        <w:t>за</w:t>
      </w:r>
      <w:r w:rsidR="00096A21" w:rsidRPr="004D3BC6">
        <w:t xml:space="preserve"> </w:t>
      </w:r>
      <w:r w:rsidR="00D5399D" w:rsidRPr="004D3BC6">
        <w:t>время</w:t>
      </w:r>
      <w:r w:rsidR="00096A21" w:rsidRPr="004D3BC6">
        <w:t xml:space="preserve"> </w:t>
      </w:r>
      <w:r w:rsidR="00D5399D" w:rsidRPr="004D3BC6">
        <w:t>учёбы.</w:t>
      </w:r>
      <w:r w:rsidR="00096A21" w:rsidRPr="004D3BC6">
        <w:t xml:space="preserve"> </w:t>
      </w:r>
      <w:r w:rsidR="00D5399D" w:rsidRPr="004D3BC6">
        <w:t>Таким</w:t>
      </w:r>
      <w:r w:rsidR="00096A21" w:rsidRPr="004D3BC6">
        <w:t xml:space="preserve"> </w:t>
      </w:r>
      <w:r w:rsidR="00D5399D" w:rsidRPr="004D3BC6">
        <w:t>образом,</w:t>
      </w:r>
      <w:r w:rsidR="00096A21" w:rsidRPr="004D3BC6">
        <w:t xml:space="preserve"> </w:t>
      </w:r>
      <w:r w:rsidR="00D5399D" w:rsidRPr="004D3BC6">
        <w:t>самостоятельная</w:t>
      </w:r>
      <w:r w:rsidR="00096A21" w:rsidRPr="004D3BC6">
        <w:t xml:space="preserve"> </w:t>
      </w:r>
      <w:r w:rsidR="00D5399D" w:rsidRPr="004D3BC6">
        <w:t>работа</w:t>
      </w:r>
      <w:r w:rsidR="00096A21" w:rsidRPr="004D3BC6">
        <w:t xml:space="preserve"> </w:t>
      </w:r>
      <w:r w:rsidR="00D5399D" w:rsidRPr="004D3BC6">
        <w:t>студентов</w:t>
      </w:r>
      <w:r w:rsidR="00096A21" w:rsidRPr="004D3BC6">
        <w:t xml:space="preserve"> </w:t>
      </w:r>
      <w:r w:rsidR="00D5399D" w:rsidRPr="004D3BC6">
        <w:t>направлена</w:t>
      </w:r>
      <w:r w:rsidR="00096A21" w:rsidRPr="004D3BC6">
        <w:t xml:space="preserve"> </w:t>
      </w:r>
      <w:r w:rsidR="00D5399D" w:rsidRPr="004D3BC6">
        <w:t>на</w:t>
      </w:r>
      <w:r w:rsidR="00096A21" w:rsidRPr="004D3BC6">
        <w:t xml:space="preserve"> </w:t>
      </w:r>
      <w:r w:rsidR="00D5399D" w:rsidRPr="004D3BC6">
        <w:t>формирование</w:t>
      </w:r>
      <w:r w:rsidR="00096A21" w:rsidRPr="004D3BC6">
        <w:t xml:space="preserve"> </w:t>
      </w:r>
      <w:r w:rsidR="00D5399D" w:rsidRPr="004D3BC6">
        <w:t>навыков</w:t>
      </w:r>
      <w:r w:rsidR="00096A21" w:rsidRPr="004D3BC6">
        <w:t xml:space="preserve"> </w:t>
      </w:r>
      <w:r w:rsidR="00D5399D" w:rsidRPr="004D3BC6">
        <w:t>не</w:t>
      </w:r>
      <w:r w:rsidR="00096A21" w:rsidRPr="004D3BC6">
        <w:t xml:space="preserve"> </w:t>
      </w:r>
      <w:r w:rsidR="00D5399D" w:rsidRPr="004D3BC6">
        <w:t>только</w:t>
      </w:r>
      <w:r w:rsidR="00096A21" w:rsidRPr="004D3BC6">
        <w:t xml:space="preserve"> </w:t>
      </w:r>
      <w:r w:rsidR="00D5399D" w:rsidRPr="004D3BC6">
        <w:t>учебной,</w:t>
      </w:r>
      <w:r w:rsidR="00096A21" w:rsidRPr="004D3BC6">
        <w:t xml:space="preserve"> </w:t>
      </w:r>
      <w:r w:rsidR="00D5399D" w:rsidRPr="004D3BC6">
        <w:t>но</w:t>
      </w:r>
      <w:r w:rsidR="00096A21" w:rsidRPr="004D3BC6">
        <w:t xml:space="preserve"> </w:t>
      </w:r>
      <w:r w:rsidR="00D5399D" w:rsidRPr="004D3BC6">
        <w:t>и</w:t>
      </w:r>
      <w:r w:rsidR="00096A21" w:rsidRPr="004D3BC6">
        <w:t xml:space="preserve"> </w:t>
      </w:r>
      <w:r w:rsidR="00D5399D" w:rsidRPr="004D3BC6">
        <w:t>исследовательской</w:t>
      </w:r>
      <w:r w:rsidR="00096A21" w:rsidRPr="004D3BC6">
        <w:t xml:space="preserve"> </w:t>
      </w:r>
      <w:r w:rsidR="00D5399D" w:rsidRPr="004D3BC6">
        <w:t>деятельности,</w:t>
      </w:r>
      <w:r w:rsidR="00096A21" w:rsidRPr="004D3BC6">
        <w:t xml:space="preserve"> </w:t>
      </w:r>
      <w:r w:rsidR="00D5399D" w:rsidRPr="004D3BC6">
        <w:t>результатом</w:t>
      </w:r>
      <w:r w:rsidR="00096A21" w:rsidRPr="004D3BC6">
        <w:t xml:space="preserve"> </w:t>
      </w:r>
      <w:r w:rsidR="00D5399D" w:rsidRPr="004D3BC6">
        <w:t>которой</w:t>
      </w:r>
      <w:r w:rsidR="00096A21" w:rsidRPr="004D3BC6">
        <w:t xml:space="preserve"> </w:t>
      </w:r>
      <w:r w:rsidR="00D5399D" w:rsidRPr="004D3BC6">
        <w:t>являются</w:t>
      </w:r>
      <w:r w:rsidR="00096A21" w:rsidRPr="004D3BC6">
        <w:t xml:space="preserve"> </w:t>
      </w:r>
      <w:r w:rsidR="00D5399D" w:rsidRPr="004D3BC6">
        <w:t>соответствующие</w:t>
      </w:r>
      <w:r w:rsidR="00096A21" w:rsidRPr="004D3BC6">
        <w:t xml:space="preserve"> </w:t>
      </w:r>
      <w:r w:rsidR="00D5399D" w:rsidRPr="004D3BC6">
        <w:t>информац</w:t>
      </w:r>
      <w:r w:rsidR="00E81DDE" w:rsidRPr="004D3BC6">
        <w:t>ионно-образовательные</w:t>
      </w:r>
      <w:r w:rsidR="00096A21" w:rsidRPr="004D3BC6">
        <w:t xml:space="preserve"> </w:t>
      </w:r>
      <w:r w:rsidR="00E81DDE" w:rsidRPr="004D3BC6">
        <w:t>продукты.</w:t>
      </w:r>
    </w:p>
    <w:p w14:paraId="1068C7CA" w14:textId="77777777" w:rsidR="00D5399D" w:rsidRDefault="00D5399D" w:rsidP="00D5399D">
      <w:pPr>
        <w:tabs>
          <w:tab w:val="left" w:pos="0"/>
          <w:tab w:val="left" w:pos="851"/>
        </w:tabs>
        <w:spacing w:before="100" w:beforeAutospacing="1" w:after="100" w:afterAutospacing="1"/>
        <w:ind w:firstLine="851"/>
        <w:contextualSpacing/>
        <w:jc w:val="both"/>
      </w:pPr>
      <w:r w:rsidRPr="004D3BC6">
        <w:t>Самостоятельная</w:t>
      </w:r>
      <w:r w:rsidR="00096A21" w:rsidRPr="004D3BC6">
        <w:t xml:space="preserve"> </w:t>
      </w:r>
      <w:r w:rsidRPr="004D3BC6">
        <w:t>учебная</w:t>
      </w:r>
      <w:r w:rsidR="00096A21" w:rsidRPr="004D3BC6">
        <w:t xml:space="preserve"> </w:t>
      </w:r>
      <w:r w:rsidRPr="004D3BC6">
        <w:t>деятельность</w:t>
      </w:r>
      <w:r w:rsidR="00096A21" w:rsidRPr="004D3BC6">
        <w:t xml:space="preserve"> </w:t>
      </w:r>
      <w:r w:rsidRPr="004D3BC6">
        <w:t>студентов</w:t>
      </w:r>
      <w:r w:rsidR="00096A21" w:rsidRPr="004D3BC6">
        <w:t xml:space="preserve"> </w:t>
      </w:r>
      <w:r w:rsidRPr="004D3BC6">
        <w:t>выполняет</w:t>
      </w:r>
      <w:r w:rsidR="00096A21" w:rsidRPr="004D3BC6">
        <w:t xml:space="preserve"> </w:t>
      </w:r>
      <w:r w:rsidRPr="004D3BC6">
        <w:t>следующие</w:t>
      </w:r>
      <w:r w:rsidR="00096A21" w:rsidRPr="004D3BC6">
        <w:t xml:space="preserve"> </w:t>
      </w:r>
      <w:r w:rsidRPr="004D3BC6">
        <w:t>дидактические</w:t>
      </w:r>
      <w:r w:rsidR="00096A21">
        <w:t xml:space="preserve"> </w:t>
      </w:r>
      <w:r>
        <w:t>функции:</w:t>
      </w:r>
      <w:r w:rsidR="00096A21">
        <w:t xml:space="preserve"> </w:t>
      </w:r>
      <w:r>
        <w:t>развивающую,</w:t>
      </w:r>
      <w:r w:rsidR="00096A21">
        <w:t xml:space="preserve"> </w:t>
      </w:r>
      <w:r>
        <w:t>информационно-обучающую,</w:t>
      </w:r>
      <w:r w:rsidR="00096A21">
        <w:t xml:space="preserve"> </w:t>
      </w:r>
      <w:r>
        <w:t>ориентирующую,</w:t>
      </w:r>
      <w:r w:rsidR="00096A21">
        <w:t xml:space="preserve"> </w:t>
      </w:r>
      <w:r>
        <w:t>стимулирующую,</w:t>
      </w:r>
      <w:r w:rsidR="00096A21">
        <w:t xml:space="preserve"> </w:t>
      </w:r>
      <w:r>
        <w:t>воспитывающую</w:t>
      </w:r>
      <w:r w:rsidR="00096A21">
        <w:t xml:space="preserve"> </w:t>
      </w:r>
      <w:r>
        <w:t>и</w:t>
      </w:r>
      <w:r w:rsidR="00096A21">
        <w:t xml:space="preserve"> </w:t>
      </w:r>
      <w:r>
        <w:t>исследовательскую.</w:t>
      </w:r>
      <w:r w:rsidR="00096A21">
        <w:t xml:space="preserve"> </w:t>
      </w:r>
      <w:r>
        <w:t>Развивающая</w:t>
      </w:r>
      <w:r w:rsidR="00096A21">
        <w:t xml:space="preserve"> </w:t>
      </w:r>
      <w:r>
        <w:t>функция</w:t>
      </w:r>
      <w:r w:rsidR="00096A21">
        <w:t xml:space="preserve"> </w:t>
      </w:r>
      <w:r>
        <w:t>направлена</w:t>
      </w:r>
      <w:r w:rsidR="00096A21">
        <w:t xml:space="preserve"> </w:t>
      </w:r>
      <w:r>
        <w:t>на</w:t>
      </w:r>
      <w:r w:rsidR="00096A21">
        <w:t xml:space="preserve"> </w:t>
      </w:r>
      <w:r>
        <w:t>повышение</w:t>
      </w:r>
      <w:r w:rsidR="00096A21">
        <w:t xml:space="preserve"> </w:t>
      </w:r>
      <w:r>
        <w:t>культуры</w:t>
      </w:r>
      <w:r w:rsidR="00096A21">
        <w:t xml:space="preserve"> </w:t>
      </w:r>
      <w:r>
        <w:t>умственного</w:t>
      </w:r>
      <w:r w:rsidR="00096A21">
        <w:t xml:space="preserve"> </w:t>
      </w:r>
      <w:r>
        <w:t>труда</w:t>
      </w:r>
      <w:r w:rsidR="00096A21">
        <w:t xml:space="preserve"> </w:t>
      </w:r>
      <w:r>
        <w:t>и</w:t>
      </w:r>
      <w:r w:rsidR="00096A21">
        <w:t xml:space="preserve"> </w:t>
      </w:r>
      <w:r>
        <w:t>повышение</w:t>
      </w:r>
      <w:r w:rsidR="00096A21">
        <w:t xml:space="preserve"> </w:t>
      </w:r>
      <w:r>
        <w:t>уровня</w:t>
      </w:r>
      <w:r w:rsidR="00096A21">
        <w:t xml:space="preserve"> </w:t>
      </w:r>
      <w:r>
        <w:t>интеллектуальных,</w:t>
      </w:r>
      <w:r w:rsidR="00096A21">
        <w:t xml:space="preserve"> </w:t>
      </w:r>
      <w:r>
        <w:t>творческих</w:t>
      </w:r>
      <w:r w:rsidR="00096A21">
        <w:t xml:space="preserve"> </w:t>
      </w:r>
      <w:r>
        <w:t>способностей</w:t>
      </w:r>
      <w:r w:rsidR="00096A21">
        <w:t xml:space="preserve"> </w:t>
      </w:r>
      <w:r>
        <w:t>студентов.</w:t>
      </w:r>
      <w:r w:rsidR="00096A21">
        <w:t xml:space="preserve"> </w:t>
      </w:r>
      <w:r>
        <w:t>Информационно-обучающая</w:t>
      </w:r>
      <w:r w:rsidR="00096A21">
        <w:t xml:space="preserve"> </w:t>
      </w:r>
      <w:r>
        <w:t>–</w:t>
      </w:r>
      <w:r w:rsidR="00384514">
        <w:t xml:space="preserve"> </w:t>
      </w:r>
      <w:r>
        <w:t>увеличивает</w:t>
      </w:r>
      <w:r w:rsidR="00096A21">
        <w:t xml:space="preserve"> </w:t>
      </w:r>
      <w:r>
        <w:t>результативность</w:t>
      </w:r>
      <w:r w:rsidR="00096A21">
        <w:t xml:space="preserve"> </w:t>
      </w:r>
      <w:r>
        <w:t>учебной</w:t>
      </w:r>
      <w:r w:rsidR="00096A21">
        <w:t xml:space="preserve"> </w:t>
      </w:r>
      <w:r>
        <w:t>деятельности</w:t>
      </w:r>
      <w:r w:rsidR="00096A21">
        <w:t xml:space="preserve"> </w:t>
      </w:r>
      <w:r>
        <w:t>студентов</w:t>
      </w:r>
      <w:r w:rsidR="00096A21">
        <w:t xml:space="preserve"> </w:t>
      </w:r>
      <w:r>
        <w:t>на</w:t>
      </w:r>
      <w:r w:rsidR="00096A21">
        <w:t xml:space="preserve"> </w:t>
      </w:r>
      <w:r>
        <w:t>аудиторных</w:t>
      </w:r>
      <w:r w:rsidR="00096A21">
        <w:t xml:space="preserve"> </w:t>
      </w:r>
      <w:r>
        <w:t>занятиях;</w:t>
      </w:r>
      <w:r w:rsidR="00096A21">
        <w:t xml:space="preserve"> </w:t>
      </w:r>
      <w:r>
        <w:t>ориентирующая</w:t>
      </w:r>
      <w:r w:rsidR="00096A21">
        <w:t xml:space="preserve"> </w:t>
      </w:r>
      <w:r>
        <w:t>и</w:t>
      </w:r>
      <w:r w:rsidR="00096A21">
        <w:t xml:space="preserve"> </w:t>
      </w:r>
      <w:r>
        <w:t>стимулирующая</w:t>
      </w:r>
      <w:r w:rsidR="00096A21">
        <w:t xml:space="preserve"> </w:t>
      </w:r>
      <w:r>
        <w:t>–</w:t>
      </w:r>
      <w:r w:rsidR="00096A21">
        <w:t xml:space="preserve"> </w:t>
      </w:r>
      <w:r>
        <w:t>придаёт</w:t>
      </w:r>
      <w:r w:rsidR="00096A21">
        <w:t xml:space="preserve"> </w:t>
      </w:r>
      <w:r>
        <w:t>процессу</w:t>
      </w:r>
      <w:r w:rsidR="00096A21">
        <w:t xml:space="preserve"> </w:t>
      </w:r>
      <w:r>
        <w:t>обучения</w:t>
      </w:r>
      <w:r w:rsidR="00096A21">
        <w:t xml:space="preserve"> </w:t>
      </w:r>
      <w:r>
        <w:t>профессиональную</w:t>
      </w:r>
      <w:r w:rsidR="00096A21">
        <w:t xml:space="preserve"> </w:t>
      </w:r>
      <w:r>
        <w:t>направленность;</w:t>
      </w:r>
      <w:r w:rsidR="00096A21">
        <w:t xml:space="preserve"> </w:t>
      </w:r>
      <w:r>
        <w:t>воспитательная</w:t>
      </w:r>
      <w:r w:rsidR="00096A21">
        <w:t xml:space="preserve"> </w:t>
      </w:r>
      <w:r>
        <w:t>–</w:t>
      </w:r>
      <w:r w:rsidR="00096A21">
        <w:t xml:space="preserve"> </w:t>
      </w:r>
      <w:r>
        <w:t>развивает</w:t>
      </w:r>
      <w:r w:rsidR="00096A21">
        <w:t xml:space="preserve"> </w:t>
      </w:r>
      <w:r>
        <w:t>профессиональные</w:t>
      </w:r>
      <w:r w:rsidR="00096A21">
        <w:t xml:space="preserve"> </w:t>
      </w:r>
      <w:r>
        <w:t>качества</w:t>
      </w:r>
      <w:r w:rsidR="00096A21">
        <w:t xml:space="preserve"> </w:t>
      </w:r>
      <w:r>
        <w:t>будущего</w:t>
      </w:r>
      <w:r w:rsidR="00096A21">
        <w:t xml:space="preserve"> </w:t>
      </w:r>
      <w:r>
        <w:t>специалиста;</w:t>
      </w:r>
      <w:r w:rsidR="00096A21">
        <w:t xml:space="preserve"> </w:t>
      </w:r>
      <w:r>
        <w:t>исследовательская</w:t>
      </w:r>
      <w:r w:rsidR="00096A21">
        <w:t xml:space="preserve"> </w:t>
      </w:r>
      <w:r>
        <w:t>–</w:t>
      </w:r>
      <w:r w:rsidR="00096A21">
        <w:t xml:space="preserve"> </w:t>
      </w:r>
      <w:r>
        <w:t>повышает</w:t>
      </w:r>
      <w:r w:rsidR="00096A21">
        <w:t xml:space="preserve"> </w:t>
      </w:r>
      <w:r>
        <w:t>уровень</w:t>
      </w:r>
      <w:r w:rsidR="00096A21">
        <w:t xml:space="preserve"> </w:t>
      </w:r>
      <w:r>
        <w:t>профессионально-творческого</w:t>
      </w:r>
      <w:r w:rsidR="00096A21">
        <w:t xml:space="preserve"> </w:t>
      </w:r>
      <w:r>
        <w:t>мышления</w:t>
      </w:r>
      <w:r w:rsidR="00096A21">
        <w:t xml:space="preserve"> </w:t>
      </w:r>
      <w:r>
        <w:t>студентов.</w:t>
      </w:r>
      <w:r w:rsidR="00096A21">
        <w:t xml:space="preserve"> </w:t>
      </w:r>
    </w:p>
    <w:p w14:paraId="1EC539F8" w14:textId="77777777" w:rsidR="00D5399D" w:rsidRPr="004D3BC6" w:rsidRDefault="00D5399D" w:rsidP="00D5399D">
      <w:pPr>
        <w:tabs>
          <w:tab w:val="left" w:pos="0"/>
          <w:tab w:val="left" w:pos="851"/>
        </w:tabs>
        <w:spacing w:before="100" w:beforeAutospacing="1" w:after="100" w:afterAutospacing="1"/>
        <w:ind w:firstLine="851"/>
        <w:contextualSpacing/>
        <w:jc w:val="both"/>
      </w:pPr>
      <w:r w:rsidRPr="004D3BC6">
        <w:t>Цель</w:t>
      </w:r>
      <w:r w:rsidR="00096A21" w:rsidRPr="004D3BC6">
        <w:t xml:space="preserve"> </w:t>
      </w:r>
      <w:r w:rsidRPr="004D3BC6">
        <w:t>самостоятельной</w:t>
      </w:r>
      <w:r w:rsidR="00096A21" w:rsidRPr="004D3BC6">
        <w:t xml:space="preserve"> </w:t>
      </w:r>
      <w:r w:rsidRPr="004D3BC6">
        <w:t>учебной</w:t>
      </w:r>
      <w:r w:rsidR="00096A21" w:rsidRPr="004D3BC6">
        <w:t xml:space="preserve"> </w:t>
      </w:r>
      <w:r w:rsidRPr="004D3BC6">
        <w:t>деятельности</w:t>
      </w:r>
      <w:r w:rsidR="00096A21" w:rsidRPr="004D3BC6">
        <w:t xml:space="preserve"> </w:t>
      </w:r>
      <w:r w:rsidRPr="004D3BC6">
        <w:t>студентов</w:t>
      </w:r>
      <w:r w:rsidR="00096A21" w:rsidRPr="004D3BC6">
        <w:t xml:space="preserve"> </w:t>
      </w:r>
      <w:r w:rsidRPr="004D3BC6">
        <w:t>–</w:t>
      </w:r>
      <w:r w:rsidR="00096A21" w:rsidRPr="004D3BC6">
        <w:t xml:space="preserve"> </w:t>
      </w:r>
      <w:r w:rsidRPr="004D3BC6">
        <w:t>овладение</w:t>
      </w:r>
      <w:r w:rsidR="00096A21" w:rsidRPr="004D3BC6">
        <w:t xml:space="preserve"> </w:t>
      </w:r>
      <w:r w:rsidRPr="004D3BC6">
        <w:t>фундаментальными</w:t>
      </w:r>
      <w:r w:rsidR="00096A21" w:rsidRPr="004D3BC6">
        <w:t xml:space="preserve"> </w:t>
      </w:r>
      <w:r w:rsidRPr="004D3BC6">
        <w:t>знаниями,</w:t>
      </w:r>
      <w:r w:rsidR="00096A21" w:rsidRPr="004D3BC6">
        <w:t xml:space="preserve"> </w:t>
      </w:r>
      <w:r w:rsidRPr="004D3BC6">
        <w:t>профессиональными</w:t>
      </w:r>
      <w:r w:rsidR="00096A21" w:rsidRPr="004D3BC6">
        <w:t xml:space="preserve"> </w:t>
      </w:r>
      <w:r w:rsidRPr="004D3BC6">
        <w:t>умениями</w:t>
      </w:r>
      <w:r w:rsidR="00096A21" w:rsidRPr="004D3BC6">
        <w:t xml:space="preserve"> </w:t>
      </w:r>
      <w:r w:rsidRPr="004D3BC6">
        <w:t>и</w:t>
      </w:r>
      <w:r w:rsidR="00096A21" w:rsidRPr="004D3BC6">
        <w:t xml:space="preserve"> </w:t>
      </w:r>
      <w:r w:rsidRPr="004D3BC6">
        <w:t>навыками</w:t>
      </w:r>
      <w:r w:rsidR="00096A21" w:rsidRPr="004D3BC6">
        <w:t xml:space="preserve"> </w:t>
      </w:r>
      <w:r w:rsidRPr="004D3BC6">
        <w:t>деятельности</w:t>
      </w:r>
      <w:r w:rsidR="00096A21" w:rsidRPr="004D3BC6">
        <w:t xml:space="preserve"> </w:t>
      </w:r>
      <w:r w:rsidRPr="004D3BC6">
        <w:t>по</w:t>
      </w:r>
      <w:r w:rsidR="00096A21" w:rsidRPr="004D3BC6">
        <w:t xml:space="preserve"> </w:t>
      </w:r>
      <w:r w:rsidRPr="004D3BC6">
        <w:t>профилю</w:t>
      </w:r>
      <w:r w:rsidR="00096A21" w:rsidRPr="004D3BC6">
        <w:t xml:space="preserve"> </w:t>
      </w:r>
      <w:r w:rsidRPr="004D3BC6">
        <w:t>направления</w:t>
      </w:r>
      <w:r w:rsidR="00096A21" w:rsidRPr="004D3BC6">
        <w:t xml:space="preserve"> </w:t>
      </w:r>
      <w:r w:rsidRPr="004D3BC6">
        <w:t>подготовки,</w:t>
      </w:r>
      <w:r w:rsidR="00096A21" w:rsidRPr="004D3BC6">
        <w:t xml:space="preserve"> </w:t>
      </w:r>
      <w:r w:rsidRPr="004D3BC6">
        <w:t>опытом</w:t>
      </w:r>
      <w:r w:rsidR="00096A21" w:rsidRPr="004D3BC6">
        <w:t xml:space="preserve"> </w:t>
      </w:r>
      <w:r w:rsidRPr="004D3BC6">
        <w:t>творческой,</w:t>
      </w:r>
      <w:r w:rsidR="00096A21" w:rsidRPr="004D3BC6">
        <w:t xml:space="preserve"> </w:t>
      </w:r>
      <w:r w:rsidRPr="004D3BC6">
        <w:t>исследовательской</w:t>
      </w:r>
      <w:r w:rsidR="00096A21" w:rsidRPr="004D3BC6">
        <w:t xml:space="preserve"> </w:t>
      </w:r>
      <w:r w:rsidRPr="004D3BC6">
        <w:t>работы</w:t>
      </w:r>
      <w:r w:rsidR="00E81DDE" w:rsidRPr="004D3BC6">
        <w:t>.</w:t>
      </w:r>
      <w:r w:rsidR="00096A21" w:rsidRPr="004D3BC6">
        <w:t xml:space="preserve"> </w:t>
      </w:r>
      <w:r w:rsidR="00E81DDE" w:rsidRPr="004D3BC6">
        <w:t>К</w:t>
      </w:r>
      <w:r w:rsidR="00096A21" w:rsidRPr="004D3BC6">
        <w:t xml:space="preserve"> </w:t>
      </w:r>
      <w:r w:rsidR="00E81DDE" w:rsidRPr="004D3BC6">
        <w:t>её</w:t>
      </w:r>
      <w:r w:rsidR="00096A21" w:rsidRPr="004D3BC6">
        <w:t xml:space="preserve"> </w:t>
      </w:r>
      <w:r w:rsidR="00E81DDE" w:rsidRPr="004D3BC6">
        <w:t>задачам</w:t>
      </w:r>
      <w:r w:rsidR="00096A21" w:rsidRPr="004D3BC6">
        <w:t xml:space="preserve"> </w:t>
      </w:r>
      <w:r w:rsidR="00E81DDE" w:rsidRPr="004D3BC6">
        <w:t>следует</w:t>
      </w:r>
      <w:r w:rsidR="00096A21" w:rsidRPr="004D3BC6">
        <w:t xml:space="preserve"> </w:t>
      </w:r>
      <w:r w:rsidR="00E81DDE" w:rsidRPr="004D3BC6">
        <w:t>отнести:</w:t>
      </w:r>
    </w:p>
    <w:p w14:paraId="0F4DB1AB" w14:textId="77777777" w:rsidR="00D5399D" w:rsidRPr="004D3BC6" w:rsidRDefault="00D5399D" w:rsidP="00012DD5">
      <w:pPr>
        <w:numPr>
          <w:ilvl w:val="0"/>
          <w:numId w:val="2"/>
        </w:numPr>
        <w:tabs>
          <w:tab w:val="left" w:pos="0"/>
          <w:tab w:val="left" w:pos="851"/>
        </w:tabs>
        <w:spacing w:before="100" w:beforeAutospacing="1" w:after="100" w:afterAutospacing="1"/>
        <w:ind w:left="0" w:firstLine="851"/>
        <w:contextualSpacing/>
        <w:jc w:val="both"/>
      </w:pPr>
      <w:r w:rsidRPr="004D3BC6">
        <w:t>углубление</w:t>
      </w:r>
      <w:r w:rsidR="00096A21" w:rsidRPr="004D3BC6">
        <w:t xml:space="preserve"> </w:t>
      </w:r>
      <w:r w:rsidRPr="004D3BC6">
        <w:t>и</w:t>
      </w:r>
      <w:r w:rsidR="00096A21" w:rsidRPr="004D3BC6">
        <w:t xml:space="preserve"> </w:t>
      </w:r>
      <w:r w:rsidRPr="004D3BC6">
        <w:t>расширение</w:t>
      </w:r>
      <w:r w:rsidR="00096A21" w:rsidRPr="004D3BC6">
        <w:t xml:space="preserve"> </w:t>
      </w:r>
      <w:r w:rsidRPr="004D3BC6">
        <w:t>теоретических</w:t>
      </w:r>
      <w:r w:rsidR="00096A21" w:rsidRPr="004D3BC6">
        <w:t xml:space="preserve"> </w:t>
      </w:r>
      <w:r w:rsidRPr="004D3BC6">
        <w:t>знаний</w:t>
      </w:r>
      <w:r w:rsidR="00096A21" w:rsidRPr="004D3BC6">
        <w:t xml:space="preserve"> </w:t>
      </w:r>
      <w:r w:rsidRPr="004D3BC6">
        <w:t>и</w:t>
      </w:r>
      <w:r w:rsidR="00096A21" w:rsidRPr="004D3BC6">
        <w:t xml:space="preserve"> </w:t>
      </w:r>
      <w:r w:rsidRPr="004D3BC6">
        <w:t>практических</w:t>
      </w:r>
      <w:r w:rsidR="00096A21" w:rsidRPr="004D3BC6">
        <w:t xml:space="preserve"> </w:t>
      </w:r>
      <w:r w:rsidRPr="004D3BC6">
        <w:t>умений</w:t>
      </w:r>
      <w:r w:rsidR="00096A21" w:rsidRPr="004D3BC6">
        <w:t xml:space="preserve"> </w:t>
      </w:r>
      <w:r w:rsidRPr="004D3BC6">
        <w:t>студентов,</w:t>
      </w:r>
      <w:r w:rsidR="00096A21" w:rsidRPr="004D3BC6">
        <w:t xml:space="preserve"> </w:t>
      </w:r>
      <w:r w:rsidRPr="004D3BC6">
        <w:t>их</w:t>
      </w:r>
      <w:r w:rsidR="00096A21" w:rsidRPr="004D3BC6">
        <w:t xml:space="preserve"> </w:t>
      </w:r>
      <w:r w:rsidRPr="004D3BC6">
        <w:t>систематизацию</w:t>
      </w:r>
      <w:r w:rsidR="00096A21" w:rsidRPr="004D3BC6">
        <w:t xml:space="preserve"> </w:t>
      </w:r>
      <w:r w:rsidRPr="004D3BC6">
        <w:t>и</w:t>
      </w:r>
      <w:r w:rsidR="00096A21" w:rsidRPr="004D3BC6">
        <w:t xml:space="preserve"> </w:t>
      </w:r>
      <w:r w:rsidRPr="004D3BC6">
        <w:t>закрепление;</w:t>
      </w:r>
    </w:p>
    <w:p w14:paraId="32A5A70B" w14:textId="77777777" w:rsidR="00D5399D" w:rsidRPr="004D3BC6" w:rsidRDefault="00D5399D" w:rsidP="00012DD5">
      <w:pPr>
        <w:numPr>
          <w:ilvl w:val="0"/>
          <w:numId w:val="2"/>
        </w:numPr>
        <w:tabs>
          <w:tab w:val="left" w:pos="0"/>
          <w:tab w:val="left" w:pos="851"/>
        </w:tabs>
        <w:spacing w:before="100" w:beforeAutospacing="1" w:after="100" w:afterAutospacing="1"/>
        <w:ind w:left="0" w:firstLine="851"/>
        <w:contextualSpacing/>
        <w:jc w:val="both"/>
      </w:pPr>
      <w:r w:rsidRPr="004D3BC6">
        <w:t>развитие</w:t>
      </w:r>
      <w:r w:rsidR="00096A21" w:rsidRPr="004D3BC6">
        <w:t xml:space="preserve"> </w:t>
      </w:r>
      <w:r w:rsidRPr="004D3BC6">
        <w:t>познавательных</w:t>
      </w:r>
      <w:r w:rsidR="00096A21" w:rsidRPr="004D3BC6">
        <w:t xml:space="preserve"> </w:t>
      </w:r>
      <w:r w:rsidRPr="004D3BC6">
        <w:t>способностей</w:t>
      </w:r>
      <w:r w:rsidR="00096A21" w:rsidRPr="004D3BC6">
        <w:t xml:space="preserve"> </w:t>
      </w:r>
      <w:r w:rsidRPr="004D3BC6">
        <w:t>и</w:t>
      </w:r>
      <w:r w:rsidR="00096A21" w:rsidRPr="004D3BC6">
        <w:t xml:space="preserve"> </w:t>
      </w:r>
      <w:r w:rsidRPr="004D3BC6">
        <w:t>активности</w:t>
      </w:r>
      <w:r w:rsidR="00096A21" w:rsidRPr="004D3BC6">
        <w:t xml:space="preserve"> </w:t>
      </w:r>
      <w:r w:rsidRPr="004D3BC6">
        <w:t>студентов:</w:t>
      </w:r>
      <w:r w:rsidR="00096A21" w:rsidRPr="004D3BC6">
        <w:t xml:space="preserve"> </w:t>
      </w:r>
      <w:r w:rsidRPr="004D3BC6">
        <w:t>творческой</w:t>
      </w:r>
      <w:r w:rsidR="00096A21" w:rsidRPr="004D3BC6">
        <w:t xml:space="preserve"> </w:t>
      </w:r>
      <w:r w:rsidRPr="004D3BC6">
        <w:t>инициативы,</w:t>
      </w:r>
      <w:r w:rsidR="00096A21" w:rsidRPr="004D3BC6">
        <w:t xml:space="preserve"> </w:t>
      </w:r>
      <w:r w:rsidRPr="004D3BC6">
        <w:t>самостоятельности,</w:t>
      </w:r>
      <w:r w:rsidR="00096A21" w:rsidRPr="004D3BC6">
        <w:t xml:space="preserve"> </w:t>
      </w:r>
      <w:r w:rsidRPr="004D3BC6">
        <w:t>ответственности</w:t>
      </w:r>
      <w:r w:rsidR="00096A21" w:rsidRPr="004D3BC6">
        <w:t xml:space="preserve"> </w:t>
      </w:r>
      <w:r w:rsidRPr="004D3BC6">
        <w:t>и</w:t>
      </w:r>
      <w:r w:rsidR="00096A21" w:rsidRPr="004D3BC6">
        <w:t xml:space="preserve"> </w:t>
      </w:r>
      <w:r w:rsidRPr="004D3BC6">
        <w:t>организованности;</w:t>
      </w:r>
      <w:r w:rsidR="00096A21" w:rsidRPr="004D3BC6">
        <w:t xml:space="preserve"> </w:t>
      </w:r>
    </w:p>
    <w:p w14:paraId="18061422" w14:textId="77777777" w:rsidR="00D5399D" w:rsidRPr="004D3BC6" w:rsidRDefault="00D5399D" w:rsidP="00012DD5">
      <w:pPr>
        <w:numPr>
          <w:ilvl w:val="0"/>
          <w:numId w:val="2"/>
        </w:numPr>
        <w:tabs>
          <w:tab w:val="left" w:pos="0"/>
          <w:tab w:val="left" w:pos="851"/>
        </w:tabs>
        <w:spacing w:before="100" w:beforeAutospacing="1" w:after="100" w:afterAutospacing="1"/>
        <w:ind w:left="0" w:firstLine="851"/>
        <w:contextualSpacing/>
        <w:jc w:val="both"/>
      </w:pPr>
      <w:r w:rsidRPr="004D3BC6">
        <w:t>формирование</w:t>
      </w:r>
      <w:r w:rsidR="00096A21" w:rsidRPr="004D3BC6">
        <w:t xml:space="preserve"> </w:t>
      </w:r>
      <w:r w:rsidRPr="004D3BC6">
        <w:t>самостоятельности</w:t>
      </w:r>
      <w:r w:rsidR="00096A21" w:rsidRPr="004D3BC6">
        <w:t xml:space="preserve"> </w:t>
      </w:r>
      <w:r w:rsidRPr="004D3BC6">
        <w:t>мышления,</w:t>
      </w:r>
      <w:r w:rsidR="00096A21" w:rsidRPr="004D3BC6">
        <w:t xml:space="preserve"> </w:t>
      </w:r>
      <w:r w:rsidRPr="004D3BC6">
        <w:t>способностей</w:t>
      </w:r>
      <w:r w:rsidR="00096A21" w:rsidRPr="004D3BC6">
        <w:t xml:space="preserve"> </w:t>
      </w:r>
      <w:r w:rsidRPr="004D3BC6">
        <w:t>к</w:t>
      </w:r>
      <w:r w:rsidR="00096A21" w:rsidRPr="004D3BC6">
        <w:t xml:space="preserve"> </w:t>
      </w:r>
      <w:r w:rsidRPr="004D3BC6">
        <w:t>саморазвитию,</w:t>
      </w:r>
      <w:r w:rsidR="00096A21" w:rsidRPr="004D3BC6">
        <w:t xml:space="preserve"> </w:t>
      </w:r>
      <w:r w:rsidRPr="004D3BC6">
        <w:t>самосовершенствованию</w:t>
      </w:r>
      <w:r w:rsidR="00096A21" w:rsidRPr="004D3BC6">
        <w:t xml:space="preserve"> </w:t>
      </w:r>
      <w:r w:rsidRPr="004D3BC6">
        <w:t>и</w:t>
      </w:r>
      <w:r w:rsidR="00096A21" w:rsidRPr="004D3BC6">
        <w:t xml:space="preserve"> </w:t>
      </w:r>
      <w:r w:rsidRPr="004D3BC6">
        <w:t>самореализации;</w:t>
      </w:r>
      <w:r w:rsidR="00096A21" w:rsidRPr="004D3BC6">
        <w:t xml:space="preserve"> </w:t>
      </w:r>
    </w:p>
    <w:p w14:paraId="3C3F2C9A" w14:textId="77777777" w:rsidR="00D5399D" w:rsidRPr="004D3BC6" w:rsidRDefault="00D5399D" w:rsidP="00012DD5">
      <w:pPr>
        <w:numPr>
          <w:ilvl w:val="0"/>
          <w:numId w:val="2"/>
        </w:numPr>
        <w:tabs>
          <w:tab w:val="left" w:pos="0"/>
          <w:tab w:val="left" w:pos="851"/>
        </w:tabs>
        <w:spacing w:before="100" w:beforeAutospacing="1" w:after="100" w:afterAutospacing="1"/>
        <w:ind w:left="0" w:firstLine="851"/>
        <w:contextualSpacing/>
        <w:jc w:val="both"/>
      </w:pPr>
      <w:r w:rsidRPr="004D3BC6">
        <w:t>развитие</w:t>
      </w:r>
      <w:r w:rsidR="00096A21" w:rsidRPr="004D3BC6">
        <w:t xml:space="preserve"> </w:t>
      </w:r>
      <w:r w:rsidRPr="004D3BC6">
        <w:t>исследовательских</w:t>
      </w:r>
      <w:r w:rsidR="00096A21" w:rsidRPr="004D3BC6">
        <w:t xml:space="preserve"> </w:t>
      </w:r>
      <w:r w:rsidRPr="004D3BC6">
        <w:t>умений;</w:t>
      </w:r>
    </w:p>
    <w:p w14:paraId="5E9ED806" w14:textId="77777777" w:rsidR="00D5399D" w:rsidRPr="004D3BC6" w:rsidRDefault="00D5399D" w:rsidP="00012DD5">
      <w:pPr>
        <w:numPr>
          <w:ilvl w:val="0"/>
          <w:numId w:val="2"/>
        </w:numPr>
        <w:tabs>
          <w:tab w:val="left" w:pos="0"/>
          <w:tab w:val="left" w:pos="851"/>
        </w:tabs>
        <w:spacing w:before="100" w:beforeAutospacing="1" w:after="100" w:afterAutospacing="1"/>
        <w:ind w:left="0" w:firstLine="851"/>
        <w:contextualSpacing/>
        <w:jc w:val="both"/>
      </w:pPr>
      <w:r w:rsidRPr="004D3BC6">
        <w:t>формирование</w:t>
      </w:r>
      <w:r w:rsidR="00096A21" w:rsidRPr="004D3BC6">
        <w:t xml:space="preserve"> </w:t>
      </w:r>
      <w:r w:rsidRPr="004D3BC6">
        <w:t>умений</w:t>
      </w:r>
      <w:r w:rsidR="00096A21" w:rsidRPr="004D3BC6">
        <w:t xml:space="preserve"> </w:t>
      </w:r>
      <w:r w:rsidRPr="004D3BC6">
        <w:t>использовать</w:t>
      </w:r>
      <w:r w:rsidR="00096A21" w:rsidRPr="004D3BC6">
        <w:t xml:space="preserve"> </w:t>
      </w:r>
      <w:r w:rsidRPr="004D3BC6">
        <w:t>нормативную,</w:t>
      </w:r>
      <w:r w:rsidR="00096A21" w:rsidRPr="004D3BC6">
        <w:t xml:space="preserve"> </w:t>
      </w:r>
      <w:r w:rsidRPr="004D3BC6">
        <w:t>правовую,</w:t>
      </w:r>
      <w:r w:rsidR="00096A21" w:rsidRPr="004D3BC6">
        <w:t xml:space="preserve"> </w:t>
      </w:r>
      <w:r w:rsidRPr="004D3BC6">
        <w:t>справочную</w:t>
      </w:r>
      <w:r w:rsidR="00096A21" w:rsidRPr="004D3BC6">
        <w:t xml:space="preserve"> </w:t>
      </w:r>
      <w:r w:rsidRPr="004D3BC6">
        <w:t>документацию</w:t>
      </w:r>
      <w:r w:rsidR="00096A21" w:rsidRPr="004D3BC6">
        <w:t xml:space="preserve"> </w:t>
      </w:r>
      <w:r w:rsidRPr="004D3BC6">
        <w:t>и</w:t>
      </w:r>
      <w:r w:rsidR="00096A21" w:rsidRPr="004D3BC6">
        <w:t xml:space="preserve"> </w:t>
      </w:r>
      <w:r w:rsidRPr="004D3BC6">
        <w:t>специальную</w:t>
      </w:r>
      <w:r w:rsidR="00096A21" w:rsidRPr="004D3BC6">
        <w:t xml:space="preserve"> </w:t>
      </w:r>
      <w:r w:rsidRPr="004D3BC6">
        <w:t>литературу;</w:t>
      </w:r>
      <w:r w:rsidR="00096A21" w:rsidRPr="004D3BC6">
        <w:t xml:space="preserve"> </w:t>
      </w:r>
    </w:p>
    <w:p w14:paraId="0ED25458" w14:textId="77777777" w:rsidR="00D5399D" w:rsidRPr="004D3BC6" w:rsidRDefault="00096A21" w:rsidP="00012DD5">
      <w:pPr>
        <w:numPr>
          <w:ilvl w:val="0"/>
          <w:numId w:val="2"/>
        </w:numPr>
        <w:tabs>
          <w:tab w:val="left" w:pos="0"/>
          <w:tab w:val="left" w:pos="851"/>
        </w:tabs>
        <w:spacing w:before="100" w:beforeAutospacing="1" w:after="100" w:afterAutospacing="1"/>
        <w:ind w:left="0" w:firstLine="851"/>
        <w:contextualSpacing/>
        <w:jc w:val="both"/>
      </w:pPr>
      <w:r w:rsidRPr="004D3BC6">
        <w:t xml:space="preserve"> </w:t>
      </w:r>
      <w:r w:rsidR="00D5399D" w:rsidRPr="004D3BC6">
        <w:t>использование</w:t>
      </w:r>
      <w:r w:rsidRPr="004D3BC6">
        <w:t xml:space="preserve"> </w:t>
      </w:r>
      <w:r w:rsidR="00D5399D" w:rsidRPr="004D3BC6">
        <w:t>материала,</w:t>
      </w:r>
      <w:r w:rsidRPr="004D3BC6">
        <w:t xml:space="preserve"> </w:t>
      </w:r>
      <w:r w:rsidR="00D5399D" w:rsidRPr="004D3BC6">
        <w:t>собранного</w:t>
      </w:r>
      <w:r w:rsidRPr="004D3BC6">
        <w:t xml:space="preserve"> </w:t>
      </w:r>
      <w:r w:rsidR="00D5399D" w:rsidRPr="004D3BC6">
        <w:t>и</w:t>
      </w:r>
      <w:r w:rsidRPr="004D3BC6">
        <w:t xml:space="preserve"> </w:t>
      </w:r>
      <w:r w:rsidR="00D5399D" w:rsidRPr="004D3BC6">
        <w:t>полученного</w:t>
      </w:r>
      <w:r w:rsidRPr="004D3BC6">
        <w:t xml:space="preserve"> </w:t>
      </w:r>
      <w:r w:rsidR="00D5399D" w:rsidRPr="004D3BC6">
        <w:t>в</w:t>
      </w:r>
      <w:r w:rsidRPr="004D3BC6">
        <w:t xml:space="preserve"> </w:t>
      </w:r>
      <w:r w:rsidR="00D5399D" w:rsidRPr="004D3BC6">
        <w:t>ходе</w:t>
      </w:r>
      <w:r w:rsidRPr="004D3BC6">
        <w:t xml:space="preserve"> </w:t>
      </w:r>
      <w:r w:rsidR="00D5399D" w:rsidRPr="004D3BC6">
        <w:t>самостоятельных</w:t>
      </w:r>
      <w:r w:rsidRPr="004D3BC6">
        <w:t xml:space="preserve"> </w:t>
      </w:r>
      <w:r w:rsidR="00D5399D" w:rsidRPr="004D3BC6">
        <w:t>занятий</w:t>
      </w:r>
      <w:r w:rsidRPr="004D3BC6">
        <w:t xml:space="preserve"> </w:t>
      </w:r>
      <w:r w:rsidR="00D5399D" w:rsidRPr="004D3BC6">
        <w:t>на</w:t>
      </w:r>
      <w:r w:rsidRPr="004D3BC6">
        <w:t xml:space="preserve"> </w:t>
      </w:r>
      <w:r w:rsidR="00D5399D" w:rsidRPr="004D3BC6">
        <w:t>семинарах,</w:t>
      </w:r>
      <w:r w:rsidRPr="004D3BC6">
        <w:t xml:space="preserve"> </w:t>
      </w:r>
      <w:r w:rsidR="00D5399D" w:rsidRPr="004D3BC6">
        <w:t>на</w:t>
      </w:r>
      <w:r w:rsidRPr="004D3BC6">
        <w:t xml:space="preserve"> </w:t>
      </w:r>
      <w:r w:rsidR="00D5399D" w:rsidRPr="004D3BC6">
        <w:t>практических</w:t>
      </w:r>
      <w:r w:rsidRPr="004D3BC6">
        <w:t xml:space="preserve"> </w:t>
      </w:r>
      <w:r w:rsidR="00D5399D" w:rsidRPr="004D3BC6">
        <w:t>и</w:t>
      </w:r>
      <w:r w:rsidRPr="004D3BC6">
        <w:t xml:space="preserve"> </w:t>
      </w:r>
      <w:r w:rsidR="00D5399D" w:rsidRPr="004D3BC6">
        <w:t>лабораторных</w:t>
      </w:r>
      <w:r w:rsidRPr="004D3BC6">
        <w:t xml:space="preserve"> </w:t>
      </w:r>
      <w:r w:rsidR="00D5399D" w:rsidRPr="004D3BC6">
        <w:t>занятиях,</w:t>
      </w:r>
      <w:r w:rsidRPr="004D3BC6">
        <w:t xml:space="preserve"> </w:t>
      </w:r>
      <w:r w:rsidR="00D5399D" w:rsidRPr="004D3BC6">
        <w:t>при</w:t>
      </w:r>
      <w:r w:rsidRPr="004D3BC6">
        <w:t xml:space="preserve"> </w:t>
      </w:r>
      <w:r w:rsidR="00D5399D" w:rsidRPr="004D3BC6">
        <w:t>написании</w:t>
      </w:r>
      <w:r w:rsidRPr="004D3BC6">
        <w:t xml:space="preserve"> </w:t>
      </w:r>
      <w:r w:rsidR="00D5399D" w:rsidRPr="004D3BC6">
        <w:t>курсовых</w:t>
      </w:r>
      <w:r w:rsidRPr="004D3BC6">
        <w:t xml:space="preserve"> </w:t>
      </w:r>
      <w:r w:rsidR="00D5399D" w:rsidRPr="004D3BC6">
        <w:t>и</w:t>
      </w:r>
      <w:r w:rsidRPr="004D3BC6">
        <w:t xml:space="preserve"> </w:t>
      </w:r>
      <w:r w:rsidR="00D5399D" w:rsidRPr="004D3BC6">
        <w:t>выпускной</w:t>
      </w:r>
      <w:r w:rsidRPr="004D3BC6">
        <w:t xml:space="preserve"> </w:t>
      </w:r>
      <w:r w:rsidR="00D5399D" w:rsidRPr="004D3BC6">
        <w:t>квалификационной</w:t>
      </w:r>
      <w:r w:rsidRPr="004D3BC6">
        <w:t xml:space="preserve"> </w:t>
      </w:r>
      <w:r w:rsidR="00D5399D" w:rsidRPr="004D3BC6">
        <w:t>работ,</w:t>
      </w:r>
      <w:r w:rsidRPr="004D3BC6">
        <w:t xml:space="preserve"> </w:t>
      </w:r>
      <w:r w:rsidR="00D5399D" w:rsidRPr="004D3BC6">
        <w:t>для</w:t>
      </w:r>
      <w:r w:rsidRPr="004D3BC6">
        <w:t xml:space="preserve"> </w:t>
      </w:r>
      <w:r w:rsidR="00D5399D" w:rsidRPr="004D3BC6">
        <w:t>эффективной</w:t>
      </w:r>
      <w:r w:rsidRPr="004D3BC6">
        <w:t xml:space="preserve"> </w:t>
      </w:r>
      <w:r w:rsidR="00D5399D" w:rsidRPr="004D3BC6">
        <w:t>подготовки</w:t>
      </w:r>
      <w:r w:rsidRPr="004D3BC6">
        <w:t xml:space="preserve"> </w:t>
      </w:r>
      <w:r w:rsidR="00D5399D" w:rsidRPr="004D3BC6">
        <w:t>к</w:t>
      </w:r>
      <w:r w:rsidRPr="004D3BC6">
        <w:t xml:space="preserve"> </w:t>
      </w:r>
      <w:r w:rsidR="00D5399D" w:rsidRPr="004D3BC6">
        <w:t>итоговому</w:t>
      </w:r>
      <w:r w:rsidRPr="004D3BC6">
        <w:t xml:space="preserve"> </w:t>
      </w:r>
      <w:r w:rsidR="00D5399D" w:rsidRPr="004D3BC6">
        <w:t>государственному</w:t>
      </w:r>
      <w:r w:rsidRPr="004D3BC6">
        <w:t xml:space="preserve"> </w:t>
      </w:r>
      <w:r w:rsidR="00D5399D" w:rsidRPr="004D3BC6">
        <w:t>экзамену.</w:t>
      </w:r>
      <w:r w:rsidRPr="004D3BC6">
        <w:t xml:space="preserve"> </w:t>
      </w:r>
    </w:p>
    <w:p w14:paraId="35FA789B" w14:textId="77777777" w:rsidR="00D5399D" w:rsidRPr="004D3BC6" w:rsidRDefault="00D5399D" w:rsidP="00096A21">
      <w:pPr>
        <w:tabs>
          <w:tab w:val="left" w:pos="0"/>
          <w:tab w:val="left" w:pos="851"/>
        </w:tabs>
        <w:ind w:firstLine="851"/>
        <w:contextualSpacing/>
        <w:jc w:val="both"/>
      </w:pPr>
      <w:r w:rsidRPr="004D3BC6">
        <w:t>К</w:t>
      </w:r>
      <w:r w:rsidR="00096A21" w:rsidRPr="004D3BC6">
        <w:t xml:space="preserve"> </w:t>
      </w:r>
      <w:r w:rsidRPr="004D3BC6">
        <w:t>видам</w:t>
      </w:r>
      <w:r w:rsidR="00096A21" w:rsidRPr="004D3BC6">
        <w:t xml:space="preserve"> </w:t>
      </w:r>
      <w:r w:rsidRPr="004D3BC6">
        <w:t>самостоятельной</w:t>
      </w:r>
      <w:r w:rsidR="00096A21" w:rsidRPr="004D3BC6">
        <w:t xml:space="preserve"> </w:t>
      </w:r>
      <w:r w:rsidRPr="004D3BC6">
        <w:t>учебной</w:t>
      </w:r>
      <w:r w:rsidR="00096A21" w:rsidRPr="004D3BC6">
        <w:t xml:space="preserve"> </w:t>
      </w:r>
      <w:r w:rsidRPr="004D3BC6">
        <w:t>деятельности</w:t>
      </w:r>
      <w:r w:rsidR="00096A21" w:rsidRPr="004D3BC6">
        <w:t xml:space="preserve"> </w:t>
      </w:r>
      <w:r w:rsidRPr="004D3BC6">
        <w:t>студентов,</w:t>
      </w:r>
      <w:r w:rsidR="00096A21" w:rsidRPr="004D3BC6">
        <w:t xml:space="preserve"> </w:t>
      </w:r>
      <w:r w:rsidRPr="004D3BC6">
        <w:t>реализуемых</w:t>
      </w:r>
      <w:r w:rsidR="00096A21" w:rsidRPr="004D3BC6">
        <w:t xml:space="preserve"> </w:t>
      </w:r>
      <w:r w:rsidRPr="004D3BC6">
        <w:t>при</w:t>
      </w:r>
      <w:r w:rsidR="00096A21" w:rsidRPr="004D3BC6">
        <w:t xml:space="preserve"> </w:t>
      </w:r>
      <w:r w:rsidRPr="004D3BC6">
        <w:t>изучении</w:t>
      </w:r>
      <w:r w:rsidR="00096A21" w:rsidRPr="004D3BC6">
        <w:t xml:space="preserve"> </w:t>
      </w:r>
      <w:r w:rsidRPr="004D3BC6">
        <w:t>дисциплины</w:t>
      </w:r>
      <w:r w:rsidR="00096A21" w:rsidRPr="004D3BC6">
        <w:t xml:space="preserve"> </w:t>
      </w:r>
      <w:r w:rsidRPr="004D3BC6">
        <w:t>«</w:t>
      </w:r>
      <w:r w:rsidR="00040EFA" w:rsidRPr="004D3BC6">
        <w:t>Академическое</w:t>
      </w:r>
      <w:r w:rsidR="00096A21" w:rsidRPr="004D3BC6">
        <w:t xml:space="preserve"> </w:t>
      </w:r>
      <w:r w:rsidR="00040EFA" w:rsidRPr="004D3BC6">
        <w:t>письмо</w:t>
      </w:r>
      <w:r w:rsidR="00096A21" w:rsidRPr="004D3BC6">
        <w:t xml:space="preserve"> </w:t>
      </w:r>
      <w:r w:rsidR="00040EFA" w:rsidRPr="004D3BC6">
        <w:t>и</w:t>
      </w:r>
      <w:r w:rsidR="00096A21" w:rsidRPr="004D3BC6">
        <w:t xml:space="preserve"> </w:t>
      </w:r>
      <w:r w:rsidR="00040EFA" w:rsidRPr="004D3BC6">
        <w:t>критическое</w:t>
      </w:r>
      <w:r w:rsidR="00096A21" w:rsidRPr="004D3BC6">
        <w:t xml:space="preserve"> </w:t>
      </w:r>
      <w:r w:rsidR="00040EFA" w:rsidRPr="004D3BC6">
        <w:t>мышление</w:t>
      </w:r>
      <w:r w:rsidR="0068129A" w:rsidRPr="004D3BC6">
        <w:t>»</w:t>
      </w:r>
      <w:r w:rsidRPr="004D3BC6">
        <w:t>,</w:t>
      </w:r>
      <w:r w:rsidR="00096A21" w:rsidRPr="004D3BC6">
        <w:t xml:space="preserve"> </w:t>
      </w:r>
      <w:r w:rsidRPr="004D3BC6">
        <w:t>относится:</w:t>
      </w:r>
      <w:r w:rsidR="00096A21" w:rsidRPr="004D3BC6">
        <w:t xml:space="preserve"> </w:t>
      </w:r>
      <w:r w:rsidRPr="004D3BC6">
        <w:t>составление</w:t>
      </w:r>
      <w:r w:rsidR="00096A21" w:rsidRPr="004D3BC6">
        <w:t xml:space="preserve"> </w:t>
      </w:r>
      <w:r w:rsidRPr="004D3BC6">
        <w:t>докладов</w:t>
      </w:r>
      <w:r w:rsidR="00096A21" w:rsidRPr="004D3BC6">
        <w:t xml:space="preserve"> </w:t>
      </w:r>
      <w:r w:rsidRPr="004D3BC6">
        <w:t>с</w:t>
      </w:r>
      <w:r w:rsidR="00096A21" w:rsidRPr="004D3BC6">
        <w:t xml:space="preserve"> </w:t>
      </w:r>
      <w:r w:rsidRPr="004D3BC6">
        <w:t>презентациями</w:t>
      </w:r>
      <w:r w:rsidR="00096A21" w:rsidRPr="004D3BC6">
        <w:t xml:space="preserve"> </w:t>
      </w:r>
      <w:r w:rsidRPr="004D3BC6">
        <w:t>при</w:t>
      </w:r>
      <w:r w:rsidR="00096A21" w:rsidRPr="004D3BC6">
        <w:t xml:space="preserve"> </w:t>
      </w:r>
      <w:r w:rsidRPr="004D3BC6">
        <w:t>подготовке</w:t>
      </w:r>
      <w:r w:rsidR="00096A21" w:rsidRPr="004D3BC6">
        <w:t xml:space="preserve"> </w:t>
      </w:r>
      <w:r w:rsidRPr="004D3BC6">
        <w:t>к</w:t>
      </w:r>
      <w:r w:rsidR="00096A21" w:rsidRPr="004D3BC6">
        <w:t xml:space="preserve"> </w:t>
      </w:r>
      <w:r w:rsidRPr="004D3BC6">
        <w:t>семинарским</w:t>
      </w:r>
      <w:r w:rsidR="00096A21" w:rsidRPr="004D3BC6">
        <w:t xml:space="preserve"> </w:t>
      </w:r>
      <w:r w:rsidRPr="004D3BC6">
        <w:t>занятиям</w:t>
      </w:r>
      <w:r w:rsidR="00096A21" w:rsidRPr="004D3BC6">
        <w:t xml:space="preserve"> </w:t>
      </w:r>
      <w:r w:rsidRPr="004D3BC6">
        <w:t>на</w:t>
      </w:r>
      <w:r w:rsidR="00096A21" w:rsidRPr="004D3BC6">
        <w:t xml:space="preserve"> </w:t>
      </w:r>
      <w:r w:rsidRPr="004D3BC6">
        <w:t>основе</w:t>
      </w:r>
      <w:r w:rsidR="00096A21" w:rsidRPr="004D3BC6">
        <w:t xml:space="preserve"> </w:t>
      </w:r>
      <w:r w:rsidRPr="004D3BC6">
        <w:t>работы</w:t>
      </w:r>
      <w:r w:rsidR="00096A21" w:rsidRPr="004D3BC6">
        <w:t xml:space="preserve"> </w:t>
      </w:r>
      <w:r w:rsidRPr="004D3BC6">
        <w:t>с</w:t>
      </w:r>
      <w:r w:rsidR="00096A21" w:rsidRPr="004D3BC6">
        <w:t xml:space="preserve"> </w:t>
      </w:r>
      <w:r w:rsidRPr="004D3BC6">
        <w:t>соответствующими</w:t>
      </w:r>
      <w:r w:rsidR="00096A21" w:rsidRPr="004D3BC6">
        <w:t xml:space="preserve"> </w:t>
      </w:r>
      <w:r w:rsidRPr="004D3BC6">
        <w:t>информационными</w:t>
      </w:r>
      <w:r w:rsidR="00096A21" w:rsidRPr="004D3BC6">
        <w:t xml:space="preserve"> </w:t>
      </w:r>
      <w:r w:rsidRPr="004D3BC6">
        <w:t>ресурсами;</w:t>
      </w:r>
      <w:r w:rsidR="00096A21" w:rsidRPr="004D3BC6">
        <w:t xml:space="preserve"> </w:t>
      </w:r>
      <w:r w:rsidRPr="004D3BC6">
        <w:t>выполнение</w:t>
      </w:r>
      <w:r w:rsidR="00096A21" w:rsidRPr="004D3BC6">
        <w:t xml:space="preserve"> </w:t>
      </w:r>
      <w:r w:rsidRPr="004D3BC6">
        <w:t>тестовых</w:t>
      </w:r>
      <w:r w:rsidR="00096A21" w:rsidRPr="004D3BC6">
        <w:t xml:space="preserve"> </w:t>
      </w:r>
      <w:r w:rsidRPr="004D3BC6">
        <w:t>заданий,</w:t>
      </w:r>
      <w:r w:rsidR="00096A21" w:rsidRPr="004D3BC6">
        <w:t xml:space="preserve"> </w:t>
      </w:r>
      <w:r w:rsidRPr="004D3BC6">
        <w:t>устный</w:t>
      </w:r>
      <w:r w:rsidR="00096A21" w:rsidRPr="004D3BC6">
        <w:t xml:space="preserve"> </w:t>
      </w:r>
      <w:r w:rsidRPr="004D3BC6">
        <w:t>опрос.</w:t>
      </w:r>
      <w:r w:rsidR="00096A21" w:rsidRPr="004D3BC6">
        <w:t xml:space="preserve"> </w:t>
      </w:r>
      <w:r w:rsidRPr="004D3BC6">
        <w:t>Самым</w:t>
      </w:r>
      <w:r w:rsidR="00096A21" w:rsidRPr="004D3BC6">
        <w:t xml:space="preserve"> </w:t>
      </w:r>
      <w:r w:rsidRPr="004D3BC6">
        <w:t>распространённым</w:t>
      </w:r>
      <w:r w:rsidR="00096A21" w:rsidRPr="004D3BC6">
        <w:t xml:space="preserve"> </w:t>
      </w:r>
      <w:r w:rsidRPr="004D3BC6">
        <w:t>видом</w:t>
      </w:r>
      <w:r w:rsidR="00096A21" w:rsidRPr="004D3BC6">
        <w:t xml:space="preserve"> </w:t>
      </w:r>
      <w:r w:rsidRPr="004D3BC6">
        <w:t>самостоятельной</w:t>
      </w:r>
      <w:r w:rsidR="00096A21" w:rsidRPr="004D3BC6">
        <w:t xml:space="preserve"> </w:t>
      </w:r>
      <w:r w:rsidRPr="004D3BC6">
        <w:t>учебной</w:t>
      </w:r>
      <w:r w:rsidR="00096A21" w:rsidRPr="004D3BC6">
        <w:t xml:space="preserve"> </w:t>
      </w:r>
      <w:r w:rsidRPr="004D3BC6">
        <w:t>работы</w:t>
      </w:r>
      <w:r w:rsidR="00096A21" w:rsidRPr="004D3BC6">
        <w:t xml:space="preserve"> </w:t>
      </w:r>
      <w:r w:rsidRPr="004D3BC6">
        <w:t>является</w:t>
      </w:r>
      <w:r w:rsidR="00096A21" w:rsidRPr="004D3BC6">
        <w:t xml:space="preserve"> </w:t>
      </w:r>
      <w:r w:rsidRPr="004D3BC6">
        <w:t>создание</w:t>
      </w:r>
      <w:r w:rsidR="00096A21" w:rsidRPr="004D3BC6">
        <w:t xml:space="preserve"> </w:t>
      </w:r>
      <w:r w:rsidRPr="004D3BC6">
        <w:t>докладов</w:t>
      </w:r>
      <w:r w:rsidR="00096A21" w:rsidRPr="004D3BC6">
        <w:t xml:space="preserve"> </w:t>
      </w:r>
      <w:r w:rsidRPr="004D3BC6">
        <w:t>и</w:t>
      </w:r>
      <w:r w:rsidR="00096A21" w:rsidRPr="004D3BC6">
        <w:t xml:space="preserve"> </w:t>
      </w:r>
      <w:r w:rsidRPr="004D3BC6">
        <w:t>презентаций</w:t>
      </w:r>
      <w:r w:rsidR="00096A21" w:rsidRPr="004D3BC6">
        <w:t xml:space="preserve"> </w:t>
      </w:r>
      <w:r w:rsidRPr="004D3BC6">
        <w:t>к</w:t>
      </w:r>
      <w:r w:rsidR="00096A21" w:rsidRPr="004D3BC6">
        <w:t xml:space="preserve"> </w:t>
      </w:r>
      <w:r w:rsidRPr="004D3BC6">
        <w:t>ним</w:t>
      </w:r>
      <w:r w:rsidR="00096A21" w:rsidRPr="004D3BC6">
        <w:t xml:space="preserve"> </w:t>
      </w:r>
      <w:r w:rsidRPr="004D3BC6">
        <w:t>в</w:t>
      </w:r>
      <w:r w:rsidR="00096A21" w:rsidRPr="004D3BC6">
        <w:t xml:space="preserve"> </w:t>
      </w:r>
      <w:r w:rsidRPr="004D3BC6">
        <w:t>ходе</w:t>
      </w:r>
      <w:r w:rsidR="00096A21" w:rsidRPr="004D3BC6">
        <w:t xml:space="preserve"> </w:t>
      </w:r>
      <w:r w:rsidRPr="004D3BC6">
        <w:t>подготовки</w:t>
      </w:r>
      <w:r w:rsidR="00096A21" w:rsidRPr="004D3BC6">
        <w:t xml:space="preserve"> </w:t>
      </w:r>
      <w:r w:rsidRPr="004D3BC6">
        <w:t>к</w:t>
      </w:r>
      <w:r w:rsidR="00096A21" w:rsidRPr="004D3BC6">
        <w:t xml:space="preserve"> </w:t>
      </w:r>
      <w:r w:rsidRPr="004D3BC6">
        <w:t>семинарским</w:t>
      </w:r>
      <w:r w:rsidR="00096A21" w:rsidRPr="004D3BC6">
        <w:t xml:space="preserve"> </w:t>
      </w:r>
      <w:r w:rsidRPr="004D3BC6">
        <w:t>занятиям.</w:t>
      </w:r>
    </w:p>
    <w:p w14:paraId="64F19478" w14:textId="77777777" w:rsidR="00D5399D" w:rsidRPr="004D3BC6" w:rsidRDefault="00D5399D" w:rsidP="00CD25CB">
      <w:pPr>
        <w:pStyle w:val="af7"/>
        <w:tabs>
          <w:tab w:val="left" w:pos="9781"/>
        </w:tabs>
        <w:spacing w:after="0" w:line="240" w:lineRule="auto"/>
        <w:ind w:left="0" w:right="-1" w:firstLine="708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4D3BC6">
        <w:rPr>
          <w:rFonts w:ascii="Times New Roman" w:hAnsi="Times New Roman"/>
          <w:i/>
          <w:iCs/>
          <w:sz w:val="24"/>
          <w:szCs w:val="24"/>
        </w:rPr>
        <w:t>Доклад</w:t>
      </w:r>
      <w:r w:rsidR="00096A21" w:rsidRPr="004D3BC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–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это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один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из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видов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самостоятельной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учебной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или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научной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работы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обучающихся,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результатом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которого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является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публичное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выступление,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основанное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на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аналитико-синтетической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переработке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информации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содержащее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представление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о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практико-ориентированных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данных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по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изучаемой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теме.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Различают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научные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учебные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доклады.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К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учебным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докладам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относятся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доклады,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которые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готовят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студенты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по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заданию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преподавателей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для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семинарских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занятий.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Темы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докладов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формулируются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с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учётом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дополнения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лекционного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материала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по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какой-либо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дисциплине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учебного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плана,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их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подготовка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позволяет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студентам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получить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необходимые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навыки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по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самостоятельной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работе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с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учебными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научными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текстами,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способствует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освоению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умений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публичного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выступления.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Структура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доклада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состоит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из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трёх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частей: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введения,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основной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части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заключения.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Во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введении</w:t>
      </w:r>
      <w:r w:rsidR="00096A21" w:rsidRPr="004D3BC6">
        <w:rPr>
          <w:rFonts w:ascii="Times New Roman" w:hAnsi="Times New Roman"/>
          <w:iCs/>
          <w:color w:val="FF0000"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обязательно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называется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его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тема,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упоминается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степень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изученности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темы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в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научной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литературе,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в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связи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с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чем,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обозначается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логическая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связь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с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родственными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темами,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формулируется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проблема,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решению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которой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посвящается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данный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доклад,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обозначается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его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цель.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</w:p>
    <w:p w14:paraId="22D9A858" w14:textId="77777777" w:rsidR="00D5399D" w:rsidRPr="004D3BC6" w:rsidRDefault="00D5399D" w:rsidP="00CD25CB">
      <w:pPr>
        <w:pStyle w:val="af7"/>
        <w:tabs>
          <w:tab w:val="left" w:pos="9781"/>
        </w:tabs>
        <w:spacing w:after="540" w:line="240" w:lineRule="auto"/>
        <w:ind w:left="0" w:right="-1"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4D3BC6">
        <w:rPr>
          <w:rFonts w:ascii="Times New Roman" w:hAnsi="Times New Roman"/>
          <w:iCs/>
          <w:sz w:val="24"/>
          <w:szCs w:val="24"/>
        </w:rPr>
        <w:t>Основная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часть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доклада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направлена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на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подтверждение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доказательство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основных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выводов</w:t>
      </w:r>
      <w:r w:rsidR="00096A21" w:rsidRPr="004D3BC6">
        <w:rPr>
          <w:rFonts w:ascii="Times New Roman" w:hAnsi="Times New Roman"/>
          <w:iCs/>
          <w:color w:val="FF0000"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учебного</w:t>
      </w:r>
      <w:r w:rsidR="00096A21" w:rsidRPr="004D3BC6">
        <w:rPr>
          <w:rFonts w:ascii="Times New Roman" w:hAnsi="Times New Roman"/>
          <w:iCs/>
          <w:color w:val="FF0000"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исследования</w:t>
      </w:r>
      <w:r w:rsidR="00096A21" w:rsidRPr="004D3BC6">
        <w:rPr>
          <w:rFonts w:ascii="Times New Roman" w:hAnsi="Times New Roman"/>
          <w:iCs/>
          <w:color w:val="FF0000"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при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помощи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конкретных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фактов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аргументов.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В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заключении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вновь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уделяется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внимание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значимости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проблемы,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которой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посвящено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учебное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исследование,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обозначаются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перспективы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изучения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темы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в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теории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и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iCs/>
          <w:sz w:val="24"/>
          <w:szCs w:val="24"/>
        </w:rPr>
        <w:t>практике.</w:t>
      </w:r>
      <w:r w:rsidR="00096A21" w:rsidRPr="004D3BC6">
        <w:rPr>
          <w:rFonts w:ascii="Times New Roman" w:hAnsi="Times New Roman"/>
          <w:iCs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К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основным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критериям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оценки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доклада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можно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отнести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следующие: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актуальность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темы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доклада;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глубина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изучения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состояния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проблемы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в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научной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литературе;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логичность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убедительность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раскрытия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содержания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доклада;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научная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практическая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значимость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работы;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перспективы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дальнейшего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исследования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проблемы;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использование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литературной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речи,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выразительность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произношения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звучность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голоса;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респектабельность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интеллигентность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манер,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уместность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жестов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мимики.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Особое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внимание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следует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уделить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ответам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на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вопросы.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При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ответах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на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вопросы,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даже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если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они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не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приятны,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нужно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вести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себя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доброжелательно,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уважительно,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конструктивно,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без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излишней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экспрессии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раздражения.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Часто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ответы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на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вопросы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запоминаются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больше,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чем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сам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доклад.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Ответы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на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вопросы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аудитории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позволяют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судить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о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компетентности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автора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доклада,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его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умении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свободно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ори</w:t>
      </w:r>
      <w:r w:rsidR="00096A21" w:rsidRPr="004D3BC6">
        <w:rPr>
          <w:rFonts w:ascii="Times New Roman" w:hAnsi="Times New Roman"/>
          <w:sz w:val="24"/>
          <w:szCs w:val="24"/>
        </w:rPr>
        <w:t>ентироваться в заявленной теме.</w:t>
      </w:r>
    </w:p>
    <w:p w14:paraId="131C0F43" w14:textId="77777777" w:rsidR="00D5399D" w:rsidRPr="004D3BC6" w:rsidRDefault="00D5399D" w:rsidP="00CD25CB">
      <w:pPr>
        <w:pStyle w:val="af7"/>
        <w:tabs>
          <w:tab w:val="left" w:pos="9781"/>
        </w:tabs>
        <w:spacing w:after="0" w:line="240" w:lineRule="auto"/>
        <w:ind w:left="0" w:right="-1"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D3BC6">
        <w:rPr>
          <w:rFonts w:ascii="Times New Roman" w:hAnsi="Times New Roman"/>
          <w:sz w:val="24"/>
          <w:szCs w:val="24"/>
        </w:rPr>
        <w:t>В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целях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доступности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наглядности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представляемой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в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докладе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информации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используют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презентацию.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i/>
          <w:sz w:val="24"/>
          <w:szCs w:val="24"/>
        </w:rPr>
        <w:t>Презентация</w:t>
      </w:r>
      <w:r w:rsidR="00096A21" w:rsidRPr="004D3BC6">
        <w:rPr>
          <w:rFonts w:ascii="Times New Roman" w:hAnsi="Times New Roman"/>
          <w:i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(от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лат.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Praesenta</w:t>
      </w:r>
      <w:r w:rsidRPr="004D3BC6">
        <w:rPr>
          <w:rFonts w:ascii="Times New Roman" w:hAnsi="Times New Roman"/>
          <w:sz w:val="24"/>
          <w:szCs w:val="24"/>
          <w:lang w:val="en-US"/>
        </w:rPr>
        <w:t>ble</w:t>
      </w:r>
      <w:r w:rsidRPr="004D3BC6">
        <w:rPr>
          <w:rFonts w:ascii="Times New Roman" w:hAnsi="Times New Roman"/>
          <w:sz w:val="24"/>
          <w:szCs w:val="24"/>
        </w:rPr>
        <w:t>)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-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общественное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представление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чего-либо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нового,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недавно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появившегося,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созданного,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например: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книги,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журнала,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кинофильма,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телепрограммы,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организации.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Цель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презентации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—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донести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до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целевой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аудитории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полноценную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информацию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об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объекте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презентации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в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удобной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форме.</w:t>
      </w:r>
      <w:r w:rsidR="004D3BC6" w:rsidRPr="004D3BC6">
        <w:rPr>
          <w:rFonts w:ascii="Times New Roman" w:hAnsi="Times New Roman"/>
          <w:b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Презентации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используют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для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сопровождения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устного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выступления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обучающихся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с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докладом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на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конференции,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семинаре,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при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защите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курсовых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и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дипломных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работ.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Презентация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к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докладу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–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это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наглядный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показ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содержащейся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в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нём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информации.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Цель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презентации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–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демонстрация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в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наглядной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форме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основных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положений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доклада,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позволяющая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судить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о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сформированности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у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докладчика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навыков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грамотного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представления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и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оформления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информации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для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публичного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  <w:lang w:eastAsia="ru-RU"/>
        </w:rPr>
        <w:t>выступления.</w:t>
      </w:r>
      <w:r w:rsidR="00096A21" w:rsidRPr="004D3BC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Компьютерная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презентация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состоит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из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отдельных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кадров,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которые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называются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слайдами.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Пошаговая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подготовка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презентации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включает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последовательность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следующих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действий: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подготовка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текста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доклада,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разработка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структуры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презентации,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создание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презентации,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репетиция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устного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изложения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текста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доклада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с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показом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презентации.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Основными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рекомендациями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для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правильной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подготовки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оформления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презентации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можно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считать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следующие</w:t>
      </w:r>
      <w:r w:rsidR="00096A21" w:rsidRPr="004D3BC6">
        <w:rPr>
          <w:rFonts w:ascii="Times New Roman" w:hAnsi="Times New Roman"/>
          <w:sz w:val="24"/>
          <w:szCs w:val="24"/>
        </w:rPr>
        <w:t xml:space="preserve"> </w:t>
      </w:r>
      <w:r w:rsidRPr="004D3BC6">
        <w:rPr>
          <w:rFonts w:ascii="Times New Roman" w:hAnsi="Times New Roman"/>
          <w:sz w:val="24"/>
          <w:szCs w:val="24"/>
        </w:rPr>
        <w:t>положения:</w:t>
      </w:r>
    </w:p>
    <w:p w14:paraId="36824845" w14:textId="77777777" w:rsidR="00D5399D" w:rsidRPr="004D3BC6" w:rsidRDefault="00D5399D" w:rsidP="00096A21">
      <w:pPr>
        <w:pStyle w:val="16"/>
        <w:shd w:val="clear" w:color="auto" w:fill="auto"/>
        <w:spacing w:after="540" w:line="240" w:lineRule="auto"/>
        <w:ind w:right="340" w:firstLine="709"/>
        <w:contextualSpacing/>
        <w:rPr>
          <w:sz w:val="24"/>
          <w:szCs w:val="24"/>
        </w:rPr>
      </w:pPr>
      <w:r w:rsidRPr="004D3BC6">
        <w:rPr>
          <w:sz w:val="24"/>
          <w:szCs w:val="24"/>
        </w:rPr>
        <w:t>1.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Презентация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должна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полностью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соответствовать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тексту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структуре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доклада.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При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этом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следует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переносить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на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слайд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весь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текст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какого-либо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раздела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доклада.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Следует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провести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аналитико-синтетическую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переработку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текста,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выделив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основные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его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положения.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Предложения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должны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быть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короткими,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ёмкими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по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смыслу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содержа</w:t>
      </w:r>
      <w:r w:rsidR="00096A21" w:rsidRPr="004D3BC6">
        <w:rPr>
          <w:sz w:val="24"/>
          <w:szCs w:val="24"/>
        </w:rPr>
        <w:t xml:space="preserve">ть не более 7 слов. Количество </w:t>
      </w:r>
      <w:r w:rsidRPr="004D3BC6">
        <w:rPr>
          <w:sz w:val="24"/>
          <w:szCs w:val="24"/>
        </w:rPr>
        <w:t>предлогов,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наречий,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прилагательных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в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них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необходимо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минимизировать.</w:t>
      </w:r>
    </w:p>
    <w:p w14:paraId="3F1B4B1E" w14:textId="77777777" w:rsidR="00D5399D" w:rsidRPr="004D3BC6" w:rsidRDefault="00D5399D" w:rsidP="004C61D3">
      <w:pPr>
        <w:pStyle w:val="16"/>
        <w:shd w:val="clear" w:color="auto" w:fill="auto"/>
        <w:spacing w:after="540" w:line="240" w:lineRule="auto"/>
        <w:ind w:right="340" w:firstLine="708"/>
        <w:contextualSpacing/>
        <w:rPr>
          <w:sz w:val="24"/>
          <w:szCs w:val="24"/>
        </w:rPr>
      </w:pPr>
      <w:r w:rsidRPr="004D3BC6">
        <w:rPr>
          <w:sz w:val="24"/>
          <w:szCs w:val="24"/>
        </w:rPr>
        <w:t>2.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Каждый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слайд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следует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озаглавить.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Заголовки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должны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привлекать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внимание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аудитории.</w:t>
      </w:r>
    </w:p>
    <w:p w14:paraId="151DA5C1" w14:textId="77777777" w:rsidR="00D5399D" w:rsidRPr="004D3BC6" w:rsidRDefault="00D5399D" w:rsidP="004C61D3">
      <w:pPr>
        <w:pStyle w:val="16"/>
        <w:shd w:val="clear" w:color="auto" w:fill="auto"/>
        <w:spacing w:after="540" w:line="240" w:lineRule="auto"/>
        <w:ind w:right="340" w:firstLine="708"/>
        <w:contextualSpacing/>
        <w:rPr>
          <w:iCs/>
          <w:sz w:val="24"/>
          <w:szCs w:val="24"/>
        </w:rPr>
      </w:pPr>
      <w:r w:rsidRPr="004D3BC6">
        <w:rPr>
          <w:sz w:val="24"/>
          <w:szCs w:val="24"/>
        </w:rPr>
        <w:t>3.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iCs/>
          <w:sz w:val="24"/>
          <w:szCs w:val="24"/>
        </w:rPr>
        <w:t>Для</w:t>
      </w:r>
      <w:r w:rsidR="00096A21" w:rsidRPr="004D3BC6">
        <w:rPr>
          <w:iCs/>
          <w:sz w:val="24"/>
          <w:szCs w:val="24"/>
        </w:rPr>
        <w:t xml:space="preserve"> </w:t>
      </w:r>
      <w:r w:rsidRPr="004D3BC6">
        <w:rPr>
          <w:iCs/>
          <w:sz w:val="24"/>
          <w:szCs w:val="24"/>
        </w:rPr>
        <w:t>лучшего</w:t>
      </w:r>
      <w:r w:rsidR="00096A21" w:rsidRPr="004D3BC6">
        <w:rPr>
          <w:iCs/>
          <w:sz w:val="24"/>
          <w:szCs w:val="24"/>
        </w:rPr>
        <w:t xml:space="preserve"> </w:t>
      </w:r>
      <w:r w:rsidRPr="004D3BC6">
        <w:rPr>
          <w:iCs/>
          <w:sz w:val="24"/>
          <w:szCs w:val="24"/>
        </w:rPr>
        <w:t>восприятия</w:t>
      </w:r>
      <w:r w:rsidR="00096A21" w:rsidRPr="004D3BC6">
        <w:rPr>
          <w:iCs/>
          <w:sz w:val="24"/>
          <w:szCs w:val="24"/>
        </w:rPr>
        <w:t xml:space="preserve"> </w:t>
      </w:r>
      <w:r w:rsidRPr="004D3BC6">
        <w:rPr>
          <w:iCs/>
          <w:sz w:val="24"/>
          <w:szCs w:val="24"/>
        </w:rPr>
        <w:t>информации</w:t>
      </w:r>
      <w:r w:rsidR="00096A21" w:rsidRPr="004D3BC6">
        <w:rPr>
          <w:iCs/>
          <w:sz w:val="24"/>
          <w:szCs w:val="24"/>
        </w:rPr>
        <w:t xml:space="preserve"> </w:t>
      </w:r>
      <w:r w:rsidRPr="004D3BC6">
        <w:rPr>
          <w:iCs/>
          <w:sz w:val="24"/>
          <w:szCs w:val="24"/>
        </w:rPr>
        <w:t>в</w:t>
      </w:r>
      <w:r w:rsidR="00096A21" w:rsidRPr="004D3BC6">
        <w:rPr>
          <w:iCs/>
          <w:sz w:val="24"/>
          <w:szCs w:val="24"/>
        </w:rPr>
        <w:t xml:space="preserve"> </w:t>
      </w:r>
      <w:r w:rsidRPr="004D3BC6">
        <w:rPr>
          <w:iCs/>
          <w:sz w:val="24"/>
          <w:szCs w:val="24"/>
        </w:rPr>
        <w:t>презентации</w:t>
      </w:r>
      <w:r w:rsidR="00096A21" w:rsidRPr="004D3BC6">
        <w:rPr>
          <w:iCs/>
          <w:sz w:val="24"/>
          <w:szCs w:val="24"/>
        </w:rPr>
        <w:t xml:space="preserve"> </w:t>
      </w:r>
      <w:r w:rsidRPr="004D3BC6">
        <w:rPr>
          <w:iCs/>
          <w:sz w:val="24"/>
          <w:szCs w:val="24"/>
        </w:rPr>
        <w:t>нужно</w:t>
      </w:r>
      <w:r w:rsidR="00096A21" w:rsidRPr="004D3BC6">
        <w:rPr>
          <w:iCs/>
          <w:sz w:val="24"/>
          <w:szCs w:val="24"/>
        </w:rPr>
        <w:t xml:space="preserve"> </w:t>
      </w:r>
      <w:r w:rsidRPr="004D3BC6">
        <w:rPr>
          <w:iCs/>
          <w:sz w:val="24"/>
          <w:szCs w:val="24"/>
        </w:rPr>
        <w:t>использовать</w:t>
      </w:r>
      <w:r w:rsidR="00096A21" w:rsidRPr="004D3BC6">
        <w:rPr>
          <w:iCs/>
          <w:sz w:val="24"/>
          <w:szCs w:val="24"/>
        </w:rPr>
        <w:t xml:space="preserve"> </w:t>
      </w:r>
      <w:r w:rsidRPr="004D3BC6">
        <w:rPr>
          <w:iCs/>
          <w:sz w:val="24"/>
          <w:szCs w:val="24"/>
        </w:rPr>
        <w:t>различные</w:t>
      </w:r>
      <w:r w:rsidR="00096A21" w:rsidRPr="004D3BC6">
        <w:rPr>
          <w:iCs/>
          <w:sz w:val="24"/>
          <w:szCs w:val="24"/>
        </w:rPr>
        <w:t xml:space="preserve"> </w:t>
      </w:r>
      <w:r w:rsidRPr="004D3BC6">
        <w:rPr>
          <w:iCs/>
          <w:sz w:val="24"/>
          <w:szCs w:val="24"/>
        </w:rPr>
        <w:t>виды</w:t>
      </w:r>
      <w:r w:rsidR="00096A21" w:rsidRPr="004D3BC6">
        <w:rPr>
          <w:iCs/>
          <w:sz w:val="24"/>
          <w:szCs w:val="24"/>
        </w:rPr>
        <w:t xml:space="preserve"> </w:t>
      </w:r>
      <w:r w:rsidRPr="004D3BC6">
        <w:rPr>
          <w:iCs/>
          <w:sz w:val="24"/>
          <w:szCs w:val="24"/>
        </w:rPr>
        <w:t>слайдов:</w:t>
      </w:r>
      <w:r w:rsidR="00096A21" w:rsidRPr="004D3BC6">
        <w:rPr>
          <w:iCs/>
          <w:sz w:val="24"/>
          <w:szCs w:val="24"/>
        </w:rPr>
        <w:t xml:space="preserve"> </w:t>
      </w:r>
      <w:r w:rsidRPr="004D3BC6">
        <w:rPr>
          <w:iCs/>
          <w:sz w:val="24"/>
          <w:szCs w:val="24"/>
        </w:rPr>
        <w:t>с</w:t>
      </w:r>
      <w:r w:rsidR="00096A21" w:rsidRPr="004D3BC6">
        <w:rPr>
          <w:iCs/>
          <w:sz w:val="24"/>
          <w:szCs w:val="24"/>
        </w:rPr>
        <w:t xml:space="preserve"> </w:t>
      </w:r>
      <w:r w:rsidRPr="004D3BC6">
        <w:rPr>
          <w:iCs/>
          <w:sz w:val="24"/>
          <w:szCs w:val="24"/>
        </w:rPr>
        <w:t>текстом,</w:t>
      </w:r>
      <w:r w:rsidR="00096A21" w:rsidRPr="004D3BC6">
        <w:rPr>
          <w:iCs/>
          <w:sz w:val="24"/>
          <w:szCs w:val="24"/>
        </w:rPr>
        <w:t xml:space="preserve"> </w:t>
      </w:r>
      <w:r w:rsidRPr="004D3BC6">
        <w:rPr>
          <w:iCs/>
          <w:sz w:val="24"/>
          <w:szCs w:val="24"/>
        </w:rPr>
        <w:t>таблицами,</w:t>
      </w:r>
      <w:r w:rsidR="00096A21" w:rsidRPr="004D3BC6">
        <w:rPr>
          <w:iCs/>
          <w:sz w:val="24"/>
          <w:szCs w:val="24"/>
        </w:rPr>
        <w:t xml:space="preserve"> </w:t>
      </w:r>
      <w:r w:rsidRPr="004D3BC6">
        <w:rPr>
          <w:iCs/>
          <w:sz w:val="24"/>
          <w:szCs w:val="24"/>
        </w:rPr>
        <w:t>рисунками</w:t>
      </w:r>
      <w:r w:rsidR="00096A21" w:rsidRPr="004D3BC6">
        <w:rPr>
          <w:iCs/>
          <w:sz w:val="24"/>
          <w:szCs w:val="24"/>
        </w:rPr>
        <w:t xml:space="preserve"> </w:t>
      </w:r>
      <w:r w:rsidRPr="004D3BC6">
        <w:rPr>
          <w:iCs/>
          <w:sz w:val="24"/>
          <w:szCs w:val="24"/>
        </w:rPr>
        <w:t>(диаграммами,</w:t>
      </w:r>
      <w:r w:rsidR="00096A21" w:rsidRPr="004D3BC6">
        <w:rPr>
          <w:iCs/>
          <w:sz w:val="24"/>
          <w:szCs w:val="24"/>
        </w:rPr>
        <w:t xml:space="preserve"> </w:t>
      </w:r>
      <w:r w:rsidRPr="004D3BC6">
        <w:rPr>
          <w:iCs/>
          <w:sz w:val="24"/>
          <w:szCs w:val="24"/>
        </w:rPr>
        <w:t>схемами,</w:t>
      </w:r>
      <w:r w:rsidR="00096A21" w:rsidRPr="004D3BC6">
        <w:rPr>
          <w:iCs/>
          <w:sz w:val="24"/>
          <w:szCs w:val="24"/>
        </w:rPr>
        <w:t xml:space="preserve"> </w:t>
      </w:r>
      <w:r w:rsidRPr="004D3BC6">
        <w:rPr>
          <w:iCs/>
          <w:sz w:val="24"/>
          <w:szCs w:val="24"/>
        </w:rPr>
        <w:t>фотографиями,</w:t>
      </w:r>
      <w:r w:rsidR="00096A21" w:rsidRPr="004D3BC6">
        <w:rPr>
          <w:iCs/>
          <w:sz w:val="24"/>
          <w:szCs w:val="24"/>
        </w:rPr>
        <w:t xml:space="preserve"> </w:t>
      </w:r>
      <w:r w:rsidRPr="004D3BC6">
        <w:rPr>
          <w:iCs/>
          <w:sz w:val="24"/>
          <w:szCs w:val="24"/>
        </w:rPr>
        <w:t>графиками).</w:t>
      </w:r>
    </w:p>
    <w:p w14:paraId="2D6C8726" w14:textId="77777777" w:rsidR="00D5399D" w:rsidRPr="004D3BC6" w:rsidRDefault="00D5399D" w:rsidP="004C61D3">
      <w:pPr>
        <w:pStyle w:val="16"/>
        <w:shd w:val="clear" w:color="auto" w:fill="auto"/>
        <w:spacing w:after="540" w:line="240" w:lineRule="auto"/>
        <w:ind w:right="340" w:firstLine="708"/>
        <w:contextualSpacing/>
        <w:rPr>
          <w:sz w:val="24"/>
          <w:szCs w:val="24"/>
        </w:rPr>
      </w:pPr>
      <w:r w:rsidRPr="004D3BC6">
        <w:rPr>
          <w:iCs/>
          <w:sz w:val="24"/>
          <w:szCs w:val="24"/>
        </w:rPr>
        <w:t>4.</w:t>
      </w:r>
      <w:r w:rsidR="00096A21" w:rsidRPr="004D3BC6">
        <w:rPr>
          <w:iCs/>
          <w:sz w:val="24"/>
          <w:szCs w:val="24"/>
        </w:rPr>
        <w:t xml:space="preserve"> </w:t>
      </w:r>
      <w:r w:rsidRPr="004D3BC6">
        <w:rPr>
          <w:sz w:val="24"/>
          <w:szCs w:val="24"/>
        </w:rPr>
        <w:t>Основой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зрительного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ряда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считаются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рисунки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(диаграммы,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схемы,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графики,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фотографии).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Они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должны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быть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достаточно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крупными,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содержать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небольшое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количество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элементов,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иметь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заголовок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обозначение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входящих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в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них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элементов.</w:t>
      </w:r>
      <w:r w:rsidR="00096A21" w:rsidRPr="004D3BC6">
        <w:rPr>
          <w:sz w:val="24"/>
          <w:szCs w:val="24"/>
        </w:rPr>
        <w:t xml:space="preserve"> </w:t>
      </w:r>
    </w:p>
    <w:p w14:paraId="378992D3" w14:textId="77777777" w:rsidR="00D5399D" w:rsidRPr="004D3BC6" w:rsidRDefault="00D5399D" w:rsidP="00D5399D">
      <w:pPr>
        <w:pStyle w:val="16"/>
        <w:shd w:val="clear" w:color="auto" w:fill="auto"/>
        <w:spacing w:after="540" w:line="240" w:lineRule="auto"/>
        <w:ind w:right="340" w:firstLine="708"/>
        <w:contextualSpacing/>
        <w:rPr>
          <w:sz w:val="24"/>
          <w:szCs w:val="24"/>
        </w:rPr>
      </w:pPr>
      <w:r w:rsidRPr="004D3BC6">
        <w:rPr>
          <w:sz w:val="24"/>
          <w:szCs w:val="24"/>
        </w:rPr>
        <w:t>5.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Чрезмерное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употребление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в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презентации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анимационных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эффектов,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компьютерного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озвучивания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отвлекает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внимание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аудитории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от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содержания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доклада.</w:t>
      </w:r>
    </w:p>
    <w:p w14:paraId="33D27036" w14:textId="77777777" w:rsidR="00D5399D" w:rsidRPr="004D3BC6" w:rsidRDefault="00D5399D" w:rsidP="00D5399D">
      <w:pPr>
        <w:pStyle w:val="16"/>
        <w:shd w:val="clear" w:color="auto" w:fill="auto"/>
        <w:spacing w:after="540" w:line="240" w:lineRule="auto"/>
        <w:ind w:right="340" w:firstLine="708"/>
        <w:contextualSpacing/>
        <w:rPr>
          <w:sz w:val="24"/>
          <w:szCs w:val="24"/>
        </w:rPr>
      </w:pPr>
      <w:r w:rsidRPr="004D3BC6">
        <w:rPr>
          <w:sz w:val="24"/>
          <w:szCs w:val="24"/>
        </w:rPr>
        <w:t>6.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рекомендуется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объединять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на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одном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слайде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различную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информацию,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это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придаёт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презентации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неструктурированный,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нелогичный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характер.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Наиболее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удобно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воспринимать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информацию,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когда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её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основные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положения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отображаются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по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одному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на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каждом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слайде.</w:t>
      </w:r>
    </w:p>
    <w:p w14:paraId="2B278D01" w14:textId="77777777" w:rsidR="00D5399D" w:rsidRPr="004D3BC6" w:rsidRDefault="00D5399D" w:rsidP="00D5399D">
      <w:pPr>
        <w:pStyle w:val="16"/>
        <w:shd w:val="clear" w:color="auto" w:fill="auto"/>
        <w:spacing w:after="540" w:line="240" w:lineRule="auto"/>
        <w:ind w:right="340" w:firstLine="708"/>
        <w:contextualSpacing/>
        <w:rPr>
          <w:sz w:val="24"/>
          <w:szCs w:val="24"/>
        </w:rPr>
      </w:pPr>
      <w:r w:rsidRPr="004D3BC6">
        <w:rPr>
          <w:sz w:val="24"/>
          <w:szCs w:val="24"/>
        </w:rPr>
        <w:t>7.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На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одном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слайде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можно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использовать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более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трёх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различных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цветов: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для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фона,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текста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заголовка.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Сочетание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фона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текста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должно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быть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контрастным.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Для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фона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выбираются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более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холодные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тона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(синий,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серый,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зеленый).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Особое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внимание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следует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обратить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на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цвет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гиперссылок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(если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они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есть).</w:t>
      </w:r>
    </w:p>
    <w:p w14:paraId="27591A7C" w14:textId="77777777" w:rsidR="00D5399D" w:rsidRPr="004D3BC6" w:rsidRDefault="00D5399D" w:rsidP="00D5399D">
      <w:pPr>
        <w:pStyle w:val="16"/>
        <w:shd w:val="clear" w:color="auto" w:fill="auto"/>
        <w:spacing w:after="540" w:line="240" w:lineRule="auto"/>
        <w:ind w:right="340" w:firstLine="708"/>
        <w:contextualSpacing/>
        <w:rPr>
          <w:sz w:val="24"/>
          <w:szCs w:val="24"/>
        </w:rPr>
      </w:pPr>
      <w:r w:rsidRPr="004D3BC6">
        <w:rPr>
          <w:sz w:val="24"/>
          <w:szCs w:val="24"/>
        </w:rPr>
        <w:t>8.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Шрифт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для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презентации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лучше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выбирать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простой,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без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излишней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витиеватости,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затрудняющей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чтение.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Размер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шрифта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для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заголовков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должен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быть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менее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24,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а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для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текста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–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18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размера.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рекомендуется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и</w:t>
      </w:r>
      <w:r w:rsidR="00096A21" w:rsidRPr="004D3BC6">
        <w:rPr>
          <w:sz w:val="24"/>
          <w:szCs w:val="24"/>
        </w:rPr>
        <w:t xml:space="preserve">спользовать в одной презентации </w:t>
      </w:r>
      <w:r w:rsidRPr="004D3BC6">
        <w:rPr>
          <w:sz w:val="24"/>
          <w:szCs w:val="24"/>
        </w:rPr>
        <w:t>различные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типы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шрифтов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[35,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76,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121].</w:t>
      </w:r>
    </w:p>
    <w:p w14:paraId="2059C697" w14:textId="77777777" w:rsidR="00D5399D" w:rsidRPr="004D3BC6" w:rsidRDefault="00D5399D" w:rsidP="00D5399D">
      <w:pPr>
        <w:pStyle w:val="16"/>
        <w:shd w:val="clear" w:color="auto" w:fill="auto"/>
        <w:spacing w:after="540" w:line="240" w:lineRule="auto"/>
        <w:ind w:right="340" w:firstLine="708"/>
        <w:contextualSpacing/>
        <w:rPr>
          <w:bCs/>
          <w:sz w:val="24"/>
          <w:szCs w:val="24"/>
        </w:rPr>
      </w:pPr>
      <w:r w:rsidRPr="004D3BC6">
        <w:rPr>
          <w:sz w:val="24"/>
          <w:szCs w:val="24"/>
        </w:rPr>
        <w:t>Для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создания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компьютерных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презентаций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существуют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различные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программы.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Наиболее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распространённой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среди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пользователей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является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программа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bCs/>
          <w:sz w:val="24"/>
          <w:szCs w:val="24"/>
          <w:lang w:val="en-US"/>
        </w:rPr>
        <w:t>PowerPoint</w:t>
      </w:r>
      <w:r w:rsidRPr="004D3BC6">
        <w:rPr>
          <w:bCs/>
          <w:sz w:val="24"/>
          <w:szCs w:val="24"/>
        </w:rPr>
        <w:t>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которая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входит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состав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пакета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  <w:lang w:val="en-US"/>
        </w:rPr>
        <w:t>Microsoft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  <w:lang w:val="en-US"/>
        </w:rPr>
        <w:t>Office</w:t>
      </w:r>
      <w:r w:rsidRPr="004D3BC6">
        <w:rPr>
          <w:bCs/>
          <w:sz w:val="24"/>
          <w:szCs w:val="24"/>
        </w:rPr>
        <w:t>.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Она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проста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доступна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для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освоения,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имеет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достаточно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широкий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спектр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возможностей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для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создания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качественных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презентаций,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отвечающих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требованиям,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предъявляемым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к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их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оформлению.</w:t>
      </w:r>
    </w:p>
    <w:p w14:paraId="2F244388" w14:textId="77777777" w:rsidR="00D5399D" w:rsidRPr="004D3BC6" w:rsidRDefault="00D5399D" w:rsidP="00D5399D">
      <w:pPr>
        <w:pStyle w:val="16"/>
        <w:shd w:val="clear" w:color="auto" w:fill="auto"/>
        <w:spacing w:after="540" w:line="240" w:lineRule="auto"/>
        <w:ind w:right="340" w:firstLine="708"/>
        <w:contextualSpacing/>
        <w:rPr>
          <w:bCs/>
          <w:sz w:val="24"/>
          <w:szCs w:val="24"/>
        </w:rPr>
      </w:pPr>
      <w:r w:rsidRPr="004D3BC6">
        <w:rPr>
          <w:bCs/>
          <w:sz w:val="24"/>
          <w:szCs w:val="24"/>
        </w:rPr>
        <w:t>Критерии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оценки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презентации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вытекают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из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рекомендаций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их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подготовке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оформлению.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К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этим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критериям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относятся: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степень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раскрытия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темы;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наличие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уместность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использования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правильного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оформления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рисунков,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таблиц;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грамотность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изложения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текста,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отсутствие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орфографических,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пунктуационных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стилистических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ошибок;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соблюдение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единства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дизайна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всей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презентации,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его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соответствие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научному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стилю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изложения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информации;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обоснованное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исп</w:t>
      </w:r>
      <w:r w:rsidR="00096A21" w:rsidRPr="004D3BC6">
        <w:rPr>
          <w:bCs/>
          <w:sz w:val="24"/>
          <w:szCs w:val="24"/>
        </w:rPr>
        <w:t xml:space="preserve">ользование анимационных, видео </w:t>
      </w:r>
      <w:r w:rsidRPr="004D3BC6">
        <w:rPr>
          <w:bCs/>
          <w:sz w:val="24"/>
          <w:szCs w:val="24"/>
        </w:rPr>
        <w:t>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звуковых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эффектов;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наличие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заголовков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к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слайдам;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соответствие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структуры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презентации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тексту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доклада.</w:t>
      </w:r>
    </w:p>
    <w:p w14:paraId="1D3F867C" w14:textId="77777777" w:rsidR="00D5399D" w:rsidRPr="004D3BC6" w:rsidRDefault="00D5399D" w:rsidP="00D5399D">
      <w:pPr>
        <w:pStyle w:val="16"/>
        <w:shd w:val="clear" w:color="auto" w:fill="auto"/>
        <w:spacing w:after="540" w:line="240" w:lineRule="auto"/>
        <w:ind w:right="340" w:firstLine="708"/>
        <w:contextualSpacing/>
        <w:rPr>
          <w:bCs/>
          <w:sz w:val="24"/>
          <w:szCs w:val="24"/>
        </w:rPr>
      </w:pPr>
      <w:r w:rsidRPr="004D3BC6">
        <w:rPr>
          <w:bCs/>
          <w:sz w:val="24"/>
          <w:szCs w:val="24"/>
        </w:rPr>
        <w:t>Недостаточно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правильно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подготовить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оформить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презентацию,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нужно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ещё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правильно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её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использовать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время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выступления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публичным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докладом.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выступлении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необходимо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встать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слева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от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экрана,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на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котором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будут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демонстрироваться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слайды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презентации.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время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презентации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следует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поворачиваться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спиной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к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аудитории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лицом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к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экрану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презентацией.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Это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будет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проявлением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неуважения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к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присутствующим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переключит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внимание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аудитории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на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иные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присутствующие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помещении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объекты.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Речь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докладчика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должна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пояснять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иллюстрации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или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текст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слайдов,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например,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показе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таблиц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нужно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назвать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подзаголовки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столбцов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строк,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чтобы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слушающие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доклад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легче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сориентировались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информации,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представленной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таблице.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показе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диаграмм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нужно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проговаривать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обозначения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входящих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них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элементов.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Если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на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слайде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выделены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основные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положения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доклада,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можно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более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подробно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прокомментировать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их,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таким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образом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развернуть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свёрнутую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информацию.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Нужно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обязательно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следить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за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тем,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чтобы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презентация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шла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синхронно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текстом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доклада,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иначе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восприятие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доклада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будет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затруднено.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Если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будет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утеряна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нить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доклада,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нужно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обратиться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к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содержанию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слайда,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которое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подскажет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ход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дальнейшего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изложения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материала.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Следует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соблюдать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определённую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скорость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переключения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слайдов.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Слайд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должен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меняться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один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раз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за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полторы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или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две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минуты.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Именно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за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такое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время,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как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утверждают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психологи,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человек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может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воспринять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нужную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информацию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провести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её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первичную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мысленную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обработку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зрительно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на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слух.</w:t>
      </w:r>
    </w:p>
    <w:p w14:paraId="291700DD" w14:textId="77777777" w:rsidR="00096A21" w:rsidRPr="004D3BC6" w:rsidRDefault="00D5399D" w:rsidP="00437C87">
      <w:pPr>
        <w:pStyle w:val="16"/>
        <w:shd w:val="clear" w:color="auto" w:fill="auto"/>
        <w:spacing w:after="540" w:line="240" w:lineRule="auto"/>
        <w:ind w:right="340" w:firstLine="708"/>
        <w:contextualSpacing/>
        <w:rPr>
          <w:bCs/>
          <w:sz w:val="24"/>
          <w:szCs w:val="24"/>
        </w:rPr>
      </w:pPr>
      <w:r w:rsidRPr="004D3BC6">
        <w:rPr>
          <w:bCs/>
          <w:sz w:val="24"/>
          <w:szCs w:val="24"/>
        </w:rPr>
        <w:t>Соблюдение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вышеизложенных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положений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правилах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подготовки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оформления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докладов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презентаций,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а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также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рекомендаций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по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выступлению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ними,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позволит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избегать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типичных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ошибок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при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публичных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выступлениях,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повысит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их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качество,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будет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способствовать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формированию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информационной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компетентности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повышению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уровня</w:t>
      </w:r>
      <w:r w:rsidR="00096A21" w:rsidRPr="004D3BC6">
        <w:rPr>
          <w:bCs/>
          <w:sz w:val="24"/>
          <w:szCs w:val="24"/>
        </w:rPr>
        <w:t xml:space="preserve"> </w:t>
      </w:r>
      <w:r w:rsidRPr="004D3BC6">
        <w:rPr>
          <w:bCs/>
          <w:sz w:val="24"/>
          <w:szCs w:val="24"/>
        </w:rPr>
        <w:t>инфор</w:t>
      </w:r>
      <w:r w:rsidR="00096A21" w:rsidRPr="004D3BC6">
        <w:rPr>
          <w:bCs/>
          <w:sz w:val="24"/>
          <w:szCs w:val="24"/>
        </w:rPr>
        <w:t>мационной культуры обучающихся.</w:t>
      </w:r>
    </w:p>
    <w:p w14:paraId="7288F280" w14:textId="77777777" w:rsidR="00437C87" w:rsidRPr="004D3BC6" w:rsidRDefault="00096A21" w:rsidP="00437C87">
      <w:pPr>
        <w:pStyle w:val="16"/>
        <w:shd w:val="clear" w:color="auto" w:fill="auto"/>
        <w:spacing w:after="540" w:line="240" w:lineRule="auto"/>
        <w:ind w:right="340" w:firstLine="708"/>
        <w:contextualSpacing/>
        <w:rPr>
          <w:sz w:val="24"/>
          <w:szCs w:val="24"/>
        </w:rPr>
      </w:pPr>
      <w:r w:rsidRPr="004D3BC6">
        <w:rPr>
          <w:sz w:val="24"/>
          <w:szCs w:val="24"/>
        </w:rPr>
        <w:t xml:space="preserve">При </w:t>
      </w:r>
      <w:r w:rsidR="00D5399D" w:rsidRPr="004D3BC6">
        <w:rPr>
          <w:sz w:val="24"/>
          <w:szCs w:val="24"/>
        </w:rPr>
        <w:t>подготовке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к</w:t>
      </w:r>
      <w:r w:rsidRPr="004D3BC6">
        <w:rPr>
          <w:sz w:val="24"/>
          <w:szCs w:val="24"/>
        </w:rPr>
        <w:t xml:space="preserve"> </w:t>
      </w:r>
      <w:r w:rsidR="0068129A" w:rsidRPr="004D3BC6">
        <w:rPr>
          <w:sz w:val="24"/>
          <w:szCs w:val="24"/>
        </w:rPr>
        <w:t>экзамену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студенты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должны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подготовиться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и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к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выполнению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i/>
          <w:sz w:val="24"/>
          <w:szCs w:val="24"/>
        </w:rPr>
        <w:t>тестирования.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Разработанные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тесты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образуют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совокупность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заданий,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которые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позволяют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дать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объективную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и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сопоставимую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оценку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качества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когнитивной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подготовленности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обучающихся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в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области</w:t>
      </w:r>
      <w:r w:rsidRPr="004D3BC6">
        <w:rPr>
          <w:sz w:val="24"/>
          <w:szCs w:val="24"/>
        </w:rPr>
        <w:t xml:space="preserve"> </w:t>
      </w:r>
      <w:r w:rsidR="0068129A" w:rsidRPr="004D3BC6">
        <w:rPr>
          <w:sz w:val="24"/>
          <w:szCs w:val="24"/>
        </w:rPr>
        <w:t>основ</w:t>
      </w:r>
      <w:r w:rsidRPr="004D3BC6">
        <w:rPr>
          <w:sz w:val="24"/>
          <w:szCs w:val="24"/>
        </w:rPr>
        <w:t xml:space="preserve"> </w:t>
      </w:r>
      <w:r w:rsidR="0068129A" w:rsidRPr="004D3BC6">
        <w:rPr>
          <w:sz w:val="24"/>
          <w:szCs w:val="24"/>
        </w:rPr>
        <w:t>научного</w:t>
      </w:r>
      <w:r w:rsidRPr="004D3BC6">
        <w:rPr>
          <w:sz w:val="24"/>
          <w:szCs w:val="24"/>
        </w:rPr>
        <w:t xml:space="preserve"> </w:t>
      </w:r>
      <w:r w:rsidR="0068129A" w:rsidRPr="004D3BC6">
        <w:rPr>
          <w:sz w:val="24"/>
          <w:szCs w:val="24"/>
        </w:rPr>
        <w:t>исследования,</w:t>
      </w:r>
      <w:r w:rsidRPr="004D3BC6">
        <w:rPr>
          <w:sz w:val="24"/>
          <w:szCs w:val="24"/>
        </w:rPr>
        <w:t xml:space="preserve"> </w:t>
      </w:r>
      <w:r w:rsidR="00437C87" w:rsidRPr="004D3BC6">
        <w:rPr>
          <w:sz w:val="24"/>
          <w:szCs w:val="24"/>
        </w:rPr>
        <w:t>подготовки</w:t>
      </w:r>
      <w:r w:rsidRPr="004D3BC6">
        <w:rPr>
          <w:sz w:val="24"/>
          <w:szCs w:val="24"/>
        </w:rPr>
        <w:t xml:space="preserve"> </w:t>
      </w:r>
      <w:r w:rsidR="00437C87" w:rsidRPr="004D3BC6">
        <w:rPr>
          <w:sz w:val="24"/>
          <w:szCs w:val="24"/>
        </w:rPr>
        <w:t>выпускной</w:t>
      </w:r>
      <w:r w:rsidRPr="004D3BC6">
        <w:rPr>
          <w:sz w:val="24"/>
          <w:szCs w:val="24"/>
        </w:rPr>
        <w:t xml:space="preserve"> </w:t>
      </w:r>
      <w:r w:rsidR="00437C87" w:rsidRPr="004D3BC6">
        <w:rPr>
          <w:sz w:val="24"/>
          <w:szCs w:val="24"/>
        </w:rPr>
        <w:t>квалификационной</w:t>
      </w:r>
      <w:r w:rsidRPr="004D3BC6">
        <w:rPr>
          <w:sz w:val="24"/>
          <w:szCs w:val="24"/>
        </w:rPr>
        <w:t xml:space="preserve"> </w:t>
      </w:r>
      <w:r w:rsidR="00437C87" w:rsidRPr="004D3BC6">
        <w:rPr>
          <w:sz w:val="24"/>
          <w:szCs w:val="24"/>
        </w:rPr>
        <w:t>работы</w:t>
      </w:r>
      <w:r w:rsidR="00D5399D" w:rsidRPr="004D3BC6">
        <w:rPr>
          <w:sz w:val="24"/>
          <w:szCs w:val="24"/>
        </w:rPr>
        <w:t>.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При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создании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тестов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обращалось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особое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внимание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на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оптимальное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отображение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содержания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учебной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дисциплины.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Тестовые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задания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сгруппированы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по</w:t>
      </w:r>
      <w:r w:rsidRPr="004D3BC6">
        <w:rPr>
          <w:sz w:val="24"/>
          <w:szCs w:val="24"/>
        </w:rPr>
        <w:t xml:space="preserve"> </w:t>
      </w:r>
      <w:r w:rsidR="00437C87" w:rsidRPr="004D3BC6">
        <w:rPr>
          <w:sz w:val="24"/>
          <w:szCs w:val="24"/>
        </w:rPr>
        <w:t>всем</w:t>
      </w:r>
      <w:r w:rsidRPr="004D3BC6">
        <w:rPr>
          <w:sz w:val="24"/>
          <w:szCs w:val="24"/>
        </w:rPr>
        <w:t xml:space="preserve"> </w:t>
      </w:r>
      <w:r w:rsidR="00437C87" w:rsidRPr="004D3BC6">
        <w:rPr>
          <w:sz w:val="24"/>
          <w:szCs w:val="24"/>
        </w:rPr>
        <w:t>темам</w:t>
      </w:r>
      <w:r w:rsidRPr="004D3BC6">
        <w:rPr>
          <w:sz w:val="24"/>
          <w:szCs w:val="24"/>
        </w:rPr>
        <w:t xml:space="preserve"> </w:t>
      </w:r>
      <w:r w:rsidR="00437C87" w:rsidRPr="004D3BC6">
        <w:rPr>
          <w:sz w:val="24"/>
          <w:szCs w:val="24"/>
        </w:rPr>
        <w:t>дисциплины.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При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тестировании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задействованы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тестовые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задания</w:t>
      </w:r>
      <w:r w:rsidRPr="004D3BC6">
        <w:rPr>
          <w:sz w:val="24"/>
          <w:szCs w:val="24"/>
        </w:rPr>
        <w:t xml:space="preserve"> </w:t>
      </w:r>
      <w:r w:rsidR="00D5399D" w:rsidRPr="004D3BC6">
        <w:rPr>
          <w:sz w:val="24"/>
          <w:szCs w:val="24"/>
        </w:rPr>
        <w:t>открытого</w:t>
      </w:r>
      <w:r w:rsidRPr="004D3BC6">
        <w:rPr>
          <w:sz w:val="24"/>
          <w:szCs w:val="24"/>
        </w:rPr>
        <w:t xml:space="preserve"> </w:t>
      </w:r>
      <w:r w:rsidR="00437C87" w:rsidRPr="004D3BC6">
        <w:rPr>
          <w:sz w:val="24"/>
          <w:szCs w:val="24"/>
        </w:rPr>
        <w:t>и</w:t>
      </w:r>
      <w:r w:rsidRPr="004D3BC6">
        <w:rPr>
          <w:sz w:val="24"/>
          <w:szCs w:val="24"/>
        </w:rPr>
        <w:t xml:space="preserve"> </w:t>
      </w:r>
      <w:r w:rsidR="00437C87" w:rsidRPr="004D3BC6">
        <w:rPr>
          <w:sz w:val="24"/>
          <w:szCs w:val="24"/>
        </w:rPr>
        <w:t>закрытого</w:t>
      </w:r>
      <w:r w:rsidRPr="004D3BC6">
        <w:rPr>
          <w:sz w:val="24"/>
          <w:szCs w:val="24"/>
        </w:rPr>
        <w:t xml:space="preserve"> </w:t>
      </w:r>
      <w:r w:rsidR="00437C87" w:rsidRPr="004D3BC6">
        <w:rPr>
          <w:sz w:val="24"/>
          <w:szCs w:val="24"/>
        </w:rPr>
        <w:t>типа.</w:t>
      </w:r>
    </w:p>
    <w:p w14:paraId="0ACC1F00" w14:textId="77777777" w:rsidR="00437C87" w:rsidRPr="004D3BC6" w:rsidRDefault="00D5399D" w:rsidP="00437C87">
      <w:pPr>
        <w:pStyle w:val="16"/>
        <w:shd w:val="clear" w:color="auto" w:fill="auto"/>
        <w:spacing w:after="540" w:line="240" w:lineRule="auto"/>
        <w:ind w:right="340" w:firstLine="708"/>
        <w:contextualSpacing/>
        <w:rPr>
          <w:color w:val="000000"/>
          <w:sz w:val="24"/>
          <w:szCs w:val="24"/>
        </w:rPr>
      </w:pPr>
      <w:r w:rsidRPr="004D3BC6">
        <w:rPr>
          <w:color w:val="000000"/>
          <w:sz w:val="24"/>
          <w:szCs w:val="24"/>
        </w:rPr>
        <w:t>К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видам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самостоятельной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работы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студентов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относится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подготовка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к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устному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опросу.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sz w:val="24"/>
          <w:szCs w:val="24"/>
        </w:rPr>
        <w:t>Устный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опрос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—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метод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контроля,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позволяющий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только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опрашивать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контролировать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знания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учащихся,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но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сразу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же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поправлять,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повторять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закреплять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знания,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умения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и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sz w:val="24"/>
          <w:szCs w:val="24"/>
        </w:rPr>
        <w:t>навыки.</w:t>
      </w:r>
      <w:r w:rsidR="00096A21" w:rsidRPr="004D3BC6">
        <w:rPr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Плюсы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устного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опроса:</w:t>
      </w:r>
    </w:p>
    <w:p w14:paraId="53CDF846" w14:textId="77777777" w:rsidR="00437C87" w:rsidRPr="004D3BC6" w:rsidRDefault="00096A21" w:rsidP="00EB7F25">
      <w:pPr>
        <w:pStyle w:val="16"/>
        <w:numPr>
          <w:ilvl w:val="0"/>
          <w:numId w:val="7"/>
        </w:numPr>
        <w:shd w:val="clear" w:color="auto" w:fill="auto"/>
        <w:tabs>
          <w:tab w:val="left" w:pos="993"/>
        </w:tabs>
        <w:spacing w:after="540" w:line="240" w:lineRule="auto"/>
        <w:ind w:left="0" w:right="340" w:firstLine="709"/>
        <w:contextualSpacing/>
        <w:rPr>
          <w:color w:val="000000"/>
          <w:sz w:val="24"/>
          <w:szCs w:val="24"/>
        </w:rPr>
      </w:pPr>
      <w:r w:rsidRPr="004D3BC6">
        <w:rPr>
          <w:color w:val="000000"/>
          <w:sz w:val="24"/>
          <w:szCs w:val="24"/>
        </w:rPr>
        <w:t>более гибкий, чем письменный;</w:t>
      </w:r>
    </w:p>
    <w:p w14:paraId="1FBA74E4" w14:textId="77777777" w:rsidR="00437C87" w:rsidRPr="004D3BC6" w:rsidRDefault="00096A21" w:rsidP="00EB7F25">
      <w:pPr>
        <w:pStyle w:val="16"/>
        <w:numPr>
          <w:ilvl w:val="0"/>
          <w:numId w:val="7"/>
        </w:numPr>
        <w:shd w:val="clear" w:color="auto" w:fill="auto"/>
        <w:tabs>
          <w:tab w:val="left" w:pos="993"/>
        </w:tabs>
        <w:spacing w:after="540" w:line="240" w:lineRule="auto"/>
        <w:ind w:left="0" w:right="340" w:firstLine="709"/>
        <w:contextualSpacing/>
        <w:rPr>
          <w:color w:val="000000"/>
          <w:sz w:val="24"/>
          <w:szCs w:val="24"/>
        </w:rPr>
      </w:pPr>
      <w:r w:rsidRPr="004D3BC6">
        <w:rPr>
          <w:color w:val="000000"/>
          <w:sz w:val="24"/>
          <w:szCs w:val="24"/>
        </w:rPr>
        <w:t>позволяет поддерживать контакт с учениками, корректировать их мысли;</w:t>
      </w:r>
    </w:p>
    <w:p w14:paraId="4F23120A" w14:textId="77777777" w:rsidR="00437C87" w:rsidRPr="004D3BC6" w:rsidRDefault="00096A21" w:rsidP="00EB7F25">
      <w:pPr>
        <w:pStyle w:val="16"/>
        <w:numPr>
          <w:ilvl w:val="0"/>
          <w:numId w:val="7"/>
        </w:numPr>
        <w:shd w:val="clear" w:color="auto" w:fill="auto"/>
        <w:tabs>
          <w:tab w:val="left" w:pos="993"/>
        </w:tabs>
        <w:spacing w:after="540" w:line="240" w:lineRule="auto"/>
        <w:ind w:left="0" w:right="340" w:firstLine="709"/>
        <w:contextualSpacing/>
        <w:rPr>
          <w:color w:val="000000"/>
          <w:sz w:val="24"/>
          <w:szCs w:val="24"/>
        </w:rPr>
      </w:pPr>
      <w:r w:rsidRPr="004D3BC6">
        <w:rPr>
          <w:color w:val="000000"/>
          <w:sz w:val="24"/>
          <w:szCs w:val="24"/>
        </w:rPr>
        <w:t>развивает устную речь (монологическую, диалогическую);</w:t>
      </w:r>
    </w:p>
    <w:p w14:paraId="0F77E0DA" w14:textId="77777777" w:rsidR="00437C87" w:rsidRPr="004D3BC6" w:rsidRDefault="00096A21" w:rsidP="00EB7F25">
      <w:pPr>
        <w:pStyle w:val="16"/>
        <w:numPr>
          <w:ilvl w:val="0"/>
          <w:numId w:val="7"/>
        </w:numPr>
        <w:shd w:val="clear" w:color="auto" w:fill="auto"/>
        <w:tabs>
          <w:tab w:val="left" w:pos="993"/>
        </w:tabs>
        <w:spacing w:after="540" w:line="240" w:lineRule="auto"/>
        <w:ind w:left="0" w:right="340" w:firstLine="709"/>
        <w:contextualSpacing/>
        <w:rPr>
          <w:color w:val="000000"/>
          <w:sz w:val="24"/>
          <w:szCs w:val="24"/>
        </w:rPr>
      </w:pPr>
      <w:r w:rsidRPr="004D3BC6">
        <w:rPr>
          <w:color w:val="000000"/>
          <w:sz w:val="24"/>
          <w:szCs w:val="24"/>
        </w:rPr>
        <w:t>развивает навыки выступления перед аудиторией;</w:t>
      </w:r>
    </w:p>
    <w:p w14:paraId="04F9CF29" w14:textId="77777777" w:rsidR="00437C87" w:rsidRPr="004D3BC6" w:rsidRDefault="00096A21" w:rsidP="00EB7F25">
      <w:pPr>
        <w:pStyle w:val="16"/>
        <w:numPr>
          <w:ilvl w:val="0"/>
          <w:numId w:val="7"/>
        </w:numPr>
        <w:shd w:val="clear" w:color="auto" w:fill="auto"/>
        <w:tabs>
          <w:tab w:val="left" w:pos="993"/>
        </w:tabs>
        <w:spacing w:after="540" w:line="240" w:lineRule="auto"/>
        <w:ind w:left="0" w:right="340" w:firstLine="709"/>
        <w:contextualSpacing/>
        <w:rPr>
          <w:color w:val="000000"/>
          <w:sz w:val="24"/>
          <w:szCs w:val="24"/>
        </w:rPr>
      </w:pPr>
      <w:r w:rsidRPr="004D3BC6">
        <w:rPr>
          <w:color w:val="000000"/>
          <w:sz w:val="24"/>
          <w:szCs w:val="24"/>
        </w:rPr>
        <w:t>заставля</w:t>
      </w:r>
      <w:r w:rsidR="00D5399D" w:rsidRPr="004D3BC6">
        <w:rPr>
          <w:color w:val="000000"/>
          <w:sz w:val="24"/>
          <w:szCs w:val="24"/>
        </w:rPr>
        <w:t>ет</w:t>
      </w:r>
      <w:r w:rsidRPr="004D3BC6">
        <w:rPr>
          <w:color w:val="000000"/>
          <w:sz w:val="24"/>
          <w:szCs w:val="24"/>
        </w:rPr>
        <w:t xml:space="preserve"> </w:t>
      </w:r>
      <w:r w:rsidR="00D5399D" w:rsidRPr="004D3BC6">
        <w:rPr>
          <w:color w:val="000000"/>
          <w:sz w:val="24"/>
          <w:szCs w:val="24"/>
        </w:rPr>
        <w:t>работать</w:t>
      </w:r>
      <w:r w:rsidRPr="004D3BC6">
        <w:rPr>
          <w:color w:val="000000"/>
          <w:sz w:val="24"/>
          <w:szCs w:val="24"/>
        </w:rPr>
        <w:t xml:space="preserve"> </w:t>
      </w:r>
      <w:r w:rsidR="00D5399D" w:rsidRPr="004D3BC6">
        <w:rPr>
          <w:color w:val="000000"/>
          <w:sz w:val="24"/>
          <w:szCs w:val="24"/>
        </w:rPr>
        <w:t>в</w:t>
      </w:r>
      <w:r w:rsidRPr="004D3BC6">
        <w:rPr>
          <w:color w:val="000000"/>
          <w:sz w:val="24"/>
          <w:szCs w:val="24"/>
        </w:rPr>
        <w:t xml:space="preserve"> </w:t>
      </w:r>
      <w:r w:rsidR="00D5399D" w:rsidRPr="004D3BC6">
        <w:rPr>
          <w:color w:val="000000"/>
          <w:sz w:val="24"/>
          <w:szCs w:val="24"/>
        </w:rPr>
        <w:t>быстром</w:t>
      </w:r>
      <w:r w:rsidRPr="004D3BC6">
        <w:rPr>
          <w:color w:val="000000"/>
          <w:sz w:val="24"/>
          <w:szCs w:val="24"/>
        </w:rPr>
        <w:t xml:space="preserve"> </w:t>
      </w:r>
      <w:r w:rsidR="00D5399D" w:rsidRPr="004D3BC6">
        <w:rPr>
          <w:color w:val="000000"/>
          <w:sz w:val="24"/>
          <w:szCs w:val="24"/>
        </w:rPr>
        <w:t>темпе.</w:t>
      </w:r>
    </w:p>
    <w:p w14:paraId="7E8D01B3" w14:textId="77777777" w:rsidR="00437C87" w:rsidRPr="004D3BC6" w:rsidRDefault="00D5399D" w:rsidP="00EB7F25">
      <w:pPr>
        <w:pStyle w:val="16"/>
        <w:shd w:val="clear" w:color="auto" w:fill="auto"/>
        <w:tabs>
          <w:tab w:val="left" w:pos="993"/>
        </w:tabs>
        <w:spacing w:after="540" w:line="240" w:lineRule="auto"/>
        <w:ind w:right="340" w:firstLine="0"/>
        <w:contextualSpacing/>
        <w:rPr>
          <w:color w:val="000000"/>
          <w:sz w:val="24"/>
          <w:szCs w:val="24"/>
        </w:rPr>
      </w:pPr>
      <w:r w:rsidRPr="004D3BC6">
        <w:rPr>
          <w:color w:val="000000"/>
          <w:sz w:val="24"/>
          <w:szCs w:val="24"/>
        </w:rPr>
        <w:t>Приемы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устного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опроса</w:t>
      </w:r>
      <w:r w:rsidR="00437C87" w:rsidRPr="004D3BC6">
        <w:rPr>
          <w:color w:val="000000"/>
          <w:sz w:val="24"/>
          <w:szCs w:val="24"/>
        </w:rPr>
        <w:t>:</w:t>
      </w:r>
    </w:p>
    <w:p w14:paraId="02873DDF" w14:textId="77777777" w:rsidR="00437C87" w:rsidRPr="004D3BC6" w:rsidRDefault="00D5399D" w:rsidP="00EB7F25">
      <w:pPr>
        <w:pStyle w:val="16"/>
        <w:numPr>
          <w:ilvl w:val="0"/>
          <w:numId w:val="6"/>
        </w:numPr>
        <w:shd w:val="clear" w:color="auto" w:fill="auto"/>
        <w:tabs>
          <w:tab w:val="left" w:pos="993"/>
        </w:tabs>
        <w:spacing w:after="540" w:line="240" w:lineRule="auto"/>
        <w:ind w:left="0" w:right="340" w:firstLine="709"/>
        <w:contextualSpacing/>
        <w:rPr>
          <w:color w:val="000000"/>
          <w:sz w:val="24"/>
          <w:szCs w:val="24"/>
        </w:rPr>
      </w:pPr>
      <w:r w:rsidRPr="004D3BC6">
        <w:rPr>
          <w:color w:val="000000"/>
          <w:sz w:val="24"/>
          <w:szCs w:val="24"/>
        </w:rPr>
        <w:t>фронтальный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(охватывает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разу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несколько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студентов);</w:t>
      </w:r>
    </w:p>
    <w:p w14:paraId="195D41A5" w14:textId="77777777" w:rsidR="00096A21" w:rsidRPr="004D3BC6" w:rsidRDefault="00D5399D" w:rsidP="00EB7F25">
      <w:pPr>
        <w:pStyle w:val="16"/>
        <w:numPr>
          <w:ilvl w:val="0"/>
          <w:numId w:val="6"/>
        </w:numPr>
        <w:shd w:val="clear" w:color="auto" w:fill="auto"/>
        <w:tabs>
          <w:tab w:val="left" w:pos="993"/>
        </w:tabs>
        <w:spacing w:line="240" w:lineRule="auto"/>
        <w:ind w:left="0" w:right="340" w:firstLine="709"/>
        <w:contextualSpacing/>
        <w:rPr>
          <w:color w:val="000000"/>
          <w:sz w:val="24"/>
          <w:szCs w:val="24"/>
        </w:rPr>
      </w:pPr>
      <w:r w:rsidRPr="004D3BC6">
        <w:rPr>
          <w:color w:val="000000"/>
          <w:sz w:val="24"/>
          <w:szCs w:val="24"/>
        </w:rPr>
        <w:t>индивидуальный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(позволяет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сконцентрировать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внимание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на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одном</w:t>
      </w:r>
      <w:r w:rsidR="00096A21" w:rsidRPr="004D3BC6">
        <w:rPr>
          <w:color w:val="000000"/>
          <w:sz w:val="24"/>
          <w:szCs w:val="24"/>
        </w:rPr>
        <w:t xml:space="preserve"> </w:t>
      </w:r>
      <w:r w:rsidRPr="004D3BC6">
        <w:rPr>
          <w:color w:val="000000"/>
          <w:sz w:val="24"/>
          <w:szCs w:val="24"/>
        </w:rPr>
        <w:t>студенте).</w:t>
      </w:r>
      <w:bookmarkStart w:id="1" w:name="bookmark67"/>
    </w:p>
    <w:p w14:paraId="29AC222C" w14:textId="77777777" w:rsidR="00D5399D" w:rsidRPr="00096A21" w:rsidRDefault="00D5399D" w:rsidP="00096A21">
      <w:pPr>
        <w:pStyle w:val="16"/>
        <w:shd w:val="clear" w:color="auto" w:fill="auto"/>
        <w:spacing w:line="240" w:lineRule="auto"/>
        <w:ind w:right="340" w:firstLine="0"/>
        <w:contextualSpacing/>
        <w:jc w:val="center"/>
        <w:rPr>
          <w:color w:val="000000"/>
          <w:sz w:val="24"/>
          <w:szCs w:val="24"/>
        </w:rPr>
      </w:pPr>
      <w:r w:rsidRPr="00096A21">
        <w:rPr>
          <w:b/>
          <w:sz w:val="24"/>
          <w:szCs w:val="24"/>
        </w:rPr>
        <w:t>Содержание</w:t>
      </w:r>
      <w:r w:rsidR="00096A21">
        <w:rPr>
          <w:b/>
          <w:sz w:val="24"/>
          <w:szCs w:val="24"/>
        </w:rPr>
        <w:t xml:space="preserve"> </w:t>
      </w:r>
      <w:r w:rsidRPr="00096A21">
        <w:rPr>
          <w:b/>
          <w:sz w:val="24"/>
          <w:szCs w:val="24"/>
        </w:rPr>
        <w:t>самостоятельной</w:t>
      </w:r>
      <w:r w:rsidR="00096A21">
        <w:rPr>
          <w:b/>
          <w:sz w:val="24"/>
          <w:szCs w:val="24"/>
        </w:rPr>
        <w:t xml:space="preserve"> </w:t>
      </w:r>
      <w:r w:rsidRPr="00096A21">
        <w:rPr>
          <w:b/>
          <w:sz w:val="24"/>
          <w:szCs w:val="24"/>
        </w:rPr>
        <w:t>работы</w:t>
      </w:r>
      <w:r w:rsidR="00096A21">
        <w:rPr>
          <w:b/>
          <w:sz w:val="24"/>
          <w:szCs w:val="24"/>
        </w:rPr>
        <w:t xml:space="preserve"> </w:t>
      </w:r>
      <w:r w:rsidRPr="00096A21">
        <w:rPr>
          <w:b/>
          <w:sz w:val="24"/>
          <w:szCs w:val="24"/>
        </w:rPr>
        <w:t>студентов</w:t>
      </w:r>
      <w:bookmarkEnd w:id="1"/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3"/>
        <w:gridCol w:w="1134"/>
        <w:gridCol w:w="1095"/>
        <w:gridCol w:w="3733"/>
      </w:tblGrid>
      <w:tr w:rsidR="00D5399D" w14:paraId="22854DC3" w14:textId="77777777" w:rsidTr="00096A21">
        <w:trPr>
          <w:trHeight w:val="586"/>
        </w:trPr>
        <w:tc>
          <w:tcPr>
            <w:tcW w:w="4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A7CA8D" w14:textId="77777777" w:rsidR="00D5399D" w:rsidRDefault="00D5399D" w:rsidP="00096A21">
            <w:pPr>
              <w:pStyle w:val="52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Темы</w:t>
            </w:r>
          </w:p>
          <w:p w14:paraId="7F125185" w14:textId="77777777" w:rsidR="00D5399D" w:rsidRDefault="00D5399D" w:rsidP="00096A21">
            <w:pPr>
              <w:pStyle w:val="43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для</w:t>
            </w:r>
            <w:r w:rsidR="00096A2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самостоятельной</w:t>
            </w:r>
            <w:r w:rsidR="00096A2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работы</w:t>
            </w:r>
            <w:r w:rsidR="00096A2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студентов</w:t>
            </w:r>
          </w:p>
        </w:tc>
        <w:tc>
          <w:tcPr>
            <w:tcW w:w="22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CE5466" w14:textId="77777777" w:rsidR="00D5399D" w:rsidRDefault="00D5399D" w:rsidP="00096A21">
            <w:pPr>
              <w:pStyle w:val="52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</w:t>
            </w:r>
            <w:r w:rsidR="00096A2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88BB47" w14:textId="77777777" w:rsidR="00D5399D" w:rsidRDefault="00D5399D" w:rsidP="00096A21">
            <w:pPr>
              <w:pStyle w:val="52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Виды</w:t>
            </w:r>
            <w:r w:rsidR="00096A2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и</w:t>
            </w:r>
            <w:r w:rsidR="00096A2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содержание</w:t>
            </w:r>
            <w:r w:rsidR="00096A2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самостоятельной</w:t>
            </w:r>
            <w:r w:rsidR="00096A2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работы</w:t>
            </w:r>
            <w:r w:rsidR="00096A2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студентов</w:t>
            </w:r>
          </w:p>
        </w:tc>
      </w:tr>
      <w:tr w:rsidR="00D5399D" w14:paraId="30773B6B" w14:textId="77777777" w:rsidTr="00384514">
        <w:trPr>
          <w:trHeight w:val="2010"/>
        </w:trPr>
        <w:tc>
          <w:tcPr>
            <w:tcW w:w="4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509CE" w14:textId="77777777" w:rsidR="00D5399D" w:rsidRDefault="00D5399D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2F56071E" w14:textId="77777777" w:rsidR="00D5399D" w:rsidRDefault="00D5399D" w:rsidP="00096A21">
            <w:pPr>
              <w:pStyle w:val="43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Для</w:t>
            </w:r>
            <w:r w:rsidR="00096A2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очной</w:t>
            </w:r>
            <w:r w:rsidR="00096A2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формы</w:t>
            </w:r>
            <w:r w:rsidR="00096A2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обучения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14:paraId="125BD74D" w14:textId="77777777" w:rsidR="00D5399D" w:rsidRDefault="00D5399D" w:rsidP="00096A21">
            <w:pPr>
              <w:pStyle w:val="43"/>
              <w:shd w:val="clear" w:color="auto" w:fill="auto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Для</w:t>
            </w:r>
            <w:r w:rsidR="00096A2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заочной</w:t>
            </w:r>
            <w:r w:rsidR="00096A2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формы</w:t>
            </w:r>
            <w:r w:rsidR="00096A21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обучения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F70CC" w14:textId="77777777" w:rsidR="00D5399D" w:rsidRDefault="00D5399D">
            <w:pPr>
              <w:spacing w:line="256" w:lineRule="auto"/>
              <w:rPr>
                <w:b/>
                <w:lang w:eastAsia="en-US"/>
              </w:rPr>
            </w:pPr>
          </w:p>
        </w:tc>
      </w:tr>
      <w:tr w:rsidR="00040EFA" w14:paraId="457473D9" w14:textId="77777777" w:rsidTr="00096A21">
        <w:trPr>
          <w:trHeight w:val="555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2F54A1" w14:textId="77777777" w:rsidR="00040EFA" w:rsidRPr="00941DC4" w:rsidRDefault="00040EFA" w:rsidP="00096A21">
            <w:pPr>
              <w:spacing w:line="256" w:lineRule="auto"/>
              <w:rPr>
                <w:lang w:eastAsia="en-US"/>
              </w:rPr>
            </w:pPr>
            <w:r w:rsidRPr="00BD469F">
              <w:rPr>
                <w:lang w:eastAsia="en-US"/>
              </w:rPr>
              <w:t>Тема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1.</w:t>
            </w:r>
            <w:r w:rsidR="00096A21">
              <w:rPr>
                <w:lang w:eastAsia="en-US"/>
              </w:rPr>
              <w:t xml:space="preserve"> Понятие «критическое мышление».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CE9FBF" w14:textId="77777777" w:rsidR="00040EFA" w:rsidRPr="000E5BEB" w:rsidRDefault="00040EFA" w:rsidP="00096A2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D33482" w14:textId="77777777" w:rsidR="00040EFA" w:rsidRDefault="00040EFA" w:rsidP="00096A2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  <w:r w:rsidR="00E5213F">
              <w:rPr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923C10" w14:textId="77777777" w:rsidR="00040EFA" w:rsidRDefault="00040EFA" w:rsidP="00702B2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0E5BEB">
              <w:rPr>
                <w:color w:val="000000"/>
                <w:lang w:eastAsia="en-US"/>
              </w:rPr>
              <w:t>Устный</w:t>
            </w:r>
            <w:r w:rsidR="00096A21">
              <w:rPr>
                <w:color w:val="000000"/>
                <w:lang w:eastAsia="en-US"/>
              </w:rPr>
              <w:t xml:space="preserve"> </w:t>
            </w:r>
            <w:r w:rsidRPr="000E5BEB">
              <w:rPr>
                <w:color w:val="000000"/>
                <w:lang w:eastAsia="en-US"/>
              </w:rPr>
              <w:t>опрос</w:t>
            </w:r>
          </w:p>
          <w:p w14:paraId="2E170DAD" w14:textId="77777777" w:rsidR="00040EFA" w:rsidRPr="000E5BEB" w:rsidRDefault="00040EFA" w:rsidP="00702B2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Обсуждение</w:t>
            </w:r>
            <w:r w:rsidR="00096A21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докладов</w:t>
            </w:r>
          </w:p>
        </w:tc>
      </w:tr>
      <w:tr w:rsidR="00040EFA" w14:paraId="3B93E808" w14:textId="77777777" w:rsidTr="00096A21">
        <w:trPr>
          <w:trHeight w:val="818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8D290C" w14:textId="77777777" w:rsidR="00040EFA" w:rsidRDefault="00040EFA" w:rsidP="00096A21">
            <w:pPr>
              <w:contextualSpacing/>
              <w:jc w:val="both"/>
            </w:pPr>
            <w:r w:rsidRPr="00BC5BB1">
              <w:t>Тема</w:t>
            </w:r>
            <w:r w:rsidR="00096A21">
              <w:t xml:space="preserve"> </w:t>
            </w:r>
            <w:r w:rsidRPr="00BC5BB1">
              <w:t>2.</w:t>
            </w:r>
            <w:r w:rsidR="00096A21">
              <w:t xml:space="preserve"> </w:t>
            </w:r>
            <w:r w:rsidRPr="00BC5BB1">
              <w:t>Понятие</w:t>
            </w:r>
            <w:r w:rsidR="00096A21">
              <w:t xml:space="preserve"> </w:t>
            </w:r>
            <w:r w:rsidRPr="00BC5BB1">
              <w:t>«академическое</w:t>
            </w:r>
            <w:r w:rsidR="00096A21">
              <w:t xml:space="preserve"> </w:t>
            </w:r>
            <w:r w:rsidRPr="00BC5BB1">
              <w:t>письмо»:</w:t>
            </w:r>
            <w:r w:rsidR="00096A21">
              <w:t xml:space="preserve"> </w:t>
            </w:r>
            <w:r w:rsidRPr="00BC5BB1">
              <w:t>содер</w:t>
            </w:r>
            <w:r w:rsidR="00096A21">
              <w:t>жание, назначение, определение.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6C6357" w14:textId="77777777" w:rsidR="00040EFA" w:rsidRDefault="00040EFA" w:rsidP="00096A2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2BBA01" w14:textId="77777777" w:rsidR="00040EFA" w:rsidRDefault="00040EFA" w:rsidP="00096A2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  <w:r w:rsidR="00E5213F">
              <w:rPr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8B7115" w14:textId="77777777" w:rsidR="00040EFA" w:rsidRDefault="00040EFA" w:rsidP="00702B2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Устный</w:t>
            </w:r>
            <w:r w:rsidR="00096A21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опрос</w:t>
            </w:r>
          </w:p>
          <w:p w14:paraId="027E1FBB" w14:textId="77777777" w:rsidR="00040EFA" w:rsidRDefault="00040EFA" w:rsidP="00702B2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Обсуждение</w:t>
            </w:r>
            <w:r w:rsidR="00096A21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докладов</w:t>
            </w:r>
            <w:r w:rsidR="00096A21">
              <w:rPr>
                <w:color w:val="000000"/>
                <w:lang w:eastAsia="en-US"/>
              </w:rPr>
              <w:t xml:space="preserve"> </w:t>
            </w:r>
          </w:p>
        </w:tc>
      </w:tr>
      <w:tr w:rsidR="00040EFA" w14:paraId="35BF1AC5" w14:textId="77777777" w:rsidTr="00096A21">
        <w:trPr>
          <w:trHeight w:val="547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93CFF" w14:textId="77777777" w:rsidR="00040EFA" w:rsidRDefault="00040EFA" w:rsidP="00040EFA">
            <w:pPr>
              <w:shd w:val="clear" w:color="auto" w:fill="FFFFFF"/>
              <w:spacing w:after="80" w:line="256" w:lineRule="auto"/>
              <w:ind w:right="200"/>
              <w:contextualSpacing/>
              <w:jc w:val="both"/>
              <w:rPr>
                <w:lang w:eastAsia="en-US"/>
              </w:rPr>
            </w:pPr>
            <w:r w:rsidRPr="00BD469F">
              <w:rPr>
                <w:lang w:eastAsia="en-US"/>
              </w:rPr>
              <w:t>Тема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3.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Ак</w:t>
            </w:r>
            <w:r w:rsidR="00096A21">
              <w:rPr>
                <w:lang w:eastAsia="en-US"/>
              </w:rPr>
              <w:t>адемическое письмо и его жанры.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E5D510" w14:textId="77777777" w:rsidR="00040EFA" w:rsidRDefault="00040EFA" w:rsidP="00096A2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2B72CC" w14:textId="77777777" w:rsidR="00040EFA" w:rsidRDefault="00040EFA" w:rsidP="00096A2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  <w:r w:rsidR="00E5213F">
              <w:rPr>
                <w:color w:val="000000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DFC77D" w14:textId="77777777" w:rsidR="00040EFA" w:rsidRDefault="00040EFA" w:rsidP="00702B2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Обсуждение</w:t>
            </w:r>
            <w:r w:rsidR="00096A21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докладов</w:t>
            </w:r>
          </w:p>
          <w:p w14:paraId="72F4D5E8" w14:textId="77777777" w:rsidR="00040EFA" w:rsidRDefault="00040EFA" w:rsidP="00096A2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Устный</w:t>
            </w:r>
            <w:r w:rsidR="00096A21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опрос</w:t>
            </w:r>
          </w:p>
        </w:tc>
      </w:tr>
      <w:tr w:rsidR="00040EFA" w14:paraId="37A62591" w14:textId="77777777" w:rsidTr="00096A21">
        <w:trPr>
          <w:trHeight w:val="511"/>
        </w:trPr>
        <w:tc>
          <w:tcPr>
            <w:tcW w:w="4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72CA35" w14:textId="77777777" w:rsidR="00040EFA" w:rsidRPr="00BD469F" w:rsidRDefault="00040EFA" w:rsidP="00040EFA">
            <w:pPr>
              <w:shd w:val="clear" w:color="auto" w:fill="FFFFFF"/>
              <w:spacing w:after="80" w:line="256" w:lineRule="auto"/>
              <w:ind w:right="200"/>
              <w:contextualSpacing/>
              <w:jc w:val="both"/>
              <w:rPr>
                <w:lang w:eastAsia="en-US"/>
              </w:rPr>
            </w:pPr>
            <w:r w:rsidRPr="00BD469F">
              <w:rPr>
                <w:lang w:eastAsia="en-US"/>
              </w:rPr>
              <w:t>Тема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4.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Делопроизводство</w:t>
            </w:r>
            <w:r w:rsidR="00096A21">
              <w:rPr>
                <w:lang w:eastAsia="en-US"/>
              </w:rPr>
              <w:t xml:space="preserve"> </w:t>
            </w:r>
            <w:r w:rsidRPr="00BD469F">
              <w:rPr>
                <w:lang w:eastAsia="en-US"/>
              </w:rPr>
              <w:t>к</w:t>
            </w:r>
            <w:r w:rsidR="00096A21">
              <w:rPr>
                <w:lang w:eastAsia="en-US"/>
              </w:rPr>
              <w:t>ак часть академического письма.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C460DE" w14:textId="77777777" w:rsidR="00040EFA" w:rsidRPr="000E5BEB" w:rsidRDefault="00040EFA" w:rsidP="00096A2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C50A2E" w14:textId="77777777" w:rsidR="00040EFA" w:rsidRDefault="00040EFA" w:rsidP="00096A2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  <w:r w:rsidR="00E5213F">
              <w:rPr>
                <w:color w:val="000000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243EFB" w14:textId="77777777" w:rsidR="00040EFA" w:rsidRDefault="00040EFA" w:rsidP="00702B2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Обсуждение</w:t>
            </w:r>
            <w:r w:rsidR="00096A21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докладов</w:t>
            </w:r>
          </w:p>
          <w:p w14:paraId="60910CD5" w14:textId="77777777" w:rsidR="00040EFA" w:rsidRPr="00E03E68" w:rsidRDefault="00040EFA" w:rsidP="00096A21">
            <w:pPr>
              <w:spacing w:line="25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Устный</w:t>
            </w:r>
            <w:r w:rsidR="00096A21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опрос</w:t>
            </w:r>
          </w:p>
        </w:tc>
      </w:tr>
    </w:tbl>
    <w:p w14:paraId="7BFBEB83" w14:textId="77777777" w:rsidR="00D5399D" w:rsidRDefault="00D5399D" w:rsidP="00D5399D">
      <w:pPr>
        <w:ind w:left="240"/>
        <w:rPr>
          <w:b/>
          <w:color w:val="000000"/>
        </w:rPr>
      </w:pPr>
    </w:p>
    <w:p w14:paraId="0A86F781" w14:textId="77777777" w:rsidR="004C61D3" w:rsidRDefault="00D5399D" w:rsidP="004C61D3">
      <w:pPr>
        <w:rPr>
          <w:b/>
        </w:rPr>
      </w:pPr>
      <w:r>
        <w:rPr>
          <w:b/>
          <w:bCs/>
        </w:rPr>
        <w:t>7.</w:t>
      </w:r>
      <w:r w:rsidR="00096A21">
        <w:rPr>
          <w:b/>
          <w:bCs/>
        </w:rPr>
        <w:t xml:space="preserve"> </w:t>
      </w:r>
      <w:r w:rsidR="00096A21">
        <w:rPr>
          <w:b/>
        </w:rPr>
        <w:t>Фонд оценочных средств</w:t>
      </w:r>
    </w:p>
    <w:p w14:paraId="76D1CD87" w14:textId="77777777" w:rsidR="004C61D3" w:rsidRPr="004D3BC6" w:rsidRDefault="004C61D3" w:rsidP="00096A21">
      <w:pPr>
        <w:ind w:firstLine="709"/>
        <w:jc w:val="both"/>
        <w:rPr>
          <w:b/>
        </w:rPr>
      </w:pPr>
      <w:r>
        <w:t>В</w:t>
      </w:r>
      <w:r w:rsidRPr="00995DA0">
        <w:t>ключает</w:t>
      </w:r>
      <w:r w:rsidR="00096A21">
        <w:t xml:space="preserve"> </w:t>
      </w:r>
      <w:r w:rsidRPr="00995DA0">
        <w:t>оценочные</w:t>
      </w:r>
      <w:r w:rsidR="00096A21">
        <w:t xml:space="preserve"> </w:t>
      </w:r>
      <w:r w:rsidRPr="00995DA0">
        <w:t>средства</w:t>
      </w:r>
      <w:r w:rsidR="00096A21">
        <w:t xml:space="preserve"> </w:t>
      </w:r>
      <w:r w:rsidRPr="00995DA0">
        <w:t>для</w:t>
      </w:r>
      <w:r w:rsidR="00096A21">
        <w:t xml:space="preserve"> </w:t>
      </w:r>
      <w:r w:rsidRPr="00995DA0">
        <w:t>текущего</w:t>
      </w:r>
      <w:r w:rsidR="00096A21">
        <w:t xml:space="preserve"> </w:t>
      </w:r>
      <w:r w:rsidRPr="00995DA0">
        <w:t>контроля</w:t>
      </w:r>
      <w:r w:rsidR="00096A21">
        <w:t xml:space="preserve"> </w:t>
      </w:r>
      <w:r w:rsidRPr="00995DA0">
        <w:t>успеваемости</w:t>
      </w:r>
      <w:r w:rsidR="00096A21">
        <w:t xml:space="preserve"> </w:t>
      </w:r>
      <w:r>
        <w:t>и</w:t>
      </w:r>
      <w:r w:rsidR="00096A21">
        <w:t xml:space="preserve"> </w:t>
      </w:r>
      <w:r>
        <w:t>для</w:t>
      </w:r>
      <w:r w:rsidR="00096A21">
        <w:t xml:space="preserve"> </w:t>
      </w:r>
      <w:r>
        <w:t>промежуточной</w:t>
      </w:r>
      <w:r w:rsidR="00096A21">
        <w:t xml:space="preserve"> </w:t>
      </w:r>
      <w:r w:rsidRPr="00995DA0">
        <w:t>аттестации</w:t>
      </w:r>
      <w:r w:rsidR="00096A21">
        <w:t xml:space="preserve"> </w:t>
      </w:r>
      <w:r w:rsidRPr="00995DA0">
        <w:t>по</w:t>
      </w:r>
      <w:r w:rsidR="00096A21">
        <w:t xml:space="preserve"> </w:t>
      </w:r>
      <w:r w:rsidRPr="00995DA0">
        <w:t>итогам</w:t>
      </w:r>
      <w:r w:rsidR="00096A21">
        <w:t xml:space="preserve"> </w:t>
      </w:r>
      <w:r w:rsidRPr="00995DA0">
        <w:t>освоения</w:t>
      </w:r>
      <w:r w:rsidR="00096A21">
        <w:t xml:space="preserve"> </w:t>
      </w:r>
      <w:r>
        <w:t>дисциплины.</w:t>
      </w:r>
      <w:r w:rsidR="00096A21">
        <w:t xml:space="preserve"> </w:t>
      </w:r>
      <w:r>
        <w:t>Структура</w:t>
      </w:r>
      <w:r w:rsidR="00096A21">
        <w:t xml:space="preserve"> </w:t>
      </w:r>
      <w:r>
        <w:t>и</w:t>
      </w:r>
      <w:r w:rsidR="00096A21">
        <w:t xml:space="preserve"> </w:t>
      </w:r>
      <w:r>
        <w:t>содержание</w:t>
      </w:r>
      <w:r w:rsidR="00096A21">
        <w:t xml:space="preserve"> </w:t>
      </w:r>
      <w:r>
        <w:t>фонда</w:t>
      </w:r>
      <w:r w:rsidR="00096A21">
        <w:t xml:space="preserve"> </w:t>
      </w:r>
      <w:r>
        <w:t>оценочных</w:t>
      </w:r>
      <w:r w:rsidR="00096A21">
        <w:t xml:space="preserve"> </w:t>
      </w:r>
      <w:r>
        <w:t>средств</w:t>
      </w:r>
      <w:r w:rsidR="00096A21">
        <w:t xml:space="preserve"> </w:t>
      </w:r>
      <w:r w:rsidRPr="003D18E5">
        <w:t>представлены</w:t>
      </w:r>
      <w:r w:rsidR="00096A21">
        <w:t xml:space="preserve"> </w:t>
      </w:r>
      <w:r w:rsidRPr="003D18E5">
        <w:t>в</w:t>
      </w:r>
      <w:r w:rsidR="00096A21">
        <w:t xml:space="preserve"> </w:t>
      </w:r>
      <w:r w:rsidRPr="003D18E5">
        <w:t>электронной</w:t>
      </w:r>
      <w:r w:rsidR="00096A21">
        <w:t xml:space="preserve"> </w:t>
      </w:r>
      <w:r w:rsidRPr="003D18E5">
        <w:t>информационно-образовательной</w:t>
      </w:r>
      <w:r w:rsidR="00096A21">
        <w:t xml:space="preserve"> </w:t>
      </w:r>
      <w:r w:rsidRPr="003D18E5">
        <w:t>с</w:t>
      </w:r>
      <w:r w:rsidR="00096A21">
        <w:t xml:space="preserve">реде (https://edu2020.kemgik.ru </w:t>
      </w:r>
      <w:r>
        <w:t>-</w:t>
      </w:r>
      <w:r w:rsidR="00096A21">
        <w:t xml:space="preserve"> </w:t>
      </w:r>
      <w:r w:rsidRPr="004D3BC6">
        <w:t>https://edu2020.kemgik.ru/course/view.php?id=4510</w:t>
      </w:r>
      <w:r w:rsidR="00096A21" w:rsidRPr="004D3BC6">
        <w:t>)</w:t>
      </w:r>
    </w:p>
    <w:p w14:paraId="69C6A0B0" w14:textId="77777777" w:rsidR="00D5399D" w:rsidRDefault="00D5399D" w:rsidP="004C61D3"/>
    <w:p w14:paraId="040F6877" w14:textId="77777777" w:rsidR="004C61D3" w:rsidRPr="00113557" w:rsidRDefault="004C61D3" w:rsidP="004C61D3">
      <w:pPr>
        <w:pStyle w:val="af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Pr="00113557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096A2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13557">
        <w:rPr>
          <w:rFonts w:ascii="Times New Roman" w:hAnsi="Times New Roman"/>
          <w:b/>
          <w:bCs/>
          <w:color w:val="000000"/>
          <w:sz w:val="24"/>
          <w:szCs w:val="24"/>
        </w:rPr>
        <w:t>Учебно-методическое</w:t>
      </w:r>
      <w:r w:rsidR="00096A2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13557">
        <w:rPr>
          <w:rFonts w:ascii="Times New Roman" w:hAnsi="Times New Roman"/>
          <w:b/>
          <w:bCs/>
          <w:color w:val="000000"/>
          <w:sz w:val="24"/>
          <w:szCs w:val="24"/>
        </w:rPr>
        <w:t>и</w:t>
      </w:r>
      <w:r w:rsidR="00096A2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13557">
        <w:rPr>
          <w:rFonts w:ascii="Times New Roman" w:hAnsi="Times New Roman"/>
          <w:b/>
          <w:bCs/>
          <w:color w:val="000000"/>
          <w:sz w:val="24"/>
          <w:szCs w:val="24"/>
        </w:rPr>
        <w:t>информационное</w:t>
      </w:r>
      <w:r w:rsidR="00096A2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13557">
        <w:rPr>
          <w:rFonts w:ascii="Times New Roman" w:hAnsi="Times New Roman"/>
          <w:b/>
          <w:bCs/>
          <w:color w:val="000000"/>
          <w:sz w:val="24"/>
          <w:szCs w:val="24"/>
        </w:rPr>
        <w:t>обеспечение</w:t>
      </w:r>
      <w:r w:rsidR="00096A2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113557">
        <w:rPr>
          <w:rFonts w:ascii="Times New Roman" w:hAnsi="Times New Roman"/>
          <w:b/>
          <w:bCs/>
          <w:color w:val="000000"/>
          <w:sz w:val="24"/>
          <w:szCs w:val="24"/>
        </w:rPr>
        <w:t>дисциплины:</w:t>
      </w:r>
    </w:p>
    <w:p w14:paraId="5E275F9E" w14:textId="77777777" w:rsidR="004C61D3" w:rsidRPr="00113557" w:rsidRDefault="004C61D3" w:rsidP="00096A21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8</w:t>
      </w:r>
      <w:r w:rsidRPr="00113557">
        <w:rPr>
          <w:b/>
          <w:bCs/>
          <w:color w:val="000000"/>
        </w:rPr>
        <w:t>.1.</w:t>
      </w:r>
      <w:r w:rsidR="00096A21">
        <w:rPr>
          <w:b/>
          <w:bCs/>
          <w:color w:val="000000"/>
        </w:rPr>
        <w:t xml:space="preserve"> </w:t>
      </w:r>
      <w:r w:rsidRPr="00113557">
        <w:rPr>
          <w:b/>
          <w:bCs/>
          <w:color w:val="000000"/>
        </w:rPr>
        <w:t>Основная</w:t>
      </w:r>
      <w:r w:rsidR="00096A21">
        <w:rPr>
          <w:b/>
          <w:bCs/>
          <w:color w:val="000000"/>
        </w:rPr>
        <w:t xml:space="preserve"> </w:t>
      </w:r>
      <w:r w:rsidRPr="00113557">
        <w:rPr>
          <w:b/>
          <w:bCs/>
          <w:color w:val="000000"/>
        </w:rPr>
        <w:t>литература</w:t>
      </w:r>
    </w:p>
    <w:p w14:paraId="278C07B1" w14:textId="77777777" w:rsidR="007D2AB1" w:rsidRDefault="00461456" w:rsidP="00096A21">
      <w:pPr>
        <w:pStyle w:val="af7"/>
        <w:numPr>
          <w:ilvl w:val="0"/>
          <w:numId w:val="12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61456">
        <w:rPr>
          <w:rFonts w:ascii="Times New Roman" w:hAnsi="Times New Roman"/>
          <w:sz w:val="24"/>
          <w:szCs w:val="24"/>
        </w:rPr>
        <w:t>Журбина,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Н.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Е.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Академическое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и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деловое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письмо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учебное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пособие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[16+]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/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Н.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Е.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Журбина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;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Воронежский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государственный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университет.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Воронеж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Воронежский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государственный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университет,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2022.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Часть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2.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Деловое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письмо.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194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с.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ил.,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табл.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Режим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доступа: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по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подписке.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URL: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Pr="00461456">
          <w:rPr>
            <w:rStyle w:val="a3"/>
            <w:rFonts w:eastAsiaTheme="majorEastAsia"/>
            <w:color w:val="auto"/>
            <w:sz w:val="24"/>
            <w:szCs w:val="24"/>
          </w:rPr>
          <w:t>https://biblioclub.ru/index.php?page=book&amp;id=699902</w:t>
        </w:r>
      </w:hyperlink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(дата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обращения: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16.07.2023).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ISBN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978-5-9273-3490-2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(ч.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2).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ISBN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978-5-9273-3245-8.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Текст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электронный.</w:t>
      </w:r>
    </w:p>
    <w:p w14:paraId="420FDC3B" w14:textId="77777777" w:rsidR="00C820D8" w:rsidRPr="007D2AB1" w:rsidRDefault="00C820D8" w:rsidP="00096A21">
      <w:pPr>
        <w:pStyle w:val="af7"/>
        <w:numPr>
          <w:ilvl w:val="0"/>
          <w:numId w:val="12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D2AB1">
        <w:rPr>
          <w:rFonts w:ascii="Times New Roman" w:hAnsi="Times New Roman"/>
          <w:color w:val="000000"/>
          <w:sz w:val="24"/>
          <w:szCs w:val="24"/>
        </w:rPr>
        <w:t>Гендина,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Н.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И.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Подготовка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педагогов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к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развитию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познавательных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универсальных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учебных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действий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школьников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на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основе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информационной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культуры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[Текст]: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учебно-методическое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пособие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/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Н.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И.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Гендина,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Л.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И.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Лазарева.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–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Кемерово: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Изд-во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КРИПКиПРО,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2017.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–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327</w:t>
      </w:r>
      <w:r w:rsidR="00096A2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2AB1">
        <w:rPr>
          <w:rFonts w:ascii="Times New Roman" w:hAnsi="Times New Roman"/>
          <w:color w:val="000000"/>
          <w:sz w:val="24"/>
          <w:szCs w:val="24"/>
        </w:rPr>
        <w:t>с.</w:t>
      </w:r>
    </w:p>
    <w:p w14:paraId="75808F7C" w14:textId="77777777" w:rsidR="00461456" w:rsidRDefault="00461456" w:rsidP="00096A21">
      <w:pPr>
        <w:pStyle w:val="af7"/>
        <w:numPr>
          <w:ilvl w:val="0"/>
          <w:numId w:val="12"/>
        </w:numPr>
        <w:spacing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61456">
        <w:rPr>
          <w:rFonts w:ascii="Times New Roman" w:hAnsi="Times New Roman"/>
          <w:sz w:val="24"/>
          <w:szCs w:val="24"/>
        </w:rPr>
        <w:t>Челышева,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И.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В.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Развитие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критического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мышления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и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медиакомпетентности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студентов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в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процессе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анализа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аудиовизуальных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медиатекстов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учебное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пособие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/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И.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В.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Челышева.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Москва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Директ-Медиа,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2014.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401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с.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Режим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доступа: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по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подписке.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URL: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Pr="00461456">
          <w:rPr>
            <w:rStyle w:val="a3"/>
            <w:rFonts w:eastAsiaTheme="majorEastAsia"/>
            <w:color w:val="auto"/>
            <w:sz w:val="24"/>
            <w:szCs w:val="24"/>
          </w:rPr>
          <w:t>https://biblioclub.ru/index.php?page=book&amp;id=221495</w:t>
        </w:r>
      </w:hyperlink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(дата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обращения: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16.07.2023).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ISBN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978-5-4458-3833-3.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DOI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10.23681/221495.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Текст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461456">
        <w:rPr>
          <w:rFonts w:ascii="Times New Roman" w:hAnsi="Times New Roman"/>
          <w:sz w:val="24"/>
          <w:szCs w:val="24"/>
        </w:rPr>
        <w:t>электронный.</w:t>
      </w:r>
    </w:p>
    <w:p w14:paraId="600D6FE5" w14:textId="77777777" w:rsidR="00B8067C" w:rsidRPr="00012DD5" w:rsidRDefault="00012DD5" w:rsidP="004153EB">
      <w:pPr>
        <w:pStyle w:val="af7"/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12DD5">
        <w:rPr>
          <w:rFonts w:ascii="Times New Roman" w:hAnsi="Times New Roman"/>
          <w:sz w:val="24"/>
          <w:szCs w:val="24"/>
        </w:rPr>
        <w:t>Лежнин,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В.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В.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Инновационная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деятельность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на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предприятии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туризма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учебное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пособие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[16+]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/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В.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В.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Лежнин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;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Поволжский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государственный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технологический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университет.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Йошкар-Ола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Поволжский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государственный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технологический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университет,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2022.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104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с.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схем.,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табл.,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ил.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Режим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доступа: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по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подписке.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URL: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https://biblioclub.ru/index.php?page=book&amp;id=696357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(дата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обращения: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23.07.2023).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Библиогр.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в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кн.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ISBN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978-5-8158-2293-1.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–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Текст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:</w:t>
      </w:r>
      <w:r w:rsidR="00096A21">
        <w:rPr>
          <w:rFonts w:ascii="Times New Roman" w:hAnsi="Times New Roman"/>
          <w:sz w:val="24"/>
          <w:szCs w:val="24"/>
        </w:rPr>
        <w:t xml:space="preserve"> </w:t>
      </w:r>
      <w:r w:rsidRPr="00012DD5">
        <w:rPr>
          <w:rFonts w:ascii="Times New Roman" w:hAnsi="Times New Roman"/>
          <w:sz w:val="24"/>
          <w:szCs w:val="24"/>
        </w:rPr>
        <w:t>электронный.</w:t>
      </w:r>
    </w:p>
    <w:p w14:paraId="7E8A9B19" w14:textId="77777777" w:rsidR="00D5399D" w:rsidRDefault="0041178C" w:rsidP="004153EB">
      <w:pPr>
        <w:pStyle w:val="af1"/>
        <w:tabs>
          <w:tab w:val="num" w:pos="284"/>
        </w:tabs>
        <w:jc w:val="center"/>
        <w:rPr>
          <w:rFonts w:ascii="Times New Roman" w:hAnsi="Times New Roman"/>
          <w:b/>
          <w:color w:val="000000"/>
          <w:spacing w:val="-6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8"/>
          <w:sz w:val="24"/>
          <w:szCs w:val="24"/>
        </w:rPr>
        <w:t>8.</w:t>
      </w:r>
      <w:r w:rsidR="00096A21">
        <w:rPr>
          <w:rFonts w:ascii="Times New Roman" w:hAnsi="Times New Roman"/>
          <w:b/>
          <w:color w:val="000000"/>
          <w:spacing w:val="-8"/>
          <w:sz w:val="24"/>
          <w:szCs w:val="24"/>
        </w:rPr>
        <w:t xml:space="preserve"> </w:t>
      </w:r>
      <w:r w:rsidR="00D5399D">
        <w:rPr>
          <w:rFonts w:ascii="Times New Roman" w:hAnsi="Times New Roman"/>
          <w:b/>
          <w:color w:val="000000"/>
          <w:spacing w:val="-8"/>
          <w:sz w:val="24"/>
          <w:szCs w:val="24"/>
        </w:rPr>
        <w:t>2</w:t>
      </w:r>
      <w:r>
        <w:rPr>
          <w:rFonts w:ascii="Times New Roman" w:hAnsi="Times New Roman"/>
          <w:b/>
          <w:color w:val="000000"/>
          <w:spacing w:val="-8"/>
          <w:sz w:val="24"/>
          <w:szCs w:val="24"/>
        </w:rPr>
        <w:t>.</w:t>
      </w:r>
      <w:r w:rsidR="00096A21">
        <w:rPr>
          <w:rFonts w:ascii="Times New Roman" w:hAnsi="Times New Roman"/>
          <w:b/>
          <w:color w:val="000000"/>
          <w:spacing w:val="-8"/>
          <w:sz w:val="24"/>
          <w:szCs w:val="24"/>
        </w:rPr>
        <w:t xml:space="preserve"> </w:t>
      </w:r>
      <w:r w:rsidR="00D5399D">
        <w:rPr>
          <w:rFonts w:ascii="Times New Roman" w:hAnsi="Times New Roman"/>
          <w:b/>
          <w:color w:val="000000"/>
          <w:spacing w:val="-8"/>
          <w:sz w:val="24"/>
          <w:szCs w:val="24"/>
        </w:rPr>
        <w:t>Дополнительная</w:t>
      </w:r>
      <w:r w:rsidR="00096A21">
        <w:rPr>
          <w:rFonts w:ascii="Times New Roman" w:hAnsi="Times New Roman"/>
          <w:b/>
          <w:color w:val="000000"/>
          <w:spacing w:val="-8"/>
          <w:sz w:val="24"/>
          <w:szCs w:val="24"/>
        </w:rPr>
        <w:t xml:space="preserve"> </w:t>
      </w:r>
      <w:r w:rsidR="00D5399D">
        <w:rPr>
          <w:rFonts w:ascii="Times New Roman" w:hAnsi="Times New Roman"/>
          <w:b/>
          <w:color w:val="000000"/>
          <w:spacing w:val="-6"/>
          <w:sz w:val="24"/>
          <w:szCs w:val="24"/>
        </w:rPr>
        <w:t>литература</w:t>
      </w:r>
    </w:p>
    <w:p w14:paraId="266D1867" w14:textId="77777777" w:rsidR="00461456" w:rsidRPr="004153EB" w:rsidRDefault="00012DD5" w:rsidP="004153EB">
      <w:pPr>
        <w:pStyle w:val="af1"/>
        <w:numPr>
          <w:ilvl w:val="0"/>
          <w:numId w:val="26"/>
        </w:numPr>
        <w:ind w:left="0" w:firstLine="709"/>
        <w:contextualSpacing/>
        <w:rPr>
          <w:rFonts w:ascii="Times New Roman" w:hAnsi="Times New Roman"/>
          <w:spacing w:val="-6"/>
          <w:sz w:val="24"/>
          <w:szCs w:val="24"/>
        </w:rPr>
      </w:pPr>
      <w:r w:rsidRPr="004153EB">
        <w:rPr>
          <w:rFonts w:ascii="Times New Roman" w:hAnsi="Times New Roman"/>
          <w:sz w:val="24"/>
          <w:szCs w:val="24"/>
        </w:rPr>
        <w:t>Б</w:t>
      </w:r>
      <w:r w:rsidR="00461456" w:rsidRPr="004153EB">
        <w:rPr>
          <w:rFonts w:ascii="Times New Roman" w:hAnsi="Times New Roman"/>
          <w:sz w:val="24"/>
          <w:szCs w:val="24"/>
        </w:rPr>
        <w:t>ерков,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В.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Ф.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Логика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учебник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/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В.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Ф.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Берков,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Я.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С.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Яскевич,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В.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И.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Павлюкевич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;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под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общ.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ред.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В.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Ф.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Беркова.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10-е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изд.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Минск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ТетраСистемс,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2012.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414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с.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табл.,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ил.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Режим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доступа: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по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подписке.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URL: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461456" w:rsidRPr="004153EB">
          <w:rPr>
            <w:rStyle w:val="a3"/>
            <w:rFonts w:eastAsiaTheme="majorEastAsia"/>
            <w:color w:val="auto"/>
            <w:sz w:val="24"/>
            <w:szCs w:val="24"/>
          </w:rPr>
          <w:t>https://biblioclub.ru/index.php?page=book&amp;id=572315</w:t>
        </w:r>
      </w:hyperlink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(дата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обращения: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23.07.2023).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ISBN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978-985-536-329-4.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Текст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="00461456" w:rsidRPr="004153EB">
        <w:rPr>
          <w:rFonts w:ascii="Times New Roman" w:hAnsi="Times New Roman"/>
          <w:sz w:val="24"/>
          <w:szCs w:val="24"/>
        </w:rPr>
        <w:t>электронный.</w:t>
      </w:r>
    </w:p>
    <w:p w14:paraId="424DE6E2" w14:textId="77777777" w:rsidR="00B8067C" w:rsidRPr="004153EB" w:rsidRDefault="00A34D11" w:rsidP="004153EB">
      <w:pPr>
        <w:pStyle w:val="af1"/>
        <w:numPr>
          <w:ilvl w:val="0"/>
          <w:numId w:val="26"/>
        </w:numPr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153EB">
        <w:rPr>
          <w:rFonts w:ascii="Times New Roman" w:hAnsi="Times New Roman"/>
          <w:sz w:val="24"/>
          <w:szCs w:val="24"/>
        </w:rPr>
        <w:t>Полухина,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А.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Н.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Туризм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учебно-методическое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пособие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по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выполнению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выпускной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квалификационной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работы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[16+]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/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А.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Н.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Полухина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;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Поволжский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государственный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технологический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университет.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Йошкар-Ола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Поволжский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государственный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технологический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университет,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2021.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52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с.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Режим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доступа: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по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подписке.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URL: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Pr="004153EB">
          <w:rPr>
            <w:rStyle w:val="a3"/>
            <w:rFonts w:eastAsiaTheme="majorEastAsia"/>
            <w:color w:val="auto"/>
            <w:sz w:val="24"/>
            <w:szCs w:val="24"/>
          </w:rPr>
          <w:t>https://biblioclub.ru/index.php?page=book&amp;id=621742</w:t>
        </w:r>
      </w:hyperlink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(дата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обращения: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23.07.2023).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ISBN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978-5-8158-2234-4.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Текст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электронный.</w:t>
      </w:r>
    </w:p>
    <w:p w14:paraId="419F402C" w14:textId="77777777" w:rsidR="00A34D11" w:rsidRPr="004153EB" w:rsidRDefault="00A34D11" w:rsidP="004153EB">
      <w:pPr>
        <w:pStyle w:val="af1"/>
        <w:numPr>
          <w:ilvl w:val="0"/>
          <w:numId w:val="26"/>
        </w:numPr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153EB">
        <w:rPr>
          <w:rFonts w:ascii="Times New Roman" w:hAnsi="Times New Roman"/>
          <w:sz w:val="24"/>
          <w:szCs w:val="24"/>
        </w:rPr>
        <w:t>Бурганова,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В.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Н.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Информационные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ресурсы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по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туризму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в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странах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Европы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учебное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пособие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[16+]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/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В.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Н.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Бурганова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;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Кемеровский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государственный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университет.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Кемерово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Кемеровский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государственный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университет,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2020.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110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с.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ил.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Режим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доступа: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по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подписке.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URL: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 w:rsidRPr="004153EB">
          <w:rPr>
            <w:rStyle w:val="a3"/>
            <w:rFonts w:eastAsiaTheme="majorEastAsia"/>
            <w:color w:val="auto"/>
            <w:sz w:val="24"/>
            <w:szCs w:val="24"/>
          </w:rPr>
          <w:t>https://biblioclub.ru/index.php?page=book&amp;id=684897</w:t>
        </w:r>
      </w:hyperlink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(дата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обращения: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23.07.2023).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Библиогр.: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с.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78-79.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ISBN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978-5-8353-2661-7.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Текст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электронный.</w:t>
      </w:r>
    </w:p>
    <w:p w14:paraId="156DAA2F" w14:textId="77777777" w:rsidR="00A34D11" w:rsidRPr="004153EB" w:rsidRDefault="00A34D11" w:rsidP="004153EB">
      <w:pPr>
        <w:pStyle w:val="af1"/>
        <w:numPr>
          <w:ilvl w:val="0"/>
          <w:numId w:val="26"/>
        </w:numPr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153EB">
        <w:rPr>
          <w:rFonts w:ascii="Times New Roman" w:hAnsi="Times New Roman"/>
          <w:sz w:val="24"/>
          <w:szCs w:val="24"/>
        </w:rPr>
        <w:t>Братановский,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С.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Н.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Правовое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регулирование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туризма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в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Российской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Федерации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учебное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пособие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[16+]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/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С.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Н.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Братановский,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М.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С.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Братановская,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С.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А.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Кочерга.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Москва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Директ-Медиа,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2014.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180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с.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Режим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доступа: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по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подписке.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URL: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hyperlink r:id="rId13" w:history="1">
        <w:r w:rsidRPr="004153EB">
          <w:rPr>
            <w:rStyle w:val="a3"/>
            <w:rFonts w:eastAsiaTheme="majorEastAsia"/>
            <w:color w:val="auto"/>
            <w:sz w:val="24"/>
            <w:szCs w:val="24"/>
          </w:rPr>
          <w:t>https://biblioclub.ru/index.php?page=book&amp;id=239972</w:t>
        </w:r>
      </w:hyperlink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(дата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обращения: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23.07.2023).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ISBN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978-5-4475-0431-1.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DOI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10.23681/239972.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Текст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электронный.</w:t>
      </w:r>
    </w:p>
    <w:p w14:paraId="2B268A84" w14:textId="77777777" w:rsidR="00A34D11" w:rsidRPr="004153EB" w:rsidRDefault="00A34D11" w:rsidP="004153EB">
      <w:pPr>
        <w:pStyle w:val="af1"/>
        <w:numPr>
          <w:ilvl w:val="0"/>
          <w:numId w:val="26"/>
        </w:numPr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153EB">
        <w:rPr>
          <w:rFonts w:ascii="Times New Roman" w:hAnsi="Times New Roman"/>
          <w:sz w:val="24"/>
          <w:szCs w:val="24"/>
        </w:rPr>
        <w:t>Тесля,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Е.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В.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Отраслевые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информационные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ресурсы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учебное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пособие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[12+]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/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Е.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В.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Тесля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;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предисл.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Г.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М.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Вихревой.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2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изд.,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доп.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Москва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Директ-Медиа,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2022.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116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с.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ил.,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схем.,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табл.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Режим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доступа: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по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подписке.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URL: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hyperlink r:id="rId14" w:history="1">
        <w:r w:rsidRPr="004153EB">
          <w:rPr>
            <w:rStyle w:val="a3"/>
            <w:rFonts w:eastAsiaTheme="majorEastAsia"/>
            <w:color w:val="auto"/>
            <w:sz w:val="24"/>
            <w:szCs w:val="24"/>
          </w:rPr>
          <w:t>https://biblioclub.ru/index.php?page=book&amp;id=682400</w:t>
        </w:r>
      </w:hyperlink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(дата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обращения: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23.07.2023).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Библиогр.: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с.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84-88.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ISBN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978-5-4499-2800-9.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Текст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электронный.</w:t>
      </w:r>
    </w:p>
    <w:p w14:paraId="009CC1B3" w14:textId="77777777" w:rsidR="00A34D11" w:rsidRPr="004153EB" w:rsidRDefault="00A34D11" w:rsidP="004153EB">
      <w:pPr>
        <w:pStyle w:val="af1"/>
        <w:numPr>
          <w:ilvl w:val="0"/>
          <w:numId w:val="26"/>
        </w:numPr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153EB">
        <w:rPr>
          <w:rFonts w:ascii="Times New Roman" w:hAnsi="Times New Roman"/>
          <w:sz w:val="24"/>
          <w:szCs w:val="24"/>
        </w:rPr>
        <w:t>Ильченко,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С.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Н.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Современная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трэвел-журналистика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учебное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пособие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[16+]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/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С.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Н.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Ильченко.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Москва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;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Берлин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Директ-Медиа,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2019.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345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с.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табл.,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ил.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Режим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доступа: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по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подписке.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URL: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hyperlink r:id="rId15" w:history="1">
        <w:r w:rsidRPr="004153EB">
          <w:rPr>
            <w:rStyle w:val="a3"/>
            <w:rFonts w:eastAsiaTheme="majorEastAsia"/>
            <w:color w:val="auto"/>
            <w:sz w:val="24"/>
            <w:szCs w:val="24"/>
          </w:rPr>
          <w:t>https://biblioclub.ru/index.php?page=book&amp;id=596646</w:t>
        </w:r>
      </w:hyperlink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(дата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обращения: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23.07.2023).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ISBN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978-5-4499-1542-9.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DOI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10.23681/596646.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–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Текст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:</w:t>
      </w:r>
      <w:r w:rsidR="00096A21" w:rsidRPr="004153EB">
        <w:rPr>
          <w:rFonts w:ascii="Times New Roman" w:hAnsi="Times New Roman"/>
          <w:sz w:val="24"/>
          <w:szCs w:val="24"/>
        </w:rPr>
        <w:t xml:space="preserve"> </w:t>
      </w:r>
      <w:r w:rsidRPr="004153EB">
        <w:rPr>
          <w:rFonts w:ascii="Times New Roman" w:hAnsi="Times New Roman"/>
          <w:sz w:val="24"/>
          <w:szCs w:val="24"/>
        </w:rPr>
        <w:t>электронный.</w:t>
      </w:r>
    </w:p>
    <w:p w14:paraId="18BF980B" w14:textId="77777777" w:rsidR="0041178C" w:rsidRPr="00113557" w:rsidRDefault="0041178C" w:rsidP="004153EB">
      <w:pPr>
        <w:jc w:val="center"/>
        <w:rPr>
          <w:b/>
        </w:rPr>
      </w:pPr>
      <w:r>
        <w:rPr>
          <w:b/>
        </w:rPr>
        <w:t>8</w:t>
      </w:r>
      <w:r w:rsidRPr="00113557">
        <w:rPr>
          <w:b/>
        </w:rPr>
        <w:t>.3.</w:t>
      </w:r>
      <w:r w:rsidR="00096A21">
        <w:rPr>
          <w:b/>
        </w:rPr>
        <w:t xml:space="preserve"> </w:t>
      </w:r>
      <w:r w:rsidRPr="00113557">
        <w:rPr>
          <w:b/>
        </w:rPr>
        <w:t>Ресурсы</w:t>
      </w:r>
      <w:r w:rsidR="00096A21">
        <w:rPr>
          <w:b/>
        </w:rPr>
        <w:t xml:space="preserve"> </w:t>
      </w:r>
      <w:r w:rsidRPr="00113557">
        <w:rPr>
          <w:b/>
        </w:rPr>
        <w:t>информационно-телекоммуникационной</w:t>
      </w:r>
      <w:r w:rsidR="00096A21">
        <w:rPr>
          <w:b/>
        </w:rPr>
        <w:t xml:space="preserve"> </w:t>
      </w:r>
      <w:r w:rsidRPr="00113557">
        <w:rPr>
          <w:b/>
        </w:rPr>
        <w:t>сети</w:t>
      </w:r>
      <w:r w:rsidR="00096A21">
        <w:rPr>
          <w:b/>
        </w:rPr>
        <w:t xml:space="preserve"> </w:t>
      </w:r>
      <w:r w:rsidRPr="00113557">
        <w:rPr>
          <w:b/>
        </w:rPr>
        <w:t>«Интернет»</w:t>
      </w:r>
    </w:p>
    <w:p w14:paraId="09389154" w14:textId="77777777" w:rsidR="0041178C" w:rsidRPr="00113557" w:rsidRDefault="0041178C" w:rsidP="004153EB">
      <w:pPr>
        <w:pStyle w:val="Default"/>
        <w:numPr>
          <w:ilvl w:val="0"/>
          <w:numId w:val="23"/>
        </w:numPr>
        <w:tabs>
          <w:tab w:val="clear" w:pos="3621"/>
        </w:tabs>
        <w:ind w:left="0" w:firstLine="709"/>
        <w:jc w:val="both"/>
      </w:pPr>
      <w:r w:rsidRPr="00113557">
        <w:t>Агентство</w:t>
      </w:r>
      <w:r w:rsidR="00096A21">
        <w:t xml:space="preserve"> </w:t>
      </w:r>
      <w:r w:rsidRPr="00113557">
        <w:t>социальной</w:t>
      </w:r>
      <w:r w:rsidR="00096A21">
        <w:t xml:space="preserve"> </w:t>
      </w:r>
      <w:r w:rsidRPr="00113557">
        <w:t>информации</w:t>
      </w:r>
      <w:r w:rsidR="00096A21">
        <w:t xml:space="preserve"> </w:t>
      </w:r>
      <w:r w:rsidRPr="00113557">
        <w:t>(информационная</w:t>
      </w:r>
      <w:r w:rsidR="00096A21">
        <w:t xml:space="preserve"> </w:t>
      </w:r>
      <w:r w:rsidRPr="00113557">
        <w:t>поддержка</w:t>
      </w:r>
      <w:r w:rsidR="00096A21">
        <w:t xml:space="preserve"> </w:t>
      </w:r>
      <w:r w:rsidRPr="00113557">
        <w:t>гражданских</w:t>
      </w:r>
      <w:r w:rsidR="00096A21">
        <w:t xml:space="preserve"> </w:t>
      </w:r>
      <w:r w:rsidRPr="00113557">
        <w:t>инициатив)</w:t>
      </w:r>
      <w:r w:rsidR="00096A21">
        <w:t xml:space="preserve"> </w:t>
      </w:r>
      <w:r w:rsidRPr="00113557">
        <w:t>:</w:t>
      </w:r>
      <w:r w:rsidR="00096A21">
        <w:t xml:space="preserve"> </w:t>
      </w:r>
      <w:r w:rsidRPr="00084EA8">
        <w:t>[</w:t>
      </w:r>
      <w:r w:rsidRPr="00113557">
        <w:t>сайт</w:t>
      </w:r>
      <w:r w:rsidRPr="00084EA8">
        <w:t>]</w:t>
      </w:r>
      <w:r w:rsidRPr="00113557">
        <w:t>.</w:t>
      </w:r>
      <w:r w:rsidR="00096A21">
        <w:t xml:space="preserve"> </w:t>
      </w:r>
      <w:r w:rsidRPr="00113557">
        <w:t>–</w:t>
      </w:r>
      <w:r w:rsidR="00096A21">
        <w:t xml:space="preserve"> </w:t>
      </w:r>
      <w:r w:rsidRPr="00113557">
        <w:t>Москва</w:t>
      </w:r>
      <w:r>
        <w:t>,</w:t>
      </w:r>
      <w:r w:rsidR="00096A21">
        <w:t xml:space="preserve"> </w:t>
      </w:r>
      <w:r>
        <w:t>2024.</w:t>
      </w:r>
      <w:r w:rsidR="00096A21">
        <w:t xml:space="preserve"> </w:t>
      </w:r>
      <w:r w:rsidRPr="0054147D">
        <w:t>–</w:t>
      </w:r>
      <w:r w:rsidR="00096A21">
        <w:t xml:space="preserve"> </w:t>
      </w:r>
      <w:r w:rsidRPr="0054147D">
        <w:t>URL:</w:t>
      </w:r>
      <w:r w:rsidR="00096A21">
        <w:t xml:space="preserve"> </w:t>
      </w:r>
      <w:r w:rsidRPr="00113557">
        <w:t>http://www.asi.org.ru/.</w:t>
      </w:r>
      <w:r w:rsidR="00096A21">
        <w:t xml:space="preserve"> </w:t>
      </w:r>
      <w:r w:rsidRPr="0054147D">
        <w:t>–</w:t>
      </w:r>
      <w:r w:rsidR="00096A21">
        <w:t xml:space="preserve"> </w:t>
      </w:r>
      <w:r w:rsidRPr="0054147D">
        <w:t>Текст</w:t>
      </w:r>
      <w:r w:rsidR="00096A21">
        <w:t xml:space="preserve"> </w:t>
      </w:r>
      <w:r w:rsidRPr="0054147D">
        <w:t>:</w:t>
      </w:r>
      <w:r w:rsidR="00096A21">
        <w:t xml:space="preserve"> </w:t>
      </w:r>
      <w:r w:rsidRPr="0054147D">
        <w:t>электронный</w:t>
      </w:r>
    </w:p>
    <w:p w14:paraId="5A2BEC63" w14:textId="77777777" w:rsidR="0041178C" w:rsidRPr="00113557" w:rsidRDefault="0041178C" w:rsidP="004153EB">
      <w:pPr>
        <w:pStyle w:val="Default"/>
        <w:numPr>
          <w:ilvl w:val="0"/>
          <w:numId w:val="23"/>
        </w:numPr>
        <w:tabs>
          <w:tab w:val="clear" w:pos="3621"/>
        </w:tabs>
        <w:ind w:left="0" w:firstLine="709"/>
        <w:jc w:val="both"/>
      </w:pPr>
      <w:r w:rsidRPr="00113557">
        <w:t>Научная</w:t>
      </w:r>
      <w:r w:rsidR="00096A21">
        <w:t xml:space="preserve"> </w:t>
      </w:r>
      <w:r w:rsidRPr="00113557">
        <w:t>электронная</w:t>
      </w:r>
      <w:r w:rsidR="00096A21">
        <w:t xml:space="preserve"> </w:t>
      </w:r>
      <w:r w:rsidRPr="00113557">
        <w:t>библиотека</w:t>
      </w:r>
      <w:r w:rsidR="00096A21">
        <w:t xml:space="preserve"> </w:t>
      </w:r>
      <w:r w:rsidRPr="00113557">
        <w:t>eLIBRARY.RU</w:t>
      </w:r>
      <w:r w:rsidR="00096A21">
        <w:t xml:space="preserve"> </w:t>
      </w:r>
      <w:r w:rsidRPr="00113557">
        <w:t>[Электронный</w:t>
      </w:r>
      <w:r w:rsidR="00096A21">
        <w:t xml:space="preserve"> </w:t>
      </w:r>
      <w:r w:rsidRPr="00113557">
        <w:t>ресурс]:</w:t>
      </w:r>
      <w:r w:rsidR="00096A21">
        <w:t xml:space="preserve"> </w:t>
      </w:r>
      <w:r w:rsidRPr="00113557">
        <w:t>электрон.</w:t>
      </w:r>
      <w:r w:rsidR="00096A21">
        <w:t xml:space="preserve"> </w:t>
      </w:r>
      <w:r w:rsidRPr="00113557">
        <w:t>информ.</w:t>
      </w:r>
      <w:r w:rsidR="00096A21">
        <w:t xml:space="preserve"> </w:t>
      </w:r>
      <w:r w:rsidRPr="00113557">
        <w:t>портал</w:t>
      </w:r>
      <w:r w:rsidR="00096A21">
        <w:t xml:space="preserve"> </w:t>
      </w:r>
      <w:r w:rsidRPr="00113557">
        <w:t>–</w:t>
      </w:r>
      <w:r w:rsidR="00096A21">
        <w:t xml:space="preserve"> </w:t>
      </w:r>
      <w:r w:rsidRPr="00113557">
        <w:t>Москва,</w:t>
      </w:r>
      <w:r w:rsidR="00096A21">
        <w:t xml:space="preserve"> </w:t>
      </w:r>
      <w:r w:rsidRPr="00113557">
        <w:t>20</w:t>
      </w:r>
      <w:r>
        <w:t>20-202</w:t>
      </w:r>
      <w:r w:rsidRPr="00113557">
        <w:t>4.</w:t>
      </w:r>
      <w:r w:rsidR="00096A21">
        <w:t xml:space="preserve"> </w:t>
      </w:r>
      <w:r w:rsidRPr="00113557">
        <w:t>–</w:t>
      </w:r>
      <w:r w:rsidR="00096A21">
        <w:t xml:space="preserve"> </w:t>
      </w:r>
      <w:r w:rsidRPr="0054147D">
        <w:t>URL</w:t>
      </w:r>
      <w:r w:rsidR="00096A21">
        <w:t xml:space="preserve"> </w:t>
      </w:r>
      <w:r w:rsidRPr="0054147D">
        <w:t>:</w:t>
      </w:r>
      <w:r w:rsidR="00096A21">
        <w:t xml:space="preserve"> </w:t>
      </w:r>
      <w:r w:rsidRPr="00113557">
        <w:t>http://elibrary.ru/.</w:t>
      </w:r>
      <w:r w:rsidR="00096A21">
        <w:t xml:space="preserve"> </w:t>
      </w:r>
      <w:r w:rsidRPr="0054147D">
        <w:t>–</w:t>
      </w:r>
      <w:r w:rsidR="00096A21">
        <w:t xml:space="preserve"> </w:t>
      </w:r>
      <w:r w:rsidRPr="0054147D">
        <w:t>Текст</w:t>
      </w:r>
      <w:r w:rsidR="00096A21">
        <w:t xml:space="preserve"> </w:t>
      </w:r>
      <w:r w:rsidRPr="0054147D">
        <w:t>:</w:t>
      </w:r>
      <w:r w:rsidR="00096A21">
        <w:t xml:space="preserve"> </w:t>
      </w:r>
      <w:r w:rsidRPr="0054147D">
        <w:t>электронный</w:t>
      </w:r>
    </w:p>
    <w:p w14:paraId="6218823E" w14:textId="77777777" w:rsidR="0041178C" w:rsidRPr="00113557" w:rsidRDefault="0041178C" w:rsidP="004153EB">
      <w:pPr>
        <w:pStyle w:val="Default"/>
        <w:numPr>
          <w:ilvl w:val="0"/>
          <w:numId w:val="23"/>
        </w:numPr>
        <w:tabs>
          <w:tab w:val="clear" w:pos="3621"/>
        </w:tabs>
        <w:ind w:left="0" w:firstLine="709"/>
        <w:jc w:val="both"/>
      </w:pPr>
      <w:r w:rsidRPr="00113557">
        <w:t>Федеральный</w:t>
      </w:r>
      <w:r w:rsidR="00096A21">
        <w:t xml:space="preserve"> </w:t>
      </w:r>
      <w:r w:rsidRPr="00113557">
        <w:t>портал</w:t>
      </w:r>
      <w:r w:rsidR="00096A21">
        <w:t xml:space="preserve"> </w:t>
      </w:r>
      <w:r w:rsidRPr="00113557">
        <w:t>«Российское</w:t>
      </w:r>
      <w:r w:rsidR="00096A21">
        <w:t xml:space="preserve"> </w:t>
      </w:r>
      <w:r w:rsidRPr="00113557">
        <w:t>образование»</w:t>
      </w:r>
      <w:r w:rsidR="00096A21">
        <w:t xml:space="preserve"> </w:t>
      </w:r>
      <w:r w:rsidRPr="00113557">
        <w:t>[сайт]:</w:t>
      </w:r>
      <w:r w:rsidR="00096A21">
        <w:t xml:space="preserve"> </w:t>
      </w:r>
      <w:r w:rsidRPr="00113557">
        <w:t>электрон.</w:t>
      </w:r>
      <w:r w:rsidR="00096A21">
        <w:t xml:space="preserve"> </w:t>
      </w:r>
      <w:r w:rsidRPr="00113557">
        <w:t>информ.</w:t>
      </w:r>
      <w:r w:rsidR="00096A21">
        <w:t xml:space="preserve"> </w:t>
      </w:r>
      <w:r w:rsidRPr="00113557">
        <w:t>портал.</w:t>
      </w:r>
      <w:r w:rsidR="00096A21">
        <w:t xml:space="preserve"> </w:t>
      </w:r>
      <w:r w:rsidRPr="00113557">
        <w:t>–Москва</w:t>
      </w:r>
      <w:r>
        <w:t>,</w:t>
      </w:r>
      <w:r w:rsidR="00096A21">
        <w:t xml:space="preserve"> </w:t>
      </w:r>
      <w:r>
        <w:t>2024.</w:t>
      </w:r>
      <w:r w:rsidR="00096A21">
        <w:t xml:space="preserve"> </w:t>
      </w:r>
      <w:r w:rsidRPr="0054147D">
        <w:t>–</w:t>
      </w:r>
      <w:r w:rsidR="00096A21">
        <w:t xml:space="preserve"> </w:t>
      </w:r>
      <w:r w:rsidRPr="0054147D">
        <w:t>URL</w:t>
      </w:r>
      <w:r w:rsidR="00096A21">
        <w:t xml:space="preserve"> </w:t>
      </w:r>
      <w:r w:rsidRPr="00113557">
        <w:t>:</w:t>
      </w:r>
      <w:r w:rsidR="00096A21">
        <w:t xml:space="preserve"> </w:t>
      </w:r>
      <w:r w:rsidRPr="00113557">
        <w:t>http://www.edu.ru/.</w:t>
      </w:r>
      <w:r w:rsidR="00096A21">
        <w:t xml:space="preserve"> </w:t>
      </w:r>
      <w:r w:rsidRPr="0054147D">
        <w:t>–</w:t>
      </w:r>
      <w:r w:rsidR="00096A21">
        <w:t xml:space="preserve"> </w:t>
      </w:r>
      <w:r w:rsidRPr="0054147D">
        <w:t>Текст</w:t>
      </w:r>
      <w:r w:rsidR="00096A21">
        <w:t xml:space="preserve"> </w:t>
      </w:r>
      <w:r w:rsidRPr="0054147D">
        <w:t>:</w:t>
      </w:r>
      <w:r w:rsidR="00096A21">
        <w:t xml:space="preserve"> </w:t>
      </w:r>
      <w:r w:rsidRPr="0054147D">
        <w:t>электронный</w:t>
      </w:r>
    </w:p>
    <w:p w14:paraId="614978CF" w14:textId="77777777" w:rsidR="0041178C" w:rsidRPr="00113557" w:rsidRDefault="0041178C" w:rsidP="004153EB">
      <w:pPr>
        <w:pStyle w:val="Default"/>
        <w:numPr>
          <w:ilvl w:val="0"/>
          <w:numId w:val="23"/>
        </w:numPr>
        <w:tabs>
          <w:tab w:val="clear" w:pos="3621"/>
        </w:tabs>
        <w:ind w:left="0" w:firstLine="709"/>
        <w:jc w:val="both"/>
      </w:pPr>
      <w:r w:rsidRPr="00113557">
        <w:t>Базы</w:t>
      </w:r>
      <w:r w:rsidR="00096A21">
        <w:t xml:space="preserve"> </w:t>
      </w:r>
      <w:r w:rsidRPr="00113557">
        <w:t>данных,</w:t>
      </w:r>
      <w:r w:rsidR="00096A21">
        <w:t xml:space="preserve"> </w:t>
      </w:r>
      <w:r w:rsidRPr="00113557">
        <w:t>информационно-справочные</w:t>
      </w:r>
      <w:r w:rsidR="00096A21">
        <w:t xml:space="preserve"> </w:t>
      </w:r>
      <w:r w:rsidRPr="00113557">
        <w:t>и</w:t>
      </w:r>
      <w:r w:rsidR="00096A21">
        <w:t xml:space="preserve"> </w:t>
      </w:r>
      <w:r w:rsidRPr="00113557">
        <w:t>поисковые</w:t>
      </w:r>
      <w:r w:rsidR="00096A21">
        <w:t xml:space="preserve"> </w:t>
      </w:r>
      <w:r w:rsidRPr="00113557">
        <w:t>системы</w:t>
      </w:r>
      <w:r w:rsidR="00096A21">
        <w:t xml:space="preserve"> </w:t>
      </w:r>
      <w:r w:rsidRPr="00113557">
        <w:t>–</w:t>
      </w:r>
      <w:r w:rsidR="00096A21">
        <w:t xml:space="preserve"> </w:t>
      </w:r>
      <w:r w:rsidRPr="00113557">
        <w:t>Google,</w:t>
      </w:r>
      <w:r w:rsidR="00096A21">
        <w:t xml:space="preserve"> </w:t>
      </w:r>
      <w:r w:rsidRPr="00113557">
        <w:t>Rambler,</w:t>
      </w:r>
      <w:r w:rsidR="00096A21">
        <w:t xml:space="preserve"> </w:t>
      </w:r>
      <w:r w:rsidRPr="00113557">
        <w:t>Yandex</w:t>
      </w:r>
      <w:r w:rsidR="00096A21">
        <w:t xml:space="preserve"> </w:t>
      </w:r>
    </w:p>
    <w:p w14:paraId="5AAC99CE" w14:textId="77777777" w:rsidR="0041178C" w:rsidRPr="00113557" w:rsidRDefault="0041178C" w:rsidP="004153EB">
      <w:pPr>
        <w:shd w:val="clear" w:color="auto" w:fill="FFFFFF"/>
        <w:tabs>
          <w:tab w:val="left" w:leader="hyphen" w:pos="3058"/>
          <w:tab w:val="left" w:pos="6293"/>
          <w:tab w:val="left" w:leader="hyphen" w:pos="6859"/>
        </w:tabs>
        <w:jc w:val="center"/>
        <w:rPr>
          <w:b/>
          <w:bCs/>
          <w:iCs/>
        </w:rPr>
      </w:pPr>
      <w:r>
        <w:rPr>
          <w:b/>
          <w:bCs/>
          <w:iCs/>
        </w:rPr>
        <w:t>8</w:t>
      </w:r>
      <w:r w:rsidRPr="00113557">
        <w:rPr>
          <w:b/>
          <w:bCs/>
          <w:iCs/>
        </w:rPr>
        <w:t>.4.</w:t>
      </w:r>
      <w:r w:rsidR="00096A21">
        <w:rPr>
          <w:b/>
          <w:bCs/>
          <w:iCs/>
        </w:rPr>
        <w:t xml:space="preserve"> </w:t>
      </w:r>
      <w:r w:rsidRPr="00113557">
        <w:rPr>
          <w:b/>
          <w:bCs/>
          <w:iCs/>
        </w:rPr>
        <w:t>Программное</w:t>
      </w:r>
      <w:r w:rsidR="00096A21">
        <w:rPr>
          <w:b/>
          <w:bCs/>
          <w:iCs/>
        </w:rPr>
        <w:t xml:space="preserve"> </w:t>
      </w:r>
      <w:r w:rsidRPr="00113557">
        <w:rPr>
          <w:b/>
          <w:bCs/>
          <w:iCs/>
        </w:rPr>
        <w:t>обеспечение</w:t>
      </w:r>
      <w:r w:rsidR="00096A21">
        <w:rPr>
          <w:b/>
          <w:bCs/>
          <w:iCs/>
        </w:rPr>
        <w:t xml:space="preserve"> </w:t>
      </w:r>
      <w:r w:rsidRPr="00113557">
        <w:rPr>
          <w:b/>
          <w:bCs/>
          <w:iCs/>
        </w:rPr>
        <w:t>и</w:t>
      </w:r>
      <w:r w:rsidR="00096A21">
        <w:rPr>
          <w:b/>
          <w:bCs/>
          <w:iCs/>
        </w:rPr>
        <w:t xml:space="preserve"> </w:t>
      </w:r>
      <w:r w:rsidRPr="00113557">
        <w:rPr>
          <w:b/>
          <w:bCs/>
          <w:iCs/>
        </w:rPr>
        <w:t>информационно-справочные</w:t>
      </w:r>
      <w:r w:rsidR="00096A21">
        <w:rPr>
          <w:b/>
          <w:bCs/>
          <w:iCs/>
        </w:rPr>
        <w:t xml:space="preserve"> </w:t>
      </w:r>
      <w:r w:rsidRPr="00113557">
        <w:rPr>
          <w:b/>
          <w:bCs/>
          <w:iCs/>
        </w:rPr>
        <w:t>ресурсы</w:t>
      </w:r>
    </w:p>
    <w:p w14:paraId="2A95504D" w14:textId="77777777" w:rsidR="0041178C" w:rsidRPr="00113557" w:rsidRDefault="0041178C" w:rsidP="004153EB">
      <w:pPr>
        <w:ind w:firstLine="426"/>
        <w:rPr>
          <w:color w:val="000000"/>
        </w:rPr>
      </w:pPr>
      <w:r w:rsidRPr="00113557">
        <w:rPr>
          <w:color w:val="000000"/>
        </w:rPr>
        <w:t>Программное</w:t>
      </w:r>
      <w:r w:rsidR="00096A21">
        <w:rPr>
          <w:color w:val="000000"/>
        </w:rPr>
        <w:t xml:space="preserve"> </w:t>
      </w:r>
      <w:r w:rsidRPr="00113557">
        <w:rPr>
          <w:color w:val="000000"/>
        </w:rPr>
        <w:t>обеспечение:</w:t>
      </w:r>
    </w:p>
    <w:p w14:paraId="3D3652FE" w14:textId="77777777" w:rsidR="0041178C" w:rsidRPr="00113557" w:rsidRDefault="004153EB" w:rsidP="004153EB">
      <w:pPr>
        <w:ind w:firstLine="426"/>
        <w:rPr>
          <w:color w:val="000000"/>
        </w:rPr>
      </w:pPr>
      <w:r>
        <w:rPr>
          <w:color w:val="000000"/>
        </w:rPr>
        <w:t>–</w:t>
      </w:r>
      <w:r w:rsidR="00096A21">
        <w:rPr>
          <w:color w:val="000000"/>
        </w:rPr>
        <w:t xml:space="preserve"> </w:t>
      </w:r>
      <w:r w:rsidR="0041178C" w:rsidRPr="00113557">
        <w:rPr>
          <w:color w:val="000000"/>
        </w:rPr>
        <w:t>лицензионное</w:t>
      </w:r>
      <w:r w:rsidR="00096A21">
        <w:rPr>
          <w:color w:val="000000"/>
        </w:rPr>
        <w:t xml:space="preserve"> </w:t>
      </w:r>
      <w:r w:rsidR="0041178C" w:rsidRPr="00113557">
        <w:rPr>
          <w:color w:val="000000"/>
        </w:rPr>
        <w:t>программное</w:t>
      </w:r>
      <w:r w:rsidR="00096A21">
        <w:rPr>
          <w:color w:val="000000"/>
        </w:rPr>
        <w:t xml:space="preserve"> </w:t>
      </w:r>
      <w:r w:rsidR="0041178C" w:rsidRPr="00113557">
        <w:rPr>
          <w:color w:val="000000"/>
        </w:rPr>
        <w:t>обеспечение:</w:t>
      </w:r>
    </w:p>
    <w:p w14:paraId="681ABCE0" w14:textId="77777777" w:rsidR="0041178C" w:rsidRPr="00113557" w:rsidRDefault="0041178C" w:rsidP="00EB7F25">
      <w:pPr>
        <w:pStyle w:val="af7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3557">
        <w:rPr>
          <w:rFonts w:ascii="Times New Roman" w:hAnsi="Times New Roman"/>
          <w:color w:val="000000"/>
          <w:sz w:val="24"/>
          <w:szCs w:val="24"/>
          <w:lang w:eastAsia="ru-RU"/>
        </w:rPr>
        <w:t>Операционная</w:t>
      </w:r>
      <w:r w:rsidR="00096A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eastAsia="ru-RU"/>
        </w:rPr>
        <w:t>система</w:t>
      </w:r>
      <w:r w:rsidR="00096A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="00096A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eastAsia="ru-RU"/>
        </w:rPr>
        <w:t>MS</w:t>
      </w:r>
      <w:r w:rsidR="00096A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eastAsia="ru-RU"/>
        </w:rPr>
        <w:t>Windows</w:t>
      </w:r>
      <w:r w:rsidR="00096A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eastAsia="ru-RU"/>
        </w:rPr>
        <w:t>(10,</w:t>
      </w:r>
      <w:r w:rsidR="00096A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eastAsia="ru-RU"/>
        </w:rPr>
        <w:t>8,7,</w:t>
      </w:r>
      <w:r w:rsidR="00096A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eastAsia="ru-RU"/>
        </w:rPr>
        <w:t>XP)</w:t>
      </w:r>
    </w:p>
    <w:p w14:paraId="64CCDF13" w14:textId="77777777" w:rsidR="0041178C" w:rsidRPr="00113557" w:rsidRDefault="0041178C" w:rsidP="00EB7F25">
      <w:pPr>
        <w:pStyle w:val="af7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113557">
        <w:rPr>
          <w:rFonts w:ascii="Times New Roman" w:hAnsi="Times New Roman"/>
          <w:color w:val="000000"/>
          <w:sz w:val="24"/>
          <w:szCs w:val="24"/>
          <w:lang w:eastAsia="ru-RU"/>
        </w:rPr>
        <w:t>Офисный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eastAsia="ru-RU"/>
        </w:rPr>
        <w:t>пакет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–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Microsoft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Office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(MS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Word,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MS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Excel,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MS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Power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Point,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MS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Access)</w:t>
      </w:r>
    </w:p>
    <w:p w14:paraId="2296C5DA" w14:textId="77777777" w:rsidR="0041178C" w:rsidRPr="00113557" w:rsidRDefault="0041178C" w:rsidP="00EB7F25">
      <w:pPr>
        <w:pStyle w:val="af7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113557">
        <w:rPr>
          <w:rFonts w:ascii="Times New Roman" w:hAnsi="Times New Roman"/>
          <w:color w:val="000000"/>
          <w:sz w:val="24"/>
          <w:szCs w:val="24"/>
          <w:lang w:eastAsia="ru-RU"/>
        </w:rPr>
        <w:t>Антивирус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-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Kaspersky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Endpoint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Security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eastAsia="ru-RU"/>
        </w:rPr>
        <w:t>для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Windows</w:t>
      </w:r>
    </w:p>
    <w:p w14:paraId="0D310FE5" w14:textId="77777777" w:rsidR="0041178C" w:rsidRPr="00113557" w:rsidRDefault="004153EB" w:rsidP="00EB7F25">
      <w:pPr>
        <w:tabs>
          <w:tab w:val="left" w:pos="993"/>
        </w:tabs>
        <w:ind w:firstLine="426"/>
        <w:rPr>
          <w:color w:val="000000"/>
        </w:rPr>
      </w:pPr>
      <w:r>
        <w:rPr>
          <w:color w:val="000000"/>
        </w:rPr>
        <w:t>–</w:t>
      </w:r>
      <w:r w:rsidR="00096A21">
        <w:rPr>
          <w:color w:val="000000"/>
        </w:rPr>
        <w:t xml:space="preserve"> </w:t>
      </w:r>
      <w:r w:rsidR="0041178C" w:rsidRPr="00113557">
        <w:rPr>
          <w:color w:val="000000"/>
        </w:rPr>
        <w:t>свободно</w:t>
      </w:r>
      <w:r w:rsidR="00096A21">
        <w:rPr>
          <w:color w:val="000000"/>
        </w:rPr>
        <w:t xml:space="preserve"> </w:t>
      </w:r>
      <w:r w:rsidR="0041178C" w:rsidRPr="00113557">
        <w:rPr>
          <w:color w:val="000000"/>
        </w:rPr>
        <w:t>распространяемое</w:t>
      </w:r>
      <w:r w:rsidR="00096A21">
        <w:rPr>
          <w:color w:val="000000"/>
        </w:rPr>
        <w:t xml:space="preserve"> </w:t>
      </w:r>
      <w:r w:rsidR="0041178C" w:rsidRPr="00113557">
        <w:rPr>
          <w:color w:val="000000"/>
        </w:rPr>
        <w:t>программное</w:t>
      </w:r>
      <w:r w:rsidR="00096A21">
        <w:rPr>
          <w:color w:val="000000"/>
        </w:rPr>
        <w:t xml:space="preserve"> </w:t>
      </w:r>
      <w:r w:rsidR="0041178C" w:rsidRPr="00113557">
        <w:rPr>
          <w:color w:val="000000"/>
        </w:rPr>
        <w:t>обеспечение:</w:t>
      </w:r>
    </w:p>
    <w:p w14:paraId="2E3B738C" w14:textId="77777777" w:rsidR="0041178C" w:rsidRPr="00113557" w:rsidRDefault="0041178C" w:rsidP="00EB7F25">
      <w:pPr>
        <w:pStyle w:val="af7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13557">
        <w:rPr>
          <w:rFonts w:ascii="Times New Roman" w:hAnsi="Times New Roman"/>
          <w:color w:val="000000"/>
          <w:sz w:val="24"/>
          <w:szCs w:val="24"/>
          <w:lang w:eastAsia="ru-RU"/>
        </w:rPr>
        <w:t>Офисный</w:t>
      </w:r>
      <w:r w:rsidR="00096A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eastAsia="ru-RU"/>
        </w:rPr>
        <w:t>пакет</w:t>
      </w:r>
      <w:r w:rsidR="00096A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="00096A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eastAsia="ru-RU"/>
        </w:rPr>
        <w:t>LibreOffice</w:t>
      </w:r>
      <w:r w:rsidR="00096A2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39CC93E8" w14:textId="77777777" w:rsidR="0041178C" w:rsidRPr="00113557" w:rsidRDefault="0041178C" w:rsidP="00EB7F25">
      <w:pPr>
        <w:pStyle w:val="af7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/>
          <w:color w:val="000000"/>
          <w:sz w:val="24"/>
          <w:szCs w:val="24"/>
          <w:lang w:val="en-US" w:eastAsia="ru-RU"/>
        </w:rPr>
      </w:pPr>
      <w:r w:rsidRPr="00113557">
        <w:rPr>
          <w:rFonts w:ascii="Times New Roman" w:hAnsi="Times New Roman"/>
          <w:color w:val="000000"/>
          <w:sz w:val="24"/>
          <w:szCs w:val="24"/>
          <w:lang w:eastAsia="ru-RU"/>
        </w:rPr>
        <w:t>Браузер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-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Mozzila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Firefox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(Internet</w:t>
      </w:r>
      <w:r w:rsidR="00096A21">
        <w:rPr>
          <w:rFonts w:ascii="Times New Roman" w:hAnsi="Times New Roman"/>
          <w:color w:val="000000"/>
          <w:sz w:val="24"/>
          <w:szCs w:val="24"/>
          <w:lang w:val="en-US" w:eastAsia="ru-RU"/>
        </w:rPr>
        <w:t xml:space="preserve"> </w:t>
      </w:r>
      <w:r w:rsidRPr="00113557">
        <w:rPr>
          <w:rFonts w:ascii="Times New Roman" w:hAnsi="Times New Roman"/>
          <w:color w:val="000000"/>
          <w:sz w:val="24"/>
          <w:szCs w:val="24"/>
          <w:lang w:val="en-US" w:eastAsia="ru-RU"/>
        </w:rPr>
        <w:t>Explorer)</w:t>
      </w:r>
    </w:p>
    <w:p w14:paraId="78530125" w14:textId="77777777" w:rsidR="0041178C" w:rsidRPr="00113557" w:rsidRDefault="0041178C" w:rsidP="00EB7F25">
      <w:pPr>
        <w:tabs>
          <w:tab w:val="left" w:pos="993"/>
        </w:tabs>
        <w:ind w:firstLine="426"/>
        <w:rPr>
          <w:color w:val="000000"/>
        </w:rPr>
      </w:pPr>
      <w:r w:rsidRPr="00113557">
        <w:rPr>
          <w:color w:val="000000"/>
        </w:rPr>
        <w:t>Базы</w:t>
      </w:r>
      <w:r w:rsidR="00096A21">
        <w:rPr>
          <w:color w:val="000000"/>
        </w:rPr>
        <w:t xml:space="preserve"> </w:t>
      </w:r>
      <w:r w:rsidRPr="00113557">
        <w:rPr>
          <w:color w:val="000000"/>
        </w:rPr>
        <w:t>данных,</w:t>
      </w:r>
      <w:r w:rsidR="00096A21">
        <w:rPr>
          <w:color w:val="000000"/>
        </w:rPr>
        <w:t xml:space="preserve"> </w:t>
      </w:r>
      <w:r w:rsidRPr="00113557">
        <w:rPr>
          <w:color w:val="000000"/>
        </w:rPr>
        <w:t>информационно-справочные</w:t>
      </w:r>
      <w:r w:rsidR="00096A21">
        <w:rPr>
          <w:color w:val="000000"/>
        </w:rPr>
        <w:t xml:space="preserve"> </w:t>
      </w:r>
      <w:r w:rsidRPr="00113557">
        <w:rPr>
          <w:color w:val="000000"/>
        </w:rPr>
        <w:t>и</w:t>
      </w:r>
      <w:r w:rsidR="00096A21">
        <w:rPr>
          <w:color w:val="000000"/>
        </w:rPr>
        <w:t xml:space="preserve"> </w:t>
      </w:r>
      <w:r w:rsidRPr="00113557">
        <w:rPr>
          <w:color w:val="000000"/>
        </w:rPr>
        <w:t>поисковые</w:t>
      </w:r>
      <w:r w:rsidR="00096A21">
        <w:rPr>
          <w:color w:val="000000"/>
        </w:rPr>
        <w:t xml:space="preserve"> </w:t>
      </w:r>
      <w:r w:rsidRPr="00113557">
        <w:rPr>
          <w:color w:val="000000"/>
        </w:rPr>
        <w:t>системы:</w:t>
      </w:r>
    </w:p>
    <w:p w14:paraId="235FEECA" w14:textId="77777777" w:rsidR="0041178C" w:rsidRPr="00276048" w:rsidRDefault="0041178C" w:rsidP="00EB7F25">
      <w:pPr>
        <w:numPr>
          <w:ilvl w:val="0"/>
          <w:numId w:val="22"/>
        </w:numPr>
        <w:tabs>
          <w:tab w:val="left" w:pos="993"/>
        </w:tabs>
        <w:ind w:left="0" w:firstLine="709"/>
        <w:jc w:val="both"/>
      </w:pPr>
      <w:r w:rsidRPr="00113557">
        <w:rPr>
          <w:color w:val="000000"/>
        </w:rPr>
        <w:t>Консультант</w:t>
      </w:r>
      <w:r w:rsidR="00096A21">
        <w:rPr>
          <w:color w:val="000000"/>
        </w:rPr>
        <w:t xml:space="preserve"> </w:t>
      </w:r>
      <w:r w:rsidRPr="00113557">
        <w:rPr>
          <w:color w:val="000000"/>
        </w:rPr>
        <w:t>Плюс</w:t>
      </w:r>
    </w:p>
    <w:p w14:paraId="32588916" w14:textId="77777777" w:rsidR="0041178C" w:rsidRPr="00113557" w:rsidRDefault="0041178C" w:rsidP="0041178C">
      <w:pPr>
        <w:ind w:left="1058"/>
        <w:jc w:val="both"/>
      </w:pPr>
    </w:p>
    <w:p w14:paraId="098FD255" w14:textId="77777777" w:rsidR="0041178C" w:rsidRPr="004D3BC6" w:rsidRDefault="0041178C" w:rsidP="0041178C">
      <w:pPr>
        <w:rPr>
          <w:b/>
        </w:rPr>
      </w:pPr>
      <w:r w:rsidRPr="004D3BC6">
        <w:rPr>
          <w:b/>
        </w:rPr>
        <w:t>9.</w:t>
      </w:r>
      <w:r w:rsidR="00096A21" w:rsidRPr="004D3BC6">
        <w:rPr>
          <w:b/>
        </w:rPr>
        <w:t xml:space="preserve"> </w:t>
      </w:r>
      <w:r w:rsidRPr="004D3BC6">
        <w:rPr>
          <w:b/>
        </w:rPr>
        <w:t>Материально-техническое</w:t>
      </w:r>
      <w:r w:rsidR="00096A21" w:rsidRPr="004D3BC6">
        <w:rPr>
          <w:b/>
        </w:rPr>
        <w:t xml:space="preserve"> </w:t>
      </w:r>
      <w:r w:rsidRPr="004D3BC6">
        <w:rPr>
          <w:b/>
        </w:rPr>
        <w:t>обеспечение</w:t>
      </w:r>
      <w:r w:rsidR="00096A21" w:rsidRPr="004D3BC6">
        <w:rPr>
          <w:b/>
        </w:rPr>
        <w:t xml:space="preserve"> </w:t>
      </w:r>
      <w:r w:rsidRPr="004D3BC6">
        <w:rPr>
          <w:b/>
        </w:rPr>
        <w:t>дисциплины</w:t>
      </w:r>
    </w:p>
    <w:p w14:paraId="6D84C956" w14:textId="77777777" w:rsidR="0041178C" w:rsidRDefault="0041178C" w:rsidP="0041178C">
      <w:pPr>
        <w:shd w:val="clear" w:color="auto" w:fill="FFFFFF"/>
        <w:ind w:firstLine="709"/>
        <w:jc w:val="both"/>
        <w:rPr>
          <w:snapToGrid w:val="0"/>
        </w:rPr>
      </w:pPr>
      <w:r w:rsidRPr="004D3BC6">
        <w:rPr>
          <w:snapToGrid w:val="0"/>
        </w:rPr>
        <w:t>Наличие</w:t>
      </w:r>
      <w:r w:rsidR="00096A21" w:rsidRPr="004D3BC6">
        <w:rPr>
          <w:snapToGrid w:val="0"/>
        </w:rPr>
        <w:t xml:space="preserve"> </w:t>
      </w:r>
      <w:r w:rsidRPr="004D3BC6">
        <w:rPr>
          <w:snapToGrid w:val="0"/>
        </w:rPr>
        <w:t>учебной</w:t>
      </w:r>
      <w:r w:rsidR="00096A21" w:rsidRPr="004D3BC6">
        <w:rPr>
          <w:snapToGrid w:val="0"/>
        </w:rPr>
        <w:t xml:space="preserve"> </w:t>
      </w:r>
      <w:r w:rsidRPr="004D3BC6">
        <w:rPr>
          <w:snapToGrid w:val="0"/>
        </w:rPr>
        <w:t>лаборатории,</w:t>
      </w:r>
      <w:r w:rsidR="00096A21" w:rsidRPr="004D3BC6">
        <w:rPr>
          <w:snapToGrid w:val="0"/>
        </w:rPr>
        <w:t xml:space="preserve"> </w:t>
      </w:r>
      <w:r w:rsidRPr="004D3BC6">
        <w:rPr>
          <w:snapToGrid w:val="0"/>
        </w:rPr>
        <w:t>оснащенной</w:t>
      </w:r>
      <w:r w:rsidR="00096A21" w:rsidRPr="004D3BC6">
        <w:rPr>
          <w:snapToGrid w:val="0"/>
        </w:rPr>
        <w:t xml:space="preserve"> </w:t>
      </w:r>
      <w:r w:rsidRPr="004D3BC6">
        <w:rPr>
          <w:snapToGrid w:val="0"/>
        </w:rPr>
        <w:t>проекционной</w:t>
      </w:r>
      <w:r w:rsidR="00096A21" w:rsidRPr="004D3BC6">
        <w:rPr>
          <w:snapToGrid w:val="0"/>
        </w:rPr>
        <w:t xml:space="preserve"> </w:t>
      </w:r>
      <w:r w:rsidRPr="004D3BC6">
        <w:rPr>
          <w:snapToGrid w:val="0"/>
        </w:rPr>
        <w:t>и</w:t>
      </w:r>
      <w:r w:rsidR="00096A21" w:rsidRPr="004D3BC6">
        <w:rPr>
          <w:snapToGrid w:val="0"/>
        </w:rPr>
        <w:t xml:space="preserve"> </w:t>
      </w:r>
      <w:r w:rsidRPr="004D3BC6">
        <w:rPr>
          <w:snapToGrid w:val="0"/>
        </w:rPr>
        <w:t>компьютерной</w:t>
      </w:r>
      <w:r w:rsidR="00096A21" w:rsidRPr="004D3BC6">
        <w:rPr>
          <w:snapToGrid w:val="0"/>
        </w:rPr>
        <w:t xml:space="preserve"> </w:t>
      </w:r>
      <w:r w:rsidRPr="004D3BC6">
        <w:rPr>
          <w:snapToGrid w:val="0"/>
        </w:rPr>
        <w:t>техникой,</w:t>
      </w:r>
      <w:r w:rsidR="00096A21" w:rsidRPr="004D3BC6">
        <w:rPr>
          <w:snapToGrid w:val="0"/>
        </w:rPr>
        <w:t xml:space="preserve"> </w:t>
      </w:r>
      <w:r w:rsidRPr="004D3BC6">
        <w:rPr>
          <w:snapToGrid w:val="0"/>
        </w:rPr>
        <w:t>интегрированной</w:t>
      </w:r>
      <w:r w:rsidR="00096A21" w:rsidRPr="004D3BC6">
        <w:rPr>
          <w:snapToGrid w:val="0"/>
        </w:rPr>
        <w:t xml:space="preserve"> </w:t>
      </w:r>
      <w:r w:rsidRPr="004D3BC6">
        <w:rPr>
          <w:snapToGrid w:val="0"/>
        </w:rPr>
        <w:t>в</w:t>
      </w:r>
      <w:r w:rsidR="00096A21" w:rsidRPr="004D3BC6">
        <w:rPr>
          <w:snapToGrid w:val="0"/>
        </w:rPr>
        <w:t xml:space="preserve"> </w:t>
      </w:r>
      <w:r w:rsidRPr="004D3BC6">
        <w:rPr>
          <w:snapToGrid w:val="0"/>
        </w:rPr>
        <w:t>Интернет.</w:t>
      </w:r>
      <w:r w:rsidR="00096A21">
        <w:rPr>
          <w:snapToGrid w:val="0"/>
        </w:rPr>
        <w:t xml:space="preserve"> </w:t>
      </w:r>
    </w:p>
    <w:p w14:paraId="1A2CECDE" w14:textId="77777777" w:rsidR="0041178C" w:rsidRDefault="0041178C" w:rsidP="0041178C">
      <w:pPr>
        <w:shd w:val="clear" w:color="auto" w:fill="FFFFFF"/>
        <w:jc w:val="both"/>
        <w:rPr>
          <w:snapToGrid w:val="0"/>
        </w:rPr>
      </w:pPr>
    </w:p>
    <w:p w14:paraId="4887C79B" w14:textId="77777777" w:rsidR="0041178C" w:rsidRPr="00113557" w:rsidRDefault="0041178C" w:rsidP="0041178C">
      <w:pPr>
        <w:shd w:val="clear" w:color="auto" w:fill="FFFFFF"/>
        <w:jc w:val="both"/>
        <w:rPr>
          <w:rFonts w:eastAsia="MS Mincho"/>
          <w:b/>
          <w:lang w:eastAsia="ja-JP"/>
        </w:rPr>
      </w:pPr>
      <w:r>
        <w:rPr>
          <w:rFonts w:eastAsia="MS Mincho"/>
          <w:b/>
          <w:lang w:eastAsia="ja-JP"/>
        </w:rPr>
        <w:t>10</w:t>
      </w:r>
      <w:r w:rsidRPr="00113557">
        <w:rPr>
          <w:rFonts w:eastAsia="MS Mincho"/>
          <w:b/>
          <w:lang w:eastAsia="ja-JP"/>
        </w:rPr>
        <w:t>.</w:t>
      </w:r>
      <w:r w:rsidR="00096A21">
        <w:rPr>
          <w:rFonts w:eastAsia="MS Mincho"/>
          <w:b/>
          <w:lang w:eastAsia="ja-JP"/>
        </w:rPr>
        <w:t xml:space="preserve"> </w:t>
      </w:r>
      <w:r w:rsidRPr="00113557">
        <w:rPr>
          <w:rFonts w:eastAsia="MS Mincho"/>
          <w:b/>
          <w:lang w:eastAsia="ja-JP"/>
        </w:rPr>
        <w:t>Особенности</w:t>
      </w:r>
      <w:r w:rsidR="00096A21">
        <w:rPr>
          <w:rFonts w:eastAsia="MS Mincho"/>
          <w:b/>
          <w:lang w:eastAsia="ja-JP"/>
        </w:rPr>
        <w:t xml:space="preserve"> </w:t>
      </w:r>
      <w:r w:rsidRPr="00113557">
        <w:rPr>
          <w:rFonts w:eastAsia="MS Mincho"/>
          <w:b/>
          <w:lang w:eastAsia="ja-JP"/>
        </w:rPr>
        <w:t>реализации</w:t>
      </w:r>
      <w:r w:rsidR="00096A21">
        <w:rPr>
          <w:rFonts w:eastAsia="MS Mincho"/>
          <w:b/>
          <w:lang w:eastAsia="ja-JP"/>
        </w:rPr>
        <w:t xml:space="preserve"> </w:t>
      </w:r>
      <w:r w:rsidRPr="00113557">
        <w:rPr>
          <w:rFonts w:eastAsia="MS Mincho"/>
          <w:b/>
          <w:lang w:eastAsia="ja-JP"/>
        </w:rPr>
        <w:t>дисциплины</w:t>
      </w:r>
      <w:r w:rsidR="00096A21">
        <w:rPr>
          <w:rFonts w:eastAsia="MS Mincho"/>
          <w:b/>
          <w:lang w:eastAsia="ja-JP"/>
        </w:rPr>
        <w:t xml:space="preserve"> </w:t>
      </w:r>
      <w:r w:rsidRPr="00113557">
        <w:rPr>
          <w:rFonts w:eastAsia="MS Mincho"/>
          <w:b/>
          <w:lang w:eastAsia="ja-JP"/>
        </w:rPr>
        <w:t>для</w:t>
      </w:r>
      <w:r w:rsidR="00096A21">
        <w:rPr>
          <w:rFonts w:eastAsia="MS Mincho"/>
          <w:b/>
          <w:lang w:eastAsia="ja-JP"/>
        </w:rPr>
        <w:t xml:space="preserve"> </w:t>
      </w:r>
      <w:r w:rsidRPr="00113557">
        <w:rPr>
          <w:rFonts w:eastAsia="MS Mincho"/>
          <w:b/>
          <w:lang w:eastAsia="ja-JP"/>
        </w:rPr>
        <w:t>инвалидов</w:t>
      </w:r>
      <w:r w:rsidR="00096A21">
        <w:rPr>
          <w:rFonts w:eastAsia="MS Mincho"/>
          <w:b/>
          <w:lang w:eastAsia="ja-JP"/>
        </w:rPr>
        <w:t xml:space="preserve"> </w:t>
      </w:r>
      <w:r w:rsidRPr="00113557">
        <w:rPr>
          <w:rFonts w:eastAsia="MS Mincho"/>
          <w:b/>
          <w:lang w:eastAsia="ja-JP"/>
        </w:rPr>
        <w:t>и</w:t>
      </w:r>
      <w:r w:rsidR="00096A21">
        <w:rPr>
          <w:rFonts w:eastAsia="MS Mincho"/>
          <w:b/>
          <w:lang w:eastAsia="ja-JP"/>
        </w:rPr>
        <w:t xml:space="preserve"> </w:t>
      </w:r>
      <w:r w:rsidRPr="00113557">
        <w:rPr>
          <w:rFonts w:eastAsia="MS Mincho"/>
          <w:b/>
          <w:lang w:eastAsia="ja-JP"/>
        </w:rPr>
        <w:t>лиц</w:t>
      </w:r>
      <w:r w:rsidR="00096A21">
        <w:rPr>
          <w:rFonts w:eastAsia="MS Mincho"/>
          <w:b/>
          <w:lang w:eastAsia="ja-JP"/>
        </w:rPr>
        <w:t xml:space="preserve"> </w:t>
      </w:r>
      <w:r w:rsidRPr="00113557">
        <w:rPr>
          <w:rFonts w:eastAsia="MS Mincho"/>
          <w:b/>
          <w:lang w:eastAsia="ja-JP"/>
        </w:rPr>
        <w:t>с</w:t>
      </w:r>
      <w:r w:rsidR="00096A21">
        <w:rPr>
          <w:rFonts w:eastAsia="MS Mincho"/>
          <w:b/>
          <w:lang w:eastAsia="ja-JP"/>
        </w:rPr>
        <w:t xml:space="preserve"> </w:t>
      </w:r>
      <w:r w:rsidRPr="00113557">
        <w:rPr>
          <w:rFonts w:eastAsia="MS Mincho"/>
          <w:b/>
          <w:lang w:eastAsia="ja-JP"/>
        </w:rPr>
        <w:t>ограниченными</w:t>
      </w:r>
      <w:r w:rsidR="00096A21">
        <w:rPr>
          <w:rFonts w:eastAsia="MS Mincho"/>
          <w:b/>
          <w:lang w:eastAsia="ja-JP"/>
        </w:rPr>
        <w:t xml:space="preserve"> </w:t>
      </w:r>
      <w:r w:rsidRPr="00113557">
        <w:rPr>
          <w:rFonts w:eastAsia="MS Mincho"/>
          <w:b/>
          <w:lang w:eastAsia="ja-JP"/>
        </w:rPr>
        <w:t>возможностями</w:t>
      </w:r>
      <w:r w:rsidR="00096A21">
        <w:rPr>
          <w:rFonts w:eastAsia="MS Mincho"/>
          <w:b/>
          <w:lang w:eastAsia="ja-JP"/>
        </w:rPr>
        <w:t xml:space="preserve"> </w:t>
      </w:r>
      <w:r w:rsidRPr="00113557">
        <w:rPr>
          <w:rFonts w:eastAsia="MS Mincho"/>
          <w:b/>
          <w:lang w:eastAsia="ja-JP"/>
        </w:rPr>
        <w:t>здоровья</w:t>
      </w:r>
    </w:p>
    <w:p w14:paraId="1C015FAD" w14:textId="77777777" w:rsidR="0041178C" w:rsidRPr="00B75800" w:rsidRDefault="0041178C" w:rsidP="0041178C">
      <w:pPr>
        <w:ind w:firstLine="708"/>
        <w:jc w:val="both"/>
        <w:rPr>
          <w:color w:val="000000"/>
        </w:rPr>
      </w:pPr>
      <w:r w:rsidRPr="00B75800">
        <w:rPr>
          <w:color w:val="000000"/>
        </w:rPr>
        <w:t>Для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обеспечения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образования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инвалидов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и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обучающихся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с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ограниченными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возможностями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здоровья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применяется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индивидуальный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подход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к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освоению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дисциплины,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индивидуальные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задания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с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учетом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особенностей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их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психофизического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развития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и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состояния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здоровья.</w:t>
      </w:r>
    </w:p>
    <w:p w14:paraId="7BC02591" w14:textId="77777777" w:rsidR="0041178C" w:rsidRPr="00B75800" w:rsidRDefault="0041178C" w:rsidP="004153EB">
      <w:pPr>
        <w:pStyle w:val="s1"/>
        <w:widowControl w:val="0"/>
        <w:spacing w:before="0" w:beforeAutospacing="0" w:after="0" w:afterAutospacing="0"/>
        <w:ind w:firstLine="709"/>
        <w:jc w:val="both"/>
      </w:pPr>
      <w:r w:rsidRPr="00B75800">
        <w:t>При</w:t>
      </w:r>
      <w:r w:rsidR="00096A21">
        <w:t xml:space="preserve"> </w:t>
      </w:r>
      <w:r w:rsidRPr="00B75800">
        <w:t>составлении</w:t>
      </w:r>
      <w:r w:rsidR="00096A21">
        <w:t xml:space="preserve"> </w:t>
      </w:r>
      <w:r w:rsidRPr="00B75800">
        <w:t>индивидуального</w:t>
      </w:r>
      <w:r w:rsidR="00096A21">
        <w:t xml:space="preserve"> </w:t>
      </w:r>
      <w:r w:rsidRPr="00B75800">
        <w:t>графика</w:t>
      </w:r>
      <w:r w:rsidR="00096A21">
        <w:t xml:space="preserve"> </w:t>
      </w:r>
      <w:r w:rsidRPr="00B75800">
        <w:t>обучения</w:t>
      </w:r>
      <w:r w:rsidR="00096A21">
        <w:t xml:space="preserve"> </w:t>
      </w:r>
      <w:r w:rsidRPr="00B75800">
        <w:t>предусмотрены</w:t>
      </w:r>
      <w:r w:rsidR="00096A21">
        <w:t xml:space="preserve"> </w:t>
      </w:r>
      <w:r w:rsidRPr="00B75800">
        <w:t>различные</w:t>
      </w:r>
      <w:r w:rsidR="00096A21">
        <w:t xml:space="preserve"> </w:t>
      </w:r>
      <w:r w:rsidRPr="00B75800">
        <w:t>варианты</w:t>
      </w:r>
      <w:r w:rsidR="00096A21">
        <w:t xml:space="preserve"> </w:t>
      </w:r>
      <w:r w:rsidRPr="00B75800">
        <w:t>проведения</w:t>
      </w:r>
      <w:r w:rsidR="00096A21">
        <w:t xml:space="preserve"> </w:t>
      </w:r>
      <w:r w:rsidRPr="00B75800">
        <w:t>занятий:</w:t>
      </w:r>
      <w:r w:rsidR="00096A21">
        <w:t xml:space="preserve"> </w:t>
      </w:r>
      <w:r w:rsidRPr="00B75800">
        <w:t>в</w:t>
      </w:r>
      <w:r w:rsidR="00096A21">
        <w:t xml:space="preserve"> </w:t>
      </w:r>
      <w:r w:rsidRPr="00B75800">
        <w:t>образовательной</w:t>
      </w:r>
      <w:r w:rsidR="00096A21">
        <w:t xml:space="preserve"> </w:t>
      </w:r>
      <w:r w:rsidRPr="00B75800">
        <w:t>организации</w:t>
      </w:r>
      <w:r w:rsidR="00096A21">
        <w:t xml:space="preserve"> </w:t>
      </w:r>
      <w:r w:rsidRPr="00B75800">
        <w:t>(в</w:t>
      </w:r>
      <w:r w:rsidR="00096A21">
        <w:t xml:space="preserve"> </w:t>
      </w:r>
      <w:r w:rsidRPr="00B75800">
        <w:t>академической</w:t>
      </w:r>
      <w:r w:rsidR="00096A21">
        <w:t xml:space="preserve"> </w:t>
      </w:r>
      <w:r w:rsidRPr="00B75800">
        <w:t>группе</w:t>
      </w:r>
      <w:r w:rsidR="00096A21">
        <w:t xml:space="preserve"> </w:t>
      </w:r>
      <w:r w:rsidRPr="00B75800">
        <w:t>и</w:t>
      </w:r>
      <w:r w:rsidR="00096A21">
        <w:t xml:space="preserve"> </w:t>
      </w:r>
      <w:r w:rsidRPr="00B75800">
        <w:t>индивидуально),</w:t>
      </w:r>
      <w:r w:rsidR="00096A21">
        <w:t xml:space="preserve"> </w:t>
      </w:r>
      <w:r w:rsidRPr="00B75800">
        <w:t>на</w:t>
      </w:r>
      <w:r w:rsidR="00096A21">
        <w:t xml:space="preserve"> </w:t>
      </w:r>
      <w:r w:rsidRPr="00B75800">
        <w:t>дому</w:t>
      </w:r>
      <w:r w:rsidR="00096A21">
        <w:t xml:space="preserve"> </w:t>
      </w:r>
      <w:r w:rsidRPr="00B75800">
        <w:t>с</w:t>
      </w:r>
      <w:r w:rsidR="00096A21">
        <w:t xml:space="preserve"> </w:t>
      </w:r>
      <w:r w:rsidRPr="00B75800">
        <w:t>использованием</w:t>
      </w:r>
      <w:r w:rsidR="00096A21">
        <w:t xml:space="preserve"> </w:t>
      </w:r>
      <w:r w:rsidRPr="00B75800">
        <w:t>дистанционных</w:t>
      </w:r>
      <w:r w:rsidR="00096A21">
        <w:t xml:space="preserve"> </w:t>
      </w:r>
      <w:r w:rsidRPr="00B75800">
        <w:t>образовательных</w:t>
      </w:r>
      <w:r w:rsidR="00096A21">
        <w:t xml:space="preserve"> </w:t>
      </w:r>
      <w:r w:rsidRPr="00B75800">
        <w:t>технологий.</w:t>
      </w:r>
    </w:p>
    <w:p w14:paraId="156E34F3" w14:textId="77777777" w:rsidR="0041178C" w:rsidRPr="00B75800" w:rsidRDefault="0041178C" w:rsidP="004153EB">
      <w:pPr>
        <w:ind w:firstLine="709"/>
        <w:jc w:val="both"/>
        <w:rPr>
          <w:i/>
        </w:rPr>
      </w:pPr>
      <w:r w:rsidRPr="00B75800">
        <w:t>Для</w:t>
      </w:r>
      <w:r w:rsidR="00096A21">
        <w:t xml:space="preserve"> </w:t>
      </w:r>
      <w:r w:rsidRPr="00B75800">
        <w:t>осуществления</w:t>
      </w:r>
      <w:r w:rsidR="00096A21">
        <w:t xml:space="preserve"> </w:t>
      </w:r>
      <w:r w:rsidR="004153EB" w:rsidRPr="00B75800">
        <w:t>процедур</w:t>
      </w:r>
      <w:r w:rsidR="004153EB">
        <w:t xml:space="preserve"> </w:t>
      </w:r>
      <w:r w:rsidR="004153EB" w:rsidRPr="00B75800">
        <w:t>текущего</w:t>
      </w:r>
      <w:r w:rsidR="004153EB">
        <w:t xml:space="preserve"> </w:t>
      </w:r>
      <w:r w:rsidR="004153EB" w:rsidRPr="00B75800">
        <w:t>контроля</w:t>
      </w:r>
      <w:r w:rsidR="004153EB">
        <w:t xml:space="preserve"> </w:t>
      </w:r>
      <w:r w:rsidR="004153EB" w:rsidRPr="00B75800">
        <w:t>успеваемости</w:t>
      </w:r>
      <w:r w:rsidR="004153EB">
        <w:t xml:space="preserve"> </w:t>
      </w:r>
      <w:r w:rsidR="004153EB" w:rsidRPr="00B75800">
        <w:t>и</w:t>
      </w:r>
      <w:r w:rsidR="004153EB">
        <w:t xml:space="preserve"> </w:t>
      </w:r>
      <w:r w:rsidR="004153EB" w:rsidRPr="00B75800">
        <w:t>промежуточной</w:t>
      </w:r>
      <w:r w:rsidR="004153EB">
        <w:t xml:space="preserve"> </w:t>
      </w:r>
      <w:r w:rsidR="004153EB" w:rsidRPr="00B75800">
        <w:t>аттестации,</w:t>
      </w:r>
      <w:r w:rsidR="00096A21">
        <w:t xml:space="preserve"> </w:t>
      </w:r>
      <w:r w:rsidRPr="00B75800">
        <w:t>обучающихся</w:t>
      </w:r>
      <w:r w:rsidR="00096A21">
        <w:t xml:space="preserve"> </w:t>
      </w:r>
      <w:r w:rsidRPr="00B75800">
        <w:t>создаются</w:t>
      </w:r>
      <w:r w:rsidR="00096A21">
        <w:t xml:space="preserve"> </w:t>
      </w:r>
      <w:r w:rsidRPr="00B75800">
        <w:t>фонды</w:t>
      </w:r>
      <w:r w:rsidR="00096A21">
        <w:t xml:space="preserve"> </w:t>
      </w:r>
      <w:r w:rsidRPr="00B75800">
        <w:t>оценочных</w:t>
      </w:r>
      <w:r w:rsidR="00096A21">
        <w:t xml:space="preserve"> </w:t>
      </w:r>
      <w:r w:rsidRPr="00B75800">
        <w:t>средств,</w:t>
      </w:r>
      <w:r w:rsidR="00096A21">
        <w:t xml:space="preserve"> </w:t>
      </w:r>
      <w:r w:rsidRPr="00B75800">
        <w:t>адаптированные</w:t>
      </w:r>
      <w:r w:rsidR="00096A21">
        <w:t xml:space="preserve"> </w:t>
      </w:r>
      <w:r w:rsidRPr="00B75800">
        <w:t>для</w:t>
      </w:r>
      <w:r w:rsidR="00096A21">
        <w:t xml:space="preserve"> </w:t>
      </w:r>
      <w:r w:rsidRPr="00B75800">
        <w:t>инвалидов</w:t>
      </w:r>
      <w:r w:rsidR="00096A21">
        <w:t xml:space="preserve"> </w:t>
      </w:r>
      <w:r w:rsidRPr="00B75800">
        <w:t>и</w:t>
      </w:r>
      <w:r w:rsidR="00096A21">
        <w:t xml:space="preserve"> </w:t>
      </w:r>
      <w:r w:rsidRPr="00B75800">
        <w:t>лиц</w:t>
      </w:r>
      <w:r w:rsidR="00096A21">
        <w:t xml:space="preserve"> </w:t>
      </w:r>
      <w:r w:rsidRPr="00B75800">
        <w:t>с</w:t>
      </w:r>
      <w:r w:rsidR="00096A21">
        <w:t xml:space="preserve"> </w:t>
      </w:r>
      <w:r w:rsidRPr="00B75800">
        <w:t>ограниченными</w:t>
      </w:r>
      <w:r w:rsidR="00096A21">
        <w:t xml:space="preserve"> </w:t>
      </w:r>
      <w:r w:rsidRPr="00B75800">
        <w:t>возможностями</w:t>
      </w:r>
      <w:r w:rsidR="00096A21">
        <w:t xml:space="preserve"> </w:t>
      </w:r>
      <w:r w:rsidRPr="00B75800">
        <w:t>здоровья</w:t>
      </w:r>
      <w:r w:rsidR="00096A21">
        <w:t xml:space="preserve"> </w:t>
      </w:r>
      <w:r w:rsidRPr="00B75800">
        <w:t>и</w:t>
      </w:r>
      <w:r w:rsidR="00096A21">
        <w:t xml:space="preserve"> </w:t>
      </w:r>
      <w:r w:rsidRPr="00B75800">
        <w:t>позволяющие</w:t>
      </w:r>
      <w:r w:rsidR="00096A21">
        <w:t xml:space="preserve"> </w:t>
      </w:r>
      <w:r w:rsidRPr="00B75800">
        <w:t>оценить</w:t>
      </w:r>
      <w:r w:rsidR="00096A21">
        <w:t xml:space="preserve"> </w:t>
      </w:r>
      <w:r w:rsidRPr="00B75800">
        <w:t>достижение</w:t>
      </w:r>
      <w:r w:rsidR="00096A21">
        <w:t xml:space="preserve"> </w:t>
      </w:r>
      <w:r w:rsidRPr="00B75800">
        <w:t>ими</w:t>
      </w:r>
      <w:r w:rsidR="00096A21">
        <w:t xml:space="preserve"> </w:t>
      </w:r>
      <w:r w:rsidRPr="00B75800">
        <w:t>запланированных</w:t>
      </w:r>
      <w:r w:rsidR="00096A21">
        <w:t xml:space="preserve"> </w:t>
      </w:r>
      <w:r w:rsidRPr="00B75800">
        <w:t>в</w:t>
      </w:r>
      <w:r w:rsidR="00096A21">
        <w:t xml:space="preserve"> </w:t>
      </w:r>
      <w:r w:rsidRPr="00B75800">
        <w:t>основной</w:t>
      </w:r>
      <w:r w:rsidR="00096A21">
        <w:t xml:space="preserve"> </w:t>
      </w:r>
      <w:r w:rsidRPr="00B75800">
        <w:t>образовательной</w:t>
      </w:r>
      <w:r w:rsidR="00096A21">
        <w:t xml:space="preserve"> </w:t>
      </w:r>
      <w:r w:rsidRPr="00B75800">
        <w:t>программе</w:t>
      </w:r>
      <w:r w:rsidR="00096A21">
        <w:t xml:space="preserve"> </w:t>
      </w:r>
      <w:r w:rsidRPr="00B75800">
        <w:t>результатов</w:t>
      </w:r>
      <w:r w:rsidR="00096A21">
        <w:t xml:space="preserve"> </w:t>
      </w:r>
      <w:r w:rsidRPr="00B75800">
        <w:t>обучения</w:t>
      </w:r>
      <w:r w:rsidR="00096A21">
        <w:t xml:space="preserve"> </w:t>
      </w:r>
      <w:r w:rsidRPr="00B75800">
        <w:t>и</w:t>
      </w:r>
      <w:r w:rsidR="00096A21">
        <w:t xml:space="preserve"> </w:t>
      </w:r>
      <w:r w:rsidRPr="00B75800">
        <w:t>уровень</w:t>
      </w:r>
      <w:r w:rsidR="00096A21">
        <w:t xml:space="preserve"> </w:t>
      </w:r>
      <w:r w:rsidRPr="00B75800">
        <w:t>сформированности</w:t>
      </w:r>
      <w:r w:rsidR="00096A21">
        <w:t xml:space="preserve"> </w:t>
      </w:r>
      <w:r w:rsidRPr="00B75800">
        <w:t>всех</w:t>
      </w:r>
      <w:r w:rsidR="00096A21">
        <w:t xml:space="preserve"> </w:t>
      </w:r>
      <w:r w:rsidRPr="00B75800">
        <w:t>компетенций,</w:t>
      </w:r>
      <w:r w:rsidR="00096A21">
        <w:t xml:space="preserve"> </w:t>
      </w:r>
      <w:r w:rsidRPr="00B75800">
        <w:t>заявленных</w:t>
      </w:r>
      <w:r w:rsidR="00096A21">
        <w:t xml:space="preserve"> </w:t>
      </w:r>
      <w:r w:rsidRPr="00B75800">
        <w:t>в</w:t>
      </w:r>
      <w:r w:rsidR="00096A21">
        <w:t xml:space="preserve"> </w:t>
      </w:r>
      <w:r w:rsidRPr="00B75800">
        <w:t>образовательной</w:t>
      </w:r>
      <w:r w:rsidR="00096A21">
        <w:t xml:space="preserve"> </w:t>
      </w:r>
      <w:r w:rsidRPr="00B75800">
        <w:t>программе.</w:t>
      </w:r>
      <w:r w:rsidR="00096A21">
        <w:t xml:space="preserve"> </w:t>
      </w:r>
      <w:r w:rsidRPr="00B75800">
        <w:t>С</w:t>
      </w:r>
      <w:r w:rsidR="00096A21">
        <w:t xml:space="preserve"> </w:t>
      </w:r>
      <w:r w:rsidRPr="00B75800">
        <w:rPr>
          <w:color w:val="000000"/>
        </w:rPr>
        <w:t>учетом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индивидуальных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психофизиологических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особенностей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обучающихся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устанавливаются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следующие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адаптированные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формы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проведения</w:t>
      </w:r>
      <w:r w:rsidR="00096A21">
        <w:rPr>
          <w:color w:val="000000"/>
        </w:rPr>
        <w:t xml:space="preserve"> </w:t>
      </w:r>
      <w:r w:rsidRPr="00B75800">
        <w:t>текущего</w:t>
      </w:r>
      <w:r w:rsidR="00096A21">
        <w:t xml:space="preserve"> </w:t>
      </w:r>
      <w:r w:rsidRPr="00B75800">
        <w:t>контроля</w:t>
      </w:r>
      <w:r w:rsidR="00096A21">
        <w:t xml:space="preserve"> </w:t>
      </w:r>
      <w:r w:rsidRPr="00B75800">
        <w:t>успеваемости</w:t>
      </w:r>
      <w:r w:rsidR="00096A21">
        <w:t xml:space="preserve"> </w:t>
      </w:r>
      <w:r w:rsidRPr="00B75800">
        <w:t>и</w:t>
      </w:r>
      <w:r w:rsidR="00096A21">
        <w:t xml:space="preserve"> </w:t>
      </w:r>
      <w:r w:rsidRPr="00B75800">
        <w:t>промежуточной</w:t>
      </w:r>
      <w:r w:rsidR="00096A21">
        <w:t xml:space="preserve"> </w:t>
      </w:r>
      <w:r w:rsidRPr="00B75800">
        <w:t>аттестации</w:t>
      </w:r>
      <w:r w:rsidRPr="00B75800">
        <w:rPr>
          <w:color w:val="000000"/>
        </w:rPr>
        <w:t>: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для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лиц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с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нарушением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зрения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задания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предлагаются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с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укрупненным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шрифтом,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для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лиц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с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нарушением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слуха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–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оценочные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средства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предоставляются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в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письменной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форме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с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возможностью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замены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устного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ответа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на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письменный,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для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лиц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с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нарушением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опорно-двигательного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аппарата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двигательные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формы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оценочных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средств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заменяются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на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письменные/устные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с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исключением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двигательной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активности.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При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необходимости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студенту-инвалиду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предоставляется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дополнительное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время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для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выполнения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задания.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При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выполнении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заданий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для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всех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групп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лиц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с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ограниченными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возможностями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здоровья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допускается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присутствие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индивидуального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помощника-сопровождающего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для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оказания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технической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помощи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в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оформлении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результатов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проверки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сформированности</w:t>
      </w:r>
      <w:r w:rsidR="00096A21">
        <w:rPr>
          <w:color w:val="000000"/>
        </w:rPr>
        <w:t xml:space="preserve"> </w:t>
      </w:r>
      <w:r w:rsidRPr="00B75800">
        <w:rPr>
          <w:color w:val="000000"/>
        </w:rPr>
        <w:t>компетенций.</w:t>
      </w:r>
      <w:r w:rsidR="00096A21">
        <w:rPr>
          <w:color w:val="000000"/>
        </w:rPr>
        <w:t xml:space="preserve"> </w:t>
      </w:r>
      <w:r w:rsidRPr="00B75800">
        <w:t>Форма</w:t>
      </w:r>
      <w:r w:rsidR="00096A21">
        <w:t xml:space="preserve"> </w:t>
      </w:r>
      <w:r w:rsidRPr="00B75800">
        <w:t>проведения</w:t>
      </w:r>
      <w:r w:rsidR="00096A21">
        <w:t xml:space="preserve"> </w:t>
      </w:r>
      <w:r w:rsidRPr="00B75800">
        <w:t>текущей</w:t>
      </w:r>
      <w:r w:rsidR="00096A21">
        <w:t xml:space="preserve"> </w:t>
      </w:r>
      <w:r w:rsidRPr="00B75800">
        <w:t>и</w:t>
      </w:r>
      <w:r w:rsidR="00096A21">
        <w:t xml:space="preserve"> </w:t>
      </w:r>
      <w:r w:rsidRPr="00B75800">
        <w:t>промежуточной</w:t>
      </w:r>
      <w:r w:rsidR="00096A21">
        <w:t xml:space="preserve"> </w:t>
      </w:r>
      <w:r w:rsidRPr="00B75800">
        <w:t>аттестации</w:t>
      </w:r>
      <w:r w:rsidR="00096A21">
        <w:t xml:space="preserve"> </w:t>
      </w:r>
      <w:r w:rsidRPr="00B75800">
        <w:t>для</w:t>
      </w:r>
      <w:r w:rsidR="00096A21">
        <w:t xml:space="preserve"> </w:t>
      </w:r>
      <w:r w:rsidRPr="00B75800">
        <w:t>студентов-инвалидов</w:t>
      </w:r>
      <w:r w:rsidR="00096A21">
        <w:t xml:space="preserve"> </w:t>
      </w:r>
      <w:r w:rsidRPr="00B75800">
        <w:t>устанавливается</w:t>
      </w:r>
      <w:r w:rsidR="00096A21">
        <w:t xml:space="preserve"> </w:t>
      </w:r>
      <w:r w:rsidRPr="00B75800">
        <w:t>с</w:t>
      </w:r>
      <w:r w:rsidR="00096A21">
        <w:t xml:space="preserve"> </w:t>
      </w:r>
      <w:r w:rsidRPr="00B75800">
        <w:t>учетом</w:t>
      </w:r>
      <w:r w:rsidR="00096A21">
        <w:t xml:space="preserve"> </w:t>
      </w:r>
      <w:r w:rsidRPr="00B75800">
        <w:t>индивидуальных</w:t>
      </w:r>
      <w:r w:rsidR="00096A21">
        <w:t xml:space="preserve"> </w:t>
      </w:r>
      <w:r w:rsidRPr="00B75800">
        <w:t>психофизических</w:t>
      </w:r>
      <w:r w:rsidR="00096A21">
        <w:t xml:space="preserve"> </w:t>
      </w:r>
      <w:r w:rsidRPr="00B75800">
        <w:t>особенностей</w:t>
      </w:r>
      <w:r w:rsidR="00096A21">
        <w:t xml:space="preserve"> </w:t>
      </w:r>
      <w:r w:rsidRPr="00B75800">
        <w:t>(устно,</w:t>
      </w:r>
      <w:r w:rsidR="00096A21">
        <w:t xml:space="preserve"> </w:t>
      </w:r>
      <w:r w:rsidRPr="00B75800">
        <w:t>письменно</w:t>
      </w:r>
      <w:r w:rsidR="00096A21">
        <w:t xml:space="preserve"> </w:t>
      </w:r>
      <w:r w:rsidRPr="00B75800">
        <w:t>на</w:t>
      </w:r>
      <w:r w:rsidR="00096A21">
        <w:t xml:space="preserve"> </w:t>
      </w:r>
      <w:r w:rsidRPr="00B75800">
        <w:t>бумаге,</w:t>
      </w:r>
      <w:r w:rsidR="00096A21">
        <w:t xml:space="preserve"> </w:t>
      </w:r>
      <w:r w:rsidRPr="00B75800">
        <w:t>письменно</w:t>
      </w:r>
      <w:r w:rsidR="00096A21">
        <w:t xml:space="preserve"> </w:t>
      </w:r>
      <w:r w:rsidRPr="00B75800">
        <w:t>на</w:t>
      </w:r>
      <w:r w:rsidR="00096A21">
        <w:t xml:space="preserve"> </w:t>
      </w:r>
      <w:r w:rsidRPr="00B75800">
        <w:t>компьютере,</w:t>
      </w:r>
      <w:r w:rsidR="00096A21">
        <w:t xml:space="preserve"> </w:t>
      </w:r>
      <w:r w:rsidRPr="00B75800">
        <w:t>в</w:t>
      </w:r>
      <w:r w:rsidR="00096A21">
        <w:t xml:space="preserve"> </w:t>
      </w:r>
      <w:r w:rsidRPr="00B75800">
        <w:t>форме</w:t>
      </w:r>
      <w:r w:rsidR="00096A21">
        <w:t xml:space="preserve"> </w:t>
      </w:r>
      <w:r w:rsidRPr="00B75800">
        <w:t>тестирования</w:t>
      </w:r>
      <w:r w:rsidR="00096A21">
        <w:t xml:space="preserve"> </w:t>
      </w:r>
      <w:r w:rsidRPr="00B75800">
        <w:t>и</w:t>
      </w:r>
      <w:r w:rsidR="00096A21">
        <w:t xml:space="preserve"> </w:t>
      </w:r>
      <w:r w:rsidRPr="00B75800">
        <w:t>т.п.).</w:t>
      </w:r>
    </w:p>
    <w:p w14:paraId="3FF1F8C3" w14:textId="77777777" w:rsidR="0041178C" w:rsidRPr="0041178C" w:rsidRDefault="0041178C" w:rsidP="004153EB">
      <w:pPr>
        <w:ind w:firstLine="709"/>
        <w:jc w:val="both"/>
        <w:rPr>
          <w:b/>
        </w:rPr>
      </w:pPr>
      <w:r w:rsidRPr="00B75800">
        <w:t>Подбор</w:t>
      </w:r>
      <w:r w:rsidR="00096A21">
        <w:t xml:space="preserve"> </w:t>
      </w:r>
      <w:r w:rsidRPr="00B75800">
        <w:t>и</w:t>
      </w:r>
      <w:r w:rsidR="00096A21">
        <w:t xml:space="preserve"> </w:t>
      </w:r>
      <w:r w:rsidRPr="00B75800">
        <w:t>разработка</w:t>
      </w:r>
      <w:r w:rsidR="00096A21">
        <w:t xml:space="preserve"> </w:t>
      </w:r>
      <w:r w:rsidRPr="00B75800">
        <w:t>учебных</w:t>
      </w:r>
      <w:r w:rsidR="00096A21">
        <w:t xml:space="preserve"> </w:t>
      </w:r>
      <w:r w:rsidRPr="00B75800">
        <w:t>материалов</w:t>
      </w:r>
      <w:r w:rsidR="00096A21">
        <w:t xml:space="preserve"> </w:t>
      </w:r>
      <w:r w:rsidRPr="00B75800">
        <w:t>осуществляется</w:t>
      </w:r>
      <w:r w:rsidR="00096A21">
        <w:t xml:space="preserve"> </w:t>
      </w:r>
      <w:r w:rsidRPr="00B75800">
        <w:t>с</w:t>
      </w:r>
      <w:r w:rsidR="00096A21">
        <w:t xml:space="preserve"> </w:t>
      </w:r>
      <w:r w:rsidRPr="00B75800">
        <w:t>учетом</w:t>
      </w:r>
      <w:r w:rsidR="00096A21">
        <w:t xml:space="preserve"> </w:t>
      </w:r>
      <w:r w:rsidRPr="00B75800">
        <w:t>того,</w:t>
      </w:r>
      <w:r w:rsidR="00096A21">
        <w:t xml:space="preserve"> </w:t>
      </w:r>
      <w:r w:rsidRPr="00B75800">
        <w:t>чтобы</w:t>
      </w:r>
      <w:r w:rsidR="00096A21">
        <w:t xml:space="preserve"> </w:t>
      </w:r>
      <w:r w:rsidRPr="00B75800">
        <w:t>предоставлять</w:t>
      </w:r>
      <w:r w:rsidR="00096A21">
        <w:t xml:space="preserve"> </w:t>
      </w:r>
      <w:r w:rsidRPr="00B75800">
        <w:t>этот</w:t>
      </w:r>
      <w:r w:rsidR="00096A21">
        <w:t xml:space="preserve"> </w:t>
      </w:r>
      <w:r w:rsidRPr="00B75800">
        <w:t>материал</w:t>
      </w:r>
      <w:r w:rsidR="00096A21">
        <w:t xml:space="preserve"> </w:t>
      </w:r>
      <w:r w:rsidRPr="00B75800">
        <w:t>в</w:t>
      </w:r>
      <w:r w:rsidR="00096A21">
        <w:t xml:space="preserve"> </w:t>
      </w:r>
      <w:r w:rsidRPr="00B75800">
        <w:t>различных</w:t>
      </w:r>
      <w:r w:rsidR="00096A21">
        <w:t xml:space="preserve"> </w:t>
      </w:r>
      <w:r w:rsidRPr="00B75800">
        <w:t>формах</w:t>
      </w:r>
      <w:r w:rsidR="00096A21">
        <w:t xml:space="preserve"> </w:t>
      </w:r>
      <w:r w:rsidRPr="00B75800">
        <w:t>так,</w:t>
      </w:r>
      <w:r w:rsidR="00096A21">
        <w:t xml:space="preserve"> </w:t>
      </w:r>
      <w:r w:rsidRPr="00B75800">
        <w:t>чтобы</w:t>
      </w:r>
      <w:r w:rsidR="00096A21">
        <w:t xml:space="preserve"> </w:t>
      </w:r>
      <w:r w:rsidRPr="00B75800">
        <w:t>инвалиды</w:t>
      </w:r>
      <w:r w:rsidR="00096A21">
        <w:t xml:space="preserve"> </w:t>
      </w:r>
      <w:r w:rsidRPr="00B75800">
        <w:t>с</w:t>
      </w:r>
      <w:r w:rsidR="00096A21">
        <w:t xml:space="preserve"> </w:t>
      </w:r>
      <w:r w:rsidRPr="00B75800">
        <w:t>нарушениями</w:t>
      </w:r>
      <w:r w:rsidR="00096A21">
        <w:t xml:space="preserve"> </w:t>
      </w:r>
      <w:r w:rsidRPr="00B75800">
        <w:t>слуха</w:t>
      </w:r>
      <w:r w:rsidR="00096A21">
        <w:t xml:space="preserve"> </w:t>
      </w:r>
      <w:r w:rsidRPr="00B75800">
        <w:t>получали</w:t>
      </w:r>
      <w:r w:rsidR="00096A21">
        <w:t xml:space="preserve"> </w:t>
      </w:r>
      <w:r w:rsidRPr="00B75800">
        <w:t>информацию</w:t>
      </w:r>
      <w:r w:rsidR="00096A21">
        <w:t xml:space="preserve"> </w:t>
      </w:r>
      <w:r w:rsidRPr="00B75800">
        <w:t>визуально,</w:t>
      </w:r>
      <w:r w:rsidR="00096A21">
        <w:t xml:space="preserve"> </w:t>
      </w:r>
      <w:r w:rsidRPr="00B75800">
        <w:t>с</w:t>
      </w:r>
      <w:r w:rsidR="00096A21">
        <w:t xml:space="preserve"> </w:t>
      </w:r>
      <w:r w:rsidRPr="00B75800">
        <w:t>нарушениями</w:t>
      </w:r>
      <w:r w:rsidR="00096A21">
        <w:t xml:space="preserve"> </w:t>
      </w:r>
      <w:r w:rsidRPr="00B75800">
        <w:t>зрения</w:t>
      </w:r>
      <w:r w:rsidR="00096A21">
        <w:t xml:space="preserve"> </w:t>
      </w:r>
      <w:r w:rsidRPr="00B75800">
        <w:t>-</w:t>
      </w:r>
      <w:r w:rsidR="00096A21">
        <w:t xml:space="preserve"> </w:t>
      </w:r>
      <w:r w:rsidRPr="00B75800">
        <w:t>аудиально.</w:t>
      </w:r>
      <w:r w:rsidR="00096A21">
        <w:t xml:space="preserve"> </w:t>
      </w:r>
      <w:r w:rsidRPr="00B75800">
        <w:t>Обучающиеся</w:t>
      </w:r>
      <w:r w:rsidR="00096A21">
        <w:t xml:space="preserve"> </w:t>
      </w:r>
      <w:r w:rsidRPr="00B75800">
        <w:t>инвалиды</w:t>
      </w:r>
      <w:r w:rsidR="00096A21">
        <w:t xml:space="preserve"> </w:t>
      </w:r>
      <w:r w:rsidRPr="00B75800">
        <w:t>и</w:t>
      </w:r>
      <w:r w:rsidR="00096A21">
        <w:t xml:space="preserve"> </w:t>
      </w:r>
      <w:r w:rsidRPr="00B75800">
        <w:t>лица</w:t>
      </w:r>
      <w:r w:rsidR="00096A21">
        <w:t xml:space="preserve"> </w:t>
      </w:r>
      <w:r w:rsidRPr="00B75800">
        <w:t>с</w:t>
      </w:r>
      <w:r w:rsidR="00096A21">
        <w:t xml:space="preserve"> </w:t>
      </w:r>
      <w:r w:rsidRPr="00B75800">
        <w:t>ограниченными</w:t>
      </w:r>
      <w:r w:rsidR="00096A21">
        <w:t xml:space="preserve"> </w:t>
      </w:r>
      <w:r w:rsidRPr="00B75800">
        <w:t>возможностями</w:t>
      </w:r>
      <w:r w:rsidR="00096A21">
        <w:t xml:space="preserve"> </w:t>
      </w:r>
      <w:r w:rsidRPr="00B75800">
        <w:t>здоровья</w:t>
      </w:r>
      <w:r w:rsidR="00096A21">
        <w:t xml:space="preserve"> </w:t>
      </w:r>
      <w:r w:rsidRPr="00B75800">
        <w:t>обеспечены</w:t>
      </w:r>
      <w:r w:rsidR="00096A21">
        <w:t xml:space="preserve"> </w:t>
      </w:r>
      <w:r w:rsidRPr="00B75800">
        <w:t>учебно-методическими</w:t>
      </w:r>
      <w:r w:rsidR="00096A21">
        <w:t xml:space="preserve"> </w:t>
      </w:r>
      <w:r w:rsidRPr="00B75800">
        <w:t>ресурсами</w:t>
      </w:r>
      <w:r w:rsidR="00096A21">
        <w:t xml:space="preserve"> </w:t>
      </w:r>
      <w:r w:rsidRPr="00B75800">
        <w:t>в</w:t>
      </w:r>
      <w:r w:rsidR="00096A21">
        <w:t xml:space="preserve"> </w:t>
      </w:r>
      <w:r w:rsidRPr="00B75800">
        <w:t>формах,</w:t>
      </w:r>
      <w:r w:rsidR="00096A21">
        <w:t xml:space="preserve"> </w:t>
      </w:r>
      <w:r w:rsidRPr="00B75800">
        <w:t>адаптированных</w:t>
      </w:r>
      <w:r w:rsidR="00096A21">
        <w:t xml:space="preserve"> </w:t>
      </w:r>
      <w:r w:rsidRPr="00B75800">
        <w:t>к</w:t>
      </w:r>
      <w:r w:rsidR="00096A21">
        <w:t xml:space="preserve"> </w:t>
      </w:r>
      <w:r w:rsidRPr="00B75800">
        <w:t>ограничениям</w:t>
      </w:r>
      <w:r w:rsidR="00096A21">
        <w:t xml:space="preserve"> </w:t>
      </w:r>
      <w:r w:rsidRPr="00B75800">
        <w:t>их</w:t>
      </w:r>
      <w:r w:rsidR="00096A21">
        <w:t xml:space="preserve"> </w:t>
      </w:r>
      <w:r w:rsidRPr="00B75800">
        <w:t>здоровья.</w:t>
      </w:r>
      <w:r w:rsidR="00096A21">
        <w:t xml:space="preserve"> </w:t>
      </w:r>
      <w:r w:rsidRPr="00B75800">
        <w:t>Учебно-методические</w:t>
      </w:r>
      <w:r w:rsidR="00096A21">
        <w:t xml:space="preserve"> </w:t>
      </w:r>
      <w:r w:rsidRPr="00B75800">
        <w:t>ресурсы</w:t>
      </w:r>
      <w:r w:rsidR="00096A21">
        <w:t xml:space="preserve"> </w:t>
      </w:r>
      <w:r w:rsidRPr="00B75800">
        <w:t>по</w:t>
      </w:r>
      <w:r w:rsidR="00096A21">
        <w:t xml:space="preserve"> </w:t>
      </w:r>
      <w:r w:rsidRPr="00B75800">
        <w:t>дисциплине</w:t>
      </w:r>
      <w:r w:rsidR="00096A21">
        <w:t xml:space="preserve"> </w:t>
      </w:r>
      <w:r w:rsidRPr="003C12A5">
        <w:t>размещены</w:t>
      </w:r>
      <w:r w:rsidR="00096A21">
        <w:t xml:space="preserve"> </w:t>
      </w:r>
      <w:r w:rsidRPr="003C12A5">
        <w:t>на</w:t>
      </w:r>
      <w:r w:rsidR="00096A21">
        <w:t xml:space="preserve"> </w:t>
      </w:r>
      <w:r w:rsidRPr="003C12A5">
        <w:t>сайте</w:t>
      </w:r>
      <w:r w:rsidR="00096A21">
        <w:t xml:space="preserve"> </w:t>
      </w:r>
      <w:r w:rsidRPr="003C12A5">
        <w:t>«Электронная</w:t>
      </w:r>
      <w:r w:rsidR="00096A21">
        <w:t xml:space="preserve"> </w:t>
      </w:r>
      <w:r w:rsidRPr="003C12A5">
        <w:t>образовательная</w:t>
      </w:r>
      <w:r w:rsidR="00096A21">
        <w:t xml:space="preserve"> </w:t>
      </w:r>
      <w:r w:rsidRPr="003C12A5">
        <w:t>среда</w:t>
      </w:r>
      <w:r w:rsidR="00096A21">
        <w:t xml:space="preserve"> </w:t>
      </w:r>
      <w:r w:rsidRPr="003C12A5">
        <w:t>КемГИК»</w:t>
      </w:r>
      <w:r w:rsidR="00096A21">
        <w:t xml:space="preserve"> </w:t>
      </w:r>
      <w:r w:rsidRPr="004D3BC6">
        <w:t>(https://edu2020.kemgik.ru</w:t>
      </w:r>
      <w:r w:rsidR="00096A21" w:rsidRPr="004D3BC6">
        <w:t xml:space="preserve"> </w:t>
      </w:r>
      <w:r w:rsidRPr="004D3BC6">
        <w:t>-</w:t>
      </w:r>
      <w:r w:rsidR="00096A21" w:rsidRPr="004D3BC6">
        <w:t xml:space="preserve"> </w:t>
      </w:r>
      <w:r w:rsidRPr="004D3BC6">
        <w:t>https://edu2020.kemgik.ru/course/view.php?id=4510,</w:t>
      </w:r>
      <w:r w:rsidR="00096A21" w:rsidRPr="004D3BC6">
        <w:t xml:space="preserve"> </w:t>
      </w:r>
      <w:r w:rsidRPr="004D3BC6">
        <w:t>которая</w:t>
      </w:r>
      <w:r w:rsidR="00096A21" w:rsidRPr="004D3BC6">
        <w:t xml:space="preserve"> </w:t>
      </w:r>
      <w:r w:rsidRPr="004D3BC6">
        <w:t>имеет</w:t>
      </w:r>
      <w:r w:rsidR="00096A21">
        <w:t xml:space="preserve"> </w:t>
      </w:r>
      <w:r w:rsidRPr="003C12A5">
        <w:t>версию</w:t>
      </w:r>
      <w:r w:rsidR="00096A21">
        <w:t xml:space="preserve"> </w:t>
      </w:r>
      <w:r w:rsidRPr="003C12A5">
        <w:t>для</w:t>
      </w:r>
      <w:r w:rsidR="00096A21">
        <w:t xml:space="preserve"> </w:t>
      </w:r>
      <w:r w:rsidRPr="003C12A5">
        <w:t>слабовидящих.</w:t>
      </w:r>
    </w:p>
    <w:p w14:paraId="40E12A4E" w14:textId="77777777" w:rsidR="00D5399D" w:rsidRDefault="00D5399D" w:rsidP="00D5399D">
      <w:pPr>
        <w:shd w:val="clear" w:color="auto" w:fill="FFFFFF"/>
        <w:jc w:val="both"/>
        <w:rPr>
          <w:color w:val="000000"/>
        </w:rPr>
      </w:pPr>
    </w:p>
    <w:p w14:paraId="1920C788" w14:textId="77777777" w:rsidR="00EF165C" w:rsidRPr="00F542C7" w:rsidRDefault="0041178C" w:rsidP="004153EB">
      <w:pPr>
        <w:pStyle w:val="af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D5399D" w:rsidRPr="00EF165C">
        <w:rPr>
          <w:rFonts w:ascii="Times New Roman" w:hAnsi="Times New Roman"/>
          <w:b/>
          <w:sz w:val="24"/>
          <w:szCs w:val="24"/>
        </w:rPr>
        <w:t>.</w:t>
      </w:r>
      <w:r w:rsidR="00096A21">
        <w:rPr>
          <w:rFonts w:ascii="Times New Roman" w:hAnsi="Times New Roman"/>
          <w:b/>
          <w:sz w:val="24"/>
          <w:szCs w:val="24"/>
        </w:rPr>
        <w:t xml:space="preserve"> </w:t>
      </w:r>
      <w:r w:rsidR="00D5399D" w:rsidRPr="00EF165C">
        <w:rPr>
          <w:rFonts w:ascii="Times New Roman" w:hAnsi="Times New Roman"/>
          <w:b/>
          <w:sz w:val="24"/>
          <w:szCs w:val="24"/>
        </w:rPr>
        <w:t>Список</w:t>
      </w:r>
      <w:r w:rsidR="00096A21">
        <w:rPr>
          <w:rFonts w:ascii="Times New Roman" w:hAnsi="Times New Roman"/>
          <w:b/>
          <w:sz w:val="24"/>
          <w:szCs w:val="24"/>
        </w:rPr>
        <w:t xml:space="preserve"> </w:t>
      </w:r>
      <w:r w:rsidR="00D5399D" w:rsidRPr="00EF165C">
        <w:rPr>
          <w:rFonts w:ascii="Times New Roman" w:hAnsi="Times New Roman"/>
          <w:b/>
          <w:sz w:val="24"/>
          <w:szCs w:val="24"/>
        </w:rPr>
        <w:t>ключевых</w:t>
      </w:r>
      <w:r w:rsidR="00096A21">
        <w:rPr>
          <w:rFonts w:ascii="Times New Roman" w:hAnsi="Times New Roman"/>
          <w:b/>
          <w:sz w:val="24"/>
          <w:szCs w:val="24"/>
        </w:rPr>
        <w:t xml:space="preserve"> </w:t>
      </w:r>
      <w:r w:rsidR="00D5399D" w:rsidRPr="00EF165C">
        <w:rPr>
          <w:rFonts w:ascii="Times New Roman" w:hAnsi="Times New Roman"/>
          <w:b/>
          <w:sz w:val="24"/>
          <w:szCs w:val="24"/>
        </w:rPr>
        <w:t>слов</w:t>
      </w:r>
    </w:p>
    <w:p w14:paraId="1993740A" w14:textId="77777777" w:rsidR="00EF165C" w:rsidRPr="004153EB" w:rsidRDefault="00EF165C" w:rsidP="004153EB">
      <w:pPr>
        <w:ind w:left="709"/>
        <w:contextualSpacing/>
        <w:jc w:val="both"/>
      </w:pPr>
      <w:r w:rsidRPr="004153EB">
        <w:t>Адресный</w:t>
      </w:r>
      <w:r w:rsidR="00096A21" w:rsidRPr="004153EB">
        <w:t xml:space="preserve"> </w:t>
      </w:r>
      <w:r w:rsidRPr="004153EB">
        <w:t>поиск</w:t>
      </w:r>
      <w:r w:rsidR="00096A21" w:rsidRPr="004153EB">
        <w:t xml:space="preserve"> </w:t>
      </w:r>
      <w:r w:rsidRPr="004153EB">
        <w:t>информации</w:t>
      </w:r>
    </w:p>
    <w:p w14:paraId="48D76FFC" w14:textId="77777777" w:rsidR="00EF165C" w:rsidRPr="004153EB" w:rsidRDefault="00EF165C" w:rsidP="004153EB">
      <w:pPr>
        <w:ind w:left="709"/>
        <w:contextualSpacing/>
        <w:jc w:val="both"/>
      </w:pPr>
      <w:r w:rsidRPr="004153EB">
        <w:t>Академическое</w:t>
      </w:r>
      <w:r w:rsidR="00096A21" w:rsidRPr="004153EB">
        <w:t xml:space="preserve"> </w:t>
      </w:r>
      <w:r w:rsidRPr="004153EB">
        <w:t>письмо</w:t>
      </w:r>
    </w:p>
    <w:p w14:paraId="0BEFF3E9" w14:textId="77777777" w:rsidR="00EF165C" w:rsidRPr="004153EB" w:rsidRDefault="00EF165C" w:rsidP="004153EB">
      <w:pPr>
        <w:ind w:left="709"/>
        <w:contextualSpacing/>
        <w:jc w:val="both"/>
      </w:pPr>
      <w:r w:rsidRPr="004153EB">
        <w:t>Аналитический</w:t>
      </w:r>
      <w:r w:rsidR="00096A21" w:rsidRPr="004153EB">
        <w:t xml:space="preserve"> </w:t>
      </w:r>
      <w:r w:rsidRPr="004153EB">
        <w:t>обзор</w:t>
      </w:r>
    </w:p>
    <w:p w14:paraId="0F6CF190" w14:textId="77777777" w:rsidR="00EF165C" w:rsidRPr="004153EB" w:rsidRDefault="00EF165C" w:rsidP="004153EB">
      <w:pPr>
        <w:ind w:left="709"/>
        <w:contextualSpacing/>
        <w:jc w:val="both"/>
      </w:pPr>
      <w:r w:rsidRPr="004153EB">
        <w:t>Аннотация</w:t>
      </w:r>
    </w:p>
    <w:p w14:paraId="617BD277" w14:textId="77777777" w:rsidR="00EF165C" w:rsidRPr="004153EB" w:rsidRDefault="00EF165C" w:rsidP="004153EB">
      <w:pPr>
        <w:ind w:left="709"/>
        <w:contextualSpacing/>
        <w:jc w:val="both"/>
      </w:pPr>
      <w:r w:rsidRPr="004153EB">
        <w:t>Аргументация</w:t>
      </w:r>
    </w:p>
    <w:p w14:paraId="6645FF10" w14:textId="77777777" w:rsidR="00EF165C" w:rsidRPr="004153EB" w:rsidRDefault="00096A21" w:rsidP="004153EB">
      <w:pPr>
        <w:ind w:left="709"/>
        <w:contextualSpacing/>
        <w:jc w:val="both"/>
      </w:pPr>
      <w:r w:rsidRPr="004153EB">
        <w:t xml:space="preserve"> </w:t>
      </w:r>
      <w:r w:rsidR="00EF165C" w:rsidRPr="004153EB">
        <w:t>Вторичный</w:t>
      </w:r>
      <w:r w:rsidRPr="004153EB">
        <w:t xml:space="preserve"> </w:t>
      </w:r>
      <w:r w:rsidR="00EF165C" w:rsidRPr="004153EB">
        <w:t>документ</w:t>
      </w:r>
    </w:p>
    <w:p w14:paraId="2656EEDE" w14:textId="77777777" w:rsidR="00EF165C" w:rsidRPr="004153EB" w:rsidRDefault="00EF165C" w:rsidP="004153EB">
      <w:pPr>
        <w:ind w:left="709"/>
        <w:contextualSpacing/>
        <w:jc w:val="both"/>
      </w:pPr>
      <w:r w:rsidRPr="004153EB">
        <w:t>Деловая</w:t>
      </w:r>
      <w:r w:rsidR="00096A21" w:rsidRPr="004153EB">
        <w:t xml:space="preserve"> </w:t>
      </w:r>
      <w:r w:rsidRPr="004153EB">
        <w:t>документация</w:t>
      </w:r>
    </w:p>
    <w:p w14:paraId="70167D42" w14:textId="77777777" w:rsidR="00EF165C" w:rsidRPr="004153EB" w:rsidRDefault="00EF165C" w:rsidP="004153EB">
      <w:pPr>
        <w:ind w:left="709"/>
        <w:contextualSpacing/>
        <w:jc w:val="both"/>
      </w:pPr>
      <w:r w:rsidRPr="004153EB">
        <w:t>Делопроизводство</w:t>
      </w:r>
    </w:p>
    <w:p w14:paraId="29D0392D" w14:textId="77777777" w:rsidR="00EF165C" w:rsidRPr="004153EB" w:rsidRDefault="00EF165C" w:rsidP="004153EB">
      <w:pPr>
        <w:ind w:left="709"/>
        <w:contextualSpacing/>
        <w:jc w:val="both"/>
      </w:pPr>
      <w:r w:rsidRPr="004153EB">
        <w:t>Доказательство</w:t>
      </w:r>
    </w:p>
    <w:p w14:paraId="342E31EA" w14:textId="77777777" w:rsidR="00EF165C" w:rsidRPr="004153EB" w:rsidRDefault="00EF165C" w:rsidP="004153EB">
      <w:pPr>
        <w:ind w:left="709"/>
        <w:contextualSpacing/>
        <w:jc w:val="both"/>
      </w:pPr>
      <w:r w:rsidRPr="004153EB">
        <w:t>Информация</w:t>
      </w:r>
    </w:p>
    <w:p w14:paraId="6B3DAB2F" w14:textId="77777777" w:rsidR="00EF165C" w:rsidRPr="004153EB" w:rsidRDefault="00EF165C" w:rsidP="004153EB">
      <w:pPr>
        <w:ind w:left="709"/>
        <w:contextualSpacing/>
        <w:jc w:val="both"/>
      </w:pPr>
      <w:r w:rsidRPr="004153EB">
        <w:t>Конспекта</w:t>
      </w:r>
    </w:p>
    <w:p w14:paraId="37DD075C" w14:textId="77777777" w:rsidR="00EF165C" w:rsidRPr="004153EB" w:rsidRDefault="00EF165C" w:rsidP="004153EB">
      <w:pPr>
        <w:ind w:left="709"/>
        <w:contextualSpacing/>
        <w:jc w:val="both"/>
      </w:pPr>
      <w:r w:rsidRPr="004153EB">
        <w:t>Критическое</w:t>
      </w:r>
      <w:r w:rsidR="00096A21" w:rsidRPr="004153EB">
        <w:t xml:space="preserve"> </w:t>
      </w:r>
      <w:r w:rsidRPr="004153EB">
        <w:t>мышление</w:t>
      </w:r>
    </w:p>
    <w:p w14:paraId="357033CE" w14:textId="77777777" w:rsidR="00EF165C" w:rsidRPr="004153EB" w:rsidRDefault="00EF165C" w:rsidP="004153EB">
      <w:pPr>
        <w:ind w:left="709"/>
        <w:contextualSpacing/>
        <w:jc w:val="both"/>
      </w:pPr>
      <w:r w:rsidRPr="004153EB">
        <w:t>Метапознавательная</w:t>
      </w:r>
      <w:r w:rsidR="00096A21" w:rsidRPr="004153EB">
        <w:t xml:space="preserve"> </w:t>
      </w:r>
      <w:r w:rsidRPr="004153EB">
        <w:t>деятельность</w:t>
      </w:r>
    </w:p>
    <w:p w14:paraId="2C804871" w14:textId="77777777" w:rsidR="00EF165C" w:rsidRPr="004153EB" w:rsidRDefault="00EF165C" w:rsidP="004153EB">
      <w:pPr>
        <w:ind w:left="709"/>
        <w:contextualSpacing/>
        <w:jc w:val="both"/>
      </w:pPr>
      <w:r w:rsidRPr="004153EB">
        <w:t>Научная</w:t>
      </w:r>
      <w:r w:rsidR="00096A21" w:rsidRPr="004153EB">
        <w:t xml:space="preserve"> </w:t>
      </w:r>
      <w:r w:rsidRPr="004153EB">
        <w:t>статья</w:t>
      </w:r>
    </w:p>
    <w:p w14:paraId="5067F263" w14:textId="77777777" w:rsidR="00EF165C" w:rsidRPr="004153EB" w:rsidRDefault="00111473" w:rsidP="004153EB">
      <w:pPr>
        <w:ind w:left="709"/>
        <w:contextualSpacing/>
        <w:jc w:val="both"/>
      </w:pPr>
      <w:r w:rsidRPr="004153EB">
        <w:t>Научный</w:t>
      </w:r>
      <w:r w:rsidR="00096A21" w:rsidRPr="004153EB">
        <w:t xml:space="preserve"> </w:t>
      </w:r>
      <w:r w:rsidRPr="004153EB">
        <w:t>стиль</w:t>
      </w:r>
      <w:r w:rsidR="00096A21" w:rsidRPr="004153EB">
        <w:t xml:space="preserve"> </w:t>
      </w:r>
      <w:r w:rsidRPr="004153EB">
        <w:t>речи</w:t>
      </w:r>
    </w:p>
    <w:p w14:paraId="3ECAA9EA" w14:textId="77777777" w:rsidR="00EF165C" w:rsidRPr="004153EB" w:rsidRDefault="00EF165C" w:rsidP="004153EB">
      <w:pPr>
        <w:ind w:left="709"/>
        <w:contextualSpacing/>
        <w:jc w:val="both"/>
      </w:pPr>
      <w:r w:rsidRPr="004153EB">
        <w:t>Определение</w:t>
      </w:r>
      <w:r w:rsidR="00096A21" w:rsidRPr="004153EB">
        <w:t xml:space="preserve"> </w:t>
      </w:r>
      <w:r w:rsidRPr="004153EB">
        <w:t>понятия</w:t>
      </w:r>
    </w:p>
    <w:p w14:paraId="7FE549B3" w14:textId="77777777" w:rsidR="00EF165C" w:rsidRPr="004153EB" w:rsidRDefault="00EF165C" w:rsidP="004153EB">
      <w:pPr>
        <w:ind w:left="709"/>
        <w:contextualSpacing/>
        <w:jc w:val="both"/>
      </w:pPr>
      <w:r w:rsidRPr="004153EB">
        <w:t>Опровержение</w:t>
      </w:r>
    </w:p>
    <w:p w14:paraId="1A49541C" w14:textId="77777777" w:rsidR="00EF165C" w:rsidRPr="004153EB" w:rsidRDefault="00EF165C" w:rsidP="004153EB">
      <w:pPr>
        <w:ind w:left="709"/>
        <w:contextualSpacing/>
        <w:jc w:val="both"/>
      </w:pPr>
      <w:r w:rsidRPr="004153EB">
        <w:t>Первичный</w:t>
      </w:r>
      <w:r w:rsidR="00096A21" w:rsidRPr="004153EB">
        <w:t xml:space="preserve"> </w:t>
      </w:r>
      <w:r w:rsidRPr="004153EB">
        <w:t>документ</w:t>
      </w:r>
    </w:p>
    <w:p w14:paraId="0A2C8839" w14:textId="77777777" w:rsidR="00EF165C" w:rsidRPr="004153EB" w:rsidRDefault="00EF165C" w:rsidP="004153EB">
      <w:pPr>
        <w:ind w:left="709"/>
        <w:contextualSpacing/>
        <w:jc w:val="both"/>
      </w:pPr>
      <w:r w:rsidRPr="004153EB">
        <w:t>Плана</w:t>
      </w:r>
    </w:p>
    <w:p w14:paraId="6972A236" w14:textId="77777777" w:rsidR="00EF165C" w:rsidRPr="004153EB" w:rsidRDefault="00EF165C" w:rsidP="004153EB">
      <w:pPr>
        <w:ind w:left="709"/>
        <w:contextualSpacing/>
        <w:jc w:val="both"/>
      </w:pPr>
      <w:r w:rsidRPr="004153EB">
        <w:t>Полемика</w:t>
      </w:r>
    </w:p>
    <w:p w14:paraId="6DC5D199" w14:textId="77777777" w:rsidR="00EF165C" w:rsidRPr="004153EB" w:rsidRDefault="00EF165C" w:rsidP="004153EB">
      <w:pPr>
        <w:ind w:left="709"/>
        <w:contextualSpacing/>
        <w:jc w:val="both"/>
      </w:pPr>
      <w:r w:rsidRPr="004153EB">
        <w:t>Реферат</w:t>
      </w:r>
    </w:p>
    <w:p w14:paraId="5906CE92" w14:textId="77777777" w:rsidR="00EF165C" w:rsidRPr="004153EB" w:rsidRDefault="00EF165C" w:rsidP="004153EB">
      <w:pPr>
        <w:ind w:left="709"/>
        <w:contextualSpacing/>
        <w:jc w:val="both"/>
      </w:pPr>
      <w:r w:rsidRPr="004153EB">
        <w:t>Рецензия</w:t>
      </w:r>
    </w:p>
    <w:p w14:paraId="752F97C5" w14:textId="77777777" w:rsidR="00EF165C" w:rsidRPr="004153EB" w:rsidRDefault="00EF165C" w:rsidP="004153EB">
      <w:pPr>
        <w:ind w:left="709"/>
        <w:contextualSpacing/>
        <w:jc w:val="both"/>
      </w:pPr>
      <w:r w:rsidRPr="004153EB">
        <w:t>Тезис</w:t>
      </w:r>
    </w:p>
    <w:p w14:paraId="3DDE4D83" w14:textId="77777777" w:rsidR="00EF165C" w:rsidRPr="004153EB" w:rsidRDefault="00EF165C" w:rsidP="004153EB">
      <w:pPr>
        <w:ind w:left="709"/>
        <w:contextualSpacing/>
        <w:jc w:val="both"/>
      </w:pPr>
      <w:r w:rsidRPr="004153EB">
        <w:t>Тематический</w:t>
      </w:r>
      <w:r w:rsidR="00096A21" w:rsidRPr="004153EB">
        <w:t xml:space="preserve"> </w:t>
      </w:r>
      <w:r w:rsidRPr="004153EB">
        <w:t>поиск</w:t>
      </w:r>
      <w:r w:rsidR="00096A21" w:rsidRPr="004153EB">
        <w:t xml:space="preserve"> </w:t>
      </w:r>
      <w:r w:rsidRPr="004153EB">
        <w:t>информации</w:t>
      </w:r>
    </w:p>
    <w:p w14:paraId="145078A1" w14:textId="77777777" w:rsidR="00EF165C" w:rsidRPr="004153EB" w:rsidRDefault="00EF165C" w:rsidP="004153EB">
      <w:pPr>
        <w:ind w:left="709"/>
        <w:contextualSpacing/>
        <w:jc w:val="both"/>
      </w:pPr>
      <w:r w:rsidRPr="004153EB">
        <w:t>Туризм</w:t>
      </w:r>
    </w:p>
    <w:p w14:paraId="6E306A63" w14:textId="77777777" w:rsidR="00EF165C" w:rsidRPr="004153EB" w:rsidRDefault="00EF165C" w:rsidP="004153EB">
      <w:pPr>
        <w:ind w:left="709"/>
        <w:contextualSpacing/>
        <w:jc w:val="both"/>
      </w:pPr>
      <w:r w:rsidRPr="004153EB">
        <w:t>Фактографический</w:t>
      </w:r>
      <w:r w:rsidR="00096A21" w:rsidRPr="004153EB">
        <w:t xml:space="preserve"> </w:t>
      </w:r>
      <w:r w:rsidRPr="004153EB">
        <w:t>поиск</w:t>
      </w:r>
      <w:r w:rsidR="00096A21" w:rsidRPr="004153EB">
        <w:t xml:space="preserve"> </w:t>
      </w:r>
      <w:r w:rsidRPr="004153EB">
        <w:t>информации</w:t>
      </w:r>
    </w:p>
    <w:p w14:paraId="526E571E" w14:textId="77777777" w:rsidR="004153EB" w:rsidRDefault="00EF165C" w:rsidP="004153EB">
      <w:pPr>
        <w:ind w:left="709"/>
        <w:contextualSpacing/>
        <w:jc w:val="both"/>
      </w:pPr>
      <w:r w:rsidRPr="004153EB">
        <w:t>Эссе</w:t>
      </w:r>
      <w:r w:rsidR="004153EB">
        <w:br w:type="page"/>
      </w:r>
    </w:p>
    <w:p w14:paraId="6E10FD2D" w14:textId="77777777" w:rsidR="004153EB" w:rsidRPr="004153EB" w:rsidRDefault="004153EB" w:rsidP="004153EB">
      <w:pPr>
        <w:jc w:val="center"/>
        <w:rPr>
          <w:color w:val="000000"/>
        </w:rPr>
      </w:pPr>
      <w:r w:rsidRPr="004153EB">
        <w:rPr>
          <w:b/>
          <w:bCs/>
        </w:rPr>
        <w:t xml:space="preserve">Содержание </w:t>
      </w:r>
      <w:r w:rsidRPr="004153EB">
        <w:rPr>
          <w:b/>
          <w:color w:val="000000"/>
        </w:rPr>
        <w:t>рабочей программы дисциплины</w:t>
      </w:r>
    </w:p>
    <w:p w14:paraId="1CCD9B0A" w14:textId="77777777" w:rsidR="004153EB" w:rsidRDefault="004153EB" w:rsidP="004153EB">
      <w:pPr>
        <w:jc w:val="center"/>
        <w:rPr>
          <w:b/>
        </w:rPr>
      </w:pPr>
    </w:p>
    <w:tbl>
      <w:tblPr>
        <w:tblStyle w:val="af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9"/>
        <w:gridCol w:w="532"/>
      </w:tblGrid>
      <w:tr w:rsidR="00384514" w14:paraId="1F86577F" w14:textId="77777777" w:rsidTr="00384514">
        <w:tc>
          <w:tcPr>
            <w:tcW w:w="9889" w:type="dxa"/>
          </w:tcPr>
          <w:p w14:paraId="16C1937F" w14:textId="77777777" w:rsidR="00384514" w:rsidRPr="00451AAE" w:rsidRDefault="00384514" w:rsidP="00384514">
            <w:r w:rsidRPr="00451AAE">
              <w:t>1. Цели освоения дисциплины</w:t>
            </w:r>
          </w:p>
        </w:tc>
        <w:tc>
          <w:tcPr>
            <w:tcW w:w="532" w:type="dxa"/>
            <w:vAlign w:val="center"/>
          </w:tcPr>
          <w:p w14:paraId="1B441FD8" w14:textId="77777777" w:rsidR="00384514" w:rsidRPr="00384514" w:rsidRDefault="00384514" w:rsidP="00384514">
            <w:pPr>
              <w:jc w:val="center"/>
            </w:pPr>
            <w:r w:rsidRPr="00384514">
              <w:t>3</w:t>
            </w:r>
          </w:p>
        </w:tc>
      </w:tr>
      <w:tr w:rsidR="00384514" w14:paraId="31C29B4C" w14:textId="77777777" w:rsidTr="00384514">
        <w:tc>
          <w:tcPr>
            <w:tcW w:w="9889" w:type="dxa"/>
          </w:tcPr>
          <w:p w14:paraId="7FD7552F" w14:textId="77777777" w:rsidR="00384514" w:rsidRPr="00451AAE" w:rsidRDefault="00384514" w:rsidP="00347E4B">
            <w:pPr>
              <w:jc w:val="both"/>
            </w:pPr>
            <w:r w:rsidRPr="00451AAE">
              <w:t xml:space="preserve">2. </w:t>
            </w:r>
            <w:r w:rsidRPr="00347E4B">
              <w:t xml:space="preserve">Место дисциплины в структуре основной профессиональной образовательной программы </w:t>
            </w:r>
            <w:r w:rsidR="00347E4B" w:rsidRPr="00347E4B">
              <w:t>магистратуры</w:t>
            </w:r>
          </w:p>
        </w:tc>
        <w:tc>
          <w:tcPr>
            <w:tcW w:w="532" w:type="dxa"/>
            <w:vAlign w:val="center"/>
          </w:tcPr>
          <w:p w14:paraId="02EBF92B" w14:textId="77777777" w:rsidR="00384514" w:rsidRPr="00384514" w:rsidRDefault="00384514" w:rsidP="00384514">
            <w:pPr>
              <w:jc w:val="center"/>
            </w:pPr>
            <w:r w:rsidRPr="00384514">
              <w:t>3</w:t>
            </w:r>
          </w:p>
        </w:tc>
      </w:tr>
      <w:tr w:rsidR="00384514" w14:paraId="3E3041A1" w14:textId="77777777" w:rsidTr="00384514">
        <w:tc>
          <w:tcPr>
            <w:tcW w:w="9889" w:type="dxa"/>
          </w:tcPr>
          <w:p w14:paraId="11CC80B1" w14:textId="77777777" w:rsidR="00384514" w:rsidRPr="00451AAE" w:rsidRDefault="00384514" w:rsidP="00384514">
            <w:pPr>
              <w:jc w:val="both"/>
            </w:pPr>
            <w:r w:rsidRPr="00451AAE">
              <w:t>3. Планируемые результаты обучения по дисциплине, соотнесенные с планируемыми результатами освоения основной профессиональной образовательной программы</w:t>
            </w:r>
          </w:p>
        </w:tc>
        <w:tc>
          <w:tcPr>
            <w:tcW w:w="532" w:type="dxa"/>
            <w:vAlign w:val="center"/>
          </w:tcPr>
          <w:p w14:paraId="6D71B4C1" w14:textId="77777777" w:rsidR="00384514" w:rsidRPr="00384514" w:rsidRDefault="00384514" w:rsidP="00384514">
            <w:pPr>
              <w:jc w:val="center"/>
            </w:pPr>
            <w:r w:rsidRPr="00384514">
              <w:t>3</w:t>
            </w:r>
          </w:p>
        </w:tc>
      </w:tr>
      <w:tr w:rsidR="00384514" w14:paraId="327A1755" w14:textId="77777777" w:rsidTr="00384514">
        <w:tc>
          <w:tcPr>
            <w:tcW w:w="9889" w:type="dxa"/>
          </w:tcPr>
          <w:p w14:paraId="5C529E85" w14:textId="77777777" w:rsidR="00384514" w:rsidRPr="00451AAE" w:rsidRDefault="00384514" w:rsidP="00384514">
            <w:r w:rsidRPr="00451AAE">
              <w:t>4. Объем, структура и содержание дисциплины</w:t>
            </w:r>
          </w:p>
        </w:tc>
        <w:tc>
          <w:tcPr>
            <w:tcW w:w="532" w:type="dxa"/>
            <w:vAlign w:val="center"/>
          </w:tcPr>
          <w:p w14:paraId="689836C5" w14:textId="77777777" w:rsidR="00384514" w:rsidRPr="00384514" w:rsidRDefault="00384514" w:rsidP="00384514">
            <w:pPr>
              <w:jc w:val="center"/>
            </w:pPr>
            <w:r w:rsidRPr="00384514">
              <w:t>4</w:t>
            </w:r>
          </w:p>
        </w:tc>
      </w:tr>
      <w:tr w:rsidR="00384514" w14:paraId="5264D4CA" w14:textId="77777777" w:rsidTr="00384514">
        <w:tc>
          <w:tcPr>
            <w:tcW w:w="9889" w:type="dxa"/>
          </w:tcPr>
          <w:p w14:paraId="10DDE3B6" w14:textId="77777777" w:rsidR="00384514" w:rsidRPr="00451AAE" w:rsidRDefault="00384514" w:rsidP="00384514">
            <w:pPr>
              <w:ind w:left="426"/>
            </w:pPr>
            <w:r w:rsidRPr="00451AAE">
              <w:t>4.1. Объем дисциплины</w:t>
            </w:r>
          </w:p>
        </w:tc>
        <w:tc>
          <w:tcPr>
            <w:tcW w:w="532" w:type="dxa"/>
            <w:vAlign w:val="center"/>
          </w:tcPr>
          <w:p w14:paraId="2B7569B3" w14:textId="77777777" w:rsidR="00384514" w:rsidRPr="00384514" w:rsidRDefault="00384514" w:rsidP="00384514">
            <w:pPr>
              <w:jc w:val="center"/>
            </w:pPr>
          </w:p>
        </w:tc>
      </w:tr>
      <w:tr w:rsidR="00384514" w14:paraId="18B4FCD9" w14:textId="77777777" w:rsidTr="00384514">
        <w:tc>
          <w:tcPr>
            <w:tcW w:w="9889" w:type="dxa"/>
          </w:tcPr>
          <w:p w14:paraId="01441E48" w14:textId="77777777" w:rsidR="00384514" w:rsidRPr="00451AAE" w:rsidRDefault="00384514" w:rsidP="00384514">
            <w:pPr>
              <w:ind w:left="426"/>
            </w:pPr>
            <w:r w:rsidRPr="00451AAE">
              <w:t xml:space="preserve">4.2. Структура дисциплины </w:t>
            </w:r>
          </w:p>
        </w:tc>
        <w:tc>
          <w:tcPr>
            <w:tcW w:w="532" w:type="dxa"/>
            <w:vAlign w:val="center"/>
          </w:tcPr>
          <w:p w14:paraId="2D4A5BEA" w14:textId="77777777" w:rsidR="00384514" w:rsidRPr="00384514" w:rsidRDefault="00384514" w:rsidP="00384514">
            <w:pPr>
              <w:jc w:val="center"/>
            </w:pPr>
          </w:p>
        </w:tc>
      </w:tr>
      <w:tr w:rsidR="00384514" w14:paraId="71E7AB47" w14:textId="77777777" w:rsidTr="00384514">
        <w:tc>
          <w:tcPr>
            <w:tcW w:w="9889" w:type="dxa"/>
          </w:tcPr>
          <w:p w14:paraId="7254D1D4" w14:textId="77777777" w:rsidR="00384514" w:rsidRPr="00451AAE" w:rsidRDefault="00384514" w:rsidP="00384514">
            <w:pPr>
              <w:ind w:left="426"/>
            </w:pPr>
            <w:r w:rsidRPr="00451AAE">
              <w:t xml:space="preserve">4.3. Содержание дисциплины </w:t>
            </w:r>
          </w:p>
        </w:tc>
        <w:tc>
          <w:tcPr>
            <w:tcW w:w="532" w:type="dxa"/>
            <w:vAlign w:val="center"/>
          </w:tcPr>
          <w:p w14:paraId="3B02B507" w14:textId="77777777" w:rsidR="00384514" w:rsidRPr="00384514" w:rsidRDefault="00384514" w:rsidP="00384514">
            <w:pPr>
              <w:jc w:val="center"/>
            </w:pPr>
          </w:p>
        </w:tc>
      </w:tr>
      <w:tr w:rsidR="00384514" w14:paraId="43C41ACD" w14:textId="77777777" w:rsidTr="00384514">
        <w:tc>
          <w:tcPr>
            <w:tcW w:w="9889" w:type="dxa"/>
          </w:tcPr>
          <w:p w14:paraId="5FA2A58C" w14:textId="77777777" w:rsidR="00384514" w:rsidRPr="00451AAE" w:rsidRDefault="00384514" w:rsidP="00384514">
            <w:r w:rsidRPr="00451AAE">
              <w:t>5. Образовательные и информационно-коммуникационные технологии</w:t>
            </w:r>
          </w:p>
        </w:tc>
        <w:tc>
          <w:tcPr>
            <w:tcW w:w="532" w:type="dxa"/>
            <w:vAlign w:val="center"/>
          </w:tcPr>
          <w:p w14:paraId="7DB5D548" w14:textId="77777777" w:rsidR="00384514" w:rsidRPr="00384514" w:rsidRDefault="00384514" w:rsidP="00384514">
            <w:pPr>
              <w:jc w:val="center"/>
            </w:pPr>
            <w:r w:rsidRPr="00384514">
              <w:t>8</w:t>
            </w:r>
          </w:p>
        </w:tc>
      </w:tr>
      <w:tr w:rsidR="00384514" w14:paraId="7B618B5D" w14:textId="77777777" w:rsidTr="00384514">
        <w:tc>
          <w:tcPr>
            <w:tcW w:w="9889" w:type="dxa"/>
          </w:tcPr>
          <w:p w14:paraId="5544F6D3" w14:textId="77777777" w:rsidR="00384514" w:rsidRPr="00451AAE" w:rsidRDefault="00384514" w:rsidP="00384514">
            <w:pPr>
              <w:ind w:left="426"/>
            </w:pPr>
            <w:r w:rsidRPr="00451AAE">
              <w:t>5.1 Образовательные технологии</w:t>
            </w:r>
          </w:p>
        </w:tc>
        <w:tc>
          <w:tcPr>
            <w:tcW w:w="532" w:type="dxa"/>
            <w:vAlign w:val="center"/>
          </w:tcPr>
          <w:p w14:paraId="51BDDA03" w14:textId="77777777" w:rsidR="00384514" w:rsidRPr="00384514" w:rsidRDefault="00384514" w:rsidP="00384514">
            <w:pPr>
              <w:jc w:val="center"/>
            </w:pPr>
          </w:p>
        </w:tc>
      </w:tr>
      <w:tr w:rsidR="00384514" w14:paraId="53E4A7E8" w14:textId="77777777" w:rsidTr="00384514">
        <w:tc>
          <w:tcPr>
            <w:tcW w:w="9889" w:type="dxa"/>
          </w:tcPr>
          <w:p w14:paraId="682C6CAA" w14:textId="77777777" w:rsidR="00384514" w:rsidRPr="00451AAE" w:rsidRDefault="00384514" w:rsidP="00384514">
            <w:pPr>
              <w:ind w:left="426"/>
            </w:pPr>
            <w:r w:rsidRPr="00451AAE">
              <w:t xml:space="preserve">5.2 Информационно-коммуникационные технологии обучения </w:t>
            </w:r>
          </w:p>
        </w:tc>
        <w:tc>
          <w:tcPr>
            <w:tcW w:w="532" w:type="dxa"/>
            <w:vAlign w:val="center"/>
          </w:tcPr>
          <w:p w14:paraId="0B519598" w14:textId="77777777" w:rsidR="00384514" w:rsidRPr="00384514" w:rsidRDefault="00384514" w:rsidP="00384514">
            <w:pPr>
              <w:jc w:val="center"/>
            </w:pPr>
          </w:p>
        </w:tc>
      </w:tr>
      <w:tr w:rsidR="00384514" w14:paraId="58946720" w14:textId="77777777" w:rsidTr="00384514">
        <w:tc>
          <w:tcPr>
            <w:tcW w:w="9889" w:type="dxa"/>
          </w:tcPr>
          <w:p w14:paraId="060A5842" w14:textId="77777777" w:rsidR="00384514" w:rsidRPr="00451AAE" w:rsidRDefault="00384514" w:rsidP="00384514">
            <w:r w:rsidRPr="00451AAE">
              <w:t xml:space="preserve">6. Учебно-методическое обеспечение самостоятельной работы (СР) обучающихся </w:t>
            </w:r>
          </w:p>
        </w:tc>
        <w:tc>
          <w:tcPr>
            <w:tcW w:w="532" w:type="dxa"/>
            <w:vAlign w:val="center"/>
          </w:tcPr>
          <w:p w14:paraId="55E8A1CF" w14:textId="77777777" w:rsidR="00384514" w:rsidRPr="00384514" w:rsidRDefault="00384514" w:rsidP="00384514">
            <w:pPr>
              <w:jc w:val="center"/>
            </w:pPr>
            <w:r w:rsidRPr="00384514">
              <w:t>8</w:t>
            </w:r>
          </w:p>
        </w:tc>
      </w:tr>
      <w:tr w:rsidR="00384514" w14:paraId="355735CE" w14:textId="77777777" w:rsidTr="00384514">
        <w:tc>
          <w:tcPr>
            <w:tcW w:w="9889" w:type="dxa"/>
          </w:tcPr>
          <w:p w14:paraId="50452A2A" w14:textId="77777777" w:rsidR="00384514" w:rsidRPr="00451AAE" w:rsidRDefault="00384514" w:rsidP="00384514">
            <w:r w:rsidRPr="00451AAE">
              <w:t xml:space="preserve">7. Фонд оценочных средств </w:t>
            </w:r>
          </w:p>
        </w:tc>
        <w:tc>
          <w:tcPr>
            <w:tcW w:w="532" w:type="dxa"/>
            <w:vAlign w:val="center"/>
          </w:tcPr>
          <w:p w14:paraId="086F6A8C" w14:textId="77777777" w:rsidR="00384514" w:rsidRPr="00384514" w:rsidRDefault="00384514" w:rsidP="00384514">
            <w:pPr>
              <w:jc w:val="center"/>
            </w:pPr>
            <w:r w:rsidRPr="00384514">
              <w:t>12</w:t>
            </w:r>
          </w:p>
        </w:tc>
      </w:tr>
      <w:tr w:rsidR="00384514" w14:paraId="4E493C3B" w14:textId="77777777" w:rsidTr="00384514">
        <w:tc>
          <w:tcPr>
            <w:tcW w:w="9889" w:type="dxa"/>
          </w:tcPr>
          <w:p w14:paraId="6DB7FB79" w14:textId="77777777" w:rsidR="00384514" w:rsidRPr="00451AAE" w:rsidRDefault="00384514" w:rsidP="00384514">
            <w:r w:rsidRPr="00451AAE">
              <w:t xml:space="preserve">8. Учебно-методическое и информационное обеспечение дисциплины </w:t>
            </w:r>
          </w:p>
        </w:tc>
        <w:tc>
          <w:tcPr>
            <w:tcW w:w="532" w:type="dxa"/>
            <w:vAlign w:val="center"/>
          </w:tcPr>
          <w:p w14:paraId="4637306A" w14:textId="77777777" w:rsidR="00384514" w:rsidRPr="00384514" w:rsidRDefault="00384514" w:rsidP="00384514">
            <w:pPr>
              <w:jc w:val="center"/>
            </w:pPr>
            <w:r w:rsidRPr="00384514">
              <w:t>13</w:t>
            </w:r>
          </w:p>
        </w:tc>
      </w:tr>
      <w:tr w:rsidR="00384514" w14:paraId="7CCE0C52" w14:textId="77777777" w:rsidTr="00384514">
        <w:tc>
          <w:tcPr>
            <w:tcW w:w="9889" w:type="dxa"/>
          </w:tcPr>
          <w:p w14:paraId="6A988896" w14:textId="77777777" w:rsidR="00384514" w:rsidRPr="00451AAE" w:rsidRDefault="00384514" w:rsidP="00384514">
            <w:pPr>
              <w:ind w:left="426"/>
            </w:pPr>
            <w:r w:rsidRPr="00451AAE">
              <w:t>8.1.Основная литература</w:t>
            </w:r>
          </w:p>
        </w:tc>
        <w:tc>
          <w:tcPr>
            <w:tcW w:w="532" w:type="dxa"/>
            <w:vAlign w:val="center"/>
          </w:tcPr>
          <w:p w14:paraId="78BCC492" w14:textId="77777777" w:rsidR="00384514" w:rsidRPr="00384514" w:rsidRDefault="00384514" w:rsidP="00384514">
            <w:pPr>
              <w:jc w:val="center"/>
            </w:pPr>
          </w:p>
        </w:tc>
      </w:tr>
      <w:tr w:rsidR="00384514" w14:paraId="286FAD8E" w14:textId="77777777" w:rsidTr="00384514">
        <w:tc>
          <w:tcPr>
            <w:tcW w:w="9889" w:type="dxa"/>
          </w:tcPr>
          <w:p w14:paraId="07BBAC97" w14:textId="77777777" w:rsidR="00384514" w:rsidRPr="00451AAE" w:rsidRDefault="00384514" w:rsidP="00384514">
            <w:pPr>
              <w:ind w:left="426"/>
            </w:pPr>
            <w:r w:rsidRPr="00451AAE">
              <w:t>8.2. Дополнительная литература</w:t>
            </w:r>
          </w:p>
        </w:tc>
        <w:tc>
          <w:tcPr>
            <w:tcW w:w="532" w:type="dxa"/>
            <w:vAlign w:val="center"/>
          </w:tcPr>
          <w:p w14:paraId="45D8C7A4" w14:textId="77777777" w:rsidR="00384514" w:rsidRPr="00384514" w:rsidRDefault="00384514" w:rsidP="00384514">
            <w:pPr>
              <w:jc w:val="center"/>
            </w:pPr>
          </w:p>
        </w:tc>
      </w:tr>
      <w:tr w:rsidR="00384514" w14:paraId="0E67004B" w14:textId="77777777" w:rsidTr="00384514">
        <w:tc>
          <w:tcPr>
            <w:tcW w:w="9889" w:type="dxa"/>
          </w:tcPr>
          <w:p w14:paraId="5F61E54B" w14:textId="77777777" w:rsidR="00384514" w:rsidRPr="00451AAE" w:rsidRDefault="00384514" w:rsidP="00384514">
            <w:pPr>
              <w:ind w:left="426"/>
            </w:pPr>
            <w:r w:rsidRPr="00451AAE">
              <w:t xml:space="preserve">8.3. Ресурсы информационно-телекоммуникационной сети «Интернет» </w:t>
            </w:r>
          </w:p>
        </w:tc>
        <w:tc>
          <w:tcPr>
            <w:tcW w:w="532" w:type="dxa"/>
            <w:vAlign w:val="center"/>
          </w:tcPr>
          <w:p w14:paraId="49A65DBD" w14:textId="77777777" w:rsidR="00384514" w:rsidRPr="00384514" w:rsidRDefault="00384514" w:rsidP="00384514">
            <w:pPr>
              <w:jc w:val="center"/>
            </w:pPr>
          </w:p>
        </w:tc>
      </w:tr>
      <w:tr w:rsidR="00384514" w14:paraId="4169244C" w14:textId="77777777" w:rsidTr="00384514">
        <w:tc>
          <w:tcPr>
            <w:tcW w:w="9889" w:type="dxa"/>
          </w:tcPr>
          <w:p w14:paraId="2082EE8D" w14:textId="77777777" w:rsidR="00384514" w:rsidRPr="00451AAE" w:rsidRDefault="00384514" w:rsidP="00384514">
            <w:pPr>
              <w:ind w:left="426"/>
            </w:pPr>
            <w:r w:rsidRPr="00451AAE">
              <w:t>8.4. Программное обеспечение и информационные справочные системы</w:t>
            </w:r>
          </w:p>
        </w:tc>
        <w:tc>
          <w:tcPr>
            <w:tcW w:w="532" w:type="dxa"/>
            <w:vAlign w:val="center"/>
          </w:tcPr>
          <w:p w14:paraId="5A065EA1" w14:textId="77777777" w:rsidR="00384514" w:rsidRPr="00384514" w:rsidRDefault="00384514" w:rsidP="00384514">
            <w:pPr>
              <w:jc w:val="center"/>
            </w:pPr>
          </w:p>
        </w:tc>
      </w:tr>
      <w:tr w:rsidR="00384514" w14:paraId="02851824" w14:textId="77777777" w:rsidTr="00384514">
        <w:tc>
          <w:tcPr>
            <w:tcW w:w="9889" w:type="dxa"/>
          </w:tcPr>
          <w:p w14:paraId="79A26154" w14:textId="77777777" w:rsidR="00384514" w:rsidRPr="004D3BC6" w:rsidRDefault="00384514" w:rsidP="00384514">
            <w:pPr>
              <w:pStyle w:val="af7"/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3BC6">
              <w:rPr>
                <w:rFonts w:ascii="Times New Roman" w:hAnsi="Times New Roman"/>
                <w:sz w:val="24"/>
                <w:szCs w:val="24"/>
                <w:lang w:eastAsia="ru-RU"/>
              </w:rPr>
              <w:t>9. Материально-техническое обеспечение дисциплины</w:t>
            </w:r>
          </w:p>
        </w:tc>
        <w:tc>
          <w:tcPr>
            <w:tcW w:w="532" w:type="dxa"/>
            <w:vAlign w:val="center"/>
          </w:tcPr>
          <w:p w14:paraId="657CDF08" w14:textId="77777777" w:rsidR="00384514" w:rsidRPr="00384514" w:rsidRDefault="00384514" w:rsidP="00384514">
            <w:pPr>
              <w:jc w:val="center"/>
            </w:pPr>
            <w:r w:rsidRPr="004D3BC6">
              <w:t>14</w:t>
            </w:r>
          </w:p>
        </w:tc>
      </w:tr>
      <w:tr w:rsidR="00384514" w14:paraId="36E3F00B" w14:textId="77777777" w:rsidTr="00384514">
        <w:tc>
          <w:tcPr>
            <w:tcW w:w="9889" w:type="dxa"/>
          </w:tcPr>
          <w:p w14:paraId="46FBD593" w14:textId="77777777" w:rsidR="00384514" w:rsidRPr="00451AAE" w:rsidRDefault="00384514" w:rsidP="00384514">
            <w:pPr>
              <w:jc w:val="both"/>
              <w:rPr>
                <w:bCs/>
              </w:rPr>
            </w:pPr>
            <w:r w:rsidRPr="00451AAE">
              <w:rPr>
                <w:bCs/>
              </w:rPr>
              <w:t>10. Особенности реализации дисциплины для инвалидов и лиц с ограниченными возможностями здоровья</w:t>
            </w:r>
          </w:p>
        </w:tc>
        <w:tc>
          <w:tcPr>
            <w:tcW w:w="532" w:type="dxa"/>
            <w:vAlign w:val="center"/>
          </w:tcPr>
          <w:p w14:paraId="463D4098" w14:textId="77777777" w:rsidR="00384514" w:rsidRPr="00384514" w:rsidRDefault="00384514" w:rsidP="00384514">
            <w:pPr>
              <w:jc w:val="center"/>
            </w:pPr>
            <w:r w:rsidRPr="00384514">
              <w:t>14</w:t>
            </w:r>
          </w:p>
        </w:tc>
      </w:tr>
      <w:tr w:rsidR="00384514" w14:paraId="37700172" w14:textId="77777777" w:rsidTr="00384514">
        <w:tc>
          <w:tcPr>
            <w:tcW w:w="9889" w:type="dxa"/>
          </w:tcPr>
          <w:p w14:paraId="617CB441" w14:textId="77777777" w:rsidR="00384514" w:rsidRPr="00451AAE" w:rsidRDefault="00384514" w:rsidP="00384514">
            <w:r w:rsidRPr="00451AAE">
              <w:t>11. Список ключевых слов</w:t>
            </w:r>
          </w:p>
        </w:tc>
        <w:tc>
          <w:tcPr>
            <w:tcW w:w="532" w:type="dxa"/>
            <w:vAlign w:val="center"/>
          </w:tcPr>
          <w:p w14:paraId="081C0ECA" w14:textId="77777777" w:rsidR="00384514" w:rsidRPr="00384514" w:rsidRDefault="00384514" w:rsidP="00384514">
            <w:pPr>
              <w:jc w:val="center"/>
            </w:pPr>
            <w:r w:rsidRPr="00384514">
              <w:t>15</w:t>
            </w:r>
          </w:p>
        </w:tc>
      </w:tr>
    </w:tbl>
    <w:p w14:paraId="5EF456BE" w14:textId="77777777" w:rsidR="00EF165C" w:rsidRPr="004153EB" w:rsidRDefault="00EF165C" w:rsidP="00384514">
      <w:pPr>
        <w:contextualSpacing/>
        <w:jc w:val="both"/>
      </w:pPr>
    </w:p>
    <w:sectPr w:rsidR="00EF165C" w:rsidRPr="004153EB" w:rsidSect="004153EB">
      <w:footerReference w:type="default" r:id="rId16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C18AF7" w14:textId="77777777" w:rsidR="00221011" w:rsidRDefault="00221011" w:rsidP="004153EB">
      <w:r>
        <w:separator/>
      </w:r>
    </w:p>
  </w:endnote>
  <w:endnote w:type="continuationSeparator" w:id="0">
    <w:p w14:paraId="5BE19C5D" w14:textId="77777777" w:rsidR="00221011" w:rsidRDefault="00221011" w:rsidP="00415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e-sites-symbol-fon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16697961"/>
      <w:docPartObj>
        <w:docPartGallery w:val="Page Numbers (Bottom of Page)"/>
        <w:docPartUnique/>
      </w:docPartObj>
    </w:sdtPr>
    <w:sdtEndPr/>
    <w:sdtContent>
      <w:p w14:paraId="60E4F181" w14:textId="151D5CA2" w:rsidR="004D3BC6" w:rsidRDefault="004D3BC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5CB">
          <w:rPr>
            <w:noProof/>
          </w:rPr>
          <w:t>4</w:t>
        </w:r>
        <w:r>
          <w:fldChar w:fldCharType="end"/>
        </w:r>
      </w:p>
    </w:sdtContent>
  </w:sdt>
  <w:p w14:paraId="4A11D3E7" w14:textId="77777777" w:rsidR="004D3BC6" w:rsidRDefault="004D3B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BF676" w14:textId="77777777" w:rsidR="00221011" w:rsidRDefault="00221011" w:rsidP="004153EB">
      <w:r>
        <w:separator/>
      </w:r>
    </w:p>
  </w:footnote>
  <w:footnote w:type="continuationSeparator" w:id="0">
    <w:p w14:paraId="3812994B" w14:textId="77777777" w:rsidR="00221011" w:rsidRDefault="00221011" w:rsidP="00415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403C"/>
    <w:multiLevelType w:val="hybridMultilevel"/>
    <w:tmpl w:val="F8B85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54615"/>
    <w:multiLevelType w:val="hybridMultilevel"/>
    <w:tmpl w:val="4C3E37DC"/>
    <w:lvl w:ilvl="0" w:tplc="DFBA8224">
      <w:start w:val="1"/>
      <w:numFmt w:val="bullet"/>
      <w:lvlText w:val="•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7CE2C05"/>
    <w:multiLevelType w:val="hybridMultilevel"/>
    <w:tmpl w:val="FA3EC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654C8"/>
    <w:multiLevelType w:val="hybridMultilevel"/>
    <w:tmpl w:val="7D1C1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57D7E"/>
    <w:multiLevelType w:val="multilevel"/>
    <w:tmpl w:val="60A86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88496B"/>
    <w:multiLevelType w:val="hybridMultilevel"/>
    <w:tmpl w:val="9D848162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23A776BA"/>
    <w:multiLevelType w:val="hybridMultilevel"/>
    <w:tmpl w:val="2E90C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A0DAC"/>
    <w:multiLevelType w:val="hybridMultilevel"/>
    <w:tmpl w:val="BF5247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33BF9"/>
    <w:multiLevelType w:val="hybridMultilevel"/>
    <w:tmpl w:val="20363BBC"/>
    <w:lvl w:ilvl="0" w:tplc="A38EFD34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280351"/>
    <w:multiLevelType w:val="hybridMultilevel"/>
    <w:tmpl w:val="B7A23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5377F3"/>
    <w:multiLevelType w:val="hybridMultilevel"/>
    <w:tmpl w:val="0B1A3BAA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C76317"/>
    <w:multiLevelType w:val="hybridMultilevel"/>
    <w:tmpl w:val="D540906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3A03C70"/>
    <w:multiLevelType w:val="hybridMultilevel"/>
    <w:tmpl w:val="993C2E06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8B7CDB"/>
    <w:multiLevelType w:val="hybridMultilevel"/>
    <w:tmpl w:val="3EDE5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A61B0"/>
    <w:multiLevelType w:val="multilevel"/>
    <w:tmpl w:val="C6F09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863704"/>
    <w:multiLevelType w:val="hybridMultilevel"/>
    <w:tmpl w:val="91D66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800A4"/>
    <w:multiLevelType w:val="hybridMultilevel"/>
    <w:tmpl w:val="6DCED0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AC4A2B"/>
    <w:multiLevelType w:val="hybridMultilevel"/>
    <w:tmpl w:val="446AE3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022818"/>
    <w:multiLevelType w:val="multilevel"/>
    <w:tmpl w:val="4CD2A8FE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b/>
      </w:rPr>
    </w:lvl>
    <w:lvl w:ilvl="1">
      <w:start w:val="5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506"/>
        </w:tabs>
        <w:ind w:left="1506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866"/>
        </w:tabs>
        <w:ind w:left="1866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6"/>
        </w:tabs>
        <w:ind w:left="2226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6"/>
        </w:tabs>
        <w:ind w:left="2226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6"/>
        </w:tabs>
        <w:ind w:left="2586" w:hanging="2160"/>
      </w:pPr>
      <w:rPr>
        <w:rFonts w:cs="Times New Roman"/>
      </w:rPr>
    </w:lvl>
  </w:abstractNum>
  <w:abstractNum w:abstractNumId="19" w15:restartNumberingAfterBreak="0">
    <w:nsid w:val="633118B8"/>
    <w:multiLevelType w:val="hybridMultilevel"/>
    <w:tmpl w:val="EC8411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659202D"/>
    <w:multiLevelType w:val="hybridMultilevel"/>
    <w:tmpl w:val="43CAFD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1F0C83"/>
    <w:multiLevelType w:val="hybridMultilevel"/>
    <w:tmpl w:val="80023A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6F3E7C"/>
    <w:multiLevelType w:val="hybridMultilevel"/>
    <w:tmpl w:val="6DCED0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7341B8"/>
    <w:multiLevelType w:val="hybridMultilevel"/>
    <w:tmpl w:val="EF320D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42348A"/>
    <w:multiLevelType w:val="hybridMultilevel"/>
    <w:tmpl w:val="C610CD40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25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9"/>
  </w:num>
  <w:num w:numId="8">
    <w:abstractNumId w:val="0"/>
  </w:num>
  <w:num w:numId="9">
    <w:abstractNumId w:val="2"/>
  </w:num>
  <w:num w:numId="10">
    <w:abstractNumId w:val="15"/>
  </w:num>
  <w:num w:numId="11">
    <w:abstractNumId w:val="16"/>
  </w:num>
  <w:num w:numId="12">
    <w:abstractNumId w:val="7"/>
  </w:num>
  <w:num w:numId="13">
    <w:abstractNumId w:val="9"/>
  </w:num>
  <w:num w:numId="14">
    <w:abstractNumId w:val="22"/>
  </w:num>
  <w:num w:numId="15">
    <w:abstractNumId w:val="3"/>
  </w:num>
  <w:num w:numId="16">
    <w:abstractNumId w:val="5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13"/>
  </w:num>
  <w:num w:numId="20">
    <w:abstractNumId w:val="4"/>
  </w:num>
  <w:num w:numId="21">
    <w:abstractNumId w:val="24"/>
  </w:num>
  <w:num w:numId="22">
    <w:abstractNumId w:val="21"/>
  </w:num>
  <w:num w:numId="23">
    <w:abstractNumId w:val="8"/>
  </w:num>
  <w:num w:numId="24">
    <w:abstractNumId w:val="12"/>
  </w:num>
  <w:num w:numId="25">
    <w:abstractNumId w:val="1"/>
  </w:num>
  <w:num w:numId="26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22ED"/>
    <w:rsid w:val="00006693"/>
    <w:rsid w:val="00012DD5"/>
    <w:rsid w:val="00013210"/>
    <w:rsid w:val="00021B0C"/>
    <w:rsid w:val="00023E4D"/>
    <w:rsid w:val="00024150"/>
    <w:rsid w:val="000249F1"/>
    <w:rsid w:val="000346D6"/>
    <w:rsid w:val="00035E81"/>
    <w:rsid w:val="00040EFA"/>
    <w:rsid w:val="000541EA"/>
    <w:rsid w:val="000743A9"/>
    <w:rsid w:val="00084991"/>
    <w:rsid w:val="00093909"/>
    <w:rsid w:val="00096A21"/>
    <w:rsid w:val="000B4083"/>
    <w:rsid w:val="000D252F"/>
    <w:rsid w:val="000E5BEB"/>
    <w:rsid w:val="00105F38"/>
    <w:rsid w:val="00111473"/>
    <w:rsid w:val="001203D4"/>
    <w:rsid w:val="001408B9"/>
    <w:rsid w:val="00146BE9"/>
    <w:rsid w:val="00147DB6"/>
    <w:rsid w:val="00192720"/>
    <w:rsid w:val="001A1C0E"/>
    <w:rsid w:val="001B299D"/>
    <w:rsid w:val="001C1D6D"/>
    <w:rsid w:val="001E68CF"/>
    <w:rsid w:val="001E7F1F"/>
    <w:rsid w:val="00201973"/>
    <w:rsid w:val="00201D9E"/>
    <w:rsid w:val="002033C9"/>
    <w:rsid w:val="00210EF1"/>
    <w:rsid w:val="00221011"/>
    <w:rsid w:val="00245BE1"/>
    <w:rsid w:val="002471D3"/>
    <w:rsid w:val="00276119"/>
    <w:rsid w:val="00295A09"/>
    <w:rsid w:val="002C1F93"/>
    <w:rsid w:val="002C4611"/>
    <w:rsid w:val="002C757B"/>
    <w:rsid w:val="002D3992"/>
    <w:rsid w:val="002E454F"/>
    <w:rsid w:val="002E5890"/>
    <w:rsid w:val="003232D5"/>
    <w:rsid w:val="00347E4B"/>
    <w:rsid w:val="0035490C"/>
    <w:rsid w:val="00384514"/>
    <w:rsid w:val="003B06AF"/>
    <w:rsid w:val="003D3EE3"/>
    <w:rsid w:val="003F53F8"/>
    <w:rsid w:val="00407260"/>
    <w:rsid w:val="0041178C"/>
    <w:rsid w:val="004153EB"/>
    <w:rsid w:val="00426AC4"/>
    <w:rsid w:val="00437C87"/>
    <w:rsid w:val="00440865"/>
    <w:rsid w:val="00441000"/>
    <w:rsid w:val="00443DA9"/>
    <w:rsid w:val="00461456"/>
    <w:rsid w:val="00462712"/>
    <w:rsid w:val="0046431E"/>
    <w:rsid w:val="00475525"/>
    <w:rsid w:val="00485D20"/>
    <w:rsid w:val="004958F6"/>
    <w:rsid w:val="004A384B"/>
    <w:rsid w:val="004B36CE"/>
    <w:rsid w:val="004C61D3"/>
    <w:rsid w:val="004C685A"/>
    <w:rsid w:val="004C7E8A"/>
    <w:rsid w:val="004D3BC6"/>
    <w:rsid w:val="004E1B39"/>
    <w:rsid w:val="004E36CC"/>
    <w:rsid w:val="00513C93"/>
    <w:rsid w:val="00535963"/>
    <w:rsid w:val="005359B6"/>
    <w:rsid w:val="005533E2"/>
    <w:rsid w:val="0057036E"/>
    <w:rsid w:val="0058237A"/>
    <w:rsid w:val="00582749"/>
    <w:rsid w:val="005A0782"/>
    <w:rsid w:val="005C3D54"/>
    <w:rsid w:val="005E052D"/>
    <w:rsid w:val="005F4242"/>
    <w:rsid w:val="00606D8D"/>
    <w:rsid w:val="0061609D"/>
    <w:rsid w:val="00616F03"/>
    <w:rsid w:val="00635570"/>
    <w:rsid w:val="006422ED"/>
    <w:rsid w:val="00650D9A"/>
    <w:rsid w:val="006721D9"/>
    <w:rsid w:val="00675241"/>
    <w:rsid w:val="0068101D"/>
    <w:rsid w:val="0068129A"/>
    <w:rsid w:val="006815F2"/>
    <w:rsid w:val="00687975"/>
    <w:rsid w:val="0069659F"/>
    <w:rsid w:val="006B0552"/>
    <w:rsid w:val="006B6BD4"/>
    <w:rsid w:val="006C5E3B"/>
    <w:rsid w:val="006D431F"/>
    <w:rsid w:val="006E2DD0"/>
    <w:rsid w:val="006E4924"/>
    <w:rsid w:val="006E4D56"/>
    <w:rsid w:val="006F5110"/>
    <w:rsid w:val="00702179"/>
    <w:rsid w:val="00702B20"/>
    <w:rsid w:val="00704893"/>
    <w:rsid w:val="00733230"/>
    <w:rsid w:val="00757592"/>
    <w:rsid w:val="00764AD6"/>
    <w:rsid w:val="00773B1D"/>
    <w:rsid w:val="0078363A"/>
    <w:rsid w:val="00786F1D"/>
    <w:rsid w:val="00787C25"/>
    <w:rsid w:val="007910DF"/>
    <w:rsid w:val="00792259"/>
    <w:rsid w:val="00796A20"/>
    <w:rsid w:val="007A4BE4"/>
    <w:rsid w:val="007D2AB1"/>
    <w:rsid w:val="007D611C"/>
    <w:rsid w:val="007E0427"/>
    <w:rsid w:val="007F6BE8"/>
    <w:rsid w:val="007F78AA"/>
    <w:rsid w:val="00812202"/>
    <w:rsid w:val="00814F68"/>
    <w:rsid w:val="0087498D"/>
    <w:rsid w:val="00883C29"/>
    <w:rsid w:val="008875AB"/>
    <w:rsid w:val="008A7534"/>
    <w:rsid w:val="008B1C63"/>
    <w:rsid w:val="008B61B3"/>
    <w:rsid w:val="008C5CF5"/>
    <w:rsid w:val="008D736A"/>
    <w:rsid w:val="008E7E5E"/>
    <w:rsid w:val="00915EA5"/>
    <w:rsid w:val="0091772C"/>
    <w:rsid w:val="00926C63"/>
    <w:rsid w:val="00941DC4"/>
    <w:rsid w:val="009515E2"/>
    <w:rsid w:val="00952E20"/>
    <w:rsid w:val="009C5C62"/>
    <w:rsid w:val="009C6FC4"/>
    <w:rsid w:val="009D4AD6"/>
    <w:rsid w:val="009E3823"/>
    <w:rsid w:val="009F7DB4"/>
    <w:rsid w:val="00A07C26"/>
    <w:rsid w:val="00A34D11"/>
    <w:rsid w:val="00A56DAE"/>
    <w:rsid w:val="00A75EFC"/>
    <w:rsid w:val="00A81B2B"/>
    <w:rsid w:val="00A870EA"/>
    <w:rsid w:val="00AA1967"/>
    <w:rsid w:val="00AB5FEE"/>
    <w:rsid w:val="00AB73B9"/>
    <w:rsid w:val="00AB78C2"/>
    <w:rsid w:val="00AC2CF8"/>
    <w:rsid w:val="00AF18DE"/>
    <w:rsid w:val="00B12EBB"/>
    <w:rsid w:val="00B27161"/>
    <w:rsid w:val="00B4682E"/>
    <w:rsid w:val="00B5749E"/>
    <w:rsid w:val="00B62AF1"/>
    <w:rsid w:val="00B630DF"/>
    <w:rsid w:val="00B8067C"/>
    <w:rsid w:val="00B909BD"/>
    <w:rsid w:val="00BA18AB"/>
    <w:rsid w:val="00BA50CA"/>
    <w:rsid w:val="00BB45C1"/>
    <w:rsid w:val="00BD469F"/>
    <w:rsid w:val="00BE264C"/>
    <w:rsid w:val="00BE3775"/>
    <w:rsid w:val="00C01D34"/>
    <w:rsid w:val="00C046C0"/>
    <w:rsid w:val="00C253A5"/>
    <w:rsid w:val="00C34CD9"/>
    <w:rsid w:val="00C42698"/>
    <w:rsid w:val="00C76492"/>
    <w:rsid w:val="00C820D8"/>
    <w:rsid w:val="00C90DE8"/>
    <w:rsid w:val="00C955F5"/>
    <w:rsid w:val="00CA6CF3"/>
    <w:rsid w:val="00CB7B32"/>
    <w:rsid w:val="00CD25CB"/>
    <w:rsid w:val="00CE1DEF"/>
    <w:rsid w:val="00CE1E97"/>
    <w:rsid w:val="00CE1F08"/>
    <w:rsid w:val="00CF3213"/>
    <w:rsid w:val="00D15140"/>
    <w:rsid w:val="00D400A8"/>
    <w:rsid w:val="00D40C6F"/>
    <w:rsid w:val="00D43E74"/>
    <w:rsid w:val="00D5151C"/>
    <w:rsid w:val="00D5399D"/>
    <w:rsid w:val="00D7059C"/>
    <w:rsid w:val="00D76F07"/>
    <w:rsid w:val="00DA6283"/>
    <w:rsid w:val="00DD34C8"/>
    <w:rsid w:val="00DE0850"/>
    <w:rsid w:val="00DE3CC4"/>
    <w:rsid w:val="00DE4BC2"/>
    <w:rsid w:val="00DF40EB"/>
    <w:rsid w:val="00E03E68"/>
    <w:rsid w:val="00E05F8D"/>
    <w:rsid w:val="00E11835"/>
    <w:rsid w:val="00E122DD"/>
    <w:rsid w:val="00E1692B"/>
    <w:rsid w:val="00E311D7"/>
    <w:rsid w:val="00E4311E"/>
    <w:rsid w:val="00E4564E"/>
    <w:rsid w:val="00E5213F"/>
    <w:rsid w:val="00E56B8B"/>
    <w:rsid w:val="00E5741D"/>
    <w:rsid w:val="00E75FBA"/>
    <w:rsid w:val="00E81DDE"/>
    <w:rsid w:val="00E87F1A"/>
    <w:rsid w:val="00EA246D"/>
    <w:rsid w:val="00EB3892"/>
    <w:rsid w:val="00EB3AF4"/>
    <w:rsid w:val="00EB7F25"/>
    <w:rsid w:val="00EC5448"/>
    <w:rsid w:val="00EF165C"/>
    <w:rsid w:val="00EF1E5D"/>
    <w:rsid w:val="00EF2BFF"/>
    <w:rsid w:val="00EF6402"/>
    <w:rsid w:val="00EF64F7"/>
    <w:rsid w:val="00F17A47"/>
    <w:rsid w:val="00F542C7"/>
    <w:rsid w:val="00F75B5A"/>
    <w:rsid w:val="00F941CA"/>
    <w:rsid w:val="00F9688C"/>
    <w:rsid w:val="00FA3175"/>
    <w:rsid w:val="00FC1F65"/>
    <w:rsid w:val="00FE20EB"/>
    <w:rsid w:val="00FE5323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3B4D6"/>
  <w15:docId w15:val="{64206EAB-097F-4702-A864-4EDD00586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539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D5399D"/>
    <w:pPr>
      <w:keepNext/>
      <w:spacing w:before="240" w:after="60"/>
      <w:outlineLvl w:val="1"/>
    </w:pPr>
    <w:rPr>
      <w:rFonts w:ascii="Cambria" w:hAnsi="Cambria"/>
      <w:b/>
      <w:bCs/>
      <w:i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D5399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semiHidden/>
    <w:unhideWhenUsed/>
    <w:qFormat/>
    <w:rsid w:val="00D5399D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D5399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5399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5399D"/>
    <w:rPr>
      <w:rFonts w:ascii="Cambria" w:eastAsia="Times New Roman" w:hAnsi="Cambria" w:cs="Times New Roman"/>
      <w:b/>
      <w:bCs/>
      <w:i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539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semiHidden/>
    <w:rsid w:val="00D5399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D5399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D5399D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5399D"/>
    <w:rPr>
      <w:rFonts w:ascii="Times New Roman" w:hAnsi="Times New Roman" w:cs="Times New Roman" w:hint="default"/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D539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5399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D5399D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D539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539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539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539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аголовок Знак"/>
    <w:aliases w:val="Знак Знак Знак Знак Знак,Знак Знак Знак Знак1,Знак Знак Знак1"/>
    <w:basedOn w:val="a0"/>
    <w:link w:val="ab"/>
    <w:locked/>
    <w:rsid w:val="00D5399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Title"/>
    <w:aliases w:val="Знак Знак Знак Знак,Знак Знак Знак,Знак Знак"/>
    <w:basedOn w:val="a"/>
    <w:link w:val="aa"/>
    <w:qFormat/>
    <w:rsid w:val="00D5399D"/>
    <w:pPr>
      <w:spacing w:line="360" w:lineRule="auto"/>
      <w:jc w:val="center"/>
    </w:pPr>
    <w:rPr>
      <w:sz w:val="28"/>
    </w:rPr>
  </w:style>
  <w:style w:type="character" w:customStyle="1" w:styleId="11">
    <w:name w:val="Название Знак1"/>
    <w:aliases w:val="Знак Знак Знак Знак Знак1,Знак Знак Знак Знак2,Знак Знак Знак2"/>
    <w:basedOn w:val="a0"/>
    <w:uiPriority w:val="10"/>
    <w:rsid w:val="00D5399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c">
    <w:name w:val="Body Text"/>
    <w:basedOn w:val="a"/>
    <w:link w:val="ad"/>
    <w:uiPriority w:val="99"/>
    <w:unhideWhenUsed/>
    <w:rsid w:val="00D5399D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D539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aliases w:val="текст Знак,Основной текст 1 Знак"/>
    <w:basedOn w:val="a0"/>
    <w:link w:val="af"/>
    <w:uiPriority w:val="99"/>
    <w:semiHidden/>
    <w:locked/>
    <w:rsid w:val="00D5399D"/>
    <w:rPr>
      <w:rFonts w:ascii="TimesET" w:hAnsi="TimesET"/>
      <w:sz w:val="28"/>
    </w:rPr>
  </w:style>
  <w:style w:type="paragraph" w:styleId="af">
    <w:name w:val="Body Text Indent"/>
    <w:aliases w:val="текст,Основной текст 1"/>
    <w:basedOn w:val="a"/>
    <w:link w:val="ae"/>
    <w:uiPriority w:val="99"/>
    <w:semiHidden/>
    <w:unhideWhenUsed/>
    <w:rsid w:val="00D5399D"/>
    <w:pPr>
      <w:tabs>
        <w:tab w:val="num" w:pos="643"/>
      </w:tabs>
      <w:spacing w:line="360" w:lineRule="atLeast"/>
      <w:ind w:firstLine="482"/>
      <w:jc w:val="both"/>
    </w:pPr>
    <w:rPr>
      <w:rFonts w:ascii="TimesET" w:eastAsiaTheme="minorHAnsi" w:hAnsi="TimesET" w:cstheme="minorBidi"/>
      <w:sz w:val="28"/>
      <w:szCs w:val="22"/>
      <w:lang w:eastAsia="en-US"/>
    </w:rPr>
  </w:style>
  <w:style w:type="character" w:customStyle="1" w:styleId="12">
    <w:name w:val="Основной текст с отступом Знак1"/>
    <w:aliases w:val="текст Знак1,Основной текст 1 Знак1"/>
    <w:basedOn w:val="a0"/>
    <w:uiPriority w:val="99"/>
    <w:semiHidden/>
    <w:rsid w:val="00D539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5399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539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D5399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5399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lock Text"/>
    <w:basedOn w:val="a"/>
    <w:uiPriority w:val="99"/>
    <w:semiHidden/>
    <w:unhideWhenUsed/>
    <w:rsid w:val="00D5399D"/>
    <w:pPr>
      <w:ind w:left="142" w:right="4819"/>
      <w:jc w:val="center"/>
    </w:pPr>
  </w:style>
  <w:style w:type="paragraph" w:styleId="af1">
    <w:name w:val="Plain Text"/>
    <w:basedOn w:val="a"/>
    <w:link w:val="af2"/>
    <w:uiPriority w:val="99"/>
    <w:unhideWhenUsed/>
    <w:rsid w:val="00D5399D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rsid w:val="00D5399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D5399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5399D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Revision"/>
    <w:uiPriority w:val="99"/>
    <w:semiHidden/>
    <w:rsid w:val="00D53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Абзац списка Знак"/>
    <w:link w:val="af7"/>
    <w:uiPriority w:val="34"/>
    <w:locked/>
    <w:rsid w:val="00D5399D"/>
    <w:rPr>
      <w:rFonts w:ascii="Calibri" w:eastAsia="Calibri" w:hAnsi="Calibri" w:cs="Times New Roman"/>
    </w:rPr>
  </w:style>
  <w:style w:type="paragraph" w:styleId="af7">
    <w:name w:val="List Paragraph"/>
    <w:basedOn w:val="a"/>
    <w:link w:val="af6"/>
    <w:uiPriority w:val="1"/>
    <w:qFormat/>
    <w:rsid w:val="00D5399D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af8">
    <w:name w:val="Îáû÷íûé"/>
    <w:uiPriority w:val="99"/>
    <w:semiHidden/>
    <w:rsid w:val="00D539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-glossarydesctext">
    <w:name w:val="b-glossary__desc_text"/>
    <w:basedOn w:val="a"/>
    <w:uiPriority w:val="99"/>
    <w:semiHidden/>
    <w:rsid w:val="00D5399D"/>
    <w:pPr>
      <w:spacing w:before="192" w:after="100" w:afterAutospacing="1"/>
    </w:pPr>
  </w:style>
  <w:style w:type="paragraph" w:customStyle="1" w:styleId="13">
    <w:name w:val="1"/>
    <w:basedOn w:val="a"/>
    <w:uiPriority w:val="99"/>
    <w:semiHidden/>
    <w:rsid w:val="00D5399D"/>
    <w:pPr>
      <w:spacing w:before="100" w:beforeAutospacing="1" w:after="100" w:afterAutospacing="1"/>
    </w:pPr>
    <w:rPr>
      <w:rFonts w:ascii="Courier New" w:hAnsi="Courier New" w:cs="Courier New"/>
    </w:rPr>
  </w:style>
  <w:style w:type="paragraph" w:customStyle="1" w:styleId="41">
    <w:name w:val="Основной текст4"/>
    <w:basedOn w:val="a"/>
    <w:uiPriority w:val="99"/>
    <w:rsid w:val="00D5399D"/>
    <w:pPr>
      <w:shd w:val="clear" w:color="auto" w:fill="FFFFFF"/>
      <w:spacing w:after="1680" w:line="322" w:lineRule="exact"/>
      <w:ind w:hanging="380"/>
      <w:jc w:val="center"/>
    </w:pPr>
    <w:rPr>
      <w:sz w:val="27"/>
      <w:szCs w:val="27"/>
      <w:lang w:eastAsia="en-US"/>
    </w:rPr>
  </w:style>
  <w:style w:type="character" w:customStyle="1" w:styleId="af9">
    <w:name w:val="Основной текст_"/>
    <w:basedOn w:val="a0"/>
    <w:link w:val="23"/>
    <w:locked/>
    <w:rsid w:val="00D5399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2"/>
    <w:basedOn w:val="a"/>
    <w:link w:val="af9"/>
    <w:rsid w:val="00D5399D"/>
    <w:pPr>
      <w:shd w:val="clear" w:color="auto" w:fill="FFFFFF"/>
      <w:spacing w:before="180" w:line="442" w:lineRule="exact"/>
    </w:pPr>
    <w:rPr>
      <w:sz w:val="28"/>
      <w:szCs w:val="28"/>
      <w:lang w:eastAsia="en-US"/>
    </w:rPr>
  </w:style>
  <w:style w:type="character" w:customStyle="1" w:styleId="14">
    <w:name w:val="Стиль1 Знак"/>
    <w:basedOn w:val="HTML0"/>
    <w:link w:val="15"/>
    <w:locked/>
    <w:rsid w:val="00D5399D"/>
    <w:rPr>
      <w:rFonts w:ascii="Times New Roman" w:eastAsia="Times New Roman" w:hAnsi="Times New Roman" w:cs="Courier New"/>
      <w:color w:val="000000"/>
      <w:sz w:val="28"/>
      <w:szCs w:val="28"/>
      <w:shd w:val="clear" w:color="auto" w:fill="FFFFFF"/>
      <w:lang w:eastAsia="ru-RU"/>
    </w:rPr>
  </w:style>
  <w:style w:type="paragraph" w:customStyle="1" w:styleId="15">
    <w:name w:val="Стиль1"/>
    <w:basedOn w:val="HTML"/>
    <w:link w:val="14"/>
    <w:qFormat/>
    <w:rsid w:val="00D5399D"/>
    <w:pPr>
      <w:pBdr>
        <w:top w:val="single" w:sz="6" w:space="8" w:color="D8D8D8"/>
        <w:left w:val="single" w:sz="6" w:space="15" w:color="D8D8D8"/>
        <w:bottom w:val="single" w:sz="6" w:space="8" w:color="D8D8D8"/>
        <w:right w:val="single" w:sz="6" w:space="15" w:color="D8D8D8"/>
      </w:pBdr>
      <w:shd w:val="clear" w:color="auto" w:fill="FFFFFF"/>
      <w:spacing w:line="420" w:lineRule="atLeast"/>
    </w:pPr>
    <w:rPr>
      <w:rFonts w:ascii="Times New Roman" w:hAnsi="Times New Roman"/>
      <w:color w:val="000000"/>
      <w:sz w:val="28"/>
      <w:szCs w:val="28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D5399D"/>
    <w:pPr>
      <w:ind w:left="720" w:firstLine="700"/>
      <w:jc w:val="both"/>
    </w:pPr>
  </w:style>
  <w:style w:type="paragraph" w:customStyle="1" w:styleId="16">
    <w:name w:val="Основной текст1"/>
    <w:basedOn w:val="a"/>
    <w:rsid w:val="00D5399D"/>
    <w:pPr>
      <w:shd w:val="clear" w:color="auto" w:fill="FFFFFF"/>
      <w:spacing w:line="451" w:lineRule="exact"/>
      <w:ind w:hanging="320"/>
      <w:jc w:val="both"/>
    </w:pPr>
    <w:rPr>
      <w:sz w:val="25"/>
      <w:szCs w:val="25"/>
      <w:lang w:eastAsia="en-US"/>
    </w:rPr>
  </w:style>
  <w:style w:type="character" w:customStyle="1" w:styleId="33">
    <w:name w:val="Основной текст (3)_"/>
    <w:basedOn w:val="a0"/>
    <w:link w:val="34"/>
    <w:locked/>
    <w:rsid w:val="00D5399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D5399D"/>
    <w:pPr>
      <w:shd w:val="clear" w:color="auto" w:fill="FFFFFF"/>
      <w:spacing w:before="360" w:line="451" w:lineRule="exact"/>
    </w:pPr>
    <w:rPr>
      <w:sz w:val="25"/>
      <w:szCs w:val="25"/>
      <w:lang w:eastAsia="en-US"/>
    </w:rPr>
  </w:style>
  <w:style w:type="character" w:customStyle="1" w:styleId="24">
    <w:name w:val="Основной текст (2)_"/>
    <w:basedOn w:val="a0"/>
    <w:link w:val="25"/>
    <w:locked/>
    <w:rsid w:val="00D5399D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D5399D"/>
    <w:pPr>
      <w:shd w:val="clear" w:color="auto" w:fill="FFFFFF"/>
      <w:spacing w:before="420" w:line="451" w:lineRule="exact"/>
    </w:pPr>
    <w:rPr>
      <w:sz w:val="25"/>
      <w:szCs w:val="25"/>
      <w:lang w:eastAsia="en-US"/>
    </w:rPr>
  </w:style>
  <w:style w:type="character" w:customStyle="1" w:styleId="42">
    <w:name w:val="Основной текст (4)_"/>
    <w:basedOn w:val="a0"/>
    <w:link w:val="43"/>
    <w:locked/>
    <w:rsid w:val="00D5399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D5399D"/>
    <w:pPr>
      <w:shd w:val="clear" w:color="auto" w:fill="FFFFFF"/>
      <w:spacing w:line="0" w:lineRule="atLeast"/>
    </w:pPr>
    <w:rPr>
      <w:sz w:val="23"/>
      <w:szCs w:val="23"/>
      <w:lang w:eastAsia="en-US"/>
    </w:rPr>
  </w:style>
  <w:style w:type="character" w:customStyle="1" w:styleId="35">
    <w:name w:val="Заголовок №3_"/>
    <w:basedOn w:val="a0"/>
    <w:link w:val="36"/>
    <w:locked/>
    <w:rsid w:val="00D5399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6">
    <w:name w:val="Заголовок №3"/>
    <w:basedOn w:val="a"/>
    <w:link w:val="35"/>
    <w:rsid w:val="00D5399D"/>
    <w:pPr>
      <w:shd w:val="clear" w:color="auto" w:fill="FFFFFF"/>
      <w:spacing w:line="326" w:lineRule="exact"/>
      <w:ind w:hanging="720"/>
      <w:jc w:val="both"/>
      <w:outlineLvl w:val="2"/>
    </w:pPr>
    <w:rPr>
      <w:sz w:val="27"/>
      <w:szCs w:val="27"/>
      <w:lang w:eastAsia="en-US"/>
    </w:rPr>
  </w:style>
  <w:style w:type="character" w:customStyle="1" w:styleId="51">
    <w:name w:val="Основной текст (5)_"/>
    <w:basedOn w:val="a0"/>
    <w:link w:val="52"/>
    <w:locked/>
    <w:rsid w:val="00D5399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D5399D"/>
    <w:pPr>
      <w:shd w:val="clear" w:color="auto" w:fill="FFFFFF"/>
      <w:spacing w:line="312" w:lineRule="exact"/>
      <w:ind w:hanging="560"/>
    </w:pPr>
    <w:rPr>
      <w:sz w:val="23"/>
      <w:szCs w:val="23"/>
      <w:lang w:eastAsia="en-US"/>
    </w:rPr>
  </w:style>
  <w:style w:type="character" w:customStyle="1" w:styleId="130">
    <w:name w:val="Основной текст (13)_"/>
    <w:basedOn w:val="a0"/>
    <w:link w:val="131"/>
    <w:locked/>
    <w:rsid w:val="00D5399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D5399D"/>
    <w:pPr>
      <w:shd w:val="clear" w:color="auto" w:fill="FFFFFF"/>
      <w:spacing w:line="0" w:lineRule="atLeast"/>
    </w:pPr>
    <w:rPr>
      <w:sz w:val="27"/>
      <w:szCs w:val="27"/>
      <w:lang w:eastAsia="en-US"/>
    </w:rPr>
  </w:style>
  <w:style w:type="paragraph" w:customStyle="1" w:styleId="Default">
    <w:name w:val="Default"/>
    <w:rsid w:val="00D5399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BodyTextIndentChar1">
    <w:name w:val="Body Text Indent Char1"/>
    <w:aliases w:val="текст Char1,Основной текст 1 Char1"/>
    <w:basedOn w:val="a0"/>
    <w:uiPriority w:val="99"/>
    <w:semiHidden/>
    <w:locked/>
    <w:rsid w:val="00D5399D"/>
    <w:rPr>
      <w:rFonts w:ascii="Times New Roman" w:hAnsi="Times New Roman" w:cs="Times New Roman" w:hint="default"/>
      <w:sz w:val="24"/>
      <w:szCs w:val="24"/>
    </w:rPr>
  </w:style>
  <w:style w:type="character" w:customStyle="1" w:styleId="b-serp-urlitem1">
    <w:name w:val="b-serp-url__item1"/>
    <w:basedOn w:val="a0"/>
    <w:uiPriority w:val="99"/>
    <w:rsid w:val="00D5399D"/>
    <w:rPr>
      <w:rFonts w:ascii="Times New Roman" w:hAnsi="Times New Roman" w:cs="Times New Roman" w:hint="default"/>
    </w:rPr>
  </w:style>
  <w:style w:type="character" w:customStyle="1" w:styleId="b-serp-urlmark1">
    <w:name w:val="b-serp-url__mark1"/>
    <w:basedOn w:val="a0"/>
    <w:uiPriority w:val="99"/>
    <w:rsid w:val="00D5399D"/>
    <w:rPr>
      <w:rFonts w:ascii="Times New Roman" w:hAnsi="Times New Roman" w:cs="Times New Roman" w:hint="default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D5399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D5399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D5399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D5399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ites-symbol1">
    <w:name w:val="sites-symbol1"/>
    <w:basedOn w:val="a0"/>
    <w:rsid w:val="00D5399D"/>
    <w:rPr>
      <w:rFonts w:ascii="ie-sites-symbol-font" w:hAnsi="ie-sites-symbol-font" w:hint="default"/>
      <w:sz w:val="31"/>
      <w:szCs w:val="31"/>
    </w:rPr>
  </w:style>
  <w:style w:type="character" w:customStyle="1" w:styleId="sites-system-link1">
    <w:name w:val="sites-system-link1"/>
    <w:basedOn w:val="a0"/>
    <w:rsid w:val="00D5399D"/>
    <w:rPr>
      <w:sz w:val="13"/>
      <w:szCs w:val="13"/>
    </w:rPr>
  </w:style>
  <w:style w:type="character" w:customStyle="1" w:styleId="afa">
    <w:name w:val="Основной текст + Полужирный"/>
    <w:basedOn w:val="af9"/>
    <w:rsid w:val="00D5399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spacing w:val="0"/>
      <w:sz w:val="28"/>
      <w:szCs w:val="28"/>
      <w:u w:val="none"/>
      <w:effect w:val="none"/>
      <w:shd w:val="clear" w:color="auto" w:fill="FFFFFF"/>
    </w:rPr>
  </w:style>
  <w:style w:type="character" w:customStyle="1" w:styleId="apple-converted-space">
    <w:name w:val="apple-converted-space"/>
    <w:basedOn w:val="a0"/>
    <w:rsid w:val="00D5399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D5399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37">
    <w:name w:val="Основной текст (3) + Не курсив"/>
    <w:basedOn w:val="33"/>
    <w:rsid w:val="00D539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pacing w:val="0"/>
      <w:sz w:val="27"/>
      <w:szCs w:val="27"/>
      <w:u w:val="none"/>
      <w:effect w:val="none"/>
      <w:shd w:val="clear" w:color="auto" w:fill="FFFFFF"/>
    </w:rPr>
  </w:style>
  <w:style w:type="character" w:customStyle="1" w:styleId="FontStyle14">
    <w:name w:val="Font Style14"/>
    <w:basedOn w:val="a0"/>
    <w:uiPriority w:val="99"/>
    <w:rsid w:val="00D5399D"/>
    <w:rPr>
      <w:rFonts w:ascii="Times New Roman" w:hAnsi="Times New Roman" w:cs="Times New Roman" w:hint="default"/>
      <w:sz w:val="26"/>
      <w:szCs w:val="26"/>
    </w:rPr>
  </w:style>
  <w:style w:type="character" w:customStyle="1" w:styleId="grame">
    <w:name w:val="grame"/>
    <w:basedOn w:val="a0"/>
    <w:rsid w:val="00D5399D"/>
  </w:style>
  <w:style w:type="character" w:customStyle="1" w:styleId="s19">
    <w:name w:val="s19"/>
    <w:rsid w:val="00D5399D"/>
  </w:style>
  <w:style w:type="table" w:styleId="afb">
    <w:name w:val="Table Grid"/>
    <w:basedOn w:val="a1"/>
    <w:uiPriority w:val="39"/>
    <w:rsid w:val="00D539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Emphasis"/>
    <w:basedOn w:val="a0"/>
    <w:uiPriority w:val="20"/>
    <w:qFormat/>
    <w:rsid w:val="00D5399D"/>
    <w:rPr>
      <w:i/>
      <w:iCs/>
    </w:rPr>
  </w:style>
  <w:style w:type="paragraph" w:customStyle="1" w:styleId="TableParagraph">
    <w:name w:val="Table Paragraph"/>
    <w:basedOn w:val="a"/>
    <w:uiPriority w:val="1"/>
    <w:qFormat/>
    <w:rsid w:val="00616F03"/>
    <w:pPr>
      <w:widowControl w:val="0"/>
      <w:autoSpaceDE w:val="0"/>
      <w:autoSpaceDN w:val="0"/>
      <w:ind w:left="109"/>
    </w:pPr>
    <w:rPr>
      <w:sz w:val="22"/>
      <w:szCs w:val="22"/>
      <w:lang w:eastAsia="en-US"/>
    </w:rPr>
  </w:style>
  <w:style w:type="paragraph" w:customStyle="1" w:styleId="s1">
    <w:name w:val="s_1"/>
    <w:basedOn w:val="a"/>
    <w:rsid w:val="0041178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club.ru/index.php?page=book&amp;id=699902" TargetMode="External"/><Relationship Id="rId13" Type="http://schemas.openxmlformats.org/officeDocument/2006/relationships/hyperlink" Target="https://biblioclub.ru/index.php?page=book&amp;id=23997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84897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2174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596646" TargetMode="External"/><Relationship Id="rId10" Type="http://schemas.openxmlformats.org/officeDocument/2006/relationships/hyperlink" Target="https://biblioclub.ru/index.php?page=book&amp;id=5723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221495" TargetMode="External"/><Relationship Id="rId14" Type="http://schemas.openxmlformats.org/officeDocument/2006/relationships/hyperlink" Target="https://biblioclub.ru/index.php?page=book&amp;id=6824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882A6-024C-4897-AC2D-6D39E45B3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16</Pages>
  <Words>5952</Words>
  <Characters>33928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Лазарева Людмила Ивановна</dc:creator>
  <cp:keywords/>
  <dc:description/>
  <cp:lastModifiedBy>Сергеева</cp:lastModifiedBy>
  <cp:revision>230</cp:revision>
  <cp:lastPrinted>2024-10-02T02:40:00Z</cp:lastPrinted>
  <dcterms:created xsi:type="dcterms:W3CDTF">2020-02-20T06:39:00Z</dcterms:created>
  <dcterms:modified xsi:type="dcterms:W3CDTF">2024-11-12T08:03:00Z</dcterms:modified>
</cp:coreProperties>
</file>