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Министерство культуры Российской Федерации</w:t>
      </w:r>
    </w:p>
    <w:p w:rsidR="00B23B23" w:rsidRPr="002644D6" w:rsidRDefault="00B23B23" w:rsidP="002644D6">
      <w:pPr>
        <w:widowControl w:val="0"/>
        <w:spacing w:after="0" w:line="240" w:lineRule="auto"/>
        <w:ind w:right="-143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ФГБОУ ВО «Кемеровский государственный институт культуры»</w:t>
      </w:r>
    </w:p>
    <w:p w:rsidR="00405EFA" w:rsidRPr="002644D6" w:rsidRDefault="002644D6" w:rsidP="002644D6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Факультет</w:t>
      </w:r>
      <w:r w:rsidR="00405EFA" w:rsidRPr="002644D6">
        <w:rPr>
          <w:rFonts w:eastAsia="Calibri"/>
          <w:sz w:val="24"/>
          <w:szCs w:val="24"/>
        </w:rPr>
        <w:t xml:space="preserve"> информационных</w:t>
      </w:r>
      <w:r w:rsidR="007D321D">
        <w:rPr>
          <w:rFonts w:eastAsia="Calibri"/>
          <w:sz w:val="24"/>
          <w:szCs w:val="24"/>
        </w:rPr>
        <w:t>,</w:t>
      </w:r>
      <w:r w:rsidR="00405EFA" w:rsidRPr="002644D6">
        <w:rPr>
          <w:rFonts w:eastAsia="Calibri"/>
          <w:sz w:val="24"/>
          <w:szCs w:val="24"/>
        </w:rPr>
        <w:t xml:space="preserve"> библиотечных</w:t>
      </w:r>
      <w:r w:rsidR="007D321D">
        <w:rPr>
          <w:rFonts w:eastAsia="Calibri"/>
          <w:sz w:val="24"/>
          <w:szCs w:val="24"/>
        </w:rPr>
        <w:t xml:space="preserve"> и музейных</w:t>
      </w:r>
      <w:r w:rsidR="00405EFA" w:rsidRPr="002644D6">
        <w:rPr>
          <w:rFonts w:eastAsia="Calibri"/>
          <w:sz w:val="24"/>
          <w:szCs w:val="24"/>
        </w:rPr>
        <w:t xml:space="preserve"> технологий</w:t>
      </w:r>
    </w:p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 xml:space="preserve">Кафедра технологий документальных </w:t>
      </w:r>
      <w:r w:rsidR="007D321D">
        <w:rPr>
          <w:rFonts w:eastAsia="MS Mincho"/>
          <w:sz w:val="24"/>
          <w:szCs w:val="24"/>
          <w:lang w:eastAsia="ja-JP"/>
        </w:rPr>
        <w:t>и медиа</w:t>
      </w:r>
      <w:r w:rsidRPr="002644D6">
        <w:rPr>
          <w:rFonts w:eastAsia="MS Mincho"/>
          <w:sz w:val="24"/>
          <w:szCs w:val="24"/>
          <w:lang w:eastAsia="ja-JP"/>
        </w:rPr>
        <w:t>коммуникаций</w:t>
      </w:r>
    </w:p>
    <w:p w:rsidR="00B23B23" w:rsidRPr="002644D6" w:rsidRDefault="00B23B23" w:rsidP="002644D6">
      <w:pPr>
        <w:widowControl w:val="0"/>
        <w:spacing w:line="240" w:lineRule="auto"/>
        <w:rPr>
          <w:rFonts w:eastAsia="MS Mincho"/>
          <w:sz w:val="24"/>
          <w:szCs w:val="24"/>
          <w:lang w:eastAsia="ja-JP"/>
        </w:rPr>
      </w:pPr>
    </w:p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P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b/>
          <w:sz w:val="24"/>
          <w:szCs w:val="24"/>
          <w:lang w:eastAsia="ja-JP"/>
        </w:rPr>
        <w:t>Рабочая программа дисциплины</w:t>
      </w:r>
    </w:p>
    <w:p w:rsidR="00845DDA" w:rsidRPr="002644D6" w:rsidRDefault="00340C5B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КРИТИЧЕСКИЙ АНАЛИЗ МЕДИАТЕКСТОВ</w:t>
      </w:r>
    </w:p>
    <w:p w:rsidR="00845DDA" w:rsidRPr="002644D6" w:rsidRDefault="00845DDA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B23B23" w:rsidRPr="002644D6" w:rsidRDefault="00B23B23" w:rsidP="00C32F81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Направление подготовки</w:t>
      </w:r>
    </w:p>
    <w:p w:rsidR="00B23B23" w:rsidRPr="002644D6" w:rsidRDefault="007D321D" w:rsidP="00C32F8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</w:t>
      </w:r>
      <w:r w:rsidR="00D31862">
        <w:rPr>
          <w:b/>
          <w:sz w:val="24"/>
          <w:szCs w:val="24"/>
        </w:rPr>
        <w:t>3</w:t>
      </w:r>
      <w:r w:rsidR="00B23B23" w:rsidRPr="002644D6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5 Медиако</w:t>
      </w:r>
      <w:r w:rsidR="005F292C">
        <w:rPr>
          <w:b/>
          <w:sz w:val="24"/>
          <w:szCs w:val="24"/>
        </w:rPr>
        <w:t>м</w:t>
      </w:r>
      <w:r>
        <w:rPr>
          <w:b/>
          <w:sz w:val="24"/>
          <w:szCs w:val="24"/>
        </w:rPr>
        <w:t>муникации</w:t>
      </w:r>
      <w:r w:rsidR="00B23B23" w:rsidRPr="002644D6">
        <w:rPr>
          <w:b/>
          <w:sz w:val="24"/>
          <w:szCs w:val="24"/>
        </w:rPr>
        <w:t>,</w:t>
      </w:r>
    </w:p>
    <w:p w:rsidR="00CE4465" w:rsidRDefault="00845DDA" w:rsidP="00C32F81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:rsidR="00845DDA" w:rsidRPr="00CE4465" w:rsidRDefault="00845DDA" w:rsidP="00C32F81">
      <w:pPr>
        <w:widowControl w:val="0"/>
        <w:spacing w:after="0" w:line="240" w:lineRule="auto"/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 w:rsidR="00D31862"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 w:val="24"/>
          <w:szCs w:val="24"/>
        </w:rPr>
        <w:t>»</w:t>
      </w:r>
    </w:p>
    <w:p w:rsidR="00EE69DD" w:rsidRPr="002644D6" w:rsidRDefault="00EE69DD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:rsidR="00B23B23" w:rsidRPr="002644D6" w:rsidRDefault="00D31862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бакалавр</w:t>
      </w:r>
    </w:p>
    <w:p w:rsidR="00E835D2" w:rsidRPr="002644D6" w:rsidRDefault="00E835D2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275C2" w:rsidRPr="002644D6" w:rsidRDefault="002275C2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0E7224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Кемерово </w:t>
      </w:r>
    </w:p>
    <w:p w:rsidR="00F93C02" w:rsidRDefault="00B23B23" w:rsidP="00464AED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  <w:sectPr w:rsidR="00F93C02" w:rsidSect="00F93C02">
          <w:footerReference w:type="default" r:id="rId8"/>
          <w:footerReference w:type="first" r:id="rId9"/>
          <w:type w:val="continuous"/>
          <w:pgSz w:w="11906" w:h="16838"/>
          <w:pgMar w:top="1134" w:right="707" w:bottom="1134" w:left="1701" w:header="709" w:footer="709" w:gutter="0"/>
          <w:pgNumType w:start="1"/>
          <w:cols w:space="708"/>
          <w:docGrid w:linePitch="381"/>
        </w:sectPr>
      </w:pPr>
      <w:r w:rsidRPr="002644D6">
        <w:rPr>
          <w:bCs/>
          <w:color w:val="000000"/>
          <w:sz w:val="24"/>
          <w:szCs w:val="24"/>
        </w:rPr>
        <w:br w:type="page"/>
      </w:r>
    </w:p>
    <w:p w:rsidR="00B23B23" w:rsidRPr="002644D6" w:rsidRDefault="00B23B23" w:rsidP="00464AED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</w:t>
      </w:r>
      <w:r w:rsidR="007E05B5">
        <w:rPr>
          <w:bCs/>
          <w:color w:val="000000"/>
          <w:sz w:val="24"/>
          <w:szCs w:val="24"/>
        </w:rPr>
        <w:t>+</w:t>
      </w:r>
      <w:r w:rsidRPr="002644D6">
        <w:rPr>
          <w:bCs/>
          <w:color w:val="000000"/>
          <w:sz w:val="24"/>
          <w:szCs w:val="24"/>
        </w:rPr>
        <w:t xml:space="preserve">) </w:t>
      </w:r>
      <w:r w:rsidR="007D321D">
        <w:rPr>
          <w:bCs/>
          <w:color w:val="000000"/>
          <w:sz w:val="24"/>
          <w:szCs w:val="24"/>
        </w:rPr>
        <w:t>по направлению подготовки 42.0</w:t>
      </w:r>
      <w:r w:rsidR="00D31862">
        <w:rPr>
          <w:bCs/>
          <w:color w:val="000000"/>
          <w:sz w:val="24"/>
          <w:szCs w:val="24"/>
        </w:rPr>
        <w:t>3</w:t>
      </w:r>
      <w:r w:rsidR="007D321D">
        <w:rPr>
          <w:bCs/>
          <w:color w:val="000000"/>
          <w:sz w:val="24"/>
          <w:szCs w:val="24"/>
        </w:rPr>
        <w:t>.05</w:t>
      </w:r>
      <w:r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</w:t>
      </w:r>
      <w:r w:rsidR="009F502C" w:rsidRPr="002644D6">
        <w:rPr>
          <w:bCs/>
          <w:color w:val="000000"/>
          <w:sz w:val="24"/>
          <w:szCs w:val="24"/>
        </w:rPr>
        <w:t>и</w:t>
      </w:r>
      <w:r w:rsidRPr="002644D6">
        <w:rPr>
          <w:bCs/>
          <w:color w:val="000000"/>
          <w:sz w:val="24"/>
          <w:szCs w:val="24"/>
        </w:rPr>
        <w:t xml:space="preserve"> подготовки «</w:t>
      </w:r>
      <w:r w:rsidR="007D321D">
        <w:rPr>
          <w:bCs/>
          <w:color w:val="000000"/>
          <w:sz w:val="24"/>
          <w:szCs w:val="24"/>
        </w:rPr>
        <w:t>Медиа</w:t>
      </w:r>
      <w:r w:rsidR="00D31862">
        <w:rPr>
          <w:bCs/>
          <w:color w:val="000000"/>
          <w:sz w:val="24"/>
          <w:szCs w:val="24"/>
        </w:rPr>
        <w:t>коммуникации в коммерческой и социальной сферах</w:t>
      </w:r>
      <w:r w:rsidR="009F502C" w:rsidRPr="002644D6">
        <w:rPr>
          <w:sz w:val="24"/>
          <w:szCs w:val="24"/>
        </w:rPr>
        <w:t xml:space="preserve">», </w:t>
      </w:r>
      <w:r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</w:t>
      </w:r>
      <w:r w:rsidR="00D31862">
        <w:rPr>
          <w:bCs/>
          <w:color w:val="000000"/>
          <w:sz w:val="24"/>
          <w:szCs w:val="24"/>
        </w:rPr>
        <w:t>бакалавр</w:t>
      </w:r>
      <w:r w:rsidRPr="002644D6">
        <w:rPr>
          <w:bCs/>
          <w:color w:val="000000"/>
          <w:sz w:val="24"/>
          <w:szCs w:val="24"/>
        </w:rPr>
        <w:t>».</w:t>
      </w:r>
    </w:p>
    <w:p w:rsidR="00B23B23" w:rsidRPr="002644D6" w:rsidRDefault="00B23B23" w:rsidP="00464AED">
      <w:pPr>
        <w:shd w:val="clear" w:color="auto" w:fill="FFFFFF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2644D6" w:rsidRDefault="00B23B23" w:rsidP="00464AED">
      <w:pPr>
        <w:spacing w:line="240" w:lineRule="auto"/>
        <w:ind w:firstLine="567"/>
        <w:rPr>
          <w:sz w:val="24"/>
          <w:szCs w:val="24"/>
        </w:rPr>
      </w:pPr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464AED">
      <w:pPr>
        <w:shd w:val="clear" w:color="auto" w:fill="FFFFFF"/>
        <w:spacing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5F292C" w:rsidRPr="005F292C" w:rsidRDefault="005F292C" w:rsidP="005F292C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5F292C">
        <w:rPr>
          <w:rFonts w:eastAsia="Times New Roman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5F292C">
        <w:rPr>
          <w:rFonts w:eastAsia="Times New Roman"/>
          <w:sz w:val="24"/>
          <w:szCs w:val="24"/>
        </w:rPr>
        <w:t>КемГИК</w:t>
      </w:r>
      <w:proofErr w:type="spellEnd"/>
      <w:r w:rsidRPr="005F292C">
        <w:rPr>
          <w:rFonts w:eastAsia="Times New Roman"/>
          <w:sz w:val="24"/>
          <w:szCs w:val="24"/>
        </w:rPr>
        <w:t xml:space="preserve">» по </w:t>
      </w:r>
      <w:proofErr w:type="spellStart"/>
      <w:r w:rsidRPr="005F292C">
        <w:rPr>
          <w:rFonts w:eastAsia="Times New Roman"/>
          <w:sz w:val="24"/>
          <w:szCs w:val="24"/>
        </w:rPr>
        <w:t>web</w:t>
      </w:r>
      <w:proofErr w:type="spellEnd"/>
      <w:r w:rsidRPr="005F292C">
        <w:rPr>
          <w:rFonts w:eastAsia="Times New Roman"/>
          <w:sz w:val="24"/>
          <w:szCs w:val="24"/>
        </w:rPr>
        <w:t xml:space="preserve">-адресу </w:t>
      </w:r>
      <w:hyperlink r:id="rId10" w:history="1">
        <w:r w:rsidRPr="005F292C">
          <w:rPr>
            <w:rFonts w:eastAsia="Times New Roman"/>
            <w:color w:val="0000FF"/>
            <w:sz w:val="24"/>
            <w:szCs w:val="24"/>
            <w:u w:val="single"/>
          </w:rPr>
          <w:t>http://edu.2020.kemguki.ru/</w:t>
        </w:r>
      </w:hyperlink>
      <w:r w:rsidRPr="005F292C">
        <w:rPr>
          <w:rFonts w:eastAsia="Times New Roman"/>
          <w:sz w:val="24"/>
          <w:szCs w:val="24"/>
        </w:rPr>
        <w:t xml:space="preserve"> </w:t>
      </w:r>
    </w:p>
    <w:p w:rsidR="005F292C" w:rsidRPr="005F292C" w:rsidRDefault="005F292C" w:rsidP="005F292C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5F292C">
        <w:rPr>
          <w:rFonts w:eastAsia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5F292C">
        <w:rPr>
          <w:rFonts w:eastAsia="Times New Roman"/>
          <w:sz w:val="24"/>
          <w:szCs w:val="24"/>
        </w:rPr>
        <w:t>КемГИК</w:t>
      </w:r>
      <w:proofErr w:type="spellEnd"/>
      <w:r w:rsidRPr="005F292C">
        <w:rPr>
          <w:rFonts w:eastAsia="Times New Roman"/>
          <w:sz w:val="24"/>
          <w:szCs w:val="24"/>
        </w:rPr>
        <w:t xml:space="preserve">» по </w:t>
      </w:r>
      <w:proofErr w:type="spellStart"/>
      <w:r w:rsidRPr="005F292C">
        <w:rPr>
          <w:rFonts w:eastAsia="Times New Roman"/>
          <w:sz w:val="24"/>
          <w:szCs w:val="24"/>
        </w:rPr>
        <w:t>web</w:t>
      </w:r>
      <w:proofErr w:type="spellEnd"/>
      <w:r w:rsidRPr="005F292C">
        <w:rPr>
          <w:rFonts w:eastAsia="Times New Roman"/>
          <w:sz w:val="24"/>
          <w:szCs w:val="24"/>
        </w:rPr>
        <w:t xml:space="preserve">-адресу </w:t>
      </w:r>
      <w:hyperlink r:id="rId11" w:history="1">
        <w:r w:rsidRPr="005F292C">
          <w:rPr>
            <w:rFonts w:eastAsia="Times New Roman"/>
            <w:color w:val="0000FF"/>
            <w:sz w:val="24"/>
            <w:szCs w:val="24"/>
            <w:u w:val="single"/>
          </w:rPr>
          <w:t>http://edu.2020.kemguki.ru/</w:t>
        </w:r>
      </w:hyperlink>
      <w:r w:rsidRPr="005F292C">
        <w:rPr>
          <w:rFonts w:eastAsia="Times New Roman"/>
          <w:sz w:val="24"/>
          <w:szCs w:val="24"/>
        </w:rPr>
        <w:t xml:space="preserve"> </w:t>
      </w:r>
    </w:p>
    <w:p w:rsidR="005F292C" w:rsidRPr="005F292C" w:rsidRDefault="005F292C" w:rsidP="005F292C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5F292C">
        <w:rPr>
          <w:rFonts w:eastAsia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5F292C">
        <w:rPr>
          <w:rFonts w:eastAsia="Times New Roman"/>
          <w:sz w:val="24"/>
          <w:szCs w:val="24"/>
        </w:rPr>
        <w:t>КемГИК</w:t>
      </w:r>
      <w:proofErr w:type="spellEnd"/>
      <w:r w:rsidRPr="005F292C">
        <w:rPr>
          <w:rFonts w:eastAsia="Times New Roman"/>
          <w:sz w:val="24"/>
          <w:szCs w:val="24"/>
        </w:rPr>
        <w:t xml:space="preserve">» по </w:t>
      </w:r>
      <w:proofErr w:type="spellStart"/>
      <w:r w:rsidRPr="005F292C">
        <w:rPr>
          <w:rFonts w:eastAsia="Times New Roman"/>
          <w:sz w:val="24"/>
          <w:szCs w:val="24"/>
        </w:rPr>
        <w:t>web</w:t>
      </w:r>
      <w:proofErr w:type="spellEnd"/>
      <w:r w:rsidRPr="005F292C">
        <w:rPr>
          <w:rFonts w:eastAsia="Times New Roman"/>
          <w:sz w:val="24"/>
          <w:szCs w:val="24"/>
        </w:rPr>
        <w:t>-адресу http://edu.2020.kemguki.ru/</w:t>
      </w:r>
    </w:p>
    <w:p w:rsidR="00464AED" w:rsidRDefault="00464AED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464AED" w:rsidRDefault="00464AED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2644D6" w:rsidRDefault="007E05B5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Меркулова, А. Ш.</w:t>
      </w:r>
      <w:r w:rsidR="00B23B23" w:rsidRPr="002644D6">
        <w:rPr>
          <w:bCs/>
          <w:color w:val="000000"/>
          <w:sz w:val="24"/>
          <w:szCs w:val="24"/>
        </w:rPr>
        <w:t xml:space="preserve"> </w:t>
      </w:r>
      <w:r w:rsidR="00340C5B">
        <w:rPr>
          <w:bCs/>
          <w:color w:val="000000"/>
          <w:sz w:val="24"/>
          <w:szCs w:val="24"/>
        </w:rPr>
        <w:t xml:space="preserve">Критический анализ </w:t>
      </w:r>
      <w:proofErr w:type="gramStart"/>
      <w:r w:rsidR="00340C5B">
        <w:rPr>
          <w:bCs/>
          <w:color w:val="000000"/>
          <w:sz w:val="24"/>
          <w:szCs w:val="24"/>
        </w:rPr>
        <w:t>медиатекстов</w:t>
      </w:r>
      <w:r w:rsidR="00037282">
        <w:rPr>
          <w:bCs/>
          <w:color w:val="000000"/>
          <w:sz w:val="24"/>
          <w:szCs w:val="24"/>
        </w:rPr>
        <w:t xml:space="preserve"> 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рабочая программа дисциплины по направлению подготовки </w:t>
      </w:r>
      <w:r w:rsidR="007D321D">
        <w:rPr>
          <w:bCs/>
          <w:color w:val="000000"/>
          <w:sz w:val="24"/>
          <w:szCs w:val="24"/>
        </w:rPr>
        <w:t>42.0</w:t>
      </w:r>
      <w:r w:rsidR="00D31862">
        <w:rPr>
          <w:bCs/>
          <w:color w:val="000000"/>
          <w:sz w:val="24"/>
          <w:szCs w:val="24"/>
        </w:rPr>
        <w:t>3</w:t>
      </w:r>
      <w:r w:rsidR="007D321D">
        <w:rPr>
          <w:bCs/>
          <w:color w:val="000000"/>
          <w:sz w:val="24"/>
          <w:szCs w:val="24"/>
        </w:rPr>
        <w:t>.05</w:t>
      </w:r>
      <w:r w:rsidR="007D321D"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="007D321D" w:rsidRPr="002644D6">
        <w:rPr>
          <w:bCs/>
          <w:color w:val="000000"/>
          <w:sz w:val="24"/>
          <w:szCs w:val="24"/>
        </w:rPr>
        <w:t>», профили подготовки «</w:t>
      </w:r>
      <w:r w:rsidR="00D31862"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="007D321D" w:rsidRPr="002644D6">
        <w:rPr>
          <w:sz w:val="24"/>
          <w:szCs w:val="24"/>
        </w:rPr>
        <w:t xml:space="preserve">», </w:t>
      </w:r>
      <w:r w:rsidR="007D321D" w:rsidRPr="002644D6">
        <w:rPr>
          <w:bCs/>
          <w:color w:val="000000"/>
          <w:sz w:val="24"/>
          <w:szCs w:val="24"/>
        </w:rPr>
        <w:t>квалификаци</w:t>
      </w:r>
      <w:r w:rsidR="00CF622E">
        <w:rPr>
          <w:bCs/>
          <w:color w:val="000000"/>
          <w:sz w:val="24"/>
          <w:szCs w:val="24"/>
        </w:rPr>
        <w:t>я (степень) выпускника «бакалавр</w:t>
      </w:r>
      <w:r w:rsidR="00B23B23" w:rsidRPr="002644D6">
        <w:rPr>
          <w:bCs/>
          <w:color w:val="000000"/>
          <w:sz w:val="24"/>
          <w:szCs w:val="24"/>
        </w:rPr>
        <w:t xml:space="preserve">» / </w:t>
      </w:r>
      <w:r>
        <w:rPr>
          <w:bCs/>
          <w:color w:val="000000"/>
          <w:sz w:val="24"/>
          <w:szCs w:val="24"/>
        </w:rPr>
        <w:t>А. Ш. Меркулова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proofErr w:type="gramStart"/>
      <w:r w:rsidR="00B23B23" w:rsidRPr="002644D6">
        <w:rPr>
          <w:bCs/>
          <w:color w:val="000000"/>
          <w:sz w:val="24"/>
          <w:szCs w:val="24"/>
        </w:rPr>
        <w:t>Кемерово</w:t>
      </w:r>
      <w:r>
        <w:rPr>
          <w:bCs/>
          <w:color w:val="000000"/>
          <w:sz w:val="24"/>
          <w:szCs w:val="24"/>
        </w:rPr>
        <w:t xml:space="preserve"> </w:t>
      </w:r>
      <w:r w:rsidR="00B23B23" w:rsidRPr="002644D6">
        <w:rPr>
          <w:bCs/>
          <w:color w:val="000000"/>
          <w:sz w:val="24"/>
          <w:szCs w:val="24"/>
        </w:rPr>
        <w:t>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</w:t>
      </w:r>
      <w:proofErr w:type="spellStart"/>
      <w:r w:rsidR="00B23B23" w:rsidRPr="002644D6">
        <w:rPr>
          <w:bCs/>
          <w:color w:val="000000"/>
          <w:sz w:val="24"/>
          <w:szCs w:val="24"/>
        </w:rPr>
        <w:t>Кемеров</w:t>
      </w:r>
      <w:proofErr w:type="spellEnd"/>
      <w:r w:rsidR="00B23B23" w:rsidRPr="002644D6">
        <w:rPr>
          <w:bCs/>
          <w:color w:val="000000"/>
          <w:sz w:val="24"/>
          <w:szCs w:val="24"/>
        </w:rPr>
        <w:t>. гос. ин-т культуры, 20</w:t>
      </w:r>
      <w:r>
        <w:rPr>
          <w:bCs/>
          <w:color w:val="000000"/>
          <w:sz w:val="24"/>
          <w:szCs w:val="24"/>
        </w:rPr>
        <w:t>2</w:t>
      </w:r>
      <w:r w:rsidR="00585AAA">
        <w:rPr>
          <w:bCs/>
          <w:color w:val="000000"/>
          <w:sz w:val="24"/>
          <w:szCs w:val="24"/>
        </w:rPr>
        <w:t>2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r w:rsidR="00C32F81">
        <w:rPr>
          <w:bCs/>
          <w:color w:val="000000"/>
          <w:sz w:val="24"/>
          <w:szCs w:val="24"/>
        </w:rPr>
        <w:t>1</w:t>
      </w:r>
      <w:r w:rsidR="00CF622E">
        <w:rPr>
          <w:bCs/>
          <w:color w:val="000000"/>
          <w:sz w:val="24"/>
          <w:szCs w:val="24"/>
        </w:rPr>
        <w:t>3</w:t>
      </w:r>
      <w:r w:rsidR="006D5E38" w:rsidRPr="00C32F81">
        <w:rPr>
          <w:bCs/>
          <w:color w:val="000000"/>
          <w:sz w:val="24"/>
          <w:szCs w:val="24"/>
        </w:rPr>
        <w:t xml:space="preserve"> с.</w:t>
      </w:r>
      <w:r w:rsidR="00F93C02">
        <w:rPr>
          <w:bCs/>
          <w:color w:val="000000"/>
          <w:sz w:val="24"/>
          <w:szCs w:val="24"/>
        </w:rPr>
        <w:t xml:space="preserve"> – </w:t>
      </w:r>
      <w:proofErr w:type="gramStart"/>
      <w:r w:rsidR="00F93C02">
        <w:rPr>
          <w:bCs/>
          <w:color w:val="000000"/>
          <w:sz w:val="24"/>
          <w:szCs w:val="24"/>
        </w:rPr>
        <w:t>Текст :</w:t>
      </w:r>
      <w:proofErr w:type="gramEnd"/>
      <w:r w:rsidR="00F93C02">
        <w:rPr>
          <w:bCs/>
          <w:color w:val="000000"/>
          <w:sz w:val="24"/>
          <w:szCs w:val="24"/>
        </w:rPr>
        <w:t xml:space="preserve"> </w:t>
      </w:r>
      <w:r w:rsidR="00CF622E">
        <w:rPr>
          <w:bCs/>
          <w:color w:val="000000"/>
          <w:sz w:val="24"/>
          <w:szCs w:val="24"/>
        </w:rPr>
        <w:t>непосредственный</w:t>
      </w:r>
      <w:r w:rsidR="00F93C02">
        <w:rPr>
          <w:bCs/>
          <w:color w:val="000000"/>
          <w:sz w:val="24"/>
          <w:szCs w:val="24"/>
        </w:rPr>
        <w:t>.</w:t>
      </w: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P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7E05B5" w:rsidRPr="002644D6" w:rsidRDefault="007E05B5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P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F93C02" w:rsidRDefault="00F93C02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  <w:sectPr w:rsidR="00F93C02" w:rsidSect="00F93C02">
          <w:type w:val="continuous"/>
          <w:pgSz w:w="11906" w:h="16838"/>
          <w:pgMar w:top="1134" w:right="707" w:bottom="1134" w:left="1701" w:header="709" w:footer="709" w:gutter="0"/>
          <w:pgNumType w:start="1"/>
          <w:cols w:space="708"/>
          <w:docGrid w:linePitch="381"/>
        </w:sectPr>
      </w:pPr>
      <w:bookmarkStart w:id="0" w:name="_Toc4695142"/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" w:name="_Toc184565535"/>
      <w:r w:rsidRPr="002644D6">
        <w:rPr>
          <w:sz w:val="24"/>
          <w:szCs w:val="24"/>
        </w:rPr>
        <w:lastRenderedPageBreak/>
        <w:t>Цели освоения дисциплины</w:t>
      </w:r>
      <w:bookmarkEnd w:id="0"/>
      <w:bookmarkEnd w:id="1"/>
    </w:p>
    <w:p w:rsidR="00F4001B" w:rsidRPr="00687433" w:rsidRDefault="00340C5B" w:rsidP="00836201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bookmarkStart w:id="2" w:name="_Toc4695143"/>
      <w:r w:rsidRPr="00687433">
        <w:rPr>
          <w:sz w:val="24"/>
          <w:szCs w:val="24"/>
        </w:rPr>
        <w:t>освоение технологий декодирования, анализа и критической оценки различных видов медиатекстов как продуктов средств массовой информации.</w:t>
      </w:r>
    </w:p>
    <w:p w:rsidR="00464AED" w:rsidRPr="001207FE" w:rsidRDefault="00464AED" w:rsidP="00037282">
      <w:pPr>
        <w:tabs>
          <w:tab w:val="left" w:pos="142"/>
        </w:tabs>
        <w:spacing w:after="0" w:line="240" w:lineRule="auto"/>
        <w:ind w:firstLine="567"/>
        <w:jc w:val="both"/>
        <w:rPr>
          <w:sz w:val="22"/>
          <w:szCs w:val="24"/>
        </w:rPr>
      </w:pPr>
    </w:p>
    <w:p w:rsidR="00B23B23" w:rsidRPr="00A355CF" w:rsidRDefault="002275C2" w:rsidP="009600B9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3" w:name="_Toc184565536"/>
      <w:r w:rsidRPr="00A355CF">
        <w:rPr>
          <w:sz w:val="24"/>
          <w:szCs w:val="24"/>
        </w:rPr>
        <w:t xml:space="preserve">Место дисциплины в структуре ОП </w:t>
      </w:r>
      <w:bookmarkEnd w:id="2"/>
      <w:bookmarkEnd w:id="3"/>
    </w:p>
    <w:p w:rsidR="007F43B9" w:rsidRPr="002644D6" w:rsidRDefault="00E835D2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Дисциплина включена в базовую часть учебного плана по направлению подготовки </w:t>
      </w:r>
      <w:r w:rsidR="006F3134">
        <w:rPr>
          <w:bCs/>
          <w:color w:val="000000"/>
          <w:sz w:val="24"/>
          <w:szCs w:val="24"/>
        </w:rPr>
        <w:t>42.0</w:t>
      </w:r>
      <w:r w:rsidR="00836201">
        <w:rPr>
          <w:bCs/>
          <w:color w:val="000000"/>
          <w:sz w:val="24"/>
          <w:szCs w:val="24"/>
        </w:rPr>
        <w:t>3</w:t>
      </w:r>
      <w:r w:rsidR="006F3134">
        <w:rPr>
          <w:bCs/>
          <w:color w:val="000000"/>
          <w:sz w:val="24"/>
          <w:szCs w:val="24"/>
        </w:rPr>
        <w:t>.05</w:t>
      </w:r>
      <w:r w:rsidR="006F3134" w:rsidRPr="002644D6">
        <w:rPr>
          <w:bCs/>
          <w:color w:val="000000"/>
          <w:sz w:val="24"/>
          <w:szCs w:val="24"/>
        </w:rPr>
        <w:t xml:space="preserve"> «</w:t>
      </w:r>
      <w:r w:rsidR="006F3134">
        <w:rPr>
          <w:bCs/>
          <w:color w:val="000000"/>
          <w:sz w:val="24"/>
          <w:szCs w:val="24"/>
        </w:rPr>
        <w:t>Медиакоммуникации»</w:t>
      </w:r>
      <w:r w:rsidRPr="002644D6">
        <w:rPr>
          <w:sz w:val="24"/>
          <w:szCs w:val="24"/>
        </w:rPr>
        <w:t xml:space="preserve">. </w:t>
      </w:r>
      <w:r w:rsidR="00313444">
        <w:rPr>
          <w:sz w:val="24"/>
          <w:szCs w:val="24"/>
        </w:rPr>
        <w:t>Базируется на следующих дисциплинах базовой части</w:t>
      </w:r>
      <w:r w:rsidR="00966D5C" w:rsidRPr="002644D6">
        <w:rPr>
          <w:sz w:val="24"/>
          <w:szCs w:val="24"/>
        </w:rPr>
        <w:t>:</w:t>
      </w:r>
      <w:r w:rsidR="002D6521" w:rsidRPr="002644D6">
        <w:rPr>
          <w:sz w:val="24"/>
          <w:szCs w:val="24"/>
        </w:rPr>
        <w:t xml:space="preserve"> «</w:t>
      </w:r>
      <w:r w:rsidR="00836201">
        <w:rPr>
          <w:sz w:val="24"/>
          <w:szCs w:val="24"/>
        </w:rPr>
        <w:t>Теория средств массовой коммуникации</w:t>
      </w:r>
      <w:r w:rsidR="002D6521" w:rsidRPr="002644D6">
        <w:rPr>
          <w:sz w:val="24"/>
          <w:szCs w:val="24"/>
        </w:rPr>
        <w:t>», «</w:t>
      </w:r>
      <w:r w:rsidR="00836201">
        <w:rPr>
          <w:sz w:val="24"/>
          <w:szCs w:val="24"/>
        </w:rPr>
        <w:t>Правоведение</w:t>
      </w:r>
      <w:r w:rsidR="002D6521" w:rsidRPr="002644D6">
        <w:rPr>
          <w:sz w:val="24"/>
          <w:szCs w:val="24"/>
        </w:rPr>
        <w:t>»</w:t>
      </w:r>
      <w:r w:rsidR="008E6F5F">
        <w:rPr>
          <w:sz w:val="24"/>
          <w:szCs w:val="24"/>
        </w:rPr>
        <w:t>, «</w:t>
      </w:r>
      <w:r w:rsidR="00836201">
        <w:rPr>
          <w:sz w:val="24"/>
          <w:szCs w:val="24"/>
        </w:rPr>
        <w:t>Современный медиатекст</w:t>
      </w:r>
      <w:r w:rsidR="008E6F5F">
        <w:rPr>
          <w:sz w:val="24"/>
          <w:szCs w:val="24"/>
        </w:rPr>
        <w:t>»</w:t>
      </w:r>
      <w:r w:rsidR="00687433">
        <w:rPr>
          <w:sz w:val="24"/>
          <w:szCs w:val="24"/>
        </w:rPr>
        <w:t>, «Медиаресурсы»</w:t>
      </w:r>
      <w:r w:rsidRPr="002644D6">
        <w:rPr>
          <w:sz w:val="24"/>
          <w:szCs w:val="24"/>
        </w:rPr>
        <w:t xml:space="preserve"> и др</w:t>
      </w:r>
      <w:r w:rsidR="002D6521" w:rsidRPr="002644D6">
        <w:rPr>
          <w:sz w:val="24"/>
          <w:szCs w:val="24"/>
        </w:rPr>
        <w:t>. Для его освоения необходимы знания, умения и компетенции, приобретённые обучающимся в курсе «</w:t>
      </w:r>
      <w:r w:rsidR="00836201">
        <w:rPr>
          <w:sz w:val="24"/>
          <w:szCs w:val="24"/>
        </w:rPr>
        <w:t>Правоведение</w:t>
      </w:r>
      <w:r w:rsidR="002D6521" w:rsidRPr="002644D6">
        <w:rPr>
          <w:sz w:val="24"/>
          <w:szCs w:val="24"/>
        </w:rPr>
        <w:t>»</w:t>
      </w:r>
      <w:r w:rsidR="00966D5C">
        <w:rPr>
          <w:sz w:val="24"/>
          <w:szCs w:val="24"/>
        </w:rPr>
        <w:t>, «</w:t>
      </w:r>
      <w:r w:rsidR="00836201">
        <w:rPr>
          <w:sz w:val="24"/>
          <w:szCs w:val="24"/>
        </w:rPr>
        <w:t>Информационная культура личности</w:t>
      </w:r>
      <w:r w:rsidR="00966D5C">
        <w:rPr>
          <w:sz w:val="24"/>
          <w:szCs w:val="24"/>
        </w:rPr>
        <w:t>»</w:t>
      </w:r>
      <w:r w:rsidR="00836201">
        <w:rPr>
          <w:sz w:val="24"/>
          <w:szCs w:val="24"/>
        </w:rPr>
        <w:t>, «Русский язык и культура речи»</w:t>
      </w:r>
      <w:r w:rsidR="002D6521" w:rsidRPr="002644D6">
        <w:rPr>
          <w:sz w:val="24"/>
          <w:szCs w:val="24"/>
        </w:rPr>
        <w:t>.</w:t>
      </w:r>
    </w:p>
    <w:p w:rsidR="002D6521" w:rsidRPr="002644D6" w:rsidRDefault="002D6521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7F43B9" w:rsidRPr="002644D6" w:rsidRDefault="007F43B9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4" w:name="_Toc484603732"/>
      <w:bookmarkStart w:id="5" w:name="_Toc4695144"/>
      <w:bookmarkStart w:id="6" w:name="_Toc184565537"/>
      <w:r w:rsidRPr="002644D6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4"/>
      <w:bookmarkEnd w:id="5"/>
      <w:bookmarkEnd w:id="6"/>
    </w:p>
    <w:p w:rsidR="00966D5C" w:rsidRPr="00966D5C" w:rsidRDefault="00966D5C" w:rsidP="00FE46A8">
      <w:pPr>
        <w:pStyle w:val="a9"/>
        <w:tabs>
          <w:tab w:val="left" w:pos="284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966D5C">
        <w:rPr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fc"/>
        <w:tblW w:w="94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2193"/>
        <w:gridCol w:w="2185"/>
        <w:gridCol w:w="2284"/>
      </w:tblGrid>
      <w:tr w:rsidR="00966D5C" w:rsidRPr="00966D5C" w:rsidTr="00C039AA">
        <w:tc>
          <w:tcPr>
            <w:tcW w:w="2835" w:type="dxa"/>
            <w:vMerge w:val="restart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662" w:type="dxa"/>
            <w:gridSpan w:val="3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966D5C" w:rsidRPr="00966D5C" w:rsidTr="00C039AA">
        <w:tc>
          <w:tcPr>
            <w:tcW w:w="2835" w:type="dxa"/>
            <w:vMerge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185" w:type="dxa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284" w:type="dxa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владеть</w:t>
            </w:r>
          </w:p>
        </w:tc>
      </w:tr>
      <w:tr w:rsidR="00281EDF" w:rsidRPr="00966D5C" w:rsidTr="00C039AA">
        <w:tc>
          <w:tcPr>
            <w:tcW w:w="2835" w:type="dxa"/>
          </w:tcPr>
          <w:p w:rsidR="00281EDF" w:rsidRDefault="00687433" w:rsidP="00281EDF">
            <w:pPr>
              <w:pStyle w:val="Default"/>
              <w:jc w:val="both"/>
            </w:pPr>
            <w:r>
              <w:t xml:space="preserve">УК-1 – Способен осуществлять поиск, критический анализ и синтез информации, применять системный подход для решения поставленных задач; </w:t>
            </w:r>
          </w:p>
        </w:tc>
        <w:tc>
          <w:tcPr>
            <w:tcW w:w="2193" w:type="dxa"/>
          </w:tcPr>
          <w:p w:rsidR="00836201" w:rsidRPr="00966D5C" w:rsidRDefault="00687433" w:rsidP="00687433">
            <w:pPr>
              <w:pStyle w:val="Default"/>
              <w:jc w:val="both"/>
            </w:pPr>
            <w:r>
              <w:t xml:space="preserve">Знать: основы системного подхода, методов поиска, анализа и синтеза информации. основные методы научного исследования. </w:t>
            </w:r>
          </w:p>
        </w:tc>
        <w:tc>
          <w:tcPr>
            <w:tcW w:w="2185" w:type="dxa"/>
          </w:tcPr>
          <w:p w:rsidR="00281EDF" w:rsidRPr="00966D5C" w:rsidRDefault="00687433" w:rsidP="00687433">
            <w:pPr>
              <w:pStyle w:val="Default"/>
              <w:jc w:val="both"/>
            </w:pPr>
            <w:r>
              <w:t xml:space="preserve">Уметь: осуществлять поиск, анализ, синтез информации для решения поставленных экономических задач в сфере культуры; оценивать современные явления и процессы в общественной жизни на основе системного подхода; самостоятельно определять ценностные свойства различных видов источников информации; оценивать и сопоставлять различные точки зрения на многообразие явлений и событий, </w:t>
            </w:r>
            <w:r>
              <w:lastRenderedPageBreak/>
              <w:t>аргументировано обосновывать своё мнение.</w:t>
            </w:r>
          </w:p>
        </w:tc>
        <w:tc>
          <w:tcPr>
            <w:tcW w:w="2284" w:type="dxa"/>
          </w:tcPr>
          <w:p w:rsidR="00281EDF" w:rsidRPr="00966D5C" w:rsidRDefault="00687433" w:rsidP="00687433">
            <w:pPr>
              <w:pStyle w:val="Default"/>
              <w:jc w:val="both"/>
            </w:pPr>
            <w:r>
              <w:lastRenderedPageBreak/>
              <w:t xml:space="preserve">Владеть: навыками системного применения методов поиска, сбора, анализа и синтеза информации; навыками внутренней и внешней критики различных видов источников информации; способностью анализировать и синтезировать информацию, связанную с проблемами современного общества, а также природой и технологиями формирования основ личностного мировоззрения; методологией и методикой изучения наиболее значимых фактов, явлений, процессов в </w:t>
            </w:r>
            <w:proofErr w:type="spellStart"/>
            <w:r>
              <w:lastRenderedPageBreak/>
              <w:t>социогуманитарной</w:t>
            </w:r>
            <w:proofErr w:type="spellEnd"/>
            <w:r>
              <w:t xml:space="preserve"> сфере.</w:t>
            </w:r>
          </w:p>
        </w:tc>
      </w:tr>
      <w:tr w:rsidR="00836201" w:rsidRPr="00966D5C" w:rsidTr="00C039AA">
        <w:tc>
          <w:tcPr>
            <w:tcW w:w="2835" w:type="dxa"/>
          </w:tcPr>
          <w:p w:rsidR="00836201" w:rsidRPr="00836201" w:rsidRDefault="00687433" w:rsidP="00836201">
            <w:pPr>
              <w:pStyle w:val="Default"/>
            </w:pPr>
            <w:r>
              <w:lastRenderedPageBreak/>
              <w:t>ПК-1 – Способен создавать и редактировать тексты для нужд профессиональной деятельности (как предназначенные для публичного распространения, так и для иных профессиональных целей) на русском языке, руководствуясь правилами и нормами языка, функциональными стилями и адаптируя тексты для тех технологических каналов, по которым предполагается их распространение.</w:t>
            </w:r>
          </w:p>
        </w:tc>
        <w:tc>
          <w:tcPr>
            <w:tcW w:w="2193" w:type="dxa"/>
          </w:tcPr>
          <w:p w:rsidR="00687433" w:rsidRDefault="00687433" w:rsidP="00687433">
            <w:pPr>
              <w:pStyle w:val="Default"/>
              <w:jc w:val="both"/>
            </w:pPr>
            <w:r>
              <w:t>Знать: правила русского</w:t>
            </w:r>
            <w:r w:rsidR="001764C9">
              <w:t xml:space="preserve"> </w:t>
            </w:r>
            <w:r>
              <w:t>языка; стилистические особенности</w:t>
            </w:r>
          </w:p>
          <w:p w:rsidR="00687433" w:rsidRDefault="00687433" w:rsidP="00687433">
            <w:pPr>
              <w:pStyle w:val="Default"/>
              <w:jc w:val="both"/>
            </w:pPr>
            <w:r>
              <w:t>разных видов медиатекстов;</w:t>
            </w:r>
          </w:p>
          <w:p w:rsidR="00687433" w:rsidRDefault="00687433" w:rsidP="00687433">
            <w:pPr>
              <w:pStyle w:val="Default"/>
              <w:jc w:val="both"/>
            </w:pPr>
            <w:r>
              <w:t>способы представления</w:t>
            </w:r>
          </w:p>
          <w:p w:rsidR="00687433" w:rsidRDefault="00687433" w:rsidP="00687433">
            <w:pPr>
              <w:pStyle w:val="Default"/>
              <w:jc w:val="both"/>
            </w:pPr>
            <w:r>
              <w:t>медиатекстов в различных каналах;</w:t>
            </w:r>
          </w:p>
          <w:p w:rsidR="00687433" w:rsidRDefault="00687433" w:rsidP="00687433">
            <w:pPr>
              <w:pStyle w:val="Default"/>
              <w:jc w:val="both"/>
            </w:pPr>
            <w:r>
              <w:t>особенности подготовки разных</w:t>
            </w:r>
          </w:p>
          <w:p w:rsidR="00687433" w:rsidRDefault="00687433" w:rsidP="00687433">
            <w:pPr>
              <w:pStyle w:val="Default"/>
              <w:jc w:val="both"/>
            </w:pPr>
            <w:r>
              <w:t>видов медиатекстов; каналы</w:t>
            </w:r>
          </w:p>
          <w:p w:rsidR="00687433" w:rsidRDefault="00687433" w:rsidP="00687433">
            <w:pPr>
              <w:pStyle w:val="Default"/>
              <w:jc w:val="both"/>
            </w:pPr>
            <w:r>
              <w:t>распространения информации;</w:t>
            </w:r>
          </w:p>
          <w:p w:rsidR="00687433" w:rsidRDefault="00687433" w:rsidP="00687433">
            <w:pPr>
              <w:pStyle w:val="Default"/>
              <w:jc w:val="both"/>
            </w:pPr>
            <w:r>
              <w:t>нормы редактирования;</w:t>
            </w:r>
          </w:p>
          <w:p w:rsidR="00836201" w:rsidRDefault="00836201" w:rsidP="00687433">
            <w:pPr>
              <w:pStyle w:val="Default"/>
              <w:jc w:val="both"/>
            </w:pPr>
          </w:p>
        </w:tc>
        <w:tc>
          <w:tcPr>
            <w:tcW w:w="2185" w:type="dxa"/>
          </w:tcPr>
          <w:p w:rsidR="00687433" w:rsidRDefault="00687433" w:rsidP="00687433">
            <w:pPr>
              <w:pStyle w:val="Default"/>
              <w:jc w:val="both"/>
            </w:pPr>
            <w:r>
              <w:t>Уметь: выявлять</w:t>
            </w:r>
          </w:p>
          <w:p w:rsidR="00687433" w:rsidRDefault="00687433" w:rsidP="00687433">
            <w:pPr>
              <w:pStyle w:val="Default"/>
              <w:jc w:val="both"/>
            </w:pPr>
            <w:r>
              <w:t>потребности в различных сферах</w:t>
            </w:r>
          </w:p>
          <w:p w:rsidR="00687433" w:rsidRDefault="00687433" w:rsidP="00687433">
            <w:pPr>
              <w:pStyle w:val="Default"/>
              <w:jc w:val="both"/>
            </w:pPr>
            <w:r>
              <w:t>профессиональной деятельности;</w:t>
            </w:r>
          </w:p>
          <w:p w:rsidR="00687433" w:rsidRDefault="00687433" w:rsidP="00687433">
            <w:pPr>
              <w:pStyle w:val="Default"/>
              <w:jc w:val="both"/>
            </w:pPr>
            <w:r>
              <w:t>адаптировать медиатексты под</w:t>
            </w:r>
          </w:p>
          <w:p w:rsidR="00687433" w:rsidRDefault="00687433" w:rsidP="00687433">
            <w:pPr>
              <w:pStyle w:val="Default"/>
              <w:jc w:val="both"/>
            </w:pPr>
            <w:r>
              <w:t>особенности канала</w:t>
            </w:r>
          </w:p>
          <w:p w:rsidR="00687433" w:rsidRDefault="00687433" w:rsidP="00687433">
            <w:pPr>
              <w:pStyle w:val="Default"/>
              <w:jc w:val="both"/>
            </w:pPr>
            <w:r>
              <w:t>распространения информации;</w:t>
            </w:r>
          </w:p>
          <w:p w:rsidR="00687433" w:rsidRDefault="00687433" w:rsidP="00687433">
            <w:pPr>
              <w:pStyle w:val="Default"/>
              <w:jc w:val="both"/>
            </w:pPr>
            <w:r>
              <w:t>осуществлять редактирование</w:t>
            </w:r>
          </w:p>
          <w:p w:rsidR="00687433" w:rsidRDefault="00687433" w:rsidP="00687433">
            <w:pPr>
              <w:pStyle w:val="Default"/>
              <w:jc w:val="both"/>
            </w:pPr>
            <w:r>
              <w:t>различных типов в соответствии с</w:t>
            </w:r>
          </w:p>
          <w:p w:rsidR="00687433" w:rsidRDefault="00687433" w:rsidP="00687433">
            <w:pPr>
              <w:pStyle w:val="Default"/>
              <w:jc w:val="both"/>
            </w:pPr>
            <w:r>
              <w:t>целевой аудиторией, для которой</w:t>
            </w:r>
          </w:p>
          <w:p w:rsidR="00687433" w:rsidRDefault="00687433" w:rsidP="00687433">
            <w:pPr>
              <w:pStyle w:val="Default"/>
              <w:jc w:val="both"/>
            </w:pPr>
            <w:r>
              <w:t>он предназначен;</w:t>
            </w:r>
          </w:p>
          <w:p w:rsidR="00836201" w:rsidRDefault="00836201" w:rsidP="00281EDF">
            <w:pPr>
              <w:pStyle w:val="Default"/>
              <w:jc w:val="both"/>
            </w:pPr>
          </w:p>
        </w:tc>
        <w:tc>
          <w:tcPr>
            <w:tcW w:w="2284" w:type="dxa"/>
          </w:tcPr>
          <w:p w:rsidR="00687433" w:rsidRDefault="00687433" w:rsidP="00687433">
            <w:pPr>
              <w:pStyle w:val="Default"/>
              <w:jc w:val="both"/>
            </w:pPr>
            <w:r>
              <w:t>Владеть: технологией</w:t>
            </w:r>
          </w:p>
          <w:p w:rsidR="00687433" w:rsidRDefault="00687433" w:rsidP="00687433">
            <w:pPr>
              <w:pStyle w:val="Default"/>
              <w:jc w:val="both"/>
            </w:pPr>
            <w:r>
              <w:t>подготовки и редактирования</w:t>
            </w:r>
          </w:p>
          <w:p w:rsidR="00687433" w:rsidRDefault="00687433" w:rsidP="00687433">
            <w:pPr>
              <w:pStyle w:val="Default"/>
              <w:jc w:val="both"/>
            </w:pPr>
            <w:r>
              <w:t>медиатекстов; программными и</w:t>
            </w:r>
          </w:p>
          <w:p w:rsidR="00687433" w:rsidRDefault="00687433" w:rsidP="00687433">
            <w:pPr>
              <w:pStyle w:val="Default"/>
              <w:jc w:val="both"/>
            </w:pPr>
            <w:r>
              <w:t>техническими средствами</w:t>
            </w:r>
          </w:p>
          <w:p w:rsidR="00687433" w:rsidRDefault="00687433" w:rsidP="00687433">
            <w:pPr>
              <w:pStyle w:val="Default"/>
              <w:jc w:val="both"/>
            </w:pPr>
            <w:r>
              <w:t>подготовки и редактирования</w:t>
            </w:r>
          </w:p>
          <w:p w:rsidR="00687433" w:rsidRDefault="00687433" w:rsidP="00687433">
            <w:pPr>
              <w:pStyle w:val="Default"/>
              <w:jc w:val="both"/>
            </w:pPr>
            <w:r>
              <w:t>медиатекстов; технологией</w:t>
            </w:r>
          </w:p>
          <w:p w:rsidR="00687433" w:rsidRDefault="00687433" w:rsidP="00687433">
            <w:pPr>
              <w:pStyle w:val="Default"/>
              <w:jc w:val="both"/>
            </w:pPr>
            <w:r>
              <w:t>распространения медиатекстов с</w:t>
            </w:r>
          </w:p>
          <w:p w:rsidR="00687433" w:rsidRDefault="00687433" w:rsidP="00687433">
            <w:pPr>
              <w:pStyle w:val="Default"/>
              <w:jc w:val="both"/>
            </w:pPr>
            <w:r>
              <w:t>помощью различных</w:t>
            </w:r>
          </w:p>
          <w:p w:rsidR="00836201" w:rsidRDefault="00687433" w:rsidP="00687433">
            <w:pPr>
              <w:pStyle w:val="Default"/>
              <w:jc w:val="both"/>
            </w:pPr>
            <w:r>
              <w:t>технологических каналов</w:t>
            </w:r>
          </w:p>
        </w:tc>
      </w:tr>
    </w:tbl>
    <w:p w:rsidR="00966D5C" w:rsidRPr="00966D5C" w:rsidRDefault="00966D5C" w:rsidP="00FE46A8">
      <w:pPr>
        <w:pStyle w:val="a9"/>
        <w:spacing w:after="0" w:line="240" w:lineRule="auto"/>
        <w:ind w:firstLine="567"/>
        <w:jc w:val="both"/>
        <w:rPr>
          <w:rFonts w:ascii="TimesNewRomanPS-BoldMT" w:hAnsi="TimesNewRomanPS-BoldMT"/>
          <w:color w:val="000000"/>
          <w:sz w:val="24"/>
        </w:rPr>
      </w:pPr>
      <w:r w:rsidRPr="00966D5C">
        <w:rPr>
          <w:rFonts w:ascii="TimesNewRomanPS-BoldMT" w:hAnsi="TimesNewRomanPS-BoldMT"/>
          <w:color w:val="000000"/>
          <w:sz w:val="24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4248"/>
      </w:tblGrid>
      <w:tr w:rsidR="00966D5C" w:rsidRPr="00966D5C" w:rsidTr="0080129E">
        <w:tc>
          <w:tcPr>
            <w:tcW w:w="2972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Профессиональные стандарты</w:t>
            </w:r>
          </w:p>
        </w:tc>
        <w:tc>
          <w:tcPr>
            <w:tcW w:w="2268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бобщенные трудовые функции</w:t>
            </w:r>
          </w:p>
        </w:tc>
        <w:tc>
          <w:tcPr>
            <w:tcW w:w="4248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Трудовые функции</w:t>
            </w:r>
          </w:p>
        </w:tc>
      </w:tr>
      <w:tr w:rsidR="0061072B" w:rsidRPr="0061072B" w:rsidTr="0080129E">
        <w:trPr>
          <w:trHeight w:val="983"/>
        </w:trPr>
        <w:tc>
          <w:tcPr>
            <w:tcW w:w="2972" w:type="dxa"/>
          </w:tcPr>
          <w:p w:rsidR="0061072B" w:rsidRPr="00355CAD" w:rsidRDefault="0061072B" w:rsidP="0080129E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68" w:type="dxa"/>
          </w:tcPr>
          <w:p w:rsidR="0061072B" w:rsidRPr="00A74213" w:rsidRDefault="0061072B" w:rsidP="0080129E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Организация продвижения продукции СМИ</w:t>
            </w:r>
          </w:p>
        </w:tc>
        <w:tc>
          <w:tcPr>
            <w:tcW w:w="4248" w:type="dxa"/>
          </w:tcPr>
          <w:p w:rsidR="0061072B" w:rsidRPr="0061072B" w:rsidRDefault="0061072B" w:rsidP="0080129E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Организация маркетинговых исследований в области СМИ</w:t>
            </w:r>
          </w:p>
        </w:tc>
      </w:tr>
      <w:tr w:rsidR="00966D5C" w:rsidRPr="0061072B" w:rsidTr="006B09C2">
        <w:trPr>
          <w:trHeight w:val="558"/>
        </w:trPr>
        <w:tc>
          <w:tcPr>
            <w:tcW w:w="2972" w:type="dxa"/>
          </w:tcPr>
          <w:p w:rsidR="00355CAD" w:rsidRDefault="00355CAD" w:rsidP="00966D5C">
            <w:pPr>
              <w:spacing w:after="0" w:line="240" w:lineRule="auto"/>
              <w:rPr>
                <w:sz w:val="24"/>
              </w:rPr>
            </w:pPr>
            <w:r w:rsidRPr="00355CAD">
              <w:rPr>
                <w:sz w:val="24"/>
              </w:rPr>
              <w:t xml:space="preserve">06.013 Профессиональный стандарт «Специалист по информационным ресурсам» </w:t>
            </w:r>
          </w:p>
          <w:p w:rsidR="00966D5C" w:rsidRPr="00355CAD" w:rsidRDefault="00966D5C" w:rsidP="006035D0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:rsidR="0061072B" w:rsidRPr="0061072B" w:rsidRDefault="0061072B" w:rsidP="00966D5C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Создание и редактирование информационных ресурсов</w:t>
            </w:r>
          </w:p>
          <w:p w:rsidR="00966D5C" w:rsidRPr="00966D5C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Управление информационными ресурсами</w:t>
            </w:r>
          </w:p>
        </w:tc>
        <w:tc>
          <w:tcPr>
            <w:tcW w:w="4248" w:type="dxa"/>
          </w:tcPr>
          <w:p w:rsidR="0080129E" w:rsidRP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Подбор информации по тематике сайта</w:t>
            </w:r>
          </w:p>
          <w:p w:rsidR="0080129E" w:rsidRP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Создание информационных материалов для сайта</w:t>
            </w:r>
          </w:p>
          <w:p w:rsidR="0080129E" w:rsidRP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Редактирование информации на сайте</w:t>
            </w:r>
          </w:p>
          <w:p w:rsidR="0080129E" w:rsidRP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Ведение новостных лент и представительств в социальных сетях</w:t>
            </w:r>
          </w:p>
          <w:p w:rsid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Модерирование обсуждений на сайте, форуме и в социальных сетях</w:t>
            </w:r>
          </w:p>
          <w:p w:rsidR="00966D5C" w:rsidRPr="0061072B" w:rsidRDefault="00A74213" w:rsidP="00966D5C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Управление информацией из различных источников</w:t>
            </w:r>
          </w:p>
          <w:p w:rsidR="00A74213" w:rsidRPr="0061072B" w:rsidRDefault="00A74213" w:rsidP="00966D5C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Контроль за наполнением сайта</w:t>
            </w:r>
          </w:p>
          <w:p w:rsidR="00A74213" w:rsidRPr="0061072B" w:rsidRDefault="00A74213" w:rsidP="00966D5C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Анализ инфо</w:t>
            </w:r>
            <w:r w:rsidR="006B09C2">
              <w:rPr>
                <w:sz w:val="24"/>
              </w:rPr>
              <w:t>рмационных потребностей посетите</w:t>
            </w:r>
            <w:r w:rsidRPr="0061072B">
              <w:rPr>
                <w:sz w:val="24"/>
              </w:rPr>
              <w:t>лей сайта</w:t>
            </w:r>
          </w:p>
        </w:tc>
      </w:tr>
    </w:tbl>
    <w:p w:rsidR="00D54A4F" w:rsidRPr="0061072B" w:rsidRDefault="00D54A4F" w:rsidP="0061072B">
      <w:pPr>
        <w:spacing w:after="0" w:line="240" w:lineRule="auto"/>
        <w:rPr>
          <w:sz w:val="24"/>
        </w:rPr>
      </w:pPr>
    </w:p>
    <w:p w:rsidR="005B1F5C" w:rsidRDefault="00395C6F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7" w:name="_Toc4695145"/>
      <w:bookmarkStart w:id="8" w:name="_Toc184565538"/>
      <w:r>
        <w:rPr>
          <w:sz w:val="24"/>
          <w:szCs w:val="24"/>
        </w:rPr>
        <w:lastRenderedPageBreak/>
        <w:t>Объем, с</w:t>
      </w:r>
      <w:r w:rsidR="00B23B23" w:rsidRPr="002644D6">
        <w:rPr>
          <w:sz w:val="24"/>
          <w:szCs w:val="24"/>
        </w:rPr>
        <w:t>тр</w:t>
      </w:r>
      <w:r w:rsidR="007064AA" w:rsidRPr="002644D6">
        <w:rPr>
          <w:sz w:val="24"/>
          <w:szCs w:val="24"/>
        </w:rPr>
        <w:t>уктура и содержание дисциплины</w:t>
      </w:r>
      <w:bookmarkEnd w:id="7"/>
      <w:bookmarkEnd w:id="8"/>
      <w:r w:rsidR="007064AA" w:rsidRPr="002644D6">
        <w:rPr>
          <w:sz w:val="24"/>
          <w:szCs w:val="24"/>
        </w:rPr>
        <w:t xml:space="preserve"> </w:t>
      </w:r>
      <w:r w:rsidR="00B23B23" w:rsidRPr="002644D6">
        <w:rPr>
          <w:sz w:val="24"/>
          <w:szCs w:val="24"/>
        </w:rPr>
        <w:t xml:space="preserve"> </w:t>
      </w:r>
    </w:p>
    <w:p w:rsidR="00395C6F" w:rsidRPr="00F93C02" w:rsidRDefault="00395C6F" w:rsidP="00F93C02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9" w:name="_Toc184565539"/>
      <w:r w:rsidRPr="00F93C02">
        <w:rPr>
          <w:sz w:val="24"/>
          <w:szCs w:val="24"/>
        </w:rPr>
        <w:t>4.1. Объем дисциплины</w:t>
      </w:r>
      <w:bookmarkEnd w:id="9"/>
    </w:p>
    <w:p w:rsidR="005B1F5C" w:rsidRDefault="005B1F5C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Общая трудоемкость дисциплины составляет </w:t>
      </w:r>
      <w:r w:rsidR="006B09C2">
        <w:rPr>
          <w:sz w:val="24"/>
          <w:szCs w:val="24"/>
        </w:rPr>
        <w:t>2</w:t>
      </w:r>
      <w:r w:rsidRPr="002644D6">
        <w:rPr>
          <w:sz w:val="24"/>
          <w:szCs w:val="24"/>
        </w:rPr>
        <w:t xml:space="preserve"> зачетны</w:t>
      </w:r>
      <w:r w:rsidR="003519E9" w:rsidRPr="002644D6">
        <w:rPr>
          <w:sz w:val="24"/>
          <w:szCs w:val="24"/>
        </w:rPr>
        <w:t>х</w:t>
      </w:r>
      <w:r w:rsidRPr="002644D6">
        <w:rPr>
          <w:sz w:val="24"/>
          <w:szCs w:val="24"/>
        </w:rPr>
        <w:t xml:space="preserve"> единиц</w:t>
      </w:r>
      <w:r w:rsidR="00966D5C">
        <w:rPr>
          <w:sz w:val="24"/>
          <w:szCs w:val="24"/>
        </w:rPr>
        <w:t>ы</w:t>
      </w:r>
      <w:r w:rsidR="003519E9" w:rsidRPr="002644D6">
        <w:rPr>
          <w:sz w:val="24"/>
          <w:szCs w:val="24"/>
        </w:rPr>
        <w:t>,</w:t>
      </w:r>
      <w:r w:rsidRPr="002644D6">
        <w:rPr>
          <w:sz w:val="24"/>
          <w:szCs w:val="24"/>
        </w:rPr>
        <w:t xml:space="preserve"> </w:t>
      </w:r>
      <w:r w:rsidR="006B09C2">
        <w:rPr>
          <w:sz w:val="24"/>
          <w:szCs w:val="24"/>
        </w:rPr>
        <w:t>72</w:t>
      </w:r>
      <w:r w:rsidRPr="002644D6">
        <w:rPr>
          <w:sz w:val="24"/>
          <w:szCs w:val="24"/>
        </w:rPr>
        <w:t xml:space="preserve"> </w:t>
      </w:r>
      <w:r w:rsidR="003519E9" w:rsidRPr="002644D6">
        <w:rPr>
          <w:sz w:val="24"/>
          <w:szCs w:val="24"/>
        </w:rPr>
        <w:t xml:space="preserve">академических </w:t>
      </w:r>
      <w:r w:rsidRPr="002644D6">
        <w:rPr>
          <w:sz w:val="24"/>
          <w:szCs w:val="24"/>
        </w:rPr>
        <w:t>час</w:t>
      </w:r>
      <w:r w:rsidR="006B09C2">
        <w:rPr>
          <w:sz w:val="24"/>
          <w:szCs w:val="24"/>
        </w:rPr>
        <w:t>а</w:t>
      </w:r>
      <w:r w:rsidRPr="002644D6">
        <w:rPr>
          <w:sz w:val="24"/>
          <w:szCs w:val="24"/>
        </w:rPr>
        <w:t>.</w:t>
      </w:r>
      <w:r w:rsidR="003519E9" w:rsidRPr="002644D6">
        <w:rPr>
          <w:sz w:val="24"/>
          <w:szCs w:val="24"/>
        </w:rPr>
        <w:t xml:space="preserve"> </w:t>
      </w:r>
    </w:p>
    <w:p w:rsidR="0080129E" w:rsidRDefault="0080129E" w:rsidP="0080129E">
      <w:pPr>
        <w:autoSpaceDE w:val="0"/>
        <w:autoSpaceDN w:val="0"/>
        <w:adjustRightInd w:val="0"/>
        <w:spacing w:after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очной форме обучения предусмотрено </w:t>
      </w:r>
      <w:r w:rsidR="006B09C2">
        <w:rPr>
          <w:rFonts w:eastAsia="TimesNewRoman"/>
          <w:sz w:val="24"/>
          <w:szCs w:val="24"/>
          <w:lang w:eastAsia="zh-CN"/>
        </w:rPr>
        <w:t>42</w:t>
      </w:r>
      <w:r>
        <w:rPr>
          <w:rFonts w:eastAsia="TimesNewRoman"/>
          <w:sz w:val="24"/>
          <w:szCs w:val="24"/>
          <w:lang w:eastAsia="zh-CN"/>
        </w:rPr>
        <w:t xml:space="preserve"> </w:t>
      </w:r>
      <w:r w:rsidRPr="00395C6F">
        <w:rPr>
          <w:rFonts w:eastAsia="TimesNewRoman"/>
          <w:sz w:val="24"/>
          <w:szCs w:val="24"/>
          <w:lang w:eastAsia="zh-CN"/>
        </w:rPr>
        <w:t>час</w:t>
      </w:r>
      <w:r w:rsidR="006B09C2">
        <w:rPr>
          <w:rFonts w:eastAsia="TimesNewRoman"/>
          <w:sz w:val="24"/>
          <w:szCs w:val="24"/>
          <w:lang w:eastAsia="zh-CN"/>
        </w:rPr>
        <w:t>а</w:t>
      </w:r>
      <w:r w:rsidRPr="00395C6F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 w:rsidR="006B09C2">
        <w:rPr>
          <w:rFonts w:eastAsia="TimesNewRoman"/>
          <w:sz w:val="24"/>
          <w:szCs w:val="24"/>
          <w:lang w:eastAsia="zh-CN"/>
        </w:rPr>
        <w:t>14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 w:rsidR="006B09C2">
        <w:rPr>
          <w:rFonts w:eastAsia="TimesNewRoman"/>
          <w:sz w:val="24"/>
          <w:szCs w:val="24"/>
          <w:lang w:eastAsia="zh-CN"/>
        </w:rPr>
        <w:t>28</w:t>
      </w:r>
      <w:r>
        <w:rPr>
          <w:rFonts w:eastAsia="TimesNewRoman"/>
          <w:sz w:val="24"/>
          <w:szCs w:val="24"/>
          <w:lang w:eastAsia="zh-CN"/>
        </w:rPr>
        <w:t xml:space="preserve"> часов практических работ) и </w:t>
      </w:r>
      <w:r w:rsidR="006B09C2">
        <w:rPr>
          <w:rFonts w:eastAsia="TimesNewRoman"/>
          <w:sz w:val="24"/>
          <w:szCs w:val="24"/>
          <w:lang w:eastAsia="zh-CN"/>
        </w:rPr>
        <w:t>30</w:t>
      </w:r>
      <w:r>
        <w:rPr>
          <w:rFonts w:eastAsia="TimesNewRoman"/>
          <w:sz w:val="24"/>
          <w:szCs w:val="24"/>
          <w:lang w:eastAsia="zh-CN"/>
        </w:rPr>
        <w:t xml:space="preserve"> </w:t>
      </w:r>
      <w:r w:rsidRPr="00395C6F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 w:rsidR="008A3D16">
        <w:rPr>
          <w:rFonts w:eastAsia="TimesNewRoman"/>
          <w:sz w:val="24"/>
          <w:szCs w:val="24"/>
          <w:lang w:eastAsia="zh-CN"/>
        </w:rPr>
        <w:t>16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 w:rsidR="008A3D16">
        <w:rPr>
          <w:rFonts w:eastAsia="TimesNewRoman"/>
          <w:sz w:val="24"/>
          <w:szCs w:val="24"/>
          <w:lang w:eastAsia="zh-CN"/>
        </w:rPr>
        <w:t>38</w:t>
      </w:r>
      <w:r w:rsidR="00BE12C7" w:rsidRPr="00BE12C7">
        <w:rPr>
          <w:rFonts w:eastAsia="TimesNewRoman"/>
          <w:sz w:val="24"/>
          <w:szCs w:val="24"/>
          <w:lang w:eastAsia="zh-CN"/>
        </w:rPr>
        <w:t xml:space="preserve"> </w:t>
      </w:r>
      <w:r w:rsidRPr="00BE12C7">
        <w:rPr>
          <w:rFonts w:eastAsia="TimesNewRoman"/>
          <w:sz w:val="24"/>
          <w:szCs w:val="24"/>
          <w:lang w:eastAsia="zh-CN"/>
        </w:rPr>
        <w:t>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395C6F" w:rsidRDefault="00395C6F" w:rsidP="00395C6F">
      <w:pPr>
        <w:autoSpaceDE w:val="0"/>
        <w:autoSpaceDN w:val="0"/>
        <w:adjustRightInd w:val="0"/>
        <w:spacing w:after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>По заочной форме обучения предусмотрено 1</w:t>
      </w:r>
      <w:r w:rsidR="0080129E">
        <w:rPr>
          <w:rFonts w:eastAsia="TimesNewRoman"/>
          <w:sz w:val="24"/>
          <w:szCs w:val="24"/>
          <w:lang w:eastAsia="zh-CN"/>
        </w:rPr>
        <w:t>8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6B09C2">
        <w:rPr>
          <w:rFonts w:eastAsia="TimesNewRoman"/>
          <w:sz w:val="24"/>
          <w:szCs w:val="24"/>
          <w:lang w:eastAsia="zh-CN"/>
        </w:rPr>
        <w:t>2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 w:rsidR="006B09C2">
        <w:rPr>
          <w:rFonts w:eastAsia="TimesNewRoman"/>
          <w:sz w:val="24"/>
          <w:szCs w:val="24"/>
          <w:lang w:eastAsia="zh-CN"/>
        </w:rPr>
        <w:t>4</w:t>
      </w:r>
      <w:r w:rsidR="0080129E">
        <w:rPr>
          <w:rFonts w:eastAsia="TimesNewRoman"/>
          <w:sz w:val="24"/>
          <w:szCs w:val="24"/>
          <w:lang w:eastAsia="zh-CN"/>
        </w:rPr>
        <w:t xml:space="preserve"> часов практических работ) и </w:t>
      </w:r>
      <w:r w:rsidR="006B09C2">
        <w:rPr>
          <w:rFonts w:eastAsia="TimesNewRoman"/>
          <w:sz w:val="24"/>
          <w:szCs w:val="24"/>
          <w:lang w:eastAsia="zh-CN"/>
        </w:rPr>
        <w:t>66</w:t>
      </w:r>
      <w:r w:rsidR="0080129E">
        <w:rPr>
          <w:rFonts w:eastAsia="TimesNewRoman"/>
          <w:sz w:val="24"/>
          <w:szCs w:val="24"/>
          <w:lang w:eastAsia="zh-CN"/>
        </w:rPr>
        <w:t xml:space="preserve"> </w:t>
      </w:r>
      <w:r w:rsidRPr="00395C6F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 w:rsidR="006B09C2">
        <w:rPr>
          <w:rFonts w:eastAsia="TimesNewRoman"/>
          <w:sz w:val="24"/>
          <w:szCs w:val="24"/>
          <w:lang w:eastAsia="zh-CN"/>
        </w:rPr>
        <w:t>4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 w:rsidR="006B09C2">
        <w:rPr>
          <w:rFonts w:eastAsia="TimesNewRoman"/>
          <w:sz w:val="24"/>
          <w:szCs w:val="24"/>
          <w:lang w:eastAsia="zh-CN"/>
        </w:rPr>
        <w:t>66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395C6F" w:rsidRPr="00395C6F" w:rsidRDefault="00395C6F" w:rsidP="00395C6F">
      <w:pPr>
        <w:pStyle w:val="a9"/>
        <w:spacing w:after="0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395C6F" w:rsidRPr="00395C6F" w:rsidRDefault="00395C6F" w:rsidP="00395C6F">
      <w:pPr>
        <w:pStyle w:val="a9"/>
        <w:spacing w:after="0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395C6F" w:rsidRPr="00395C6F" w:rsidRDefault="00395C6F" w:rsidP="00FE46A8">
      <w:pPr>
        <w:pStyle w:val="a9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644D6">
        <w:rPr>
          <w:sz w:val="24"/>
          <w:szCs w:val="24"/>
        </w:rPr>
        <w:t>ромежуточна</w:t>
      </w:r>
      <w:r>
        <w:rPr>
          <w:sz w:val="24"/>
          <w:szCs w:val="24"/>
        </w:rPr>
        <w:t xml:space="preserve">я аттестация – </w:t>
      </w:r>
      <w:r w:rsidR="00DD422B">
        <w:rPr>
          <w:sz w:val="24"/>
          <w:szCs w:val="24"/>
        </w:rPr>
        <w:t>зачет</w:t>
      </w:r>
      <w:r w:rsidRPr="002644D6">
        <w:rPr>
          <w:sz w:val="24"/>
          <w:szCs w:val="24"/>
        </w:rPr>
        <w:t>.</w:t>
      </w:r>
    </w:p>
    <w:p w:rsidR="0080129E" w:rsidRDefault="00395C6F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0" w:name="_Toc184565540"/>
      <w:bookmarkStart w:id="11" w:name="_Toc4695148"/>
      <w:r>
        <w:rPr>
          <w:rFonts w:eastAsia="Calibri"/>
          <w:sz w:val="24"/>
          <w:szCs w:val="24"/>
        </w:rPr>
        <w:t>4.2</w:t>
      </w:r>
      <w:r w:rsidR="00B23B23" w:rsidRPr="002644D6">
        <w:rPr>
          <w:rFonts w:eastAsia="Calibri"/>
          <w:sz w:val="24"/>
          <w:szCs w:val="24"/>
        </w:rPr>
        <w:t xml:space="preserve"> </w:t>
      </w:r>
      <w:r w:rsidR="0080129E">
        <w:rPr>
          <w:rFonts w:eastAsia="Calibri"/>
          <w:sz w:val="24"/>
          <w:szCs w:val="24"/>
        </w:rPr>
        <w:t>Структура дисциплины</w:t>
      </w:r>
      <w:bookmarkEnd w:id="10"/>
    </w:p>
    <w:p w:rsidR="00B23B23" w:rsidRPr="002644D6" w:rsidRDefault="0080129E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2" w:name="_Toc184565541"/>
      <w:r>
        <w:rPr>
          <w:rFonts w:eastAsia="Calibri"/>
          <w:sz w:val="24"/>
          <w:szCs w:val="24"/>
        </w:rPr>
        <w:t xml:space="preserve">4.2.1 Структура дисциплины </w:t>
      </w:r>
      <w:r w:rsidR="00B23B23" w:rsidRPr="002644D6">
        <w:rPr>
          <w:rFonts w:eastAsia="Calibri"/>
          <w:sz w:val="24"/>
          <w:szCs w:val="24"/>
        </w:rPr>
        <w:t>очной формы обучения</w:t>
      </w:r>
      <w:bookmarkEnd w:id="12"/>
      <w:r w:rsidR="00B23B23" w:rsidRPr="002644D6">
        <w:rPr>
          <w:rFonts w:eastAsia="Calibri"/>
          <w:sz w:val="24"/>
          <w:szCs w:val="24"/>
        </w:rPr>
        <w:t xml:space="preserve"> </w:t>
      </w:r>
      <w:bookmarkEnd w:id="11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12DAD" w:rsidRPr="002644D6" w:rsidTr="00E85B17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1764C9" w:rsidRDefault="00812DAD" w:rsidP="002644D6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№/</w:t>
            </w:r>
          </w:p>
          <w:p w:rsidR="00812DAD" w:rsidRPr="001764C9" w:rsidRDefault="00812DAD" w:rsidP="002644D6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1764C9" w:rsidRDefault="00812DAD" w:rsidP="002644D6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DAD" w:rsidRPr="001764C9" w:rsidRDefault="00812DAD" w:rsidP="002644D6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2DAD" w:rsidRPr="001764C9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12DAD" w:rsidRPr="002644D6" w:rsidTr="00E85B17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1764C9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1764C9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1764C9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1764C9" w:rsidRDefault="00812DAD" w:rsidP="002644D6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1764C9" w:rsidRDefault="00812DAD" w:rsidP="002644D6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Семинарские/</w:t>
            </w:r>
          </w:p>
          <w:p w:rsidR="00812DAD" w:rsidRPr="001764C9" w:rsidRDefault="00812DAD" w:rsidP="002644D6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1764C9" w:rsidRDefault="00812DAD" w:rsidP="001764C9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1764C9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764C9">
              <w:rPr>
                <w:color w:val="000000"/>
                <w:sz w:val="24"/>
                <w:szCs w:val="24"/>
              </w:rPr>
              <w:t>. ауд. занятия в</w:t>
            </w:r>
            <w:r w:rsidR="001764C9" w:rsidRPr="001764C9">
              <w:rPr>
                <w:color w:val="000000"/>
                <w:sz w:val="24"/>
                <w:szCs w:val="24"/>
              </w:rPr>
              <w:t xml:space="preserve"> </w:t>
            </w:r>
            <w:r w:rsidRPr="001764C9">
              <w:rPr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1764C9" w:rsidRDefault="00812DAD" w:rsidP="001764C9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СР</w:t>
            </w:r>
            <w:r w:rsidR="001764C9" w:rsidRPr="001764C9">
              <w:rPr>
                <w:color w:val="000000"/>
                <w:sz w:val="24"/>
                <w:szCs w:val="24"/>
              </w:rPr>
              <w:t>О</w:t>
            </w:r>
          </w:p>
        </w:tc>
      </w:tr>
      <w:tr w:rsidR="00474D81" w:rsidRPr="002644D6" w:rsidTr="008A3D16">
        <w:trPr>
          <w:trHeight w:val="966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D81" w:rsidRPr="002644D6" w:rsidRDefault="00474D81" w:rsidP="00474D81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D81" w:rsidRPr="002644D6" w:rsidRDefault="00EB3DBE" w:rsidP="00474D8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Критическое мышление </w:t>
            </w:r>
            <w:r w:rsidR="00DE49D7">
              <w:rPr>
                <w:color w:val="000000"/>
                <w:sz w:val="24"/>
                <w:szCs w:val="24"/>
              </w:rPr>
              <w:t>как вид мышления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8A3D16" w:rsidP="00474D8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9D4356" w:rsidP="00474D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8A3D16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B82618" w:rsidP="00474D8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Лекция-погружение</w:t>
            </w:r>
            <w:r w:rsidR="007E4CB0">
              <w:rPr>
                <w:sz w:val="24"/>
                <w:szCs w:val="24"/>
              </w:rPr>
              <w:t xml:space="preserve"> (4)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8A3D16" w:rsidP="009D435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12DAD" w:rsidRPr="002644D6" w:rsidTr="008A3D16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A74213" w:rsidRDefault="00812DAD" w:rsidP="00A74213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7065D3" w:rsidP="00EB3DBE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медиа в профессиональных и массовых изданиях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8A3D16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D4356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8A3D16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8A3D16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35527" w:rsidRPr="002644D6" w:rsidTr="008A3D16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A74213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8D63A5" w:rsidP="008D63A5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Жанровое многообразие критических медиатекстов.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A3D1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A3D1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35527" w:rsidRPr="002644D6" w:rsidTr="008A3D16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8D63A5" w:rsidP="008D63A5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8A3D16">
              <w:rPr>
                <w:sz w:val="24"/>
                <w:szCs w:val="24"/>
              </w:rPr>
              <w:t>ритическ</w:t>
            </w:r>
            <w:r>
              <w:rPr>
                <w:sz w:val="24"/>
                <w:szCs w:val="24"/>
              </w:rPr>
              <w:t xml:space="preserve">ий </w:t>
            </w:r>
            <w:r w:rsidR="008A3D16">
              <w:rPr>
                <w:sz w:val="24"/>
                <w:szCs w:val="24"/>
              </w:rPr>
              <w:t>анализа медиатекста</w:t>
            </w:r>
            <w:r>
              <w:rPr>
                <w:sz w:val="24"/>
                <w:szCs w:val="24"/>
              </w:rPr>
              <w:t>: сущность, технология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8A3D16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A3D16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7E4CB0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 (4)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A3D1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35527" w:rsidRPr="002644D6" w:rsidTr="008A3D16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8A3D16" w:rsidP="00474D81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критического анализа медиатекстов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8A3D16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A3D16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  <w:r w:rsidR="007E4CB0">
              <w:rPr>
                <w:sz w:val="24"/>
                <w:szCs w:val="24"/>
              </w:rPr>
              <w:t xml:space="preserve"> (4)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A3D1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35527" w:rsidRPr="002644D6" w:rsidTr="008A3D16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8A3D16" w:rsidP="00474D81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Критический анализ медиатекстов в социальных сетях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8A3D16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A3D16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2260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  <w:r w:rsidR="007E4CB0">
              <w:rPr>
                <w:sz w:val="24"/>
                <w:szCs w:val="24"/>
              </w:rPr>
              <w:t xml:space="preserve"> (4)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A3D1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35527" w:rsidRPr="002644D6" w:rsidTr="009D4356">
        <w:trPr>
          <w:trHeight w:val="43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2644D6" w:rsidRDefault="0023552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8A3D16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A3D16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A3D1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A3D16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A3D1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:rsidR="00050FC5" w:rsidRDefault="00050FC5" w:rsidP="002644D6">
      <w:pPr>
        <w:pStyle w:val="3"/>
        <w:spacing w:line="240" w:lineRule="auto"/>
        <w:rPr>
          <w:sz w:val="24"/>
          <w:szCs w:val="24"/>
        </w:rPr>
      </w:pPr>
    </w:p>
    <w:p w:rsidR="0080129E" w:rsidRPr="002644D6" w:rsidRDefault="0080129E" w:rsidP="0080129E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3" w:name="_Toc184565542"/>
      <w:r>
        <w:rPr>
          <w:rFonts w:eastAsia="Calibri"/>
          <w:sz w:val="24"/>
          <w:szCs w:val="24"/>
        </w:rPr>
        <w:t>4.2.2</w:t>
      </w:r>
      <w:r w:rsidRPr="002644D6">
        <w:rPr>
          <w:rFonts w:eastAsia="Calibri"/>
          <w:sz w:val="24"/>
          <w:szCs w:val="24"/>
        </w:rPr>
        <w:t xml:space="preserve"> Структура дисциплины заочной формы обучения</w:t>
      </w:r>
      <w:bookmarkEnd w:id="13"/>
      <w:r w:rsidRPr="002644D6">
        <w:rPr>
          <w:rFonts w:eastAsia="Calibri"/>
          <w:sz w:val="24"/>
          <w:szCs w:val="24"/>
        </w:rPr>
        <w:t xml:space="preserve"> </w:t>
      </w:r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0129E" w:rsidRPr="002644D6" w:rsidTr="007E4CB0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29E" w:rsidRPr="001764C9" w:rsidRDefault="0080129E" w:rsidP="0080129E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№/</w:t>
            </w:r>
          </w:p>
          <w:p w:rsidR="0080129E" w:rsidRPr="001764C9" w:rsidRDefault="0080129E" w:rsidP="0080129E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29E" w:rsidRPr="001764C9" w:rsidRDefault="0080129E" w:rsidP="0080129E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129E" w:rsidRPr="001764C9" w:rsidRDefault="0080129E" w:rsidP="0080129E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129E" w:rsidRPr="001764C9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0129E" w:rsidRPr="002644D6" w:rsidTr="008A3D16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1764C9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1764C9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1764C9" w:rsidRDefault="0080129E" w:rsidP="0080129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1764C9" w:rsidRDefault="0080129E" w:rsidP="0080129E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1764C9" w:rsidRDefault="0080129E" w:rsidP="0080129E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Семинарские/</w:t>
            </w:r>
          </w:p>
          <w:p w:rsidR="0080129E" w:rsidRPr="001764C9" w:rsidRDefault="0080129E" w:rsidP="0080129E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1764C9" w:rsidRDefault="0080129E" w:rsidP="001764C9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1764C9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764C9">
              <w:rPr>
                <w:color w:val="000000"/>
                <w:sz w:val="24"/>
                <w:szCs w:val="24"/>
              </w:rPr>
              <w:t>. ауд. занятия в</w:t>
            </w:r>
            <w:r w:rsidR="001764C9" w:rsidRPr="001764C9">
              <w:rPr>
                <w:color w:val="000000"/>
                <w:sz w:val="24"/>
                <w:szCs w:val="24"/>
              </w:rPr>
              <w:t xml:space="preserve"> </w:t>
            </w:r>
            <w:r w:rsidRPr="001764C9">
              <w:rPr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1764C9" w:rsidRDefault="0080129E" w:rsidP="001764C9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СР</w:t>
            </w:r>
            <w:r w:rsidR="001764C9" w:rsidRPr="001764C9">
              <w:rPr>
                <w:color w:val="000000"/>
                <w:sz w:val="24"/>
                <w:szCs w:val="24"/>
              </w:rPr>
              <w:t>О</w:t>
            </w:r>
          </w:p>
        </w:tc>
      </w:tr>
      <w:tr w:rsidR="008D63A5" w:rsidRPr="002644D6" w:rsidTr="007A23E3">
        <w:trPr>
          <w:trHeight w:val="966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2644D6" w:rsidRDefault="008D63A5" w:rsidP="008D63A5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2644D6" w:rsidRDefault="008D63A5" w:rsidP="008D63A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Критическое мышление как вид мышления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D63A5" w:rsidRPr="002644D6" w:rsidTr="007A23E3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A74213" w:rsidRDefault="008D63A5" w:rsidP="008D63A5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2644D6" w:rsidRDefault="008D63A5" w:rsidP="008D63A5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медиа в профессиональных и массовых изданиях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D63A5" w:rsidRPr="002644D6" w:rsidTr="007A23E3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A74213" w:rsidRDefault="008D63A5" w:rsidP="008D63A5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6035D0" w:rsidRDefault="008D63A5" w:rsidP="008D63A5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Жанровое многообразие критических медиатекстов.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D63A5" w:rsidRPr="002644D6" w:rsidTr="007A23E3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6035D0" w:rsidRDefault="008D63A5" w:rsidP="008D63A5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Критический анализа медиатекста: сущность, технология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 (2)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D63A5" w:rsidRPr="002644D6" w:rsidTr="007A23E3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6035D0" w:rsidRDefault="008D63A5" w:rsidP="008D63A5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критического анализа медиатекстов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D63A5" w:rsidRPr="002644D6" w:rsidTr="007A23E3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6035D0" w:rsidRDefault="008D63A5" w:rsidP="008D63A5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Критический анализ медиатекстов в социальных сетях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 (2)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A3D16" w:rsidRPr="002644D6" w:rsidTr="007A23E3">
        <w:trPr>
          <w:trHeight w:val="43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D16" w:rsidRPr="002644D6" w:rsidRDefault="008A3D16" w:rsidP="007A23E3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D16" w:rsidRPr="002644D6" w:rsidRDefault="008A3D16" w:rsidP="007A23E3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D16" w:rsidRPr="002644D6" w:rsidRDefault="008A3D16" w:rsidP="007A23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16" w:rsidRPr="002644D6" w:rsidRDefault="008A3D16" w:rsidP="007A23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16" w:rsidRPr="002644D6" w:rsidRDefault="008A3D16" w:rsidP="007A23E3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16" w:rsidRPr="002644D6" w:rsidRDefault="008A3D16" w:rsidP="007A23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16" w:rsidRPr="002644D6" w:rsidRDefault="008A3D16" w:rsidP="007A23E3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</w:tbl>
    <w:p w:rsidR="0080129E" w:rsidRPr="002644D6" w:rsidRDefault="0080129E" w:rsidP="0080129E">
      <w:pPr>
        <w:pStyle w:val="3"/>
        <w:spacing w:line="240" w:lineRule="auto"/>
        <w:rPr>
          <w:sz w:val="24"/>
          <w:szCs w:val="24"/>
        </w:rPr>
      </w:pPr>
    </w:p>
    <w:p w:rsidR="0080129E" w:rsidRPr="002644D6" w:rsidRDefault="0080129E" w:rsidP="0080129E">
      <w:pPr>
        <w:pStyle w:val="3"/>
        <w:spacing w:line="240" w:lineRule="auto"/>
        <w:rPr>
          <w:sz w:val="24"/>
          <w:szCs w:val="24"/>
        </w:rPr>
        <w:sectPr w:rsidR="0080129E" w:rsidRPr="002644D6" w:rsidSect="00F93C02">
          <w:type w:val="continuous"/>
          <w:pgSz w:w="11906" w:h="16838"/>
          <w:pgMar w:top="1134" w:right="707" w:bottom="1134" w:left="1701" w:header="709" w:footer="709" w:gutter="0"/>
          <w:pgNumType w:start="3"/>
          <w:cols w:space="708"/>
          <w:titlePg/>
          <w:docGrid w:linePitch="381"/>
        </w:sect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F93C02">
          <w:type w:val="continuous"/>
          <w:pgSz w:w="11906" w:h="16838"/>
          <w:pgMar w:top="1134" w:right="707" w:bottom="1134" w:left="1701" w:header="709" w:footer="709" w:gutter="0"/>
          <w:pgNumType w:start="3"/>
          <w:cols w:space="708"/>
          <w:titlePg/>
          <w:docGrid w:linePitch="381"/>
        </w:sectPr>
      </w:pPr>
    </w:p>
    <w:p w:rsidR="00B23B23" w:rsidRPr="002644D6" w:rsidRDefault="009600B9" w:rsidP="002644D6">
      <w:pPr>
        <w:pStyle w:val="3"/>
        <w:spacing w:line="240" w:lineRule="auto"/>
        <w:rPr>
          <w:sz w:val="24"/>
          <w:szCs w:val="24"/>
        </w:rPr>
      </w:pPr>
      <w:bookmarkStart w:id="14" w:name="_Toc4695149"/>
      <w:bookmarkStart w:id="15" w:name="_Toc184565543"/>
      <w:r>
        <w:rPr>
          <w:sz w:val="24"/>
          <w:szCs w:val="24"/>
        </w:rPr>
        <w:lastRenderedPageBreak/>
        <w:t>4</w:t>
      </w:r>
      <w:r w:rsidR="00B23B23" w:rsidRPr="002644D6">
        <w:rPr>
          <w:sz w:val="24"/>
          <w:szCs w:val="24"/>
        </w:rPr>
        <w:t>.</w:t>
      </w:r>
      <w:r w:rsidR="00395C6F">
        <w:rPr>
          <w:sz w:val="24"/>
          <w:szCs w:val="24"/>
        </w:rPr>
        <w:t>3</w:t>
      </w:r>
      <w:r w:rsidR="00B23B23" w:rsidRPr="002644D6">
        <w:rPr>
          <w:sz w:val="24"/>
          <w:szCs w:val="24"/>
        </w:rPr>
        <w:t>. Содержание дисциплины</w:t>
      </w:r>
      <w:bookmarkEnd w:id="14"/>
      <w:bookmarkEnd w:id="15"/>
    </w:p>
    <w:tbl>
      <w:tblPr>
        <w:tblW w:w="1445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5"/>
        <w:gridCol w:w="4820"/>
        <w:gridCol w:w="2693"/>
      </w:tblGrid>
      <w:tr w:rsidR="00B23B23" w:rsidRPr="008D63A5" w:rsidTr="00F034DB">
        <w:tc>
          <w:tcPr>
            <w:tcW w:w="6945" w:type="dxa"/>
          </w:tcPr>
          <w:p w:rsidR="00B23B23" w:rsidRPr="00FE46A8" w:rsidRDefault="00B23B23" w:rsidP="00FE46A8">
            <w:pPr>
              <w:pStyle w:val="a9"/>
              <w:spacing w:after="0" w:line="240" w:lineRule="auto"/>
              <w:ind w:right="281"/>
              <w:jc w:val="center"/>
              <w:rPr>
                <w:b/>
                <w:sz w:val="22"/>
                <w:szCs w:val="22"/>
              </w:rPr>
            </w:pPr>
            <w:r w:rsidRPr="00FE46A8">
              <w:rPr>
                <w:b/>
                <w:sz w:val="22"/>
                <w:szCs w:val="22"/>
              </w:rPr>
              <w:t>Содержание дисциплины</w:t>
            </w:r>
          </w:p>
        </w:tc>
        <w:tc>
          <w:tcPr>
            <w:tcW w:w="4820" w:type="dxa"/>
          </w:tcPr>
          <w:p w:rsidR="00B23B23" w:rsidRPr="00FE46A8" w:rsidRDefault="00B23B23" w:rsidP="00FE46A8">
            <w:pPr>
              <w:pStyle w:val="a9"/>
              <w:spacing w:after="0" w:line="240" w:lineRule="auto"/>
              <w:ind w:right="281"/>
              <w:jc w:val="center"/>
              <w:rPr>
                <w:b/>
                <w:sz w:val="22"/>
                <w:szCs w:val="22"/>
              </w:rPr>
            </w:pPr>
            <w:r w:rsidRPr="00FE46A8">
              <w:rPr>
                <w:b/>
                <w:sz w:val="22"/>
                <w:szCs w:val="22"/>
              </w:rPr>
              <w:t>Результаты обучения</w:t>
            </w:r>
          </w:p>
          <w:p w:rsidR="00B23B23" w:rsidRPr="00FE46A8" w:rsidRDefault="00B23B23" w:rsidP="00FE46A8">
            <w:pPr>
              <w:pStyle w:val="a9"/>
              <w:spacing w:after="0" w:line="240" w:lineRule="auto"/>
              <w:ind w:right="28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B23B23" w:rsidRPr="008D63A5" w:rsidRDefault="00B23B23" w:rsidP="0021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b/>
                <w:sz w:val="22"/>
                <w:szCs w:val="22"/>
                <w:lang w:eastAsia="ru-RU"/>
              </w:rPr>
              <w:t>Формы текущего контроля, промежуточной аттестации.</w:t>
            </w:r>
          </w:p>
          <w:p w:rsidR="00B23B23" w:rsidRPr="008D63A5" w:rsidRDefault="00B23B23" w:rsidP="002117ED">
            <w:pPr>
              <w:pStyle w:val="a9"/>
              <w:spacing w:after="0" w:line="240" w:lineRule="auto"/>
              <w:ind w:right="281"/>
              <w:jc w:val="center"/>
              <w:rPr>
                <w:sz w:val="22"/>
                <w:szCs w:val="22"/>
              </w:rPr>
            </w:pPr>
            <w:r w:rsidRPr="008D63A5">
              <w:rPr>
                <w:rFonts w:eastAsia="Times New Roman"/>
                <w:b/>
                <w:sz w:val="22"/>
                <w:szCs w:val="22"/>
                <w:lang w:eastAsia="ru-RU"/>
              </w:rPr>
              <w:t>Виды оценочных средств</w:t>
            </w:r>
          </w:p>
        </w:tc>
      </w:tr>
      <w:tr w:rsidR="00B23B23" w:rsidRPr="008D63A5" w:rsidTr="00F034DB">
        <w:tc>
          <w:tcPr>
            <w:tcW w:w="6945" w:type="dxa"/>
          </w:tcPr>
          <w:p w:rsidR="00B23B23" w:rsidRPr="008D63A5" w:rsidRDefault="00B23B23" w:rsidP="002644D6">
            <w:pPr>
              <w:pStyle w:val="a9"/>
              <w:spacing w:after="0" w:line="240" w:lineRule="auto"/>
              <w:ind w:right="281"/>
              <w:jc w:val="center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:rsidR="00B23B23" w:rsidRPr="008D63A5" w:rsidRDefault="00B23B23" w:rsidP="002644D6">
            <w:pPr>
              <w:pStyle w:val="a9"/>
              <w:spacing w:after="0" w:line="240" w:lineRule="auto"/>
              <w:ind w:right="281"/>
              <w:jc w:val="center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B23B23" w:rsidRPr="008D63A5" w:rsidRDefault="00B23B23" w:rsidP="00264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b/>
                <w:sz w:val="22"/>
                <w:szCs w:val="22"/>
                <w:lang w:eastAsia="ru-RU"/>
              </w:rPr>
              <w:t>3</w:t>
            </w:r>
          </w:p>
        </w:tc>
      </w:tr>
      <w:tr w:rsidR="00BE12C7" w:rsidRPr="008D63A5" w:rsidTr="00F034DB">
        <w:trPr>
          <w:trHeight w:val="1270"/>
        </w:trPr>
        <w:tc>
          <w:tcPr>
            <w:tcW w:w="6945" w:type="dxa"/>
          </w:tcPr>
          <w:p w:rsidR="00BE12C7" w:rsidRPr="008D63A5" w:rsidRDefault="007065D3" w:rsidP="00F034DB">
            <w:pPr>
              <w:spacing w:after="0" w:line="240" w:lineRule="auto"/>
              <w:ind w:left="74" w:right="204"/>
              <w:jc w:val="both"/>
              <w:rPr>
                <w:b/>
                <w:sz w:val="22"/>
                <w:szCs w:val="22"/>
              </w:rPr>
            </w:pPr>
            <w:r w:rsidRPr="008D63A5">
              <w:rPr>
                <w:b/>
                <w:sz w:val="22"/>
                <w:szCs w:val="22"/>
              </w:rPr>
              <w:t>Тема 1. Критическое мышление как вид мышления</w:t>
            </w:r>
          </w:p>
          <w:p w:rsidR="00DE49D7" w:rsidRPr="008D63A5" w:rsidRDefault="00DE49D7" w:rsidP="00DE49D7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Понятие "критическое мышление", его основные принципами. Сравнение критического и некритического мышления. Роль критического мышления в профессиональной деятельности медиаспециалиста. Концептуальные основы критического анализа. Концепция синтетической персонализации. Гипотеза и аксиома. Дедукция, индукция, абдукция. Структура критического анализа. Понятие проблемной зоны. Понятие аргументации. Компоненты рациональной информации. Требования к аргументам. Доводы и софизмы. Ассоциации. Оценка аргументации.</w:t>
            </w:r>
          </w:p>
        </w:tc>
        <w:tc>
          <w:tcPr>
            <w:tcW w:w="4820" w:type="dxa"/>
            <w:vMerge w:val="restart"/>
          </w:tcPr>
          <w:p w:rsidR="00BE12C7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 w:rsidRPr="00954FC0">
              <w:rPr>
                <w:b/>
                <w:sz w:val="22"/>
                <w:szCs w:val="22"/>
              </w:rPr>
              <w:t>Формируемые компетенции: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УК-1, </w:t>
            </w:r>
            <w:r w:rsidRPr="00954FC0">
              <w:rPr>
                <w:sz w:val="22"/>
                <w:szCs w:val="22"/>
              </w:rPr>
              <w:t xml:space="preserve">ПК-1 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954FC0">
              <w:rPr>
                <w:b/>
                <w:sz w:val="22"/>
                <w:szCs w:val="22"/>
              </w:rPr>
              <w:t xml:space="preserve">Знать: 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основы системного подхода, методов поиска, анализа и синтеза информации. основны</w:t>
            </w:r>
            <w:r>
              <w:rPr>
                <w:sz w:val="22"/>
                <w:szCs w:val="22"/>
              </w:rPr>
              <w:t>е методы научного исследования;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правила русского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 xml:space="preserve">языка; 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стилистические особенности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>разных видов медиатекстов;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способы представления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>медиатекстов в различных каналах;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особенности подготовки разных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 xml:space="preserve">видов медиатекстов; 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каналы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>распространения информации;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нормы редактирования;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954FC0">
              <w:rPr>
                <w:b/>
                <w:sz w:val="22"/>
                <w:szCs w:val="22"/>
              </w:rPr>
              <w:t xml:space="preserve">Уметь: 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 xml:space="preserve">осуществлять поиск, анализ, синтез информации для решения поставленных экономических задач в сфере культуры; 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 xml:space="preserve">оценивать современные явления и процессы в общественной жизни на основе системного подхода; 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 xml:space="preserve">самостоятельно определять ценностные свойства различных видов источников информации; 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- </w:t>
            </w:r>
            <w:r w:rsidRPr="00954FC0">
              <w:rPr>
                <w:sz w:val="22"/>
                <w:szCs w:val="22"/>
              </w:rPr>
              <w:t>оценивать и сопоставлять различные точки зрения на многообразие явлений и событий, аргументировано обосновывать своё мнение</w:t>
            </w:r>
            <w:r>
              <w:rPr>
                <w:sz w:val="22"/>
                <w:szCs w:val="22"/>
              </w:rPr>
              <w:t>;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выявлять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>потребности в различных сферах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 w:rsidRPr="00954FC0">
              <w:rPr>
                <w:sz w:val="22"/>
                <w:szCs w:val="22"/>
              </w:rPr>
              <w:t>профессиональной деятельности;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адаптировать медиатексты под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>особенности канала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>распространения информации;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осуществлять редактирование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>различных типов в соответствии с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>целевой аудиторией, для которой</w:t>
            </w:r>
            <w:r>
              <w:rPr>
                <w:sz w:val="22"/>
                <w:szCs w:val="22"/>
              </w:rPr>
              <w:t xml:space="preserve"> он предназначен.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 w:rsidRPr="00954FC0">
              <w:rPr>
                <w:b/>
                <w:sz w:val="22"/>
                <w:szCs w:val="22"/>
              </w:rPr>
              <w:t>Владеть:</w:t>
            </w:r>
            <w:r w:rsidRPr="00954FC0">
              <w:rPr>
                <w:sz w:val="22"/>
                <w:szCs w:val="22"/>
              </w:rPr>
              <w:t xml:space="preserve"> 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 xml:space="preserve">навыками системного применения методов поиска, сбора, анализа и синтеза информации; 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 xml:space="preserve">навыками внутренней и внешней критики различных видов источников информации; 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 xml:space="preserve">способностью анализировать и синтезировать информацию, связанную с проблемами современного общества, а также природой и технологиями формирования основ личностного мировоззрения; 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методологией и методикой изучения наиболее значимых фактов, явлений, проц</w:t>
            </w:r>
            <w:r>
              <w:rPr>
                <w:sz w:val="22"/>
                <w:szCs w:val="22"/>
              </w:rPr>
              <w:t xml:space="preserve">ессов в </w:t>
            </w:r>
            <w:proofErr w:type="spellStart"/>
            <w:r>
              <w:rPr>
                <w:sz w:val="22"/>
                <w:szCs w:val="22"/>
              </w:rPr>
              <w:t>социогуманитарной</w:t>
            </w:r>
            <w:proofErr w:type="spellEnd"/>
            <w:r>
              <w:rPr>
                <w:sz w:val="22"/>
                <w:szCs w:val="22"/>
              </w:rPr>
              <w:t xml:space="preserve"> сфере;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технологией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>подготовки и редактирования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 w:rsidRPr="00954FC0">
              <w:rPr>
                <w:sz w:val="22"/>
                <w:szCs w:val="22"/>
              </w:rPr>
              <w:t xml:space="preserve">медиатекстов; 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программными и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>техническими средствами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 w:rsidRPr="00954FC0">
              <w:rPr>
                <w:sz w:val="22"/>
                <w:szCs w:val="22"/>
              </w:rPr>
              <w:t>подготовки и редактирования</w:t>
            </w:r>
            <w:r>
              <w:rPr>
                <w:sz w:val="22"/>
                <w:szCs w:val="22"/>
              </w:rPr>
              <w:t xml:space="preserve"> медиатекстов;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технологией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>распространения медиатекстов с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 w:rsidRPr="00954FC0">
              <w:rPr>
                <w:sz w:val="22"/>
                <w:szCs w:val="22"/>
              </w:rPr>
              <w:t>помощью различных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>технологических каналов</w:t>
            </w:r>
            <w:r>
              <w:rPr>
                <w:sz w:val="22"/>
                <w:szCs w:val="22"/>
              </w:rPr>
              <w:t>.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954FC0" w:rsidRPr="008D63A5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E12C7" w:rsidRPr="008D63A5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устный опрос </w:t>
            </w:r>
          </w:p>
          <w:p w:rsidR="00BE12C7" w:rsidRPr="008D63A5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2C7" w:rsidRPr="008D63A5" w:rsidTr="00F034DB">
        <w:trPr>
          <w:trHeight w:val="1191"/>
        </w:trPr>
        <w:tc>
          <w:tcPr>
            <w:tcW w:w="6945" w:type="dxa"/>
          </w:tcPr>
          <w:p w:rsidR="00BE12C7" w:rsidRPr="008D63A5" w:rsidRDefault="007065D3" w:rsidP="007065D3">
            <w:pPr>
              <w:spacing w:after="0" w:line="240" w:lineRule="auto"/>
              <w:ind w:left="74" w:right="204"/>
              <w:jc w:val="both"/>
              <w:rPr>
                <w:b/>
                <w:sz w:val="22"/>
                <w:szCs w:val="22"/>
              </w:rPr>
            </w:pPr>
            <w:r w:rsidRPr="008D63A5">
              <w:rPr>
                <w:b/>
                <w:sz w:val="22"/>
                <w:szCs w:val="22"/>
              </w:rPr>
              <w:t>Тема 2. Анализ медиа в профессиональных и массовых изданиях</w:t>
            </w:r>
          </w:p>
          <w:p w:rsidR="007065D3" w:rsidRPr="008D63A5" w:rsidRDefault="007065D3" w:rsidP="00496FAF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Типология изданий о медиа. Программы и рубрики о медиа в качественных изданиях и в</w:t>
            </w:r>
            <w:r w:rsidR="00496FAF">
              <w:rPr>
                <w:sz w:val="22"/>
                <w:szCs w:val="22"/>
              </w:rPr>
              <w:t xml:space="preserve"> </w:t>
            </w:r>
            <w:r w:rsidRPr="008D63A5">
              <w:rPr>
                <w:sz w:val="22"/>
                <w:szCs w:val="22"/>
              </w:rPr>
              <w:t>таблоидах. Радиопрограммы о медиа. Анализ медиа в сетевых изданиях. Жанровая специфика, особенности стиля и языка. Различные типы восприятия печатного и звучащего слова. Описание процесса создания передач на радио, телевидении и для сети Интернет.</w:t>
            </w:r>
          </w:p>
        </w:tc>
        <w:tc>
          <w:tcPr>
            <w:tcW w:w="4820" w:type="dxa"/>
            <w:vMerge/>
          </w:tcPr>
          <w:p w:rsidR="00BE12C7" w:rsidRPr="008D63A5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E12C7" w:rsidRPr="008D63A5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sz w:val="22"/>
                <w:szCs w:val="22"/>
                <w:lang w:eastAsia="ru-RU"/>
              </w:rPr>
              <w:t xml:space="preserve">Устный опрос </w:t>
            </w:r>
          </w:p>
          <w:p w:rsidR="00BE12C7" w:rsidRPr="008D63A5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BE12C7" w:rsidRPr="008D63A5" w:rsidRDefault="00BE12C7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sz w:val="22"/>
                <w:szCs w:val="22"/>
                <w:lang w:eastAsia="ru-RU"/>
              </w:rPr>
              <w:t>Творческая работа (эссе)</w:t>
            </w:r>
          </w:p>
          <w:p w:rsidR="00BE12C7" w:rsidRPr="008D63A5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2C7" w:rsidRPr="008D63A5" w:rsidTr="00F034DB">
        <w:trPr>
          <w:trHeight w:val="624"/>
        </w:trPr>
        <w:tc>
          <w:tcPr>
            <w:tcW w:w="6945" w:type="dxa"/>
          </w:tcPr>
          <w:p w:rsidR="0007718F" w:rsidRPr="008D63A5" w:rsidRDefault="007065D3" w:rsidP="007065D3">
            <w:pPr>
              <w:spacing w:after="0" w:line="240" w:lineRule="auto"/>
              <w:ind w:left="74" w:right="204"/>
              <w:rPr>
                <w:b/>
                <w:sz w:val="22"/>
                <w:szCs w:val="22"/>
              </w:rPr>
            </w:pPr>
            <w:r w:rsidRPr="008D63A5">
              <w:rPr>
                <w:b/>
                <w:sz w:val="22"/>
                <w:szCs w:val="22"/>
              </w:rPr>
              <w:t>Тема 3. Жанровое многообразие критических медиатекстов</w:t>
            </w:r>
          </w:p>
          <w:p w:rsidR="007065D3" w:rsidRPr="008D63A5" w:rsidRDefault="007065D3" w:rsidP="007065D3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 xml:space="preserve">Жанровое разнообразие материалов о медиа. Система информационных и аналитических жанров: заметка, анонс, репортаж, интервью, обзор, реплика, мини-рецензия, статья, эссе, презентация результатов медиа исследований. Системы медийных рубрик: рубрики с четко выраженной </w:t>
            </w:r>
            <w:proofErr w:type="spellStart"/>
            <w:r w:rsidRPr="008D63A5">
              <w:rPr>
                <w:sz w:val="22"/>
                <w:szCs w:val="22"/>
              </w:rPr>
              <w:t>оценочностью</w:t>
            </w:r>
            <w:proofErr w:type="spellEnd"/>
            <w:r w:rsidRPr="008D63A5">
              <w:rPr>
                <w:sz w:val="22"/>
                <w:szCs w:val="22"/>
              </w:rPr>
              <w:t xml:space="preserve"> </w:t>
            </w:r>
            <w:proofErr w:type="spellStart"/>
            <w:r w:rsidRPr="008D63A5">
              <w:rPr>
                <w:sz w:val="22"/>
                <w:szCs w:val="22"/>
              </w:rPr>
              <w:t>медийных</w:t>
            </w:r>
            <w:proofErr w:type="spellEnd"/>
            <w:r w:rsidRPr="008D63A5">
              <w:rPr>
                <w:sz w:val="22"/>
                <w:szCs w:val="22"/>
              </w:rPr>
              <w:t xml:space="preserve"> произведений; рубрики без анализа </w:t>
            </w:r>
            <w:proofErr w:type="spellStart"/>
            <w:r w:rsidRPr="008D63A5">
              <w:rPr>
                <w:sz w:val="22"/>
                <w:szCs w:val="22"/>
              </w:rPr>
              <w:t>медийного</w:t>
            </w:r>
            <w:proofErr w:type="spellEnd"/>
            <w:r w:rsidRPr="008D63A5">
              <w:rPr>
                <w:sz w:val="22"/>
                <w:szCs w:val="22"/>
              </w:rPr>
              <w:t xml:space="preserve"> содержания СМИ; смешанные рубрики. Тематические направления медиа критики. Особенности авторского стиля ведущих телекритиков. </w:t>
            </w:r>
          </w:p>
        </w:tc>
        <w:tc>
          <w:tcPr>
            <w:tcW w:w="4820" w:type="dxa"/>
            <w:vMerge/>
          </w:tcPr>
          <w:p w:rsidR="00BE12C7" w:rsidRPr="008D63A5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E12C7" w:rsidRPr="008D63A5" w:rsidRDefault="00F034DB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sz w:val="22"/>
                <w:szCs w:val="22"/>
                <w:lang w:eastAsia="ru-RU"/>
              </w:rPr>
              <w:t>Ситуационный анализ</w:t>
            </w:r>
          </w:p>
          <w:p w:rsidR="00BE12C7" w:rsidRPr="008D63A5" w:rsidRDefault="00BE12C7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136F8" w:rsidRPr="008D63A5" w:rsidTr="00F034DB">
        <w:trPr>
          <w:trHeight w:val="2060"/>
        </w:trPr>
        <w:tc>
          <w:tcPr>
            <w:tcW w:w="6945" w:type="dxa"/>
          </w:tcPr>
          <w:p w:rsidR="00B136F8" w:rsidRPr="008D63A5" w:rsidRDefault="00B136F8" w:rsidP="00B136F8">
            <w:pPr>
              <w:spacing w:after="0" w:line="240" w:lineRule="auto"/>
              <w:ind w:left="74" w:right="204"/>
              <w:rPr>
                <w:b/>
                <w:sz w:val="22"/>
                <w:szCs w:val="22"/>
              </w:rPr>
            </w:pPr>
            <w:r w:rsidRPr="008D63A5">
              <w:rPr>
                <w:b/>
                <w:sz w:val="22"/>
                <w:szCs w:val="22"/>
              </w:rPr>
              <w:lastRenderedPageBreak/>
              <w:t>Тема 4. Критический анализ медиатекста: сущность, технология</w:t>
            </w:r>
          </w:p>
          <w:p w:rsidR="00B136F8" w:rsidRPr="008D63A5" w:rsidRDefault="00B136F8" w:rsidP="00B136F8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Понятие «критический анализ медиатекста». Особенности критического анализа разных видов медиатекстов.</w:t>
            </w:r>
          </w:p>
          <w:p w:rsidR="00B136F8" w:rsidRPr="008D63A5" w:rsidRDefault="00B136F8" w:rsidP="00B136F8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Технологические процессы и операции критического анализа медиатекста: чтение и анализ текста; анализ доказательств; распознание манипуляций; критическая оценка причинно-следственных связей.</w:t>
            </w:r>
          </w:p>
        </w:tc>
        <w:tc>
          <w:tcPr>
            <w:tcW w:w="4820" w:type="dxa"/>
            <w:vMerge/>
          </w:tcPr>
          <w:p w:rsidR="00B136F8" w:rsidRPr="008D63A5" w:rsidRDefault="00B136F8" w:rsidP="00B136F8">
            <w:pPr>
              <w:pStyle w:val="a9"/>
              <w:spacing w:after="0" w:line="240" w:lineRule="auto"/>
              <w:ind w:right="281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136F8" w:rsidRPr="008D63A5" w:rsidRDefault="00B136F8" w:rsidP="00B13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sz w:val="22"/>
                <w:szCs w:val="22"/>
                <w:lang w:eastAsia="ru-RU"/>
              </w:rPr>
              <w:t>Ситуационный анализ</w:t>
            </w:r>
          </w:p>
        </w:tc>
      </w:tr>
      <w:tr w:rsidR="00B136F8" w:rsidRPr="008D63A5" w:rsidTr="00F034DB">
        <w:trPr>
          <w:trHeight w:val="2608"/>
        </w:trPr>
        <w:tc>
          <w:tcPr>
            <w:tcW w:w="6945" w:type="dxa"/>
          </w:tcPr>
          <w:p w:rsidR="00B136F8" w:rsidRPr="008D63A5" w:rsidRDefault="00B136F8" w:rsidP="00B136F8">
            <w:pPr>
              <w:spacing w:after="0" w:line="240" w:lineRule="auto"/>
              <w:ind w:left="74" w:right="204"/>
              <w:rPr>
                <w:b/>
                <w:sz w:val="22"/>
                <w:szCs w:val="22"/>
              </w:rPr>
            </w:pPr>
            <w:r w:rsidRPr="008D63A5">
              <w:rPr>
                <w:b/>
                <w:sz w:val="22"/>
                <w:szCs w:val="22"/>
              </w:rPr>
              <w:lastRenderedPageBreak/>
              <w:t>Тема 5. Виды критического анализа медиатекстов</w:t>
            </w:r>
          </w:p>
          <w:p w:rsidR="00B136F8" w:rsidRPr="008D63A5" w:rsidRDefault="00B136F8" w:rsidP="00496FAF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Контент-анализ медиатекстов. Структурный анализ</w:t>
            </w:r>
            <w:r w:rsidR="00DE49D7" w:rsidRPr="008D63A5">
              <w:rPr>
                <w:sz w:val="22"/>
                <w:szCs w:val="22"/>
              </w:rPr>
              <w:t xml:space="preserve"> </w:t>
            </w:r>
            <w:r w:rsidRPr="008D63A5">
              <w:rPr>
                <w:sz w:val="22"/>
                <w:szCs w:val="22"/>
              </w:rPr>
              <w:t>медиатекстов. Сюжетный/повествовательный анализ медиатекстов. Анализ медийных стереотипов</w:t>
            </w:r>
            <w:r w:rsidR="00DE49D7" w:rsidRPr="008D63A5">
              <w:rPr>
                <w:sz w:val="22"/>
                <w:szCs w:val="22"/>
              </w:rPr>
              <w:t xml:space="preserve">. </w:t>
            </w:r>
            <w:r w:rsidRPr="008D63A5">
              <w:rPr>
                <w:sz w:val="22"/>
                <w:szCs w:val="22"/>
              </w:rPr>
              <w:t xml:space="preserve"> Анализ культурной</w:t>
            </w:r>
            <w:r w:rsidR="00DE49D7" w:rsidRPr="008D63A5">
              <w:rPr>
                <w:sz w:val="22"/>
                <w:szCs w:val="22"/>
              </w:rPr>
              <w:t xml:space="preserve"> </w:t>
            </w:r>
            <w:r w:rsidRPr="008D63A5">
              <w:rPr>
                <w:sz w:val="22"/>
                <w:szCs w:val="22"/>
              </w:rPr>
              <w:t>мифологии медиатекстов Анализ персонажей</w:t>
            </w:r>
            <w:r w:rsidR="00DE49D7" w:rsidRPr="008D63A5">
              <w:rPr>
                <w:sz w:val="22"/>
                <w:szCs w:val="22"/>
              </w:rPr>
              <w:t xml:space="preserve"> медиатекстов. А</w:t>
            </w:r>
            <w:r w:rsidRPr="008D63A5">
              <w:rPr>
                <w:sz w:val="22"/>
                <w:szCs w:val="22"/>
              </w:rPr>
              <w:t>втобиографический</w:t>
            </w:r>
            <w:r w:rsidR="00DE49D7" w:rsidRPr="008D63A5">
              <w:rPr>
                <w:sz w:val="22"/>
                <w:szCs w:val="22"/>
              </w:rPr>
              <w:t xml:space="preserve"> </w:t>
            </w:r>
            <w:r w:rsidRPr="008D63A5">
              <w:rPr>
                <w:sz w:val="22"/>
                <w:szCs w:val="22"/>
              </w:rPr>
              <w:t xml:space="preserve">(личностный) анализ </w:t>
            </w:r>
            <w:r w:rsidR="00DE49D7" w:rsidRPr="008D63A5">
              <w:rPr>
                <w:sz w:val="22"/>
                <w:szCs w:val="22"/>
              </w:rPr>
              <w:t xml:space="preserve">медиатекстов. </w:t>
            </w:r>
            <w:r w:rsidRPr="008D63A5">
              <w:rPr>
                <w:sz w:val="22"/>
                <w:szCs w:val="22"/>
              </w:rPr>
              <w:t>Иконографический анализ</w:t>
            </w:r>
            <w:r w:rsidR="00DE49D7" w:rsidRPr="008D63A5">
              <w:rPr>
                <w:sz w:val="22"/>
                <w:szCs w:val="22"/>
              </w:rPr>
              <w:t xml:space="preserve"> медиатекстов. </w:t>
            </w:r>
            <w:r w:rsidRPr="008D63A5">
              <w:rPr>
                <w:sz w:val="22"/>
                <w:szCs w:val="22"/>
              </w:rPr>
              <w:t>Семиотический анализ</w:t>
            </w:r>
            <w:r w:rsidR="00DE49D7" w:rsidRPr="008D63A5">
              <w:rPr>
                <w:sz w:val="22"/>
                <w:szCs w:val="22"/>
              </w:rPr>
              <w:t xml:space="preserve"> медиатекстов. </w:t>
            </w:r>
            <w:r w:rsidRPr="008D63A5">
              <w:rPr>
                <w:sz w:val="22"/>
                <w:szCs w:val="22"/>
              </w:rPr>
              <w:t>Идентификационный анализ</w:t>
            </w:r>
            <w:r w:rsidR="00DE49D7" w:rsidRPr="008D63A5">
              <w:rPr>
                <w:sz w:val="22"/>
                <w:szCs w:val="22"/>
              </w:rPr>
              <w:t xml:space="preserve"> </w:t>
            </w:r>
            <w:r w:rsidRPr="008D63A5">
              <w:rPr>
                <w:sz w:val="22"/>
                <w:szCs w:val="22"/>
              </w:rPr>
              <w:t>медиатексто</w:t>
            </w:r>
            <w:r w:rsidR="00DE49D7" w:rsidRPr="008D63A5">
              <w:rPr>
                <w:sz w:val="22"/>
                <w:szCs w:val="22"/>
              </w:rPr>
              <w:t>в.</w:t>
            </w:r>
            <w:r w:rsidRPr="008D63A5">
              <w:rPr>
                <w:sz w:val="22"/>
                <w:szCs w:val="22"/>
              </w:rPr>
              <w:t xml:space="preserve"> Идеологический и</w:t>
            </w:r>
            <w:r w:rsidR="00DE49D7" w:rsidRPr="008D63A5">
              <w:rPr>
                <w:sz w:val="22"/>
                <w:szCs w:val="22"/>
              </w:rPr>
              <w:t xml:space="preserve"> </w:t>
            </w:r>
            <w:r w:rsidRPr="008D63A5">
              <w:rPr>
                <w:sz w:val="22"/>
                <w:szCs w:val="22"/>
              </w:rPr>
              <w:t>философский анализ</w:t>
            </w:r>
            <w:r w:rsidR="00496FAF">
              <w:rPr>
                <w:sz w:val="22"/>
                <w:szCs w:val="22"/>
              </w:rPr>
              <w:t xml:space="preserve"> </w:t>
            </w:r>
            <w:r w:rsidR="00DE49D7" w:rsidRPr="008D63A5">
              <w:rPr>
                <w:sz w:val="22"/>
                <w:szCs w:val="22"/>
              </w:rPr>
              <w:t xml:space="preserve">медиатекстов. </w:t>
            </w:r>
            <w:r w:rsidRPr="008D63A5">
              <w:rPr>
                <w:sz w:val="22"/>
                <w:szCs w:val="22"/>
              </w:rPr>
              <w:t>Этический и эстетический</w:t>
            </w:r>
            <w:r w:rsidR="00DE49D7" w:rsidRPr="008D63A5">
              <w:rPr>
                <w:sz w:val="22"/>
                <w:szCs w:val="22"/>
              </w:rPr>
              <w:t xml:space="preserve"> </w:t>
            </w:r>
            <w:r w:rsidRPr="008D63A5">
              <w:rPr>
                <w:sz w:val="22"/>
                <w:szCs w:val="22"/>
              </w:rPr>
              <w:t>анализ медиатекстов</w:t>
            </w:r>
            <w:r w:rsidR="00496FAF">
              <w:rPr>
                <w:sz w:val="22"/>
                <w:szCs w:val="22"/>
              </w:rPr>
              <w:t>.</w:t>
            </w:r>
            <w:r w:rsidRPr="008D63A5">
              <w:rPr>
                <w:sz w:val="22"/>
                <w:szCs w:val="22"/>
              </w:rPr>
              <w:t xml:space="preserve"> Культивационный анализ</w:t>
            </w:r>
            <w:r w:rsidR="00DE49D7" w:rsidRPr="008D63A5">
              <w:rPr>
                <w:sz w:val="22"/>
                <w:szCs w:val="22"/>
              </w:rPr>
              <w:t xml:space="preserve"> </w:t>
            </w:r>
            <w:r w:rsidRPr="008D63A5">
              <w:rPr>
                <w:sz w:val="22"/>
                <w:szCs w:val="22"/>
              </w:rPr>
              <w:t xml:space="preserve">медиатекстов </w:t>
            </w:r>
            <w:r w:rsidR="00DE49D7" w:rsidRPr="008D63A5">
              <w:rPr>
                <w:sz w:val="22"/>
                <w:szCs w:val="22"/>
              </w:rPr>
              <w:t>и др.</w:t>
            </w:r>
          </w:p>
        </w:tc>
        <w:tc>
          <w:tcPr>
            <w:tcW w:w="4820" w:type="dxa"/>
            <w:vMerge/>
          </w:tcPr>
          <w:p w:rsidR="00B136F8" w:rsidRPr="008D63A5" w:rsidRDefault="00B136F8" w:rsidP="00B136F8">
            <w:pPr>
              <w:pStyle w:val="a9"/>
              <w:spacing w:after="0" w:line="240" w:lineRule="auto"/>
              <w:ind w:right="281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136F8" w:rsidRPr="008D63A5" w:rsidRDefault="00B136F8" w:rsidP="00B13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sz w:val="22"/>
                <w:szCs w:val="22"/>
                <w:lang w:eastAsia="ru-RU"/>
              </w:rPr>
              <w:t>Творческая работа (эссе)</w:t>
            </w:r>
          </w:p>
          <w:p w:rsidR="00B136F8" w:rsidRPr="008D63A5" w:rsidRDefault="00B136F8" w:rsidP="00B13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136F8" w:rsidRPr="008D63A5" w:rsidTr="00496FAF">
        <w:trPr>
          <w:trHeight w:val="1793"/>
        </w:trPr>
        <w:tc>
          <w:tcPr>
            <w:tcW w:w="6945" w:type="dxa"/>
          </w:tcPr>
          <w:p w:rsidR="00B136F8" w:rsidRPr="008D63A5" w:rsidRDefault="00B136F8" w:rsidP="00B136F8">
            <w:pPr>
              <w:spacing w:after="0" w:line="240" w:lineRule="auto"/>
              <w:ind w:left="74" w:right="63"/>
              <w:rPr>
                <w:b/>
                <w:sz w:val="22"/>
                <w:szCs w:val="22"/>
              </w:rPr>
            </w:pPr>
            <w:r w:rsidRPr="008D63A5">
              <w:rPr>
                <w:b/>
                <w:sz w:val="22"/>
                <w:szCs w:val="22"/>
              </w:rPr>
              <w:t>Тема 6. Критический анализ медиатекстов в социальных сетях</w:t>
            </w:r>
          </w:p>
          <w:p w:rsidR="00B136F8" w:rsidRPr="008D63A5" w:rsidRDefault="00DE49D7" w:rsidP="00496FAF">
            <w:pPr>
              <w:spacing w:after="0" w:line="240" w:lineRule="auto"/>
              <w:ind w:left="74" w:right="63"/>
              <w:jc w:val="both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Социальные сети – мощный инструмент коммуникации, но и источник недостоверной информации. Распознавание</w:t>
            </w:r>
            <w:r w:rsidR="00496FAF">
              <w:rPr>
                <w:sz w:val="22"/>
                <w:szCs w:val="22"/>
              </w:rPr>
              <w:t xml:space="preserve"> </w:t>
            </w:r>
            <w:r w:rsidRPr="008D63A5">
              <w:rPr>
                <w:sz w:val="22"/>
                <w:szCs w:val="22"/>
              </w:rPr>
              <w:t>фейковых новостей, анализ информационных пузырей. Способы противодействия манипуляциям в социальных сетях, важность проверки информации и критического мышления при работе с</w:t>
            </w:r>
            <w:r w:rsidR="00496FAF">
              <w:rPr>
                <w:sz w:val="22"/>
                <w:szCs w:val="22"/>
              </w:rPr>
              <w:t xml:space="preserve"> </w:t>
            </w:r>
            <w:r w:rsidRPr="008D63A5">
              <w:rPr>
                <w:sz w:val="22"/>
                <w:szCs w:val="22"/>
              </w:rPr>
              <w:t>онлайн-контентом. Примеры анализа постов, новостных лент, комментариев.</w:t>
            </w:r>
          </w:p>
        </w:tc>
        <w:tc>
          <w:tcPr>
            <w:tcW w:w="4820" w:type="dxa"/>
            <w:vMerge/>
          </w:tcPr>
          <w:p w:rsidR="00B136F8" w:rsidRPr="008D63A5" w:rsidRDefault="00B136F8" w:rsidP="00B136F8">
            <w:pPr>
              <w:pStyle w:val="a9"/>
              <w:spacing w:after="0" w:line="240" w:lineRule="auto"/>
              <w:ind w:right="281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136F8" w:rsidRPr="008D63A5" w:rsidRDefault="00B136F8" w:rsidP="00B13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sz w:val="22"/>
                <w:szCs w:val="22"/>
                <w:lang w:eastAsia="ru-RU"/>
              </w:rPr>
              <w:t>Творческое задание</w:t>
            </w:r>
          </w:p>
        </w:tc>
      </w:tr>
    </w:tbl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color w:val="000000"/>
          <w:sz w:val="24"/>
          <w:szCs w:val="24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8865CE">
          <w:pgSz w:w="16838" w:h="11906" w:orient="landscape"/>
          <w:pgMar w:top="1701" w:right="1134" w:bottom="709" w:left="1134" w:header="709" w:footer="709" w:gutter="0"/>
          <w:cols w:space="708"/>
          <w:docGrid w:linePitch="360"/>
        </w:sectPr>
      </w:pPr>
    </w:p>
    <w:p w:rsidR="00475B15" w:rsidRPr="002644D6" w:rsidRDefault="00475B15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6" w:name="_Toc4695150"/>
      <w:bookmarkStart w:id="17" w:name="_Toc184565544"/>
      <w:r w:rsidRPr="002644D6">
        <w:rPr>
          <w:sz w:val="24"/>
          <w:szCs w:val="24"/>
        </w:rPr>
        <w:lastRenderedPageBreak/>
        <w:t>Образовательные и информационно-коммуникационные технологии</w:t>
      </w:r>
      <w:bookmarkEnd w:id="16"/>
      <w:bookmarkEnd w:id="17"/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2644D6">
      <w:pPr>
        <w:pStyle w:val="3"/>
        <w:spacing w:line="240" w:lineRule="auto"/>
        <w:rPr>
          <w:bCs/>
          <w:sz w:val="24"/>
          <w:szCs w:val="24"/>
        </w:rPr>
      </w:pPr>
      <w:bookmarkStart w:id="18" w:name="_Toc4695151"/>
      <w:bookmarkStart w:id="19" w:name="_Toc184565545"/>
      <w:r w:rsidRPr="002644D6">
        <w:rPr>
          <w:bCs/>
          <w:sz w:val="24"/>
          <w:szCs w:val="24"/>
        </w:rPr>
        <w:t>5.1. Образовательные технологии</w:t>
      </w:r>
      <w:bookmarkEnd w:id="18"/>
      <w:bookmarkEnd w:id="19"/>
    </w:p>
    <w:p w:rsidR="00AC1252" w:rsidRPr="002644D6" w:rsidRDefault="004427F7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 xml:space="preserve">В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соответствии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с требованиями ФГОС ВО 3+</w:t>
      </w:r>
      <w:r w:rsidR="002117ED">
        <w:rPr>
          <w:rFonts w:eastAsia="Times New Roman"/>
          <w:bCs/>
          <w:sz w:val="24"/>
          <w:szCs w:val="24"/>
          <w:lang w:eastAsia="ru-RU"/>
        </w:rPr>
        <w:t>+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направлению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подготовки </w:t>
      </w:r>
      <w:r w:rsidR="0007718F">
        <w:rPr>
          <w:rFonts w:eastAsia="Times New Roman"/>
          <w:bCs/>
          <w:sz w:val="24"/>
          <w:szCs w:val="24"/>
          <w:lang w:eastAsia="ru-RU"/>
        </w:rPr>
        <w:t>42.03</w:t>
      </w:r>
      <w:r w:rsidR="002117ED">
        <w:rPr>
          <w:rFonts w:eastAsia="Times New Roman"/>
          <w:bCs/>
          <w:sz w:val="24"/>
          <w:szCs w:val="24"/>
          <w:lang w:eastAsia="ru-RU"/>
        </w:rPr>
        <w:t>.05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«</w:t>
      </w:r>
      <w:r w:rsidR="002117ED">
        <w:rPr>
          <w:rFonts w:eastAsia="Times New Roman"/>
          <w:bCs/>
          <w:sz w:val="24"/>
          <w:szCs w:val="24"/>
          <w:lang w:eastAsia="ru-RU"/>
        </w:rPr>
        <w:t>Меди</w:t>
      </w:r>
      <w:r w:rsidR="00CF622E">
        <w:rPr>
          <w:rFonts w:eastAsia="Times New Roman"/>
          <w:bCs/>
          <w:sz w:val="24"/>
          <w:szCs w:val="24"/>
          <w:lang w:eastAsia="ru-RU"/>
        </w:rPr>
        <w:t>а</w:t>
      </w:r>
      <w:r w:rsidR="002117ED">
        <w:rPr>
          <w:rFonts w:eastAsia="Times New Roman"/>
          <w:bCs/>
          <w:sz w:val="24"/>
          <w:szCs w:val="24"/>
          <w:lang w:eastAsia="ru-RU"/>
        </w:rPr>
        <w:t>коммуникации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» при освоении дисциплины, кроме традиционных технологий,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ориентированных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на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 xml:space="preserve">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 w:rsidR="002117ED">
        <w:rPr>
          <w:rFonts w:eastAsia="Times New Roman"/>
          <w:bCs/>
          <w:sz w:val="24"/>
          <w:szCs w:val="24"/>
          <w:lang w:eastAsia="ru-RU"/>
        </w:rPr>
        <w:t>ситуационные задания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.</w:t>
      </w:r>
    </w:p>
    <w:p w:rsidR="00AC1252" w:rsidRPr="002644D6" w:rsidRDefault="00AC1252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>а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заданий, выполненных в микрогруппе и индивидуальных </w:t>
      </w:r>
      <w:r w:rsidR="00F034DB">
        <w:rPr>
          <w:rFonts w:eastAsia="Times New Roman"/>
          <w:bCs/>
          <w:sz w:val="24"/>
          <w:szCs w:val="24"/>
          <w:lang w:eastAsia="ru-RU"/>
        </w:rPr>
        <w:t>творческих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заданий, 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собеседование, </w:t>
      </w:r>
      <w:r w:rsidR="00F034DB">
        <w:rPr>
          <w:rFonts w:eastAsia="Times New Roman"/>
          <w:bCs/>
          <w:sz w:val="24"/>
          <w:szCs w:val="24"/>
          <w:lang w:eastAsia="ru-RU"/>
        </w:rPr>
        <w:t>устный опрос</w:t>
      </w:r>
      <w:r w:rsidRPr="002644D6">
        <w:rPr>
          <w:rFonts w:eastAsia="Times New Roman"/>
          <w:bCs/>
          <w:sz w:val="24"/>
          <w:szCs w:val="24"/>
          <w:lang w:eastAsia="ru-RU"/>
        </w:rPr>
        <w:t>, тестовый контроль (вводный, промежуточный, итоговый, в том числе с использован</w:t>
      </w:r>
      <w:r w:rsidR="00C4725D">
        <w:rPr>
          <w:rFonts w:eastAsia="Times New Roman"/>
          <w:bCs/>
          <w:sz w:val="24"/>
          <w:szCs w:val="24"/>
          <w:lang w:eastAsia="ru-RU"/>
        </w:rPr>
        <w:t>ие</w:t>
      </w:r>
      <w:r w:rsidR="002117ED">
        <w:rPr>
          <w:rFonts w:eastAsia="Times New Roman"/>
          <w:bCs/>
          <w:sz w:val="24"/>
          <w:szCs w:val="24"/>
          <w:lang w:eastAsia="ru-RU"/>
        </w:rPr>
        <w:t>м</w:t>
      </w:r>
      <w:r w:rsidR="00C4725D">
        <w:rPr>
          <w:rFonts w:eastAsia="Times New Roman"/>
          <w:bCs/>
          <w:sz w:val="24"/>
          <w:szCs w:val="24"/>
          <w:lang w:eastAsia="ru-RU"/>
        </w:rPr>
        <w:t xml:space="preserve"> компьютера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, </w:t>
      </w:r>
      <w:r w:rsidR="00041C95">
        <w:rPr>
          <w:rFonts w:eastAsia="Times New Roman"/>
          <w:bCs/>
          <w:sz w:val="24"/>
          <w:szCs w:val="24"/>
          <w:lang w:eastAsia="ru-RU"/>
        </w:rPr>
        <w:t>зачет</w:t>
      </w:r>
      <w:r w:rsidR="00C4725D">
        <w:rPr>
          <w:rFonts w:eastAsia="Times New Roman"/>
          <w:bCs/>
          <w:sz w:val="24"/>
          <w:szCs w:val="24"/>
          <w:lang w:eastAsia="ru-RU"/>
        </w:rPr>
        <w:t>.</w:t>
      </w:r>
    </w:p>
    <w:p w:rsidR="00B23B23" w:rsidRPr="002644D6" w:rsidRDefault="00B23B23" w:rsidP="002644D6">
      <w:pPr>
        <w:pStyle w:val="3"/>
        <w:spacing w:line="240" w:lineRule="auto"/>
        <w:rPr>
          <w:sz w:val="24"/>
          <w:szCs w:val="24"/>
        </w:rPr>
      </w:pPr>
      <w:bookmarkStart w:id="20" w:name="_Toc4695152"/>
      <w:bookmarkStart w:id="21" w:name="_Toc184565546"/>
      <w:r w:rsidRPr="002644D6">
        <w:rPr>
          <w:sz w:val="24"/>
          <w:szCs w:val="24"/>
        </w:rPr>
        <w:t>5.2. Информационно-коммуникационные технологии</w:t>
      </w:r>
      <w:bookmarkEnd w:id="20"/>
      <w:bookmarkEnd w:id="21"/>
    </w:p>
    <w:p w:rsidR="00B23B23" w:rsidRPr="002644D6" w:rsidRDefault="00BD36D9" w:rsidP="002644D6">
      <w:pPr>
        <w:widowControl w:val="0"/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Современный у</w:t>
      </w:r>
      <w:r w:rsidR="00B23B23" w:rsidRPr="002644D6">
        <w:rPr>
          <w:rFonts w:eastAsia="Calibri"/>
          <w:sz w:val="24"/>
          <w:szCs w:val="24"/>
        </w:rPr>
        <w:t xml:space="preserve">чебный процесс </w:t>
      </w:r>
      <w:r w:rsidRPr="002644D6">
        <w:rPr>
          <w:rFonts w:eastAsia="Calibri"/>
          <w:sz w:val="24"/>
          <w:szCs w:val="24"/>
        </w:rPr>
        <w:t xml:space="preserve">в высшей школе требует расширения арсенала средств обучения, активного использования </w:t>
      </w:r>
      <w:r w:rsidR="00B23B23" w:rsidRPr="002644D6">
        <w:rPr>
          <w:rFonts w:eastAsia="Calibri"/>
          <w:sz w:val="24"/>
          <w:szCs w:val="24"/>
        </w:rPr>
        <w:t xml:space="preserve">средств информационно-коммуникационных технологий, электронных образовательных ресурсов, в т. ч. размещенных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="00B23B23" w:rsidRPr="002644D6">
        <w:rPr>
          <w:rFonts w:eastAsia="Calibri"/>
          <w:sz w:val="24"/>
          <w:szCs w:val="24"/>
        </w:rPr>
        <w:t>КемГИК</w:t>
      </w:r>
      <w:r w:rsidR="006A7420" w:rsidRPr="002644D6">
        <w:rPr>
          <w:rFonts w:eastAsia="Calibri"/>
          <w:sz w:val="24"/>
          <w:szCs w:val="24"/>
        </w:rPr>
        <w:t xml:space="preserve">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>(</w:t>
      </w:r>
      <w:hyperlink r:id="rId12" w:history="1">
        <w:r w:rsidR="00B23B23" w:rsidRPr="002644D6">
          <w:rPr>
            <w:rFonts w:eastAsia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>контрольной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 работе, тестов,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 xml:space="preserve">творческих заданий и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др.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rFonts w:eastAsia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: 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конспекты лекций,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>электронные презентации к лекциям (в т. ч. иллюстрации, схемы, диаграммы)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>, ссылки на учебно-методические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и др.;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6A7420" w:rsidRPr="002644D6" w:rsidRDefault="006A7420" w:rsidP="002644D6">
      <w:pPr>
        <w:widowControl w:val="0"/>
        <w:spacing w:after="0" w:line="240" w:lineRule="auto"/>
        <w:ind w:firstLine="708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22" w:name="_Toc4695153"/>
      <w:bookmarkStart w:id="23" w:name="_Toc184565547"/>
      <w:r w:rsidRPr="002644D6">
        <w:rPr>
          <w:sz w:val="24"/>
          <w:szCs w:val="24"/>
        </w:rPr>
        <w:t>Учебно-методическое обеспечение самостоятельной работы студентов</w:t>
      </w:r>
      <w:bookmarkEnd w:id="22"/>
      <w:bookmarkEnd w:id="23"/>
    </w:p>
    <w:p w:rsidR="00D54A4F" w:rsidRDefault="00D54A4F" w:rsidP="00395C6F">
      <w:pPr>
        <w:pStyle w:val="3"/>
        <w:numPr>
          <w:ilvl w:val="1"/>
          <w:numId w:val="2"/>
        </w:numPr>
        <w:spacing w:line="240" w:lineRule="auto"/>
        <w:ind w:left="0" w:firstLine="284"/>
        <w:rPr>
          <w:sz w:val="24"/>
          <w:szCs w:val="24"/>
        </w:rPr>
      </w:pPr>
      <w:bookmarkStart w:id="24" w:name="_Toc4695154"/>
      <w:bookmarkStart w:id="25" w:name="_Toc184565548"/>
      <w:r w:rsidRPr="002644D6">
        <w:rPr>
          <w:sz w:val="24"/>
          <w:szCs w:val="24"/>
        </w:rPr>
        <w:t xml:space="preserve">Перечень учебно-методического обеспечения для </w:t>
      </w:r>
      <w:bookmarkEnd w:id="24"/>
      <w:r w:rsidR="00395C6F">
        <w:rPr>
          <w:sz w:val="24"/>
          <w:szCs w:val="24"/>
        </w:rPr>
        <w:t>самостоятельной работы обучающихся</w:t>
      </w:r>
      <w:bookmarkEnd w:id="25"/>
    </w:p>
    <w:p w:rsidR="009652B5" w:rsidRPr="009652B5" w:rsidRDefault="009652B5" w:rsidP="009652B5">
      <w:pPr>
        <w:spacing w:after="0"/>
        <w:ind w:firstLine="708"/>
        <w:jc w:val="both"/>
        <w:rPr>
          <w:b/>
          <w:sz w:val="24"/>
        </w:rPr>
      </w:pPr>
      <w:r w:rsidRPr="009652B5">
        <w:rPr>
          <w:sz w:val="24"/>
        </w:rPr>
        <w:t>Материалы для организации самостоятельной работы обучающихся по дисциплине «</w:t>
      </w:r>
      <w:r w:rsidR="008D63A5">
        <w:rPr>
          <w:sz w:val="24"/>
        </w:rPr>
        <w:t>Критический анализ медиатекстов</w:t>
      </w:r>
      <w:r w:rsidRPr="009652B5">
        <w:rPr>
          <w:sz w:val="24"/>
        </w:rPr>
        <w:t>» размещены в «Электронной образовательной среде» (</w:t>
      </w:r>
      <w:r w:rsidR="008D63A5" w:rsidRPr="008D63A5">
        <w:rPr>
          <w:sz w:val="24"/>
        </w:rPr>
        <w:t>https://edu2020.kemgik.ru/course/view.php?id=3582</w:t>
      </w:r>
      <w:r w:rsidRPr="009652B5">
        <w:rPr>
          <w:sz w:val="24"/>
        </w:rPr>
        <w:t>) и включают: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Тематический план дисциплины</w:t>
      </w:r>
    </w:p>
    <w:p w:rsidR="00ED6E98" w:rsidRPr="002644D6" w:rsidRDefault="002117ED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Рабочая</w:t>
      </w:r>
      <w:r w:rsidR="00ED6E98" w:rsidRPr="002644D6">
        <w:rPr>
          <w:sz w:val="24"/>
          <w:szCs w:val="24"/>
          <w:lang w:eastAsia="ru-RU"/>
        </w:rPr>
        <w:t xml:space="preserve"> программа дисциплины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Планы практических занятий по дисциплине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Учебно-методические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9652B5" w:rsidRDefault="009652B5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Критерии оценивания практический работ</w:t>
      </w:r>
    </w:p>
    <w:p w:rsidR="009652B5" w:rsidRPr="002644D6" w:rsidRDefault="009652B5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 для устного опроса и критерии их оценивания</w:t>
      </w:r>
    </w:p>
    <w:p w:rsidR="00ED6E98" w:rsidRPr="002644D6" w:rsidRDefault="00395C6F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Тест</w:t>
      </w:r>
      <w:r w:rsidR="00ED6E98" w:rsidRPr="002644D6">
        <w:rPr>
          <w:sz w:val="24"/>
          <w:szCs w:val="24"/>
          <w:lang w:eastAsia="ru-RU"/>
        </w:rPr>
        <w:t xml:space="preserve"> по дисциплине</w:t>
      </w:r>
    </w:p>
    <w:p w:rsidR="00D54A4F" w:rsidRPr="002644D6" w:rsidRDefault="00D54A4F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6" w:name="_Toc4695157"/>
      <w:bookmarkStart w:id="27" w:name="_Toc184565549"/>
      <w:r w:rsidRPr="002644D6">
        <w:rPr>
          <w:sz w:val="24"/>
          <w:szCs w:val="24"/>
        </w:rPr>
        <w:t>Методические указания для обучающихся по организации СР</w:t>
      </w:r>
      <w:bookmarkEnd w:id="26"/>
      <w:bookmarkEnd w:id="27"/>
    </w:p>
    <w:p w:rsidR="00D54A4F" w:rsidRPr="002644D6" w:rsidRDefault="00D54A4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</w:t>
      </w:r>
      <w:r w:rsidR="000E7DFB" w:rsidRPr="002644D6">
        <w:rPr>
          <w:sz w:val="24"/>
          <w:szCs w:val="24"/>
        </w:rPr>
        <w:t xml:space="preserve">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 w:rsidR="00514D0F">
        <w:rPr>
          <w:sz w:val="24"/>
          <w:szCs w:val="24"/>
        </w:rPr>
        <w:t>языковых навыков медиасреды</w:t>
      </w:r>
      <w:r w:rsidR="000E7DFB" w:rsidRPr="002644D6">
        <w:rPr>
          <w:sz w:val="24"/>
          <w:szCs w:val="24"/>
        </w:rPr>
        <w:t xml:space="preserve"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</w:t>
      </w:r>
      <w:r w:rsidR="00812B92" w:rsidRPr="002644D6">
        <w:rPr>
          <w:sz w:val="24"/>
          <w:szCs w:val="24"/>
        </w:rPr>
        <w:t xml:space="preserve">домашних </w:t>
      </w:r>
      <w:r w:rsidR="000E7DFB" w:rsidRPr="002644D6">
        <w:rPr>
          <w:sz w:val="24"/>
          <w:szCs w:val="24"/>
        </w:rPr>
        <w:t xml:space="preserve">заданий). </w:t>
      </w:r>
      <w:r w:rsidR="008943AF" w:rsidRPr="002644D6">
        <w:rPr>
          <w:sz w:val="24"/>
          <w:szCs w:val="24"/>
        </w:rPr>
        <w:t>Обучающиеся выполняют самостоятельную работу разных уровней: от репродуктивного, реконструктивного до творческого.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</w:t>
      </w:r>
      <w:r w:rsidR="00812B92" w:rsidRPr="002644D6">
        <w:rPr>
          <w:sz w:val="24"/>
          <w:szCs w:val="24"/>
        </w:rPr>
        <w:t xml:space="preserve">, </w:t>
      </w:r>
      <w:r w:rsidRPr="002644D6">
        <w:rPr>
          <w:sz w:val="24"/>
          <w:szCs w:val="24"/>
        </w:rPr>
        <w:t xml:space="preserve">заполнение таблиц, составление кластеров и т.д.), </w:t>
      </w:r>
      <w:r w:rsidR="00812B92" w:rsidRPr="002644D6">
        <w:rPr>
          <w:sz w:val="24"/>
          <w:szCs w:val="24"/>
        </w:rPr>
        <w:t>с профессиональными Интернет-ресурсами</w:t>
      </w:r>
      <w:r w:rsidRPr="002644D6">
        <w:rPr>
          <w:sz w:val="24"/>
          <w:szCs w:val="24"/>
        </w:rPr>
        <w:t>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- </w:t>
      </w:r>
      <w:r w:rsidR="00812B92" w:rsidRPr="002644D6">
        <w:rPr>
          <w:sz w:val="24"/>
          <w:szCs w:val="24"/>
        </w:rPr>
        <w:t>освоение</w:t>
      </w:r>
      <w:r w:rsidRPr="002644D6">
        <w:rPr>
          <w:sz w:val="24"/>
          <w:szCs w:val="24"/>
        </w:rPr>
        <w:t xml:space="preserve">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 w:rsidR="00D21AE1">
        <w:rPr>
          <w:sz w:val="24"/>
          <w:szCs w:val="24"/>
        </w:rPr>
        <w:t xml:space="preserve">ситуативных </w:t>
      </w:r>
      <w:r w:rsidR="00F034DB">
        <w:rPr>
          <w:sz w:val="24"/>
          <w:szCs w:val="24"/>
        </w:rPr>
        <w:t xml:space="preserve">и деловых </w:t>
      </w:r>
      <w:r w:rsidR="00D21AE1">
        <w:rPr>
          <w:sz w:val="24"/>
          <w:szCs w:val="24"/>
        </w:rPr>
        <w:t>играх</w:t>
      </w:r>
      <w:r w:rsidRPr="002644D6">
        <w:rPr>
          <w:sz w:val="24"/>
          <w:szCs w:val="24"/>
        </w:rPr>
        <w:t>), по</w:t>
      </w:r>
      <w:r w:rsidR="00D21AE1">
        <w:rPr>
          <w:sz w:val="24"/>
          <w:szCs w:val="24"/>
        </w:rPr>
        <w:t xml:space="preserve">дготовка к тестированию, </w:t>
      </w:r>
      <w:r w:rsidR="00F034DB">
        <w:rPr>
          <w:sz w:val="24"/>
          <w:szCs w:val="24"/>
        </w:rPr>
        <w:t>экзамену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5757C2" w:rsidRPr="002644D6" w:rsidRDefault="005757C2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8" w:name="_Toc184565550"/>
      <w:bookmarkStart w:id="29" w:name="_Toc4695158"/>
      <w:r w:rsidRPr="002644D6">
        <w:rPr>
          <w:sz w:val="24"/>
          <w:szCs w:val="24"/>
        </w:rPr>
        <w:t>Организация самостоятельной работы</w:t>
      </w:r>
      <w:bookmarkEnd w:id="28"/>
      <w:r w:rsidRPr="002644D6">
        <w:rPr>
          <w:sz w:val="24"/>
          <w:szCs w:val="24"/>
        </w:rPr>
        <w:t xml:space="preserve"> </w:t>
      </w:r>
      <w:bookmarkEnd w:id="29"/>
    </w:p>
    <w:p w:rsidR="005757C2" w:rsidRPr="002644D6" w:rsidRDefault="005757C2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5757C2" w:rsidRPr="00F93C02" w:rsidRDefault="005757C2" w:rsidP="00F93C02">
      <w:pPr>
        <w:spacing w:after="0" w:line="240" w:lineRule="auto"/>
        <w:ind w:left="-15" w:firstLine="582"/>
        <w:jc w:val="both"/>
        <w:rPr>
          <w:b/>
          <w:sz w:val="24"/>
          <w:szCs w:val="24"/>
        </w:rPr>
      </w:pPr>
      <w:bookmarkStart w:id="30" w:name="_Toc4695161"/>
      <w:r w:rsidRPr="00F93C02">
        <w:rPr>
          <w:b/>
          <w:sz w:val="24"/>
          <w:szCs w:val="24"/>
        </w:rPr>
        <w:t xml:space="preserve">Содержание самостоятельной работы </w:t>
      </w:r>
      <w:r w:rsidR="00E627C1">
        <w:rPr>
          <w:b/>
          <w:sz w:val="24"/>
          <w:szCs w:val="24"/>
        </w:rPr>
        <w:t>обучающихся</w:t>
      </w:r>
      <w:r w:rsidRPr="00F93C02">
        <w:rPr>
          <w:b/>
          <w:sz w:val="24"/>
          <w:szCs w:val="24"/>
        </w:rPr>
        <w:t xml:space="preserve"> </w:t>
      </w:r>
      <w:bookmarkEnd w:id="30"/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559"/>
        <w:gridCol w:w="2977"/>
      </w:tblGrid>
      <w:tr w:rsidR="00F034DB" w:rsidRPr="002644D6" w:rsidTr="00F034DB">
        <w:trPr>
          <w:trHeight w:val="8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F034DB">
            <w:pPr>
              <w:spacing w:after="0" w:line="240" w:lineRule="auto"/>
              <w:ind w:firstLine="43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1764C9">
            <w:pPr>
              <w:spacing w:after="0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</w:t>
            </w:r>
            <w:r>
              <w:rPr>
                <w:b/>
                <w:sz w:val="24"/>
                <w:szCs w:val="24"/>
              </w:rPr>
              <w:t>ОФО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1764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</w:t>
            </w:r>
            <w:r>
              <w:rPr>
                <w:b/>
                <w:sz w:val="24"/>
                <w:szCs w:val="24"/>
              </w:rPr>
              <w:t>ЗФО</w:t>
            </w:r>
            <w:r w:rsidRPr="002644D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F034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F034DB" w:rsidRPr="002644D6" w:rsidRDefault="00F034DB" w:rsidP="00F034DB">
            <w:pPr>
              <w:spacing w:after="0" w:line="240" w:lineRule="auto"/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8D63A5" w:rsidRPr="002644D6" w:rsidTr="00F034DB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2644D6" w:rsidRDefault="008D63A5" w:rsidP="008D63A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Критическое мышление как вид мышления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Default="008D63A5" w:rsidP="008D63A5">
            <w:pPr>
              <w:spacing w:after="0"/>
              <w:jc w:val="both"/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творческой работе</w:t>
            </w:r>
          </w:p>
        </w:tc>
      </w:tr>
      <w:tr w:rsidR="008D63A5" w:rsidRPr="002644D6" w:rsidTr="00F034DB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2644D6" w:rsidRDefault="008D63A5" w:rsidP="008D63A5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медиа в профессиональных и массовых изданиях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Default="008D63A5" w:rsidP="008D63A5">
            <w:pPr>
              <w:spacing w:after="0"/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8D63A5" w:rsidRPr="002644D6" w:rsidTr="00F034DB">
        <w:trPr>
          <w:trHeight w:val="28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6035D0" w:rsidRDefault="008D63A5" w:rsidP="008D63A5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Жанровое многообразие критических медиатекстов.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Default="008D63A5" w:rsidP="008D63A5">
            <w:pPr>
              <w:spacing w:after="0"/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8D63A5" w:rsidRPr="002644D6" w:rsidTr="00F034DB">
        <w:trPr>
          <w:trHeight w:val="19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6035D0" w:rsidRDefault="008D63A5" w:rsidP="008D63A5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Критический анализа медиатекста: сущность, технология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Default="008D63A5" w:rsidP="008D63A5">
            <w:pPr>
              <w:spacing w:after="0"/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8D63A5" w:rsidRPr="002644D6" w:rsidTr="00F034DB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6035D0" w:rsidRDefault="008D63A5" w:rsidP="008D63A5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критического анализа медиатекстов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Default="008D63A5" w:rsidP="008D63A5">
            <w:pPr>
              <w:spacing w:after="0"/>
              <w:jc w:val="both"/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творческой работе</w:t>
            </w:r>
          </w:p>
        </w:tc>
      </w:tr>
      <w:tr w:rsidR="008D63A5" w:rsidRPr="002644D6" w:rsidTr="00F034DB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6035D0" w:rsidRDefault="008D63A5" w:rsidP="008D63A5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Критический анализ медиатекстов в социальных сетях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2644D6" w:rsidRDefault="008D63A5" w:rsidP="008D63A5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творческой работе</w:t>
            </w:r>
          </w:p>
        </w:tc>
      </w:tr>
      <w:tr w:rsidR="00F034DB" w:rsidRPr="002644D6" w:rsidTr="00F034DB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F034DB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Default="008D63A5" w:rsidP="00F034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8D63A5" w:rsidP="00F034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F034DB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58250B" w:rsidRDefault="0058250B" w:rsidP="0058250B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1" w:name="_Toc4695162"/>
      <w:bookmarkStart w:id="32" w:name="_Toc184565551"/>
    </w:p>
    <w:p w:rsidR="007F113E" w:rsidRDefault="007F113E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2644D6">
        <w:rPr>
          <w:sz w:val="24"/>
          <w:szCs w:val="24"/>
        </w:rPr>
        <w:t>Фонд оценочных средств</w:t>
      </w:r>
      <w:bookmarkEnd w:id="31"/>
      <w:bookmarkEnd w:id="32"/>
      <w:r w:rsidRPr="002644D6">
        <w:rPr>
          <w:sz w:val="24"/>
          <w:szCs w:val="24"/>
        </w:rPr>
        <w:t xml:space="preserve"> </w:t>
      </w:r>
    </w:p>
    <w:p w:rsidR="00395C6F" w:rsidRDefault="00395C6F" w:rsidP="0058250B">
      <w:pPr>
        <w:pStyle w:val="a9"/>
        <w:spacing w:after="0" w:line="275" w:lineRule="exact"/>
        <w:ind w:firstLine="709"/>
        <w:jc w:val="both"/>
        <w:rPr>
          <w:sz w:val="24"/>
        </w:rPr>
      </w:pPr>
      <w:r w:rsidRPr="0009357D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</w:t>
      </w:r>
      <w:r w:rsidR="00FE46A8">
        <w:rPr>
          <w:sz w:val="24"/>
        </w:rPr>
        <w:t xml:space="preserve">ств представлены в электронной </w:t>
      </w:r>
      <w:r w:rsidRPr="0009357D">
        <w:rPr>
          <w:sz w:val="24"/>
        </w:rPr>
        <w:t>образовательной среде (</w:t>
      </w:r>
      <w:r w:rsidR="0058250B" w:rsidRPr="0058250B">
        <w:rPr>
          <w:sz w:val="24"/>
        </w:rPr>
        <w:t>https://edu2020.kemgik.ru/course/view.php?id=3582</w:t>
      </w:r>
      <w:r w:rsidRPr="0009357D">
        <w:rPr>
          <w:sz w:val="24"/>
        </w:rPr>
        <w:t xml:space="preserve">). </w:t>
      </w:r>
    </w:p>
    <w:p w:rsidR="0058250B" w:rsidRDefault="0058250B" w:rsidP="0058250B">
      <w:pPr>
        <w:pStyle w:val="a9"/>
        <w:spacing w:after="0" w:line="275" w:lineRule="exact"/>
        <w:ind w:firstLine="709"/>
        <w:jc w:val="both"/>
        <w:rPr>
          <w:sz w:val="24"/>
        </w:rPr>
      </w:pPr>
    </w:p>
    <w:p w:rsidR="005F316F" w:rsidRPr="00F93C02" w:rsidRDefault="005F316F" w:rsidP="0058250B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33" w:name="_Toc184565552"/>
      <w:r w:rsidRPr="00F93C02">
        <w:rPr>
          <w:sz w:val="24"/>
          <w:szCs w:val="24"/>
        </w:rPr>
        <w:t>Учебно-методическое и информационное обеспечение дисциплины</w:t>
      </w:r>
      <w:bookmarkEnd w:id="33"/>
      <w:r w:rsidRPr="00F93C02">
        <w:rPr>
          <w:sz w:val="24"/>
          <w:szCs w:val="24"/>
        </w:rPr>
        <w:t xml:space="preserve"> </w:t>
      </w:r>
    </w:p>
    <w:p w:rsidR="004416B7" w:rsidRDefault="00F93C02" w:rsidP="0058250B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4" w:name="_Toc184565553"/>
      <w:r>
        <w:rPr>
          <w:sz w:val="24"/>
          <w:szCs w:val="24"/>
        </w:rPr>
        <w:t xml:space="preserve">8.1. </w:t>
      </w:r>
      <w:bookmarkStart w:id="35" w:name="_Toc4695169"/>
      <w:r w:rsidR="004416B7" w:rsidRPr="002644D6">
        <w:rPr>
          <w:sz w:val="24"/>
          <w:szCs w:val="24"/>
        </w:rPr>
        <w:t>Основная литература:</w:t>
      </w:r>
      <w:bookmarkEnd w:id="34"/>
      <w:bookmarkEnd w:id="35"/>
    </w:p>
    <w:p w:rsidR="00A13160" w:rsidRPr="00A13160" w:rsidRDefault="00A13160" w:rsidP="0058250B">
      <w:pPr>
        <w:pStyle w:val="a4"/>
        <w:numPr>
          <w:ilvl w:val="0"/>
          <w:numId w:val="49"/>
        </w:numPr>
        <w:spacing w:after="0" w:line="240" w:lineRule="auto"/>
        <w:jc w:val="both"/>
        <w:rPr>
          <w:sz w:val="24"/>
        </w:rPr>
      </w:pPr>
      <w:bookmarkStart w:id="36" w:name="_Toc4695170"/>
      <w:proofErr w:type="spellStart"/>
      <w:r w:rsidRPr="00A13160">
        <w:rPr>
          <w:sz w:val="24"/>
        </w:rPr>
        <w:t>Челышева</w:t>
      </w:r>
      <w:proofErr w:type="spellEnd"/>
      <w:r w:rsidRPr="00A13160">
        <w:rPr>
          <w:sz w:val="24"/>
        </w:rPr>
        <w:t xml:space="preserve">, И. В. Развитие критического мышления и </w:t>
      </w:r>
      <w:proofErr w:type="spellStart"/>
      <w:r w:rsidRPr="00A13160">
        <w:rPr>
          <w:sz w:val="24"/>
        </w:rPr>
        <w:t>медиакомпетентности</w:t>
      </w:r>
      <w:proofErr w:type="spellEnd"/>
      <w:r w:rsidRPr="00A13160">
        <w:rPr>
          <w:sz w:val="24"/>
        </w:rPr>
        <w:t xml:space="preserve"> студентов в процессе анализа аудиовизуальных </w:t>
      </w:r>
      <w:proofErr w:type="gramStart"/>
      <w:r w:rsidRPr="00A13160">
        <w:rPr>
          <w:sz w:val="24"/>
        </w:rPr>
        <w:t>медиатекстов :</w:t>
      </w:r>
      <w:proofErr w:type="gramEnd"/>
      <w:r w:rsidRPr="00A13160">
        <w:rPr>
          <w:sz w:val="24"/>
        </w:rPr>
        <w:t xml:space="preserve"> учебное пособие / И. В. </w:t>
      </w:r>
      <w:proofErr w:type="spellStart"/>
      <w:r w:rsidRPr="00A13160">
        <w:rPr>
          <w:sz w:val="24"/>
        </w:rPr>
        <w:t>Челышева</w:t>
      </w:r>
      <w:proofErr w:type="spellEnd"/>
      <w:r w:rsidRPr="00A13160">
        <w:rPr>
          <w:sz w:val="24"/>
        </w:rPr>
        <w:t xml:space="preserve">. – </w:t>
      </w:r>
      <w:proofErr w:type="gramStart"/>
      <w:r w:rsidRPr="00A13160">
        <w:rPr>
          <w:sz w:val="24"/>
        </w:rPr>
        <w:t>Москва :</w:t>
      </w:r>
      <w:proofErr w:type="gramEnd"/>
      <w:r w:rsidRPr="00A13160">
        <w:rPr>
          <w:sz w:val="24"/>
        </w:rPr>
        <w:t xml:space="preserve"> </w:t>
      </w:r>
      <w:proofErr w:type="spellStart"/>
      <w:r w:rsidRPr="00A13160">
        <w:rPr>
          <w:sz w:val="24"/>
        </w:rPr>
        <w:t>Директ</w:t>
      </w:r>
      <w:proofErr w:type="spellEnd"/>
      <w:r w:rsidRPr="00A13160">
        <w:rPr>
          <w:sz w:val="24"/>
        </w:rPr>
        <w:t xml:space="preserve">-Медиа, 2014. – 401 с. – URL: https://biblioclub.ru/index.php?page=book&amp;id=221495 (дата обращения: 08.02.2024). – </w:t>
      </w:r>
      <w:proofErr w:type="gramStart"/>
      <w:r w:rsidRPr="00A13160">
        <w:rPr>
          <w:sz w:val="24"/>
        </w:rPr>
        <w:t>Текст :</w:t>
      </w:r>
      <w:proofErr w:type="gramEnd"/>
      <w:r w:rsidRPr="00A13160">
        <w:rPr>
          <w:sz w:val="24"/>
        </w:rPr>
        <w:t xml:space="preserve"> электронный. </w:t>
      </w:r>
    </w:p>
    <w:p w:rsidR="002D4BBC" w:rsidRPr="00A13160" w:rsidRDefault="002D4BBC" w:rsidP="0058250B">
      <w:pPr>
        <w:pStyle w:val="a4"/>
        <w:numPr>
          <w:ilvl w:val="0"/>
          <w:numId w:val="49"/>
        </w:numPr>
        <w:spacing w:after="0" w:line="240" w:lineRule="auto"/>
        <w:jc w:val="both"/>
        <w:rPr>
          <w:sz w:val="24"/>
        </w:rPr>
      </w:pPr>
      <w:proofErr w:type="spellStart"/>
      <w:r w:rsidRPr="00A13160">
        <w:rPr>
          <w:sz w:val="24"/>
        </w:rPr>
        <w:t>Муштавинская</w:t>
      </w:r>
      <w:proofErr w:type="spellEnd"/>
      <w:r w:rsidRPr="00A13160">
        <w:rPr>
          <w:sz w:val="24"/>
        </w:rPr>
        <w:t xml:space="preserve">, И. В. Технология развития критического мышления на уроке и в системе подготовки </w:t>
      </w:r>
      <w:proofErr w:type="gramStart"/>
      <w:r w:rsidRPr="00A13160">
        <w:rPr>
          <w:sz w:val="24"/>
        </w:rPr>
        <w:t>учителя :</w:t>
      </w:r>
      <w:proofErr w:type="gramEnd"/>
      <w:r w:rsidRPr="00A13160">
        <w:rPr>
          <w:sz w:val="24"/>
        </w:rPr>
        <w:t xml:space="preserve"> учебно-методическое пособие / И. В. </w:t>
      </w:r>
      <w:proofErr w:type="spellStart"/>
      <w:r w:rsidRPr="00A13160">
        <w:rPr>
          <w:sz w:val="24"/>
        </w:rPr>
        <w:t>Муштавинская</w:t>
      </w:r>
      <w:proofErr w:type="spellEnd"/>
      <w:r w:rsidRPr="00A13160">
        <w:rPr>
          <w:sz w:val="24"/>
        </w:rPr>
        <w:t>. – 2-е изд. – Санкт-</w:t>
      </w:r>
      <w:proofErr w:type="gramStart"/>
      <w:r w:rsidRPr="00A13160">
        <w:rPr>
          <w:sz w:val="24"/>
        </w:rPr>
        <w:t>Петербург :</w:t>
      </w:r>
      <w:proofErr w:type="gramEnd"/>
      <w:r w:rsidRPr="00A13160">
        <w:rPr>
          <w:sz w:val="24"/>
        </w:rPr>
        <w:t xml:space="preserve"> КАРО, 2023. – 144 с. : ил., табл. – URL: </w:t>
      </w:r>
      <w:hyperlink r:id="rId13" w:history="1">
        <w:r w:rsidRPr="00A13160">
          <w:rPr>
            <w:sz w:val="24"/>
          </w:rPr>
          <w:t>https://biblioclub.ru/index.php?page=book&amp;id=711041</w:t>
        </w:r>
      </w:hyperlink>
      <w:r w:rsidRPr="00A13160">
        <w:rPr>
          <w:sz w:val="24"/>
        </w:rPr>
        <w:t xml:space="preserve"> (дата обращения: 08.12.2024). – </w:t>
      </w:r>
      <w:proofErr w:type="gramStart"/>
      <w:r w:rsidRPr="00A13160">
        <w:rPr>
          <w:sz w:val="24"/>
        </w:rPr>
        <w:t>Текст :</w:t>
      </w:r>
      <w:proofErr w:type="gramEnd"/>
      <w:r w:rsidRPr="00A13160">
        <w:rPr>
          <w:sz w:val="24"/>
        </w:rPr>
        <w:t xml:space="preserve"> электронный.</w:t>
      </w:r>
    </w:p>
    <w:p w:rsidR="00CC290F" w:rsidRPr="00F93C02" w:rsidRDefault="002D4BBC" w:rsidP="0058250B">
      <w:pPr>
        <w:pStyle w:val="3"/>
        <w:spacing w:line="240" w:lineRule="auto"/>
        <w:ind w:left="720"/>
        <w:rPr>
          <w:sz w:val="24"/>
          <w:szCs w:val="24"/>
        </w:rPr>
      </w:pPr>
      <w:r w:rsidRPr="00F93C02">
        <w:rPr>
          <w:sz w:val="24"/>
          <w:szCs w:val="24"/>
        </w:rPr>
        <w:t xml:space="preserve"> </w:t>
      </w:r>
      <w:bookmarkStart w:id="37" w:name="_Toc184565554"/>
      <w:r w:rsidR="00395C6F" w:rsidRPr="00F93C02">
        <w:rPr>
          <w:sz w:val="24"/>
          <w:szCs w:val="24"/>
        </w:rPr>
        <w:t xml:space="preserve">8.2. </w:t>
      </w:r>
      <w:r w:rsidR="00CC290F" w:rsidRPr="00B71F5B">
        <w:rPr>
          <w:sz w:val="24"/>
          <w:szCs w:val="24"/>
        </w:rPr>
        <w:t>Дополнительная литература:</w:t>
      </w:r>
      <w:bookmarkEnd w:id="36"/>
      <w:bookmarkEnd w:id="37"/>
    </w:p>
    <w:p w:rsidR="00A13160" w:rsidRPr="00A13160" w:rsidRDefault="00A13160" w:rsidP="0058250B">
      <w:pPr>
        <w:pStyle w:val="a4"/>
        <w:numPr>
          <w:ilvl w:val="0"/>
          <w:numId w:val="49"/>
        </w:numPr>
        <w:spacing w:after="0" w:line="240" w:lineRule="auto"/>
        <w:jc w:val="both"/>
        <w:rPr>
          <w:sz w:val="24"/>
        </w:rPr>
      </w:pPr>
      <w:proofErr w:type="spellStart"/>
      <w:r w:rsidRPr="00A13160">
        <w:rPr>
          <w:sz w:val="24"/>
        </w:rPr>
        <w:t>Киричёк</w:t>
      </w:r>
      <w:proofErr w:type="spellEnd"/>
      <w:r w:rsidRPr="00A13160">
        <w:rPr>
          <w:sz w:val="24"/>
        </w:rPr>
        <w:t xml:space="preserve">, П. Н. Эссе о </w:t>
      </w:r>
      <w:proofErr w:type="gramStart"/>
      <w:r w:rsidRPr="00A13160">
        <w:rPr>
          <w:sz w:val="24"/>
        </w:rPr>
        <w:t>прессе :</w:t>
      </w:r>
      <w:proofErr w:type="gramEnd"/>
      <w:r w:rsidRPr="00A13160">
        <w:rPr>
          <w:sz w:val="24"/>
        </w:rPr>
        <w:t xml:space="preserve"> опыты медиакритики : учебное пособие / П. Н. </w:t>
      </w:r>
      <w:proofErr w:type="spellStart"/>
      <w:r w:rsidRPr="00A13160">
        <w:rPr>
          <w:sz w:val="24"/>
        </w:rPr>
        <w:t>Киричёк</w:t>
      </w:r>
      <w:proofErr w:type="spellEnd"/>
      <w:r w:rsidRPr="00A13160">
        <w:rPr>
          <w:sz w:val="24"/>
        </w:rPr>
        <w:t xml:space="preserve"> ; Московский гуманитарный университет. – </w:t>
      </w:r>
      <w:proofErr w:type="gramStart"/>
      <w:r w:rsidRPr="00A13160">
        <w:rPr>
          <w:sz w:val="24"/>
        </w:rPr>
        <w:t>Москва :</w:t>
      </w:r>
      <w:proofErr w:type="gramEnd"/>
      <w:r w:rsidRPr="00A13160">
        <w:rPr>
          <w:sz w:val="24"/>
        </w:rPr>
        <w:t xml:space="preserve"> Московский гуманитарный университет, 2023. – 449 с. – URL: </w:t>
      </w:r>
      <w:hyperlink r:id="rId14" w:history="1">
        <w:r w:rsidRPr="00A13160">
          <w:rPr>
            <w:sz w:val="24"/>
          </w:rPr>
          <w:t>https://biblioclub.ru/index.php?page=book&amp;id=699682</w:t>
        </w:r>
      </w:hyperlink>
      <w:r w:rsidRPr="00A13160">
        <w:rPr>
          <w:sz w:val="24"/>
        </w:rPr>
        <w:t xml:space="preserve"> (дата обращения: 08.12.2024). – </w:t>
      </w:r>
      <w:proofErr w:type="gramStart"/>
      <w:r w:rsidRPr="00A13160">
        <w:rPr>
          <w:sz w:val="24"/>
        </w:rPr>
        <w:t>Текст :</w:t>
      </w:r>
      <w:proofErr w:type="gramEnd"/>
      <w:r w:rsidRPr="00A13160">
        <w:rPr>
          <w:sz w:val="24"/>
        </w:rPr>
        <w:t xml:space="preserve"> электронный.</w:t>
      </w:r>
    </w:p>
    <w:p w:rsidR="008E54E7" w:rsidRPr="00F93C02" w:rsidRDefault="00A13160" w:rsidP="0058250B">
      <w:pPr>
        <w:pStyle w:val="3"/>
        <w:spacing w:line="240" w:lineRule="auto"/>
        <w:ind w:left="720" w:firstLine="0"/>
        <w:rPr>
          <w:sz w:val="24"/>
          <w:szCs w:val="24"/>
        </w:rPr>
      </w:pPr>
      <w:r w:rsidRPr="00A13160">
        <w:rPr>
          <w:rFonts w:eastAsiaTheme="minorHAnsi"/>
          <w:b w:val="0"/>
          <w:sz w:val="24"/>
          <w:szCs w:val="22"/>
          <w:lang w:eastAsia="en-US"/>
        </w:rPr>
        <w:t xml:space="preserve"> </w:t>
      </w:r>
      <w:bookmarkStart w:id="38" w:name="_Toc184565555"/>
      <w:r w:rsidR="00395C6F" w:rsidRPr="00F93C02">
        <w:rPr>
          <w:sz w:val="24"/>
          <w:szCs w:val="24"/>
        </w:rPr>
        <w:t>8.3. Ресурсы информационно-телекоммуникационной сети «</w:t>
      </w:r>
      <w:r w:rsidR="008E54E7" w:rsidRPr="00F93C02">
        <w:rPr>
          <w:sz w:val="24"/>
          <w:szCs w:val="24"/>
        </w:rPr>
        <w:t>Интернет</w:t>
      </w:r>
      <w:r w:rsidR="00395C6F" w:rsidRPr="00F93C02">
        <w:rPr>
          <w:sz w:val="24"/>
          <w:szCs w:val="24"/>
        </w:rPr>
        <w:t>»</w:t>
      </w:r>
      <w:bookmarkEnd w:id="38"/>
    </w:p>
    <w:tbl>
      <w:tblPr>
        <w:tblStyle w:val="afc"/>
        <w:tblW w:w="9213" w:type="dxa"/>
        <w:tblInd w:w="137" w:type="dxa"/>
        <w:tblLook w:val="04A0" w:firstRow="1" w:lastRow="0" w:firstColumn="1" w:lastColumn="0" w:noHBand="0" w:noVBand="1"/>
      </w:tblPr>
      <w:tblGrid>
        <w:gridCol w:w="4957"/>
        <w:gridCol w:w="4256"/>
      </w:tblGrid>
      <w:tr w:rsidR="00B34CD1" w:rsidRPr="00F93C02" w:rsidTr="00FE46A8">
        <w:trPr>
          <w:trHeight w:val="20"/>
        </w:trPr>
        <w:tc>
          <w:tcPr>
            <w:tcW w:w="4957" w:type="dxa"/>
          </w:tcPr>
          <w:p w:rsidR="00B34CD1" w:rsidRPr="00925171" w:rsidRDefault="00925171" w:rsidP="0058250B">
            <w:pPr>
              <w:spacing w:after="0" w:line="240" w:lineRule="auto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Электронный научный журнал «</w:t>
            </w:r>
            <w:proofErr w:type="spellStart"/>
            <w:r>
              <w:rPr>
                <w:sz w:val="24"/>
                <w:lang w:eastAsia="ru-RU"/>
              </w:rPr>
              <w:t>Медиаскоп</w:t>
            </w:r>
            <w:proofErr w:type="spellEnd"/>
            <w:r>
              <w:rPr>
                <w:sz w:val="24"/>
                <w:lang w:eastAsia="ru-RU"/>
              </w:rPr>
              <w:t>»</w:t>
            </w:r>
          </w:p>
        </w:tc>
        <w:tc>
          <w:tcPr>
            <w:tcW w:w="4256" w:type="dxa"/>
          </w:tcPr>
          <w:p w:rsidR="00B34CD1" w:rsidRPr="00F93C02" w:rsidRDefault="00925171" w:rsidP="0058250B">
            <w:pPr>
              <w:spacing w:after="0" w:line="240" w:lineRule="auto"/>
              <w:rPr>
                <w:sz w:val="24"/>
                <w:lang w:eastAsia="ru-RU"/>
              </w:rPr>
            </w:pPr>
            <w:r w:rsidRPr="00F93C02">
              <w:rPr>
                <w:sz w:val="24"/>
                <w:lang w:eastAsia="ru-RU"/>
              </w:rPr>
              <w:t>http://www.mediascope.ru/</w:t>
            </w:r>
          </w:p>
        </w:tc>
      </w:tr>
      <w:tr w:rsidR="00B34CD1" w:rsidTr="00FE46A8">
        <w:trPr>
          <w:trHeight w:val="20"/>
        </w:trPr>
        <w:tc>
          <w:tcPr>
            <w:tcW w:w="4957" w:type="dxa"/>
          </w:tcPr>
          <w:p w:rsidR="00B34CD1" w:rsidRPr="00B34CD1" w:rsidRDefault="00CA2197" w:rsidP="0058250B">
            <w:pPr>
              <w:spacing w:after="0" w:line="240" w:lineRule="auto"/>
              <w:rPr>
                <w:sz w:val="24"/>
                <w:lang w:eastAsia="ru-RU"/>
              </w:rPr>
            </w:pPr>
            <w:r w:rsidRPr="00CA2197">
              <w:rPr>
                <w:sz w:val="24"/>
                <w:lang w:eastAsia="ru-RU"/>
              </w:rPr>
              <w:t>Медиаобразование и медиакультура</w:t>
            </w:r>
          </w:p>
        </w:tc>
        <w:tc>
          <w:tcPr>
            <w:tcW w:w="4256" w:type="dxa"/>
          </w:tcPr>
          <w:p w:rsidR="00B34CD1" w:rsidRPr="00B34CD1" w:rsidRDefault="00CA2197" w:rsidP="0058250B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CA2197">
              <w:rPr>
                <w:sz w:val="24"/>
                <w:szCs w:val="24"/>
                <w:lang w:eastAsia="ru-RU"/>
              </w:rPr>
              <w:t>https://mediaeducation.ucoz.ru/</w:t>
            </w:r>
          </w:p>
        </w:tc>
      </w:tr>
      <w:tr w:rsidR="00B34CD1" w:rsidRPr="00290A80" w:rsidTr="00FE46A8">
        <w:trPr>
          <w:trHeight w:val="20"/>
        </w:trPr>
        <w:tc>
          <w:tcPr>
            <w:tcW w:w="4957" w:type="dxa"/>
          </w:tcPr>
          <w:p w:rsidR="00B34CD1" w:rsidRPr="00290A80" w:rsidRDefault="00CA2197" w:rsidP="0058250B">
            <w:pPr>
              <w:widowControl w:val="0"/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Медиа. Информация. Коммуникация (MIC)®</w:t>
            </w:r>
          </w:p>
        </w:tc>
        <w:tc>
          <w:tcPr>
            <w:tcW w:w="4256" w:type="dxa"/>
          </w:tcPr>
          <w:p w:rsidR="00B34CD1" w:rsidRPr="00CA2197" w:rsidRDefault="00CA2197" w:rsidP="0058250B">
            <w:pPr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http://mic.org.ru/</w:t>
            </w:r>
          </w:p>
        </w:tc>
      </w:tr>
      <w:tr w:rsidR="00B34CD1" w:rsidRPr="00290A80" w:rsidTr="00FE46A8">
        <w:trPr>
          <w:trHeight w:val="20"/>
        </w:trPr>
        <w:tc>
          <w:tcPr>
            <w:tcW w:w="4957" w:type="dxa"/>
          </w:tcPr>
          <w:p w:rsidR="00B34CD1" w:rsidRPr="004225EF" w:rsidRDefault="004225EF" w:rsidP="0058250B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Лаборатория медиаобразования</w:t>
            </w:r>
          </w:p>
        </w:tc>
        <w:tc>
          <w:tcPr>
            <w:tcW w:w="4256" w:type="dxa"/>
          </w:tcPr>
          <w:p w:rsidR="00B34CD1" w:rsidRPr="004225EF" w:rsidRDefault="004225EF" w:rsidP="0058250B">
            <w:pPr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http://www.mediaeducation.ru/index.html</w:t>
            </w:r>
          </w:p>
        </w:tc>
      </w:tr>
    </w:tbl>
    <w:p w:rsidR="00CC290F" w:rsidRPr="002644D6" w:rsidRDefault="00395C6F" w:rsidP="002644D6">
      <w:pPr>
        <w:pStyle w:val="3"/>
        <w:spacing w:line="240" w:lineRule="auto"/>
        <w:ind w:left="720" w:firstLine="0"/>
        <w:jc w:val="center"/>
        <w:rPr>
          <w:sz w:val="24"/>
          <w:szCs w:val="24"/>
        </w:rPr>
      </w:pPr>
      <w:bookmarkStart w:id="39" w:name="_Toc4695172"/>
      <w:bookmarkStart w:id="40" w:name="_Toc184565556"/>
      <w:r>
        <w:rPr>
          <w:sz w:val="24"/>
          <w:szCs w:val="24"/>
        </w:rPr>
        <w:t>8.4</w:t>
      </w:r>
      <w:r w:rsidR="00CC290F" w:rsidRPr="002644D6">
        <w:rPr>
          <w:sz w:val="24"/>
          <w:szCs w:val="24"/>
        </w:rPr>
        <w:t>. Программное обеспечение и информационные справочные системы</w:t>
      </w:r>
      <w:bookmarkEnd w:id="39"/>
      <w:bookmarkEnd w:id="40"/>
    </w:p>
    <w:p w:rsidR="00B34CD1" w:rsidRDefault="00B34CD1" w:rsidP="00B34CD1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290A80">
        <w:rPr>
          <w:rFonts w:eastAsia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B34CD1" w:rsidRPr="00290A80" w:rsidRDefault="00B34CD1" w:rsidP="00B34CD1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290A80">
        <w:rPr>
          <w:rFonts w:eastAsia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spacing w:after="0" w:line="240" w:lineRule="auto"/>
        <w:ind w:left="993" w:hanging="284"/>
        <w:contextualSpacing w:val="0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B34CD1" w:rsidRPr="00290A80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r w:rsidRPr="00290A80">
        <w:rPr>
          <w:rFonts w:eastAsia="Calibri"/>
          <w:sz w:val="24"/>
          <w:szCs w:val="24"/>
          <w:lang w:val="en-US"/>
        </w:rPr>
        <w:t>LibreOffice</w:t>
      </w:r>
      <w:r w:rsidRPr="00290A80">
        <w:rPr>
          <w:rFonts w:eastAsia="Calibri"/>
          <w:sz w:val="24"/>
          <w:szCs w:val="24"/>
        </w:rPr>
        <w:t xml:space="preserve">; </w:t>
      </w:r>
    </w:p>
    <w:p w:rsidR="00B34CD1" w:rsidRPr="00290A80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B34CD1" w:rsidRPr="00290A80" w:rsidRDefault="00B34CD1" w:rsidP="00B34CD1">
      <w:pPr>
        <w:pStyle w:val="a4"/>
        <w:numPr>
          <w:ilvl w:val="0"/>
          <w:numId w:val="35"/>
        </w:numPr>
        <w:tabs>
          <w:tab w:val="left" w:pos="993"/>
          <w:tab w:val="left" w:pos="1701"/>
        </w:tabs>
        <w:spacing w:after="0" w:line="240" w:lineRule="auto"/>
        <w:ind w:hanging="720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lastRenderedPageBreak/>
        <w:t>Консультант Плюс.</w:t>
      </w:r>
    </w:p>
    <w:p w:rsidR="00CC290F" w:rsidRPr="002644D6" w:rsidRDefault="00CC290F" w:rsidP="002644D6">
      <w:pPr>
        <w:spacing w:after="0" w:line="240" w:lineRule="auto"/>
        <w:ind w:left="-3" w:right="6" w:firstLine="708"/>
        <w:jc w:val="both"/>
        <w:rPr>
          <w:rFonts w:eastAsia="Times New Roman"/>
          <w:color w:val="000000"/>
          <w:sz w:val="24"/>
          <w:szCs w:val="24"/>
          <w:lang w:val="en-US" w:eastAsia="ru-RU"/>
        </w:rPr>
      </w:pPr>
    </w:p>
    <w:p w:rsidR="00395C6F" w:rsidRPr="00F93C02" w:rsidRDefault="00EC3399" w:rsidP="00F93C02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1" w:name="_Toc184565557"/>
      <w:r w:rsidRPr="00F93C02">
        <w:rPr>
          <w:sz w:val="24"/>
          <w:szCs w:val="24"/>
        </w:rPr>
        <w:t xml:space="preserve">9. </w:t>
      </w:r>
      <w:r w:rsidR="00395C6F" w:rsidRPr="00F93C02">
        <w:rPr>
          <w:sz w:val="24"/>
          <w:szCs w:val="24"/>
        </w:rPr>
        <w:t>Материально-техническое обеспечение дисциплины</w:t>
      </w:r>
      <w:bookmarkEnd w:id="41"/>
    </w:p>
    <w:p w:rsidR="00395C6F" w:rsidRDefault="00395C6F" w:rsidP="00395C6F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B54522" w:rsidRPr="00395C6F" w:rsidRDefault="00B54522" w:rsidP="00395C6F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</w:p>
    <w:p w:rsidR="00EC3399" w:rsidRPr="00F93C02" w:rsidRDefault="00395C6F" w:rsidP="00F93C02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2" w:name="_Toc184565558"/>
      <w:r w:rsidRPr="00F93C02">
        <w:rPr>
          <w:sz w:val="24"/>
          <w:szCs w:val="24"/>
        </w:rPr>
        <w:t xml:space="preserve">10. </w:t>
      </w:r>
      <w:r w:rsidR="00EC3399" w:rsidRPr="00F93C02">
        <w:rPr>
          <w:sz w:val="24"/>
          <w:szCs w:val="24"/>
        </w:rPr>
        <w:t>Особенности реализации дисциплины для инвалидов и лиц с ограниченными возможностями здоровья</w:t>
      </w:r>
      <w:bookmarkEnd w:id="42"/>
    </w:p>
    <w:p w:rsidR="00395C6F" w:rsidRPr="00395C6F" w:rsidRDefault="00395C6F" w:rsidP="00F93C02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395C6F" w:rsidRPr="00395C6F" w:rsidRDefault="00395C6F" w:rsidP="00F93C02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395C6F" w:rsidRPr="00395C6F" w:rsidRDefault="00395C6F" w:rsidP="00F93C02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 xml:space="preserve">Для осуществления </w:t>
      </w:r>
      <w:proofErr w:type="gramStart"/>
      <w:r w:rsidRPr="00395C6F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395C6F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 w:val="24"/>
          <w:szCs w:val="24"/>
        </w:rPr>
        <w:t xml:space="preserve"> </w:t>
      </w:r>
    </w:p>
    <w:p w:rsidR="00395C6F" w:rsidRPr="00395C6F" w:rsidRDefault="00395C6F" w:rsidP="00F93C02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8B10C3">
        <w:rPr>
          <w:sz w:val="24"/>
          <w:szCs w:val="24"/>
        </w:rPr>
        <w:t>Критический анализ медиатекстов</w:t>
      </w:r>
      <w:r w:rsidRPr="00395C6F">
        <w:rPr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 w:rsidR="00A13160">
        <w:rPr>
          <w:sz w:val="24"/>
          <w:szCs w:val="24"/>
        </w:rPr>
        <w:t>3582</w:t>
      </w:r>
      <w:r w:rsidRPr="00395C6F">
        <w:rPr>
          <w:sz w:val="24"/>
          <w:szCs w:val="24"/>
        </w:rPr>
        <w:t xml:space="preserve">), которая имеет версию для слабовидящих. </w:t>
      </w:r>
    </w:p>
    <w:p w:rsidR="00993FAE" w:rsidRDefault="00993FAE" w:rsidP="002644D6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764C9" w:rsidRDefault="001764C9" w:rsidP="002644D6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764C9" w:rsidRDefault="001764C9" w:rsidP="002644D6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764C9" w:rsidRDefault="001764C9" w:rsidP="002644D6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764C9" w:rsidRDefault="001764C9" w:rsidP="002644D6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764C9" w:rsidRDefault="001764C9" w:rsidP="002644D6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764C9" w:rsidRDefault="001764C9" w:rsidP="002644D6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  <w:bookmarkStart w:id="43" w:name="_GoBack"/>
      <w:bookmarkEnd w:id="43"/>
    </w:p>
    <w:p w:rsidR="00CC290F" w:rsidRPr="002644D6" w:rsidRDefault="00F93C02" w:rsidP="00F93C02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44" w:name="_Toc184565559"/>
      <w:r>
        <w:rPr>
          <w:sz w:val="24"/>
          <w:szCs w:val="24"/>
        </w:rPr>
        <w:lastRenderedPageBreak/>
        <w:t xml:space="preserve">11. </w:t>
      </w:r>
      <w:r w:rsidR="00CC290F" w:rsidRPr="002644D6">
        <w:rPr>
          <w:sz w:val="24"/>
          <w:szCs w:val="24"/>
        </w:rPr>
        <w:t xml:space="preserve"> </w:t>
      </w:r>
      <w:bookmarkStart w:id="45" w:name="_Toc4695175"/>
      <w:r w:rsidR="00CC290F" w:rsidRPr="002644D6">
        <w:rPr>
          <w:sz w:val="24"/>
          <w:szCs w:val="24"/>
        </w:rPr>
        <w:t>Перечень ключевых слов</w:t>
      </w:r>
      <w:bookmarkEnd w:id="44"/>
      <w:bookmarkEnd w:id="45"/>
      <w:r w:rsidR="00CC290F" w:rsidRPr="002644D6">
        <w:rPr>
          <w:sz w:val="24"/>
          <w:szCs w:val="24"/>
        </w:rPr>
        <w:t xml:space="preserve"> </w:t>
      </w:r>
    </w:p>
    <w:p w:rsidR="003B2FCB" w:rsidRDefault="003B2FCB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496FAF" w:rsidRDefault="00496FAF" w:rsidP="002644D6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496FAF" w:rsidSect="001B79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Абдукция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496FAF">
        <w:rPr>
          <w:sz w:val="24"/>
          <w:szCs w:val="24"/>
        </w:rPr>
        <w:t>Автобиографический (личностный) анализ медиатекстов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Аксиома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496FAF">
        <w:rPr>
          <w:sz w:val="24"/>
          <w:szCs w:val="24"/>
        </w:rPr>
        <w:t xml:space="preserve">Анализ культурной мифологии медиатекстов 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Анализ медиа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496FAF">
        <w:rPr>
          <w:sz w:val="24"/>
          <w:szCs w:val="24"/>
        </w:rPr>
        <w:t>Анализ медийных стереотипов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Анализ персонажей медиатекстов</w:t>
      </w:r>
      <w:r w:rsidRPr="00496FAF">
        <w:rPr>
          <w:sz w:val="24"/>
          <w:szCs w:val="24"/>
        </w:rPr>
        <w:t xml:space="preserve"> 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Анонс 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Аргументация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Ассоциации 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Гипотеза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Дедукция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Заметка 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496FAF">
        <w:rPr>
          <w:sz w:val="24"/>
          <w:szCs w:val="24"/>
        </w:rPr>
        <w:t>Идентификационный анализ медиатекстов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496FAF">
        <w:rPr>
          <w:sz w:val="24"/>
          <w:szCs w:val="24"/>
        </w:rPr>
        <w:t>Идеологический и философский анализ</w:t>
      </w:r>
      <w:r>
        <w:rPr>
          <w:sz w:val="24"/>
          <w:szCs w:val="24"/>
        </w:rPr>
        <w:t xml:space="preserve"> м</w:t>
      </w:r>
      <w:r w:rsidRPr="00496FAF">
        <w:rPr>
          <w:sz w:val="24"/>
          <w:szCs w:val="24"/>
        </w:rPr>
        <w:t>едиатекстов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496FAF">
        <w:rPr>
          <w:sz w:val="24"/>
          <w:szCs w:val="24"/>
        </w:rPr>
        <w:t>Иконографический анализ медиатекстов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Индукция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Интервью 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496FAF">
        <w:rPr>
          <w:sz w:val="24"/>
          <w:szCs w:val="24"/>
        </w:rPr>
        <w:t>Контент-анализ медиатекстов</w:t>
      </w:r>
    </w:p>
    <w:p w:rsidR="00496FAF" w:rsidRDefault="00496FAF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Критический анализ</w:t>
      </w:r>
    </w:p>
    <w:p w:rsidR="00496FAF" w:rsidRDefault="00496FAF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Критическое мышление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496FAF" w:rsidSect="00496FA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496FAF">
        <w:rPr>
          <w:sz w:val="24"/>
          <w:szCs w:val="24"/>
        </w:rPr>
        <w:t>Культивационный анализ медиатекстов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Мини-рецензия 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Обзор 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496FAF">
        <w:rPr>
          <w:sz w:val="24"/>
          <w:szCs w:val="24"/>
        </w:rPr>
        <w:t>Презентация</w:t>
      </w:r>
      <w:r>
        <w:rPr>
          <w:sz w:val="24"/>
          <w:szCs w:val="24"/>
        </w:rPr>
        <w:t xml:space="preserve"> 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Проблемная зона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Реплика 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Репортаж 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496FAF">
        <w:rPr>
          <w:sz w:val="24"/>
          <w:szCs w:val="24"/>
        </w:rPr>
        <w:t>Семиотический анализ медиатекстов</w:t>
      </w:r>
    </w:p>
    <w:p w:rsidR="00496FAF" w:rsidRDefault="00496FAF" w:rsidP="00A13160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Синтетическая персонализация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Статья 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496FAF">
        <w:rPr>
          <w:sz w:val="24"/>
          <w:szCs w:val="24"/>
        </w:rPr>
        <w:t>Структурный анализ медиатекстов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496FAF">
        <w:rPr>
          <w:sz w:val="24"/>
          <w:szCs w:val="24"/>
        </w:rPr>
        <w:t>Сюжетный/повествовательный анализ медиатекстов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Требования к аргументам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Эссе </w:t>
      </w:r>
    </w:p>
    <w:p w:rsidR="00496FAF" w:rsidRP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496FAF">
        <w:rPr>
          <w:sz w:val="24"/>
          <w:szCs w:val="24"/>
        </w:rPr>
        <w:t xml:space="preserve">Этический и эстетический анализ медиатекстов 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496FAF" w:rsidSect="00395C6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3C02" w:rsidRDefault="00F93C02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F93C02" w:rsidRDefault="00F93C02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F93C02" w:rsidRDefault="00F93C02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F93C02" w:rsidRDefault="00F93C02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F93C02" w:rsidRDefault="00F93C02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F93C02" w:rsidRDefault="00F93C02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id w:val="2081179450"/>
        <w:docPartObj>
          <w:docPartGallery w:val="Table of Contents"/>
          <w:docPartUnique/>
        </w:docPartObj>
      </w:sdtPr>
      <w:sdtEndPr/>
      <w:sdtContent>
        <w:p w:rsidR="0058250B" w:rsidRDefault="0058250B" w:rsidP="00496FAF">
          <w:pPr>
            <w:pStyle w:val="af4"/>
            <w:jc w:val="center"/>
            <w:rPr>
              <w:rFonts w:ascii="Times New Roman" w:eastAsiaTheme="minorHAnsi" w:hAnsi="Times New Roman" w:cs="Times New Roman"/>
              <w:b w:val="0"/>
              <w:bCs w:val="0"/>
              <w:color w:val="auto"/>
              <w:lang w:eastAsia="en-US"/>
            </w:rPr>
          </w:pPr>
        </w:p>
        <w:p w:rsidR="0058250B" w:rsidRDefault="0058250B" w:rsidP="00496FAF">
          <w:pPr>
            <w:pStyle w:val="af4"/>
            <w:jc w:val="center"/>
            <w:rPr>
              <w:rFonts w:ascii="Times New Roman" w:hAnsi="Times New Roman" w:cs="Times New Roman"/>
              <w:color w:val="auto"/>
            </w:rPr>
          </w:pPr>
        </w:p>
        <w:p w:rsidR="0058250B" w:rsidRDefault="0058250B">
          <w:pPr>
            <w:spacing w:after="160" w:line="259" w:lineRule="auto"/>
            <w:rPr>
              <w:rFonts w:eastAsiaTheme="majorEastAsia"/>
              <w:b/>
              <w:bCs/>
              <w:lang w:eastAsia="ru-RU"/>
            </w:rPr>
          </w:pPr>
          <w:r>
            <w:br w:type="page"/>
          </w:r>
        </w:p>
        <w:p w:rsidR="00496FAF" w:rsidRDefault="00496FAF" w:rsidP="00496FAF">
          <w:pPr>
            <w:pStyle w:val="af4"/>
            <w:jc w:val="center"/>
          </w:pPr>
          <w:r w:rsidRPr="00496FAF">
            <w:rPr>
              <w:rFonts w:ascii="Times New Roman" w:hAnsi="Times New Roman" w:cs="Times New Roman"/>
              <w:color w:val="auto"/>
            </w:rPr>
            <w:lastRenderedPageBreak/>
            <w:t>Содержание</w:t>
          </w:r>
        </w:p>
        <w:p w:rsidR="00496FAF" w:rsidRPr="0058250B" w:rsidRDefault="00496FAF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r w:rsidRPr="0058250B">
            <w:rPr>
              <w:sz w:val="24"/>
              <w:szCs w:val="24"/>
            </w:rPr>
            <w:fldChar w:fldCharType="begin"/>
          </w:r>
          <w:r w:rsidRPr="0058250B">
            <w:rPr>
              <w:sz w:val="24"/>
              <w:szCs w:val="24"/>
            </w:rPr>
            <w:instrText xml:space="preserve"> TOC \o "1-3" \h \z \u </w:instrText>
          </w:r>
          <w:r w:rsidRPr="0058250B">
            <w:rPr>
              <w:sz w:val="24"/>
              <w:szCs w:val="24"/>
            </w:rPr>
            <w:fldChar w:fldCharType="separate"/>
          </w:r>
          <w:hyperlink w:anchor="_Toc184565535" w:history="1">
            <w:r w:rsidRPr="0058250B">
              <w:rPr>
                <w:rStyle w:val="ab"/>
                <w:noProof/>
                <w:sz w:val="24"/>
                <w:szCs w:val="24"/>
              </w:rPr>
              <w:t>1.</w:t>
            </w:r>
            <w:r w:rsidRPr="005825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58250B">
              <w:rPr>
                <w:rStyle w:val="ab"/>
                <w:noProof/>
                <w:sz w:val="24"/>
                <w:szCs w:val="24"/>
              </w:rPr>
              <w:t>Цели освоения дисциплины</w:t>
            </w:r>
            <w:r w:rsidRPr="0058250B">
              <w:rPr>
                <w:noProof/>
                <w:webHidden/>
                <w:sz w:val="24"/>
                <w:szCs w:val="24"/>
              </w:rPr>
              <w:tab/>
            </w:r>
            <w:r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Pr="0058250B">
              <w:rPr>
                <w:noProof/>
                <w:webHidden/>
                <w:sz w:val="24"/>
                <w:szCs w:val="24"/>
              </w:rPr>
              <w:instrText xml:space="preserve"> PAGEREF _Toc184565535 \h </w:instrText>
            </w:r>
            <w:r w:rsidRPr="0058250B">
              <w:rPr>
                <w:noProof/>
                <w:webHidden/>
                <w:sz w:val="24"/>
                <w:szCs w:val="24"/>
              </w:rPr>
            </w:r>
            <w:r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B37C0">
              <w:rPr>
                <w:noProof/>
                <w:webHidden/>
                <w:sz w:val="24"/>
                <w:szCs w:val="24"/>
              </w:rPr>
              <w:t>3</w:t>
            </w:r>
            <w:r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1764C9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36" w:history="1">
            <w:r w:rsidR="00496FAF" w:rsidRPr="0058250B">
              <w:rPr>
                <w:rStyle w:val="ab"/>
                <w:noProof/>
                <w:sz w:val="24"/>
                <w:szCs w:val="24"/>
              </w:rPr>
              <w:t>2.</w:t>
            </w:r>
            <w:r w:rsidR="00496FAF" w:rsidRPr="005825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496FAF" w:rsidRPr="0058250B">
              <w:rPr>
                <w:rStyle w:val="ab"/>
                <w:noProof/>
                <w:sz w:val="24"/>
                <w:szCs w:val="24"/>
              </w:rPr>
              <w:t>Место дисциплины в структуре ОП магистратуры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_Toc184565536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B37C0">
              <w:rPr>
                <w:noProof/>
                <w:webHidden/>
                <w:sz w:val="24"/>
                <w:szCs w:val="24"/>
              </w:rPr>
              <w:t>3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1764C9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37" w:history="1">
            <w:r w:rsidR="00496FAF" w:rsidRPr="0058250B">
              <w:rPr>
                <w:rStyle w:val="ab"/>
                <w:noProof/>
                <w:sz w:val="24"/>
                <w:szCs w:val="24"/>
              </w:rPr>
              <w:t>3.</w:t>
            </w:r>
            <w:r w:rsidR="00496FAF" w:rsidRPr="005825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496FAF" w:rsidRPr="0058250B">
              <w:rPr>
                <w:rStyle w:val="ab"/>
                <w:noProof/>
                <w:sz w:val="24"/>
                <w:szCs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_Toc184565537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B37C0">
              <w:rPr>
                <w:noProof/>
                <w:webHidden/>
                <w:sz w:val="24"/>
                <w:szCs w:val="24"/>
              </w:rPr>
              <w:t>3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1764C9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38" w:history="1">
            <w:r w:rsidR="00496FAF" w:rsidRPr="0058250B">
              <w:rPr>
                <w:rStyle w:val="ab"/>
                <w:noProof/>
                <w:sz w:val="24"/>
                <w:szCs w:val="24"/>
              </w:rPr>
              <w:t>4.</w:t>
            </w:r>
            <w:r w:rsidR="00496FAF" w:rsidRPr="005825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496FAF" w:rsidRPr="0058250B">
              <w:rPr>
                <w:rStyle w:val="ab"/>
                <w:noProof/>
                <w:sz w:val="24"/>
                <w:szCs w:val="24"/>
              </w:rPr>
              <w:t>Объем, структура и содержание дисциплины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_Toc184565538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B37C0">
              <w:rPr>
                <w:noProof/>
                <w:webHidden/>
                <w:sz w:val="24"/>
                <w:szCs w:val="24"/>
              </w:rPr>
              <w:t>5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1764C9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39" w:history="1">
            <w:r w:rsidR="00496FAF" w:rsidRPr="0058250B">
              <w:rPr>
                <w:rStyle w:val="ab"/>
                <w:noProof/>
                <w:sz w:val="24"/>
                <w:szCs w:val="24"/>
              </w:rPr>
              <w:t>4.1. Объем дисциплины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_Toc184565539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B37C0">
              <w:rPr>
                <w:noProof/>
                <w:webHidden/>
                <w:sz w:val="24"/>
                <w:szCs w:val="24"/>
              </w:rPr>
              <w:t>5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1764C9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40" w:history="1">
            <w:r w:rsidR="00496FAF" w:rsidRPr="0058250B">
              <w:rPr>
                <w:rStyle w:val="ab"/>
                <w:rFonts w:eastAsia="Calibri"/>
                <w:noProof/>
                <w:sz w:val="24"/>
                <w:szCs w:val="24"/>
              </w:rPr>
              <w:t>4.2 Структура дисциплины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_Toc184565540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B37C0">
              <w:rPr>
                <w:noProof/>
                <w:webHidden/>
                <w:sz w:val="24"/>
                <w:szCs w:val="24"/>
              </w:rPr>
              <w:t>5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1764C9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41" w:history="1">
            <w:r w:rsidR="00496FAF" w:rsidRPr="0058250B">
              <w:rPr>
                <w:rStyle w:val="ab"/>
                <w:rFonts w:eastAsia="Calibri"/>
                <w:noProof/>
                <w:sz w:val="24"/>
                <w:szCs w:val="24"/>
              </w:rPr>
              <w:t>4.2.1 Структура дисциплины очной формы обучения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_Toc184565541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B37C0">
              <w:rPr>
                <w:noProof/>
                <w:webHidden/>
                <w:sz w:val="24"/>
                <w:szCs w:val="24"/>
              </w:rPr>
              <w:t>5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1764C9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42" w:history="1">
            <w:r w:rsidR="00496FAF" w:rsidRPr="0058250B">
              <w:rPr>
                <w:rStyle w:val="ab"/>
                <w:rFonts w:eastAsia="Calibri"/>
                <w:noProof/>
                <w:sz w:val="24"/>
                <w:szCs w:val="24"/>
              </w:rPr>
              <w:t>4.2.2 Структура дисциплины заочной формы обучения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_Toc184565542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B37C0">
              <w:rPr>
                <w:noProof/>
                <w:webHidden/>
                <w:sz w:val="24"/>
                <w:szCs w:val="24"/>
              </w:rPr>
              <w:t>6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1764C9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43" w:history="1">
            <w:r w:rsidR="00496FAF" w:rsidRPr="0058250B">
              <w:rPr>
                <w:rStyle w:val="ab"/>
                <w:noProof/>
                <w:sz w:val="24"/>
                <w:szCs w:val="24"/>
              </w:rPr>
              <w:t>4.3. Содержание дисциплины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_Toc184565543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B37C0">
              <w:rPr>
                <w:noProof/>
                <w:webHidden/>
                <w:sz w:val="24"/>
                <w:szCs w:val="24"/>
              </w:rPr>
              <w:t>4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1764C9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44" w:history="1">
            <w:r w:rsidR="00496FAF" w:rsidRPr="0058250B">
              <w:rPr>
                <w:rStyle w:val="ab"/>
                <w:noProof/>
                <w:sz w:val="24"/>
                <w:szCs w:val="24"/>
              </w:rPr>
              <w:t>5.</w:t>
            </w:r>
            <w:r w:rsidR="00496FAF" w:rsidRPr="005825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496FAF" w:rsidRPr="0058250B">
              <w:rPr>
                <w:rStyle w:val="ab"/>
                <w:noProof/>
                <w:sz w:val="24"/>
                <w:szCs w:val="24"/>
              </w:rPr>
              <w:t>Образовательные и информационно-коммуникационные технологии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_Toc184565544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B37C0">
              <w:rPr>
                <w:noProof/>
                <w:webHidden/>
                <w:sz w:val="24"/>
                <w:szCs w:val="24"/>
              </w:rPr>
              <w:t>6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1764C9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45" w:history="1">
            <w:r w:rsidR="00496FAF" w:rsidRPr="0058250B">
              <w:rPr>
                <w:rStyle w:val="ab"/>
                <w:bCs/>
                <w:noProof/>
                <w:sz w:val="24"/>
                <w:szCs w:val="24"/>
              </w:rPr>
              <w:t>5.1. Образовательные технологии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_Toc184565545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B37C0">
              <w:rPr>
                <w:noProof/>
                <w:webHidden/>
                <w:sz w:val="24"/>
                <w:szCs w:val="24"/>
              </w:rPr>
              <w:t>6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1764C9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46" w:history="1">
            <w:r w:rsidR="00496FAF" w:rsidRPr="0058250B">
              <w:rPr>
                <w:rStyle w:val="ab"/>
                <w:noProof/>
                <w:sz w:val="24"/>
                <w:szCs w:val="24"/>
              </w:rPr>
              <w:t>5.2. Информационно-коммуникационные технологии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_Toc184565546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B37C0">
              <w:rPr>
                <w:noProof/>
                <w:webHidden/>
                <w:sz w:val="24"/>
                <w:szCs w:val="24"/>
              </w:rPr>
              <w:t>6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1764C9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47" w:history="1">
            <w:r w:rsidR="00496FAF" w:rsidRPr="0058250B">
              <w:rPr>
                <w:rStyle w:val="ab"/>
                <w:noProof/>
                <w:sz w:val="24"/>
                <w:szCs w:val="24"/>
              </w:rPr>
              <w:t>6.</w:t>
            </w:r>
            <w:r w:rsidR="00496FAF" w:rsidRPr="005825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496FAF" w:rsidRPr="0058250B">
              <w:rPr>
                <w:rStyle w:val="ab"/>
                <w:noProof/>
                <w:sz w:val="24"/>
                <w:szCs w:val="24"/>
              </w:rPr>
              <w:t>Учебно-методическое обеспечение самостоятельной работы студентов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_Toc184565547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B37C0">
              <w:rPr>
                <w:noProof/>
                <w:webHidden/>
                <w:sz w:val="24"/>
                <w:szCs w:val="24"/>
              </w:rPr>
              <w:t>6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1764C9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48" w:history="1">
            <w:r w:rsidR="00496FAF" w:rsidRPr="0058250B">
              <w:rPr>
                <w:rStyle w:val="ab"/>
                <w:noProof/>
                <w:sz w:val="24"/>
                <w:szCs w:val="24"/>
              </w:rPr>
              <w:t>6.1</w:t>
            </w:r>
            <w:r w:rsidR="00496FAF" w:rsidRPr="005825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496FAF" w:rsidRPr="0058250B">
              <w:rPr>
                <w:rStyle w:val="ab"/>
                <w:noProof/>
                <w:sz w:val="24"/>
                <w:szCs w:val="24"/>
              </w:rPr>
              <w:t>Перечень учебно-методического обеспечения для самостоятельной работы обучающихся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_Toc184565548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B37C0">
              <w:rPr>
                <w:noProof/>
                <w:webHidden/>
                <w:sz w:val="24"/>
                <w:szCs w:val="24"/>
              </w:rPr>
              <w:t>6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1764C9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49" w:history="1">
            <w:r w:rsidR="00496FAF" w:rsidRPr="0058250B">
              <w:rPr>
                <w:rStyle w:val="ab"/>
                <w:noProof/>
                <w:sz w:val="24"/>
                <w:szCs w:val="24"/>
              </w:rPr>
              <w:t>6.2</w:t>
            </w:r>
            <w:r w:rsidR="00496FAF" w:rsidRPr="005825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496FAF" w:rsidRPr="0058250B">
              <w:rPr>
                <w:rStyle w:val="ab"/>
                <w:noProof/>
                <w:sz w:val="24"/>
                <w:szCs w:val="24"/>
              </w:rPr>
              <w:t>Методические указания для обучающихся по организации СР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_Toc184565549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B37C0">
              <w:rPr>
                <w:noProof/>
                <w:webHidden/>
                <w:sz w:val="24"/>
                <w:szCs w:val="24"/>
              </w:rPr>
              <w:t>7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1764C9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50" w:history="1">
            <w:r w:rsidR="00496FAF" w:rsidRPr="0058250B">
              <w:rPr>
                <w:rStyle w:val="ab"/>
                <w:noProof/>
                <w:sz w:val="24"/>
                <w:szCs w:val="24"/>
              </w:rPr>
              <w:t>6.3</w:t>
            </w:r>
            <w:r w:rsidR="00496FAF" w:rsidRPr="005825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496FAF" w:rsidRPr="0058250B">
              <w:rPr>
                <w:rStyle w:val="ab"/>
                <w:noProof/>
                <w:sz w:val="24"/>
                <w:szCs w:val="24"/>
              </w:rPr>
              <w:t>Организация самостоятельной работы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_Toc184565550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B37C0">
              <w:rPr>
                <w:noProof/>
                <w:webHidden/>
                <w:sz w:val="24"/>
                <w:szCs w:val="24"/>
              </w:rPr>
              <w:t>7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1764C9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51" w:history="1">
            <w:r w:rsidR="00496FAF" w:rsidRPr="0058250B">
              <w:rPr>
                <w:rStyle w:val="ab"/>
                <w:noProof/>
                <w:sz w:val="24"/>
                <w:szCs w:val="24"/>
              </w:rPr>
              <w:t>7.</w:t>
            </w:r>
            <w:r w:rsidR="00496FAF" w:rsidRPr="005825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496FAF" w:rsidRPr="0058250B">
              <w:rPr>
                <w:rStyle w:val="ab"/>
                <w:noProof/>
                <w:sz w:val="24"/>
                <w:szCs w:val="24"/>
              </w:rPr>
              <w:t>Фонд оценочных средств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_Toc184565551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B37C0">
              <w:rPr>
                <w:noProof/>
                <w:webHidden/>
                <w:sz w:val="24"/>
                <w:szCs w:val="24"/>
              </w:rPr>
              <w:t>8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1764C9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52" w:history="1">
            <w:r w:rsidR="00496FAF" w:rsidRPr="0058250B">
              <w:rPr>
                <w:rStyle w:val="ab"/>
                <w:noProof/>
                <w:sz w:val="24"/>
                <w:szCs w:val="24"/>
              </w:rPr>
              <w:t>8.</w:t>
            </w:r>
            <w:r w:rsidR="00496FAF" w:rsidRPr="005825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496FAF" w:rsidRPr="0058250B">
              <w:rPr>
                <w:rStyle w:val="ab"/>
                <w:noProof/>
                <w:sz w:val="24"/>
                <w:szCs w:val="24"/>
              </w:rPr>
              <w:t>Учебно-методическое и информационное обеспечение дисциплины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_Toc184565552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B37C0">
              <w:rPr>
                <w:noProof/>
                <w:webHidden/>
                <w:sz w:val="24"/>
                <w:szCs w:val="24"/>
              </w:rPr>
              <w:t>8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1764C9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53" w:history="1">
            <w:r w:rsidR="00496FAF" w:rsidRPr="0058250B">
              <w:rPr>
                <w:rStyle w:val="ab"/>
                <w:noProof/>
                <w:sz w:val="24"/>
                <w:szCs w:val="24"/>
              </w:rPr>
              <w:t>8.1. Основная литература: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_Toc184565553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B37C0">
              <w:rPr>
                <w:noProof/>
                <w:webHidden/>
                <w:sz w:val="24"/>
                <w:szCs w:val="24"/>
              </w:rPr>
              <w:t>8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1764C9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54" w:history="1">
            <w:r w:rsidR="00496FAF" w:rsidRPr="0058250B">
              <w:rPr>
                <w:rStyle w:val="ab"/>
                <w:noProof/>
                <w:sz w:val="24"/>
                <w:szCs w:val="24"/>
              </w:rPr>
              <w:t>8.2. Дополнительная литература: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_Toc184565554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B37C0">
              <w:rPr>
                <w:noProof/>
                <w:webHidden/>
                <w:sz w:val="24"/>
                <w:szCs w:val="24"/>
              </w:rPr>
              <w:t>8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1764C9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55" w:history="1">
            <w:r w:rsidR="00496FAF" w:rsidRPr="0058250B">
              <w:rPr>
                <w:rStyle w:val="ab"/>
                <w:noProof/>
                <w:sz w:val="24"/>
                <w:szCs w:val="24"/>
              </w:rPr>
              <w:t>8.3. Ресурсы информационно-телекоммуникационной сети «Интернет»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_Toc184565555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B37C0">
              <w:rPr>
                <w:noProof/>
                <w:webHidden/>
                <w:sz w:val="24"/>
                <w:szCs w:val="24"/>
              </w:rPr>
              <w:t>8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1764C9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56" w:history="1">
            <w:r w:rsidR="00496FAF" w:rsidRPr="0058250B">
              <w:rPr>
                <w:rStyle w:val="ab"/>
                <w:noProof/>
                <w:sz w:val="24"/>
                <w:szCs w:val="24"/>
              </w:rPr>
              <w:t>8.4. Программное обеспечение и информационные справочные системы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_Toc184565556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B37C0">
              <w:rPr>
                <w:noProof/>
                <w:webHidden/>
                <w:sz w:val="24"/>
                <w:szCs w:val="24"/>
              </w:rPr>
              <w:t>8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1764C9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57" w:history="1">
            <w:r w:rsidR="00496FAF" w:rsidRPr="0058250B">
              <w:rPr>
                <w:rStyle w:val="ab"/>
                <w:noProof/>
                <w:sz w:val="24"/>
                <w:szCs w:val="24"/>
              </w:rPr>
              <w:t>9. Материально-техническое обеспечение дисциплины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_Toc184565557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B37C0">
              <w:rPr>
                <w:noProof/>
                <w:webHidden/>
                <w:sz w:val="24"/>
                <w:szCs w:val="24"/>
              </w:rPr>
              <w:t>9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1764C9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58" w:history="1">
            <w:r w:rsidR="00496FAF" w:rsidRPr="0058250B">
              <w:rPr>
                <w:rStyle w:val="ab"/>
                <w:noProof/>
                <w:sz w:val="24"/>
                <w:szCs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_Toc184565558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B37C0">
              <w:rPr>
                <w:noProof/>
                <w:webHidden/>
                <w:sz w:val="24"/>
                <w:szCs w:val="24"/>
              </w:rPr>
              <w:t>9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1764C9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59" w:history="1">
            <w:r w:rsidR="00496FAF" w:rsidRPr="0058250B">
              <w:rPr>
                <w:rStyle w:val="ab"/>
                <w:noProof/>
                <w:sz w:val="24"/>
                <w:szCs w:val="24"/>
              </w:rPr>
              <w:t>11.  Перечень ключевых слов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_Toc184565559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B37C0">
              <w:rPr>
                <w:noProof/>
                <w:webHidden/>
                <w:sz w:val="24"/>
                <w:szCs w:val="24"/>
              </w:rPr>
              <w:t>9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Default="00496FAF">
          <w:r w:rsidRPr="0058250B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395C6F" w:rsidRPr="002644D6" w:rsidRDefault="00395C6F" w:rsidP="00395C6F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395C6F" w:rsidRDefault="00395C6F" w:rsidP="00395C6F">
      <w:pPr>
        <w:spacing w:line="240" w:lineRule="auto"/>
        <w:rPr>
          <w:rFonts w:eastAsia="Calibri"/>
          <w:b/>
          <w:sz w:val="24"/>
          <w:szCs w:val="24"/>
        </w:rPr>
      </w:pPr>
    </w:p>
    <w:p w:rsidR="00395C6F" w:rsidRDefault="00395C6F" w:rsidP="00395C6F">
      <w:pPr>
        <w:spacing w:line="240" w:lineRule="auto"/>
        <w:rPr>
          <w:rFonts w:eastAsia="Calibri"/>
          <w:b/>
          <w:sz w:val="24"/>
          <w:szCs w:val="24"/>
        </w:rPr>
      </w:pPr>
    </w:p>
    <w:p w:rsidR="00C244BA" w:rsidRDefault="00C244BA" w:rsidP="00A31DD6">
      <w:pPr>
        <w:spacing w:after="0" w:line="240" w:lineRule="auto"/>
        <w:jc w:val="both"/>
        <w:rPr>
          <w:sz w:val="24"/>
          <w:szCs w:val="24"/>
        </w:rPr>
      </w:pPr>
    </w:p>
    <w:sectPr w:rsidR="00C244BA" w:rsidSect="00395C6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D82" w:rsidRDefault="006F0D82" w:rsidP="00B23B23">
      <w:pPr>
        <w:spacing w:after="0" w:line="240" w:lineRule="auto"/>
      </w:pPr>
      <w:r>
        <w:separator/>
      </w:r>
    </w:p>
  </w:endnote>
  <w:endnote w:type="continuationSeparator" w:id="0">
    <w:p w:rsidR="006F0D82" w:rsidRDefault="006F0D82" w:rsidP="00B23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C95" w:rsidRDefault="00041C95">
    <w:pPr>
      <w:pStyle w:val="afa"/>
      <w:jc w:val="center"/>
    </w:pPr>
  </w:p>
  <w:p w:rsidR="00041C95" w:rsidRDefault="00041C95">
    <w:pPr>
      <w:pStyle w:val="af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1522869"/>
      <w:docPartObj>
        <w:docPartGallery w:val="Page Numbers (Bottom of Page)"/>
        <w:docPartUnique/>
      </w:docPartObj>
    </w:sdtPr>
    <w:sdtEndPr/>
    <w:sdtContent>
      <w:p w:rsidR="00041C95" w:rsidRDefault="00041C95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4C9">
          <w:rPr>
            <w:noProof/>
          </w:rPr>
          <w:t>3</w:t>
        </w:r>
        <w:r>
          <w:fldChar w:fldCharType="end"/>
        </w:r>
      </w:p>
    </w:sdtContent>
  </w:sdt>
  <w:p w:rsidR="00041C95" w:rsidRDefault="00041C95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D82" w:rsidRDefault="006F0D82" w:rsidP="00B23B23">
      <w:pPr>
        <w:spacing w:after="0" w:line="240" w:lineRule="auto"/>
      </w:pPr>
      <w:r>
        <w:separator/>
      </w:r>
    </w:p>
  </w:footnote>
  <w:footnote w:type="continuationSeparator" w:id="0">
    <w:p w:rsidR="006F0D82" w:rsidRDefault="006F0D82" w:rsidP="00B23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2E57"/>
    <w:multiLevelType w:val="hybridMultilevel"/>
    <w:tmpl w:val="977CFAAE"/>
    <w:lvl w:ilvl="0" w:tplc="B5A27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564FF"/>
    <w:multiLevelType w:val="hybridMultilevel"/>
    <w:tmpl w:val="94109C92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" w15:restartNumberingAfterBreak="0">
    <w:nsid w:val="07840B03"/>
    <w:multiLevelType w:val="hybridMultilevel"/>
    <w:tmpl w:val="3ECE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A8224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E28E9"/>
    <w:multiLevelType w:val="hybridMultilevel"/>
    <w:tmpl w:val="9594D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8985D0E"/>
    <w:multiLevelType w:val="hybridMultilevel"/>
    <w:tmpl w:val="40C07C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BA60965"/>
    <w:multiLevelType w:val="hybridMultilevel"/>
    <w:tmpl w:val="2B8AB350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" w15:restartNumberingAfterBreak="0">
    <w:nsid w:val="0F9159D7"/>
    <w:multiLevelType w:val="hybridMultilevel"/>
    <w:tmpl w:val="C5225DFC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14B207B"/>
    <w:multiLevelType w:val="hybridMultilevel"/>
    <w:tmpl w:val="8B1A104C"/>
    <w:lvl w:ilvl="0" w:tplc="2408C198">
      <w:start w:val="1"/>
      <w:numFmt w:val="bullet"/>
      <w:lvlText w:val="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12D4107D"/>
    <w:multiLevelType w:val="hybridMultilevel"/>
    <w:tmpl w:val="1F9A9C58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7234A03"/>
    <w:multiLevelType w:val="hybridMultilevel"/>
    <w:tmpl w:val="4DD07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4B0FCD"/>
    <w:multiLevelType w:val="hybridMultilevel"/>
    <w:tmpl w:val="F698D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11D17"/>
    <w:multiLevelType w:val="hybridMultilevel"/>
    <w:tmpl w:val="87F2B0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1C35C83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C5437F"/>
    <w:multiLevelType w:val="hybridMultilevel"/>
    <w:tmpl w:val="895629CC"/>
    <w:lvl w:ilvl="0" w:tplc="B710860E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6" w15:restartNumberingAfterBreak="0">
    <w:nsid w:val="29D1665D"/>
    <w:multiLevelType w:val="hybridMultilevel"/>
    <w:tmpl w:val="A6FED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A423A0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90244"/>
    <w:multiLevelType w:val="hybridMultilevel"/>
    <w:tmpl w:val="CAE8D88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C039F"/>
    <w:multiLevelType w:val="hybridMultilevel"/>
    <w:tmpl w:val="3F76164E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3D81ABD"/>
    <w:multiLevelType w:val="hybridMultilevel"/>
    <w:tmpl w:val="0FE2BAC6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1" w15:restartNumberingAfterBreak="0">
    <w:nsid w:val="38293388"/>
    <w:multiLevelType w:val="hybridMultilevel"/>
    <w:tmpl w:val="A648B836"/>
    <w:lvl w:ilvl="0" w:tplc="2BB06936">
      <w:start w:val="3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3A064718"/>
    <w:multiLevelType w:val="hybridMultilevel"/>
    <w:tmpl w:val="333A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F16097"/>
    <w:multiLevelType w:val="hybridMultilevel"/>
    <w:tmpl w:val="1F94C25C"/>
    <w:lvl w:ilvl="0" w:tplc="AE4C471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35F5DF5"/>
    <w:multiLevelType w:val="multilevel"/>
    <w:tmpl w:val="CDC23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442E6CB3"/>
    <w:multiLevelType w:val="hybridMultilevel"/>
    <w:tmpl w:val="C51076F6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6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8907968"/>
    <w:multiLevelType w:val="hybridMultilevel"/>
    <w:tmpl w:val="E3389FD8"/>
    <w:lvl w:ilvl="0" w:tplc="8A684E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A7C298B"/>
    <w:multiLevelType w:val="hybridMultilevel"/>
    <w:tmpl w:val="E07EE68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1948D9"/>
    <w:multiLevelType w:val="hybridMultilevel"/>
    <w:tmpl w:val="2B8AB350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71E595C"/>
    <w:multiLevelType w:val="hybridMultilevel"/>
    <w:tmpl w:val="CE949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9E38B7"/>
    <w:multiLevelType w:val="hybridMultilevel"/>
    <w:tmpl w:val="7F2C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FB446B9"/>
    <w:multiLevelType w:val="hybridMultilevel"/>
    <w:tmpl w:val="060418EA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C97477"/>
    <w:multiLevelType w:val="hybridMultilevel"/>
    <w:tmpl w:val="7BB6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DA7E6E"/>
    <w:multiLevelType w:val="singleLevel"/>
    <w:tmpl w:val="D054B12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65577A84"/>
    <w:multiLevelType w:val="multilevel"/>
    <w:tmpl w:val="DFC42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8" w15:restartNumberingAfterBreak="0">
    <w:nsid w:val="65F1186B"/>
    <w:multiLevelType w:val="hybridMultilevel"/>
    <w:tmpl w:val="F0E2C2D8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415454"/>
    <w:multiLevelType w:val="hybridMultilevel"/>
    <w:tmpl w:val="D37E431A"/>
    <w:lvl w:ilvl="0" w:tplc="96F0F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C46771F"/>
    <w:multiLevelType w:val="hybridMultilevel"/>
    <w:tmpl w:val="7CA2F044"/>
    <w:lvl w:ilvl="0" w:tplc="C6E48EA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32107F"/>
    <w:multiLevelType w:val="hybridMultilevel"/>
    <w:tmpl w:val="20B64CE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7EA0E60"/>
    <w:multiLevelType w:val="hybridMultilevel"/>
    <w:tmpl w:val="65F629F8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942348A"/>
    <w:multiLevelType w:val="hybridMultilevel"/>
    <w:tmpl w:val="C610CD40"/>
    <w:lvl w:ilvl="0" w:tplc="DFBA8224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Marlett" w:hAnsi="Marlett" w:hint="default"/>
      </w:rPr>
    </w:lvl>
  </w:abstractNum>
  <w:abstractNum w:abstractNumId="44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5" w15:restartNumberingAfterBreak="0">
    <w:nsid w:val="7AC36EBC"/>
    <w:multiLevelType w:val="hybridMultilevel"/>
    <w:tmpl w:val="CDD4E7C4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44"/>
  </w:num>
  <w:num w:numId="3">
    <w:abstractNumId w:val="31"/>
  </w:num>
  <w:num w:numId="4">
    <w:abstractNumId w:val="17"/>
  </w:num>
  <w:num w:numId="5">
    <w:abstractNumId w:val="43"/>
  </w:num>
  <w:num w:numId="6">
    <w:abstractNumId w:val="41"/>
  </w:num>
  <w:num w:numId="7">
    <w:abstractNumId w:val="19"/>
  </w:num>
  <w:num w:numId="8">
    <w:abstractNumId w:val="42"/>
  </w:num>
  <w:num w:numId="9">
    <w:abstractNumId w:val="9"/>
  </w:num>
  <w:num w:numId="10">
    <w:abstractNumId w:val="2"/>
  </w:num>
  <w:num w:numId="11">
    <w:abstractNumId w:val="4"/>
  </w:num>
  <w:num w:numId="12">
    <w:abstractNumId w:val="39"/>
  </w:num>
  <w:num w:numId="13">
    <w:abstractNumId w:val="23"/>
  </w:num>
  <w:num w:numId="14">
    <w:abstractNumId w:val="27"/>
  </w:num>
  <w:num w:numId="15">
    <w:abstractNumId w:val="21"/>
  </w:num>
  <w:num w:numId="16">
    <w:abstractNumId w:val="12"/>
  </w:num>
  <w:num w:numId="17">
    <w:abstractNumId w:val="11"/>
  </w:num>
  <w:num w:numId="18">
    <w:abstractNumId w:val="7"/>
  </w:num>
  <w:num w:numId="19">
    <w:abstractNumId w:val="10"/>
  </w:num>
  <w:num w:numId="20">
    <w:abstractNumId w:val="28"/>
  </w:num>
  <w:num w:numId="21">
    <w:abstractNumId w:val="32"/>
  </w:num>
  <w:num w:numId="22">
    <w:abstractNumId w:val="30"/>
  </w:num>
  <w:num w:numId="23">
    <w:abstractNumId w:val="37"/>
  </w:num>
  <w:num w:numId="24">
    <w:abstractNumId w:val="36"/>
  </w:num>
  <w:num w:numId="25">
    <w:abstractNumId w:val="3"/>
  </w:num>
  <w:num w:numId="26">
    <w:abstractNumId w:val="13"/>
  </w:num>
  <w:num w:numId="27">
    <w:abstractNumId w:val="35"/>
  </w:num>
  <w:num w:numId="28">
    <w:abstractNumId w:val="14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24"/>
  </w:num>
  <w:num w:numId="32">
    <w:abstractNumId w:val="48"/>
  </w:num>
  <w:num w:numId="33">
    <w:abstractNumId w:val="26"/>
  </w:num>
  <w:num w:numId="34">
    <w:abstractNumId w:val="8"/>
  </w:num>
  <w:num w:numId="35">
    <w:abstractNumId w:val="33"/>
  </w:num>
  <w:num w:numId="36">
    <w:abstractNumId w:val="5"/>
  </w:num>
  <w:num w:numId="37">
    <w:abstractNumId w:val="47"/>
  </w:num>
  <w:num w:numId="38">
    <w:abstractNumId w:val="18"/>
  </w:num>
  <w:num w:numId="39">
    <w:abstractNumId w:val="40"/>
  </w:num>
  <w:num w:numId="40">
    <w:abstractNumId w:val="25"/>
  </w:num>
  <w:num w:numId="41">
    <w:abstractNumId w:val="15"/>
  </w:num>
  <w:num w:numId="42">
    <w:abstractNumId w:val="20"/>
  </w:num>
  <w:num w:numId="43">
    <w:abstractNumId w:val="45"/>
  </w:num>
  <w:num w:numId="44">
    <w:abstractNumId w:val="38"/>
  </w:num>
  <w:num w:numId="45">
    <w:abstractNumId w:val="34"/>
  </w:num>
  <w:num w:numId="46">
    <w:abstractNumId w:val="0"/>
  </w:num>
  <w:num w:numId="47">
    <w:abstractNumId w:val="29"/>
  </w:num>
  <w:num w:numId="48">
    <w:abstractNumId w:val="1"/>
  </w:num>
  <w:num w:numId="49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FA"/>
    <w:rsid w:val="00006290"/>
    <w:rsid w:val="0001039D"/>
    <w:rsid w:val="00010852"/>
    <w:rsid w:val="00014CBD"/>
    <w:rsid w:val="00016BCC"/>
    <w:rsid w:val="000236D3"/>
    <w:rsid w:val="000259FB"/>
    <w:rsid w:val="00034DA1"/>
    <w:rsid w:val="00037282"/>
    <w:rsid w:val="0003774E"/>
    <w:rsid w:val="00041004"/>
    <w:rsid w:val="00041B31"/>
    <w:rsid w:val="00041C95"/>
    <w:rsid w:val="00050FC5"/>
    <w:rsid w:val="00052789"/>
    <w:rsid w:val="00054D28"/>
    <w:rsid w:val="00054DBE"/>
    <w:rsid w:val="000644A7"/>
    <w:rsid w:val="00065A2D"/>
    <w:rsid w:val="00071029"/>
    <w:rsid w:val="0007718F"/>
    <w:rsid w:val="0008531F"/>
    <w:rsid w:val="00086583"/>
    <w:rsid w:val="0009481B"/>
    <w:rsid w:val="00094865"/>
    <w:rsid w:val="000C1DF0"/>
    <w:rsid w:val="000C21AE"/>
    <w:rsid w:val="000C6FCD"/>
    <w:rsid w:val="000E7224"/>
    <w:rsid w:val="000E7DFB"/>
    <w:rsid w:val="000F376F"/>
    <w:rsid w:val="00115890"/>
    <w:rsid w:val="001207FE"/>
    <w:rsid w:val="00120EF6"/>
    <w:rsid w:val="00132440"/>
    <w:rsid w:val="001328C8"/>
    <w:rsid w:val="00134E99"/>
    <w:rsid w:val="0015241A"/>
    <w:rsid w:val="00155D08"/>
    <w:rsid w:val="001764C9"/>
    <w:rsid w:val="0018001A"/>
    <w:rsid w:val="001838C8"/>
    <w:rsid w:val="00184555"/>
    <w:rsid w:val="0018792B"/>
    <w:rsid w:val="00193529"/>
    <w:rsid w:val="001B793F"/>
    <w:rsid w:val="001C3C82"/>
    <w:rsid w:val="001C7D40"/>
    <w:rsid w:val="001C7DED"/>
    <w:rsid w:val="001E02C3"/>
    <w:rsid w:val="001E6CA7"/>
    <w:rsid w:val="001F20C2"/>
    <w:rsid w:val="001F5B39"/>
    <w:rsid w:val="00204A34"/>
    <w:rsid w:val="00207F5C"/>
    <w:rsid w:val="002117ED"/>
    <w:rsid w:val="002175D6"/>
    <w:rsid w:val="00217EBD"/>
    <w:rsid w:val="00224ED3"/>
    <w:rsid w:val="002275C2"/>
    <w:rsid w:val="0023368E"/>
    <w:rsid w:val="00235527"/>
    <w:rsid w:val="002372AA"/>
    <w:rsid w:val="00251D0D"/>
    <w:rsid w:val="002523F8"/>
    <w:rsid w:val="002527D5"/>
    <w:rsid w:val="00254A0D"/>
    <w:rsid w:val="002644D6"/>
    <w:rsid w:val="002660F8"/>
    <w:rsid w:val="00267D6E"/>
    <w:rsid w:val="002756F9"/>
    <w:rsid w:val="00276D6C"/>
    <w:rsid w:val="0028197A"/>
    <w:rsid w:val="00281EDF"/>
    <w:rsid w:val="002917B0"/>
    <w:rsid w:val="00296805"/>
    <w:rsid w:val="002979B7"/>
    <w:rsid w:val="002A3F61"/>
    <w:rsid w:val="002A6EE6"/>
    <w:rsid w:val="002D34B9"/>
    <w:rsid w:val="002D4BBC"/>
    <w:rsid w:val="002D6521"/>
    <w:rsid w:val="002E2AFC"/>
    <w:rsid w:val="002E636C"/>
    <w:rsid w:val="00313444"/>
    <w:rsid w:val="0031738D"/>
    <w:rsid w:val="003173AD"/>
    <w:rsid w:val="00340C5B"/>
    <w:rsid w:val="00342BB1"/>
    <w:rsid w:val="00345931"/>
    <w:rsid w:val="00350846"/>
    <w:rsid w:val="003519E9"/>
    <w:rsid w:val="003528DD"/>
    <w:rsid w:val="00355CAD"/>
    <w:rsid w:val="0036612E"/>
    <w:rsid w:val="003820BD"/>
    <w:rsid w:val="003839DF"/>
    <w:rsid w:val="00395C6F"/>
    <w:rsid w:val="003A161D"/>
    <w:rsid w:val="003A4DC4"/>
    <w:rsid w:val="003B2FCB"/>
    <w:rsid w:val="003B57CF"/>
    <w:rsid w:val="003D0B7B"/>
    <w:rsid w:val="003D4297"/>
    <w:rsid w:val="003D7233"/>
    <w:rsid w:val="003E05D4"/>
    <w:rsid w:val="003E0BE5"/>
    <w:rsid w:val="003E40DF"/>
    <w:rsid w:val="003F1267"/>
    <w:rsid w:val="00405EFA"/>
    <w:rsid w:val="004106AC"/>
    <w:rsid w:val="004225EF"/>
    <w:rsid w:val="00424957"/>
    <w:rsid w:val="004255C0"/>
    <w:rsid w:val="004320C2"/>
    <w:rsid w:val="004416B7"/>
    <w:rsid w:val="004424BF"/>
    <w:rsid w:val="004427F7"/>
    <w:rsid w:val="00444DD0"/>
    <w:rsid w:val="00447001"/>
    <w:rsid w:val="00456503"/>
    <w:rsid w:val="004649F4"/>
    <w:rsid w:val="00464AED"/>
    <w:rsid w:val="00474D81"/>
    <w:rsid w:val="00475B15"/>
    <w:rsid w:val="00484E85"/>
    <w:rsid w:val="00486337"/>
    <w:rsid w:val="00487B2F"/>
    <w:rsid w:val="00496FAF"/>
    <w:rsid w:val="004A1F09"/>
    <w:rsid w:val="004A3644"/>
    <w:rsid w:val="004C0D08"/>
    <w:rsid w:val="004C2B02"/>
    <w:rsid w:val="004C49F4"/>
    <w:rsid w:val="004D3E86"/>
    <w:rsid w:val="004E15C6"/>
    <w:rsid w:val="004E1890"/>
    <w:rsid w:val="004F3A9B"/>
    <w:rsid w:val="004F4408"/>
    <w:rsid w:val="004F63B3"/>
    <w:rsid w:val="00502F33"/>
    <w:rsid w:val="0051145F"/>
    <w:rsid w:val="0051413B"/>
    <w:rsid w:val="00514D0F"/>
    <w:rsid w:val="005169D7"/>
    <w:rsid w:val="00520BC2"/>
    <w:rsid w:val="0054408A"/>
    <w:rsid w:val="00545FF7"/>
    <w:rsid w:val="00550171"/>
    <w:rsid w:val="0057354D"/>
    <w:rsid w:val="005757C2"/>
    <w:rsid w:val="00577680"/>
    <w:rsid w:val="0058250B"/>
    <w:rsid w:val="00585AAA"/>
    <w:rsid w:val="00594E68"/>
    <w:rsid w:val="00597219"/>
    <w:rsid w:val="005A4DD2"/>
    <w:rsid w:val="005A5023"/>
    <w:rsid w:val="005B1F5C"/>
    <w:rsid w:val="005B4920"/>
    <w:rsid w:val="005B4EEE"/>
    <w:rsid w:val="005B5A2F"/>
    <w:rsid w:val="005C56B9"/>
    <w:rsid w:val="005D5B73"/>
    <w:rsid w:val="005E5C2D"/>
    <w:rsid w:val="005F292C"/>
    <w:rsid w:val="005F316F"/>
    <w:rsid w:val="005F461E"/>
    <w:rsid w:val="005F69D5"/>
    <w:rsid w:val="006035D0"/>
    <w:rsid w:val="0061072B"/>
    <w:rsid w:val="00613362"/>
    <w:rsid w:val="006163E9"/>
    <w:rsid w:val="00631D93"/>
    <w:rsid w:val="00636F02"/>
    <w:rsid w:val="006472CA"/>
    <w:rsid w:val="00662DD4"/>
    <w:rsid w:val="00665AE4"/>
    <w:rsid w:val="006826E5"/>
    <w:rsid w:val="00687433"/>
    <w:rsid w:val="006A0AA8"/>
    <w:rsid w:val="006A0B7A"/>
    <w:rsid w:val="006A7420"/>
    <w:rsid w:val="006B09C2"/>
    <w:rsid w:val="006B4EF1"/>
    <w:rsid w:val="006C2017"/>
    <w:rsid w:val="006C315E"/>
    <w:rsid w:val="006C7A06"/>
    <w:rsid w:val="006D5879"/>
    <w:rsid w:val="006D5E38"/>
    <w:rsid w:val="006E0BB3"/>
    <w:rsid w:val="006F0D82"/>
    <w:rsid w:val="006F3134"/>
    <w:rsid w:val="006F7D6A"/>
    <w:rsid w:val="007064AA"/>
    <w:rsid w:val="007065D3"/>
    <w:rsid w:val="0072067E"/>
    <w:rsid w:val="00735B0D"/>
    <w:rsid w:val="0074052E"/>
    <w:rsid w:val="00745EB2"/>
    <w:rsid w:val="00746EDE"/>
    <w:rsid w:val="00750A2B"/>
    <w:rsid w:val="0075584E"/>
    <w:rsid w:val="00755B97"/>
    <w:rsid w:val="00767DC6"/>
    <w:rsid w:val="00774779"/>
    <w:rsid w:val="007768E4"/>
    <w:rsid w:val="007A1B70"/>
    <w:rsid w:val="007A23E3"/>
    <w:rsid w:val="007A2B7F"/>
    <w:rsid w:val="007A4BFB"/>
    <w:rsid w:val="007A571E"/>
    <w:rsid w:val="007B23F2"/>
    <w:rsid w:val="007C20AB"/>
    <w:rsid w:val="007C2174"/>
    <w:rsid w:val="007D321D"/>
    <w:rsid w:val="007E05B5"/>
    <w:rsid w:val="007E4CB0"/>
    <w:rsid w:val="007F113E"/>
    <w:rsid w:val="007F43B9"/>
    <w:rsid w:val="007F59D0"/>
    <w:rsid w:val="007F5EB2"/>
    <w:rsid w:val="007F6875"/>
    <w:rsid w:val="007F6E18"/>
    <w:rsid w:val="007F7403"/>
    <w:rsid w:val="0080129E"/>
    <w:rsid w:val="00812B92"/>
    <w:rsid w:val="00812DAD"/>
    <w:rsid w:val="008205A1"/>
    <w:rsid w:val="00821420"/>
    <w:rsid w:val="00822607"/>
    <w:rsid w:val="008309F8"/>
    <w:rsid w:val="00831C00"/>
    <w:rsid w:val="00836201"/>
    <w:rsid w:val="00843688"/>
    <w:rsid w:val="00845DDA"/>
    <w:rsid w:val="00850763"/>
    <w:rsid w:val="008543F8"/>
    <w:rsid w:val="00854658"/>
    <w:rsid w:val="008676D1"/>
    <w:rsid w:val="0087208C"/>
    <w:rsid w:val="00881A33"/>
    <w:rsid w:val="00881BD1"/>
    <w:rsid w:val="008865CE"/>
    <w:rsid w:val="00887EAB"/>
    <w:rsid w:val="008943AF"/>
    <w:rsid w:val="00894AE0"/>
    <w:rsid w:val="00896AD2"/>
    <w:rsid w:val="008A3D16"/>
    <w:rsid w:val="008B10C3"/>
    <w:rsid w:val="008C3A8E"/>
    <w:rsid w:val="008D23AE"/>
    <w:rsid w:val="008D63A5"/>
    <w:rsid w:val="008E2B0A"/>
    <w:rsid w:val="008E54E7"/>
    <w:rsid w:val="008E5D98"/>
    <w:rsid w:val="008E6F5F"/>
    <w:rsid w:val="008F2DB3"/>
    <w:rsid w:val="00906F96"/>
    <w:rsid w:val="00925171"/>
    <w:rsid w:val="00933AFA"/>
    <w:rsid w:val="0093664F"/>
    <w:rsid w:val="00940803"/>
    <w:rsid w:val="00944505"/>
    <w:rsid w:val="00947FFC"/>
    <w:rsid w:val="00950A3A"/>
    <w:rsid w:val="00954FC0"/>
    <w:rsid w:val="009564F0"/>
    <w:rsid w:val="009600B9"/>
    <w:rsid w:val="00961C53"/>
    <w:rsid w:val="00964543"/>
    <w:rsid w:val="009652B5"/>
    <w:rsid w:val="009665B6"/>
    <w:rsid w:val="00966D5C"/>
    <w:rsid w:val="00990D06"/>
    <w:rsid w:val="00993FAE"/>
    <w:rsid w:val="009A59D0"/>
    <w:rsid w:val="009B2895"/>
    <w:rsid w:val="009B655D"/>
    <w:rsid w:val="009B6F24"/>
    <w:rsid w:val="009C1DDB"/>
    <w:rsid w:val="009C2426"/>
    <w:rsid w:val="009C7EF5"/>
    <w:rsid w:val="009D1EF3"/>
    <w:rsid w:val="009D4356"/>
    <w:rsid w:val="009F502C"/>
    <w:rsid w:val="00A13160"/>
    <w:rsid w:val="00A31DD6"/>
    <w:rsid w:val="00A355CF"/>
    <w:rsid w:val="00A367B5"/>
    <w:rsid w:val="00A462C5"/>
    <w:rsid w:val="00A46580"/>
    <w:rsid w:val="00A51F81"/>
    <w:rsid w:val="00A62B2C"/>
    <w:rsid w:val="00A66B75"/>
    <w:rsid w:val="00A73398"/>
    <w:rsid w:val="00A74213"/>
    <w:rsid w:val="00A80346"/>
    <w:rsid w:val="00A85F62"/>
    <w:rsid w:val="00A9194D"/>
    <w:rsid w:val="00A92E86"/>
    <w:rsid w:val="00A964F9"/>
    <w:rsid w:val="00AA5CDB"/>
    <w:rsid w:val="00AB3CEF"/>
    <w:rsid w:val="00AB6D05"/>
    <w:rsid w:val="00AC1252"/>
    <w:rsid w:val="00AC263F"/>
    <w:rsid w:val="00AC3463"/>
    <w:rsid w:val="00AC3F0E"/>
    <w:rsid w:val="00AE57A3"/>
    <w:rsid w:val="00AF114E"/>
    <w:rsid w:val="00B0415F"/>
    <w:rsid w:val="00B04CC1"/>
    <w:rsid w:val="00B113E2"/>
    <w:rsid w:val="00B136F8"/>
    <w:rsid w:val="00B21106"/>
    <w:rsid w:val="00B22DD0"/>
    <w:rsid w:val="00B23B23"/>
    <w:rsid w:val="00B34CD1"/>
    <w:rsid w:val="00B4615A"/>
    <w:rsid w:val="00B50608"/>
    <w:rsid w:val="00B54522"/>
    <w:rsid w:val="00B63301"/>
    <w:rsid w:val="00B65563"/>
    <w:rsid w:val="00B71F5B"/>
    <w:rsid w:val="00B75208"/>
    <w:rsid w:val="00B82618"/>
    <w:rsid w:val="00BB217F"/>
    <w:rsid w:val="00BC7118"/>
    <w:rsid w:val="00BD36D9"/>
    <w:rsid w:val="00BE12C7"/>
    <w:rsid w:val="00BE664A"/>
    <w:rsid w:val="00BE78BA"/>
    <w:rsid w:val="00BF00F7"/>
    <w:rsid w:val="00C039AA"/>
    <w:rsid w:val="00C2249E"/>
    <w:rsid w:val="00C244BA"/>
    <w:rsid w:val="00C32F81"/>
    <w:rsid w:val="00C45A48"/>
    <w:rsid w:val="00C4725D"/>
    <w:rsid w:val="00C52ECB"/>
    <w:rsid w:val="00C73F55"/>
    <w:rsid w:val="00C93B5F"/>
    <w:rsid w:val="00CA0975"/>
    <w:rsid w:val="00CA2197"/>
    <w:rsid w:val="00CB37C0"/>
    <w:rsid w:val="00CC290F"/>
    <w:rsid w:val="00CD746E"/>
    <w:rsid w:val="00CE093D"/>
    <w:rsid w:val="00CE4465"/>
    <w:rsid w:val="00CE7834"/>
    <w:rsid w:val="00CF622E"/>
    <w:rsid w:val="00D02E5C"/>
    <w:rsid w:val="00D046A8"/>
    <w:rsid w:val="00D11153"/>
    <w:rsid w:val="00D16FAF"/>
    <w:rsid w:val="00D21AE1"/>
    <w:rsid w:val="00D23A25"/>
    <w:rsid w:val="00D31862"/>
    <w:rsid w:val="00D3305C"/>
    <w:rsid w:val="00D34D2C"/>
    <w:rsid w:val="00D35212"/>
    <w:rsid w:val="00D47B8F"/>
    <w:rsid w:val="00D47CF0"/>
    <w:rsid w:val="00D54A4F"/>
    <w:rsid w:val="00D54BEC"/>
    <w:rsid w:val="00D54F93"/>
    <w:rsid w:val="00D5667E"/>
    <w:rsid w:val="00D86442"/>
    <w:rsid w:val="00D87413"/>
    <w:rsid w:val="00DB4629"/>
    <w:rsid w:val="00DD0A65"/>
    <w:rsid w:val="00DD422B"/>
    <w:rsid w:val="00DE102A"/>
    <w:rsid w:val="00DE49D7"/>
    <w:rsid w:val="00DE786D"/>
    <w:rsid w:val="00DF0722"/>
    <w:rsid w:val="00E01B31"/>
    <w:rsid w:val="00E020CC"/>
    <w:rsid w:val="00E14B8E"/>
    <w:rsid w:val="00E225EA"/>
    <w:rsid w:val="00E372CF"/>
    <w:rsid w:val="00E4564F"/>
    <w:rsid w:val="00E53EB8"/>
    <w:rsid w:val="00E603CC"/>
    <w:rsid w:val="00E627C1"/>
    <w:rsid w:val="00E64921"/>
    <w:rsid w:val="00E64FE0"/>
    <w:rsid w:val="00E66EE4"/>
    <w:rsid w:val="00E82A91"/>
    <w:rsid w:val="00E835D2"/>
    <w:rsid w:val="00E85B17"/>
    <w:rsid w:val="00E960DB"/>
    <w:rsid w:val="00E968A5"/>
    <w:rsid w:val="00E97EEE"/>
    <w:rsid w:val="00EA3E17"/>
    <w:rsid w:val="00EB3DBE"/>
    <w:rsid w:val="00EB56B2"/>
    <w:rsid w:val="00EC3399"/>
    <w:rsid w:val="00EC64BA"/>
    <w:rsid w:val="00ED6E98"/>
    <w:rsid w:val="00EE0BF1"/>
    <w:rsid w:val="00EE69DD"/>
    <w:rsid w:val="00EF3A09"/>
    <w:rsid w:val="00EF4DA9"/>
    <w:rsid w:val="00EF7961"/>
    <w:rsid w:val="00F034DB"/>
    <w:rsid w:val="00F13E5A"/>
    <w:rsid w:val="00F31CCD"/>
    <w:rsid w:val="00F372B3"/>
    <w:rsid w:val="00F4001B"/>
    <w:rsid w:val="00F40526"/>
    <w:rsid w:val="00F449DC"/>
    <w:rsid w:val="00F57078"/>
    <w:rsid w:val="00F63695"/>
    <w:rsid w:val="00F7123F"/>
    <w:rsid w:val="00F811B1"/>
    <w:rsid w:val="00F821DC"/>
    <w:rsid w:val="00F862B3"/>
    <w:rsid w:val="00F93C02"/>
    <w:rsid w:val="00F973CF"/>
    <w:rsid w:val="00FA6366"/>
    <w:rsid w:val="00FE249E"/>
    <w:rsid w:val="00FE46A8"/>
    <w:rsid w:val="00FE72C6"/>
    <w:rsid w:val="00FF6987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EE2AA"/>
  <w15:chartTrackingRefBased/>
  <w15:docId w15:val="{DBD13068-D0B4-4E13-9316-E5A203CB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F55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23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3B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3B23"/>
    <w:pPr>
      <w:keepNext/>
      <w:spacing w:after="0" w:line="360" w:lineRule="auto"/>
      <w:ind w:firstLine="720"/>
      <w:jc w:val="both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3B23"/>
    <w:pPr>
      <w:keepNext/>
      <w:spacing w:after="0" w:line="360" w:lineRule="auto"/>
      <w:ind w:firstLine="720"/>
      <w:jc w:val="center"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B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qFormat/>
    <w:rsid w:val="00B23B23"/>
    <w:pPr>
      <w:keepNext/>
      <w:spacing w:after="0" w:line="360" w:lineRule="auto"/>
      <w:ind w:firstLine="709"/>
      <w:outlineLvl w:val="7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3B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23B23"/>
    <w:rPr>
      <w:rFonts w:asciiTheme="majorHAnsi" w:eastAsiaTheme="majorEastAsia" w:hAnsiTheme="majorHAnsi" w:cstheme="majorBidi"/>
      <w:color w:val="1F4D78" w:themeColor="accent1" w:themeShade="7F"/>
      <w:sz w:val="28"/>
      <w:szCs w:val="28"/>
    </w:rPr>
  </w:style>
  <w:style w:type="character" w:customStyle="1" w:styleId="80">
    <w:name w:val="Заголовок 8 Знак"/>
    <w:basedOn w:val="a0"/>
    <w:link w:val="8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23B2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B23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B23B2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23B23"/>
    <w:rPr>
      <w:rFonts w:ascii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23B23"/>
    <w:pPr>
      <w:spacing w:after="0" w:line="360" w:lineRule="auto"/>
      <w:ind w:firstLine="709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B23B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B23B23"/>
    <w:rPr>
      <w:rFonts w:ascii="Times New Roman" w:hAnsi="Times New Roman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B23B23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23B2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23B23"/>
    <w:rPr>
      <w:rFonts w:ascii="Times New Roman" w:hAnsi="Times New Roman" w:cs="Times New Roman"/>
      <w:sz w:val="16"/>
      <w:szCs w:val="16"/>
    </w:rPr>
  </w:style>
  <w:style w:type="paragraph" w:styleId="a9">
    <w:name w:val="Body Text"/>
    <w:basedOn w:val="a"/>
    <w:link w:val="aa"/>
    <w:uiPriority w:val="99"/>
    <w:unhideWhenUsed/>
    <w:rsid w:val="00B23B2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B23B23"/>
    <w:rPr>
      <w:rFonts w:ascii="Times New Roman" w:hAnsi="Times New Roman" w:cs="Times New Roman"/>
      <w:sz w:val="28"/>
      <w:szCs w:val="28"/>
    </w:rPr>
  </w:style>
  <w:style w:type="paragraph" w:styleId="24">
    <w:name w:val="Body Text 2"/>
    <w:basedOn w:val="a"/>
    <w:link w:val="23"/>
    <w:uiPriority w:val="99"/>
    <w:semiHidden/>
    <w:unhideWhenUsed/>
    <w:rsid w:val="00B23B23"/>
    <w:pPr>
      <w:spacing w:after="120" w:line="480" w:lineRule="auto"/>
    </w:pPr>
  </w:style>
  <w:style w:type="character" w:styleId="ab">
    <w:name w:val="Hyperlink"/>
    <w:basedOn w:val="a0"/>
    <w:uiPriority w:val="99"/>
    <w:rsid w:val="00B23B23"/>
    <w:rPr>
      <w:color w:val="0000FF"/>
      <w:u w:val="single"/>
    </w:rPr>
  </w:style>
  <w:style w:type="paragraph" w:customStyle="1" w:styleId="add">
    <w:name w:val="add"/>
    <w:basedOn w:val="a"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B23B2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Web">
    <w:name w:val="Обычный (Web)"/>
    <w:basedOn w:val="a"/>
    <w:rsid w:val="00B23B23"/>
    <w:pPr>
      <w:spacing w:before="100" w:after="100" w:line="240" w:lineRule="auto"/>
    </w:pPr>
    <w:rPr>
      <w:rFonts w:eastAsia="Times New Roman"/>
      <w:color w:val="000000"/>
      <w:sz w:val="24"/>
      <w:szCs w:val="20"/>
      <w:lang w:eastAsia="ru-RU"/>
    </w:rPr>
  </w:style>
  <w:style w:type="paragraph" w:customStyle="1" w:styleId="H4">
    <w:name w:val="H4"/>
    <w:basedOn w:val="a"/>
    <w:next w:val="a"/>
    <w:rsid w:val="00B23B23"/>
    <w:pPr>
      <w:keepNext/>
      <w:spacing w:before="100" w:after="100" w:line="240" w:lineRule="auto"/>
      <w:outlineLvl w:val="4"/>
    </w:pPr>
    <w:rPr>
      <w:rFonts w:eastAsia="Times New Roman"/>
      <w:b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B23B23"/>
    <w:pPr>
      <w:tabs>
        <w:tab w:val="right" w:leader="dot" w:pos="10080"/>
      </w:tabs>
      <w:spacing w:after="0" w:line="240" w:lineRule="auto"/>
      <w:ind w:left="142" w:right="141"/>
      <w:jc w:val="center"/>
    </w:pPr>
    <w:rPr>
      <w:rFonts w:eastAsia="Times New Roman"/>
      <w:b/>
      <w:i/>
      <w:noProof/>
      <w:lang w:eastAsia="ru-RU"/>
    </w:rPr>
  </w:style>
  <w:style w:type="character" w:styleId="ac">
    <w:name w:val="Strong"/>
    <w:basedOn w:val="a0"/>
    <w:uiPriority w:val="22"/>
    <w:qFormat/>
    <w:rsid w:val="00B23B23"/>
    <w:rPr>
      <w:b/>
      <w:bCs/>
    </w:rPr>
  </w:style>
  <w:style w:type="paragraph" w:customStyle="1" w:styleId="240">
    <w:name w:val="Основной текст 24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ad">
    <w:name w:val="Plain Text"/>
    <w:basedOn w:val="a"/>
    <w:link w:val="ae"/>
    <w:rsid w:val="00B23B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B23B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B23B23"/>
    <w:rPr>
      <w:vertAlign w:val="superscript"/>
    </w:r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23B23"/>
  </w:style>
  <w:style w:type="paragraph" w:styleId="af4">
    <w:name w:val="TOC Heading"/>
    <w:basedOn w:val="1"/>
    <w:next w:val="a"/>
    <w:uiPriority w:val="39"/>
    <w:unhideWhenUsed/>
    <w:qFormat/>
    <w:rsid w:val="00B23B23"/>
    <w:pPr>
      <w:outlineLvl w:val="9"/>
    </w:pPr>
    <w:rPr>
      <w:lang w:eastAsia="ru-RU"/>
    </w:rPr>
  </w:style>
  <w:style w:type="paragraph" w:styleId="35">
    <w:name w:val="toc 3"/>
    <w:basedOn w:val="a"/>
    <w:next w:val="a"/>
    <w:autoRedefine/>
    <w:uiPriority w:val="39"/>
    <w:unhideWhenUsed/>
    <w:rsid w:val="003820BD"/>
    <w:pPr>
      <w:tabs>
        <w:tab w:val="left" w:pos="1276"/>
        <w:tab w:val="right" w:leader="dot" w:pos="9488"/>
      </w:tabs>
      <w:spacing w:after="0" w:line="240" w:lineRule="auto"/>
      <w:ind w:left="993" w:hanging="426"/>
    </w:pPr>
  </w:style>
  <w:style w:type="character" w:customStyle="1" w:styleId="af5">
    <w:name w:val="Текст выноски Знак"/>
    <w:basedOn w:val="a0"/>
    <w:link w:val="af6"/>
    <w:uiPriority w:val="99"/>
    <w:semiHidden/>
    <w:rsid w:val="00B23B23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unhideWhenUsed/>
    <w:rsid w:val="00B23B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"/>
    <w:rsid w:val="005B1F5C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paragraph" w:customStyle="1" w:styleId="af7">
    <w:name w:val="список с точками"/>
    <w:basedOn w:val="a"/>
    <w:rsid w:val="00EC64BA"/>
    <w:pPr>
      <w:tabs>
        <w:tab w:val="num" w:pos="822"/>
      </w:tabs>
      <w:spacing w:after="0" w:line="312" w:lineRule="auto"/>
      <w:ind w:left="822" w:hanging="255"/>
      <w:jc w:val="both"/>
    </w:pPr>
    <w:rPr>
      <w:rFonts w:eastAsia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F63695"/>
    <w:rPr>
      <w:rFonts w:ascii="Times New Roman" w:hAnsi="Times New Roman" w:cs="Times New Roman"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F63695"/>
    <w:rPr>
      <w:rFonts w:ascii="Times New Roman" w:hAnsi="Times New Roman" w:cs="Times New Roman"/>
      <w:sz w:val="28"/>
      <w:szCs w:val="28"/>
    </w:rPr>
  </w:style>
  <w:style w:type="table" w:customStyle="1" w:styleId="TableGrid">
    <w:name w:val="TableGrid"/>
    <w:rsid w:val="005757C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550171"/>
    <w:pPr>
      <w:spacing w:after="100"/>
      <w:ind w:left="280"/>
    </w:pPr>
  </w:style>
  <w:style w:type="table" w:styleId="afc">
    <w:name w:val="Table Grid"/>
    <w:basedOn w:val="a1"/>
    <w:uiPriority w:val="39"/>
    <w:rsid w:val="0048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0"/>
    <w:uiPriority w:val="99"/>
    <w:semiHidden/>
    <w:unhideWhenUsed/>
    <w:rsid w:val="00925171"/>
    <w:rPr>
      <w:color w:val="954F72" w:themeColor="followedHyperlink"/>
      <w:u w:val="single"/>
    </w:rPr>
  </w:style>
  <w:style w:type="paragraph" w:customStyle="1" w:styleId="s1">
    <w:name w:val="s_1"/>
    <w:basedOn w:val="a"/>
    <w:rsid w:val="00395C6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0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1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4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71104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du.kemguki.ru/course/view.php?id=638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u.2020.kemguki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du.2020.kemguki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biblioclub.ru/index.php?page=book&amp;id=6996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6FFD1-BD07-4ECA-8C0D-D27CA2365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14</Pages>
  <Words>4324</Words>
  <Characters>24649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Сергеева</cp:lastModifiedBy>
  <cp:revision>19</cp:revision>
  <cp:lastPrinted>2025-02-26T09:13:00Z</cp:lastPrinted>
  <dcterms:created xsi:type="dcterms:W3CDTF">2024-12-08T06:47:00Z</dcterms:created>
  <dcterms:modified xsi:type="dcterms:W3CDTF">2025-03-27T03:17:00Z</dcterms:modified>
</cp:coreProperties>
</file>