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E29" w:rsidRPr="00E01B43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color w:val="auto"/>
        </w:rPr>
        <w:t>Министерство культуры Российской Федерации</w:t>
      </w:r>
    </w:p>
    <w:p w:rsidR="00340E29" w:rsidRPr="00E01B43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color w:val="auto"/>
        </w:rPr>
        <w:t>ФГБОУ ВО «Кемеровский государственный институт культуры»</w:t>
      </w:r>
    </w:p>
    <w:p w:rsidR="00340E29" w:rsidRPr="00E01B43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color w:val="auto"/>
        </w:rPr>
        <w:t>Факультет информационных</w:t>
      </w:r>
      <w:r w:rsidR="00AD2991">
        <w:rPr>
          <w:color w:val="auto"/>
        </w:rPr>
        <w:t xml:space="preserve">, </w:t>
      </w:r>
      <w:r w:rsidRPr="00E01B43">
        <w:rPr>
          <w:color w:val="auto"/>
        </w:rPr>
        <w:t>библиотечных</w:t>
      </w:r>
      <w:r w:rsidR="00AD2991">
        <w:rPr>
          <w:color w:val="auto"/>
        </w:rPr>
        <w:t xml:space="preserve"> и музейных</w:t>
      </w:r>
      <w:r w:rsidRPr="00E01B43">
        <w:rPr>
          <w:color w:val="auto"/>
        </w:rPr>
        <w:t xml:space="preserve"> технологий</w:t>
      </w:r>
    </w:p>
    <w:p w:rsidR="00340E29" w:rsidRPr="00E01B43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color w:val="auto"/>
        </w:rPr>
        <w:t>Кафедра технологии документальных</w:t>
      </w:r>
      <w:r w:rsidR="007659A2">
        <w:rPr>
          <w:color w:val="auto"/>
        </w:rPr>
        <w:t xml:space="preserve"> и медиа</w:t>
      </w:r>
      <w:r w:rsidRPr="00E01B43">
        <w:rPr>
          <w:color w:val="auto"/>
        </w:rPr>
        <w:t>коммуникаций</w:t>
      </w:r>
    </w:p>
    <w:p w:rsidR="00340E29" w:rsidRPr="00E01B43" w:rsidRDefault="00340E29" w:rsidP="003E5396">
      <w:pPr>
        <w:spacing w:after="0" w:line="240" w:lineRule="auto"/>
        <w:ind w:left="0" w:firstLine="0"/>
        <w:jc w:val="center"/>
        <w:rPr>
          <w:color w:val="auto"/>
        </w:rPr>
      </w:pPr>
    </w:p>
    <w:p w:rsidR="008B7728" w:rsidRDefault="008B7728" w:rsidP="00EE7135">
      <w:pPr>
        <w:spacing w:after="0" w:line="240" w:lineRule="auto"/>
        <w:ind w:left="0" w:firstLine="0"/>
        <w:jc w:val="left"/>
        <w:rPr>
          <w:color w:val="auto"/>
        </w:rPr>
      </w:pPr>
    </w:p>
    <w:p w:rsidR="008B7728" w:rsidRDefault="008B7728" w:rsidP="00EE7135">
      <w:pPr>
        <w:spacing w:after="0" w:line="240" w:lineRule="auto"/>
        <w:ind w:left="0" w:firstLine="0"/>
        <w:jc w:val="left"/>
        <w:rPr>
          <w:color w:val="auto"/>
        </w:rPr>
      </w:pPr>
    </w:p>
    <w:p w:rsidR="008B7728" w:rsidRDefault="008B7728" w:rsidP="00EE7135">
      <w:pPr>
        <w:spacing w:after="0" w:line="240" w:lineRule="auto"/>
        <w:ind w:left="0" w:firstLine="0"/>
        <w:jc w:val="left"/>
        <w:rPr>
          <w:color w:val="auto"/>
        </w:rPr>
      </w:pPr>
    </w:p>
    <w:p w:rsidR="008B7728" w:rsidRDefault="008B7728" w:rsidP="00EE7135">
      <w:pPr>
        <w:spacing w:after="0" w:line="240" w:lineRule="auto"/>
        <w:ind w:left="0" w:firstLine="0"/>
        <w:jc w:val="left"/>
        <w:rPr>
          <w:color w:val="auto"/>
        </w:rPr>
      </w:pPr>
    </w:p>
    <w:p w:rsidR="008B7728" w:rsidRDefault="008B7728" w:rsidP="00EE7135">
      <w:pPr>
        <w:spacing w:after="0" w:line="240" w:lineRule="auto"/>
        <w:ind w:left="0" w:firstLine="0"/>
        <w:jc w:val="left"/>
        <w:rPr>
          <w:color w:val="auto"/>
        </w:rPr>
      </w:pPr>
    </w:p>
    <w:p w:rsidR="008B7728" w:rsidRDefault="008B7728" w:rsidP="00EE7135">
      <w:pPr>
        <w:spacing w:after="0" w:line="240" w:lineRule="auto"/>
        <w:ind w:left="0" w:firstLine="0"/>
        <w:jc w:val="left"/>
        <w:rPr>
          <w:color w:val="auto"/>
        </w:rPr>
      </w:pPr>
    </w:p>
    <w:p w:rsidR="008B7728" w:rsidRDefault="008B7728" w:rsidP="00EE7135">
      <w:pPr>
        <w:spacing w:after="0" w:line="240" w:lineRule="auto"/>
        <w:ind w:left="0" w:firstLine="0"/>
        <w:jc w:val="left"/>
        <w:rPr>
          <w:color w:val="auto"/>
        </w:rPr>
      </w:pPr>
    </w:p>
    <w:p w:rsidR="00340E29" w:rsidRPr="00E01B43" w:rsidRDefault="002A6122" w:rsidP="00EE7135">
      <w:pPr>
        <w:spacing w:after="0" w:line="240" w:lineRule="auto"/>
        <w:ind w:left="0" w:firstLine="0"/>
        <w:jc w:val="left"/>
        <w:rPr>
          <w:color w:val="auto"/>
        </w:rPr>
      </w:pPr>
      <w:r w:rsidRPr="00E01B43">
        <w:rPr>
          <w:color w:val="auto"/>
        </w:rPr>
        <w:t xml:space="preserve">  </w:t>
      </w:r>
    </w:p>
    <w:p w:rsidR="00340E29" w:rsidRPr="00E01B43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color w:val="auto"/>
        </w:rPr>
        <w:t xml:space="preserve">  </w:t>
      </w:r>
    </w:p>
    <w:p w:rsidR="00340E29" w:rsidRPr="00E01B43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color w:val="auto"/>
        </w:rPr>
        <w:t xml:space="preserve">  </w:t>
      </w:r>
    </w:p>
    <w:p w:rsidR="00340E29" w:rsidRPr="00E01B43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color w:val="auto"/>
        </w:rPr>
        <w:t xml:space="preserve">  </w:t>
      </w:r>
    </w:p>
    <w:p w:rsidR="00340E29" w:rsidRPr="00E01B43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b/>
          <w:color w:val="auto"/>
        </w:rPr>
        <w:t xml:space="preserve">ФОНД ОЦЕНОЧНЫХ СРЕДСТВ  </w:t>
      </w:r>
    </w:p>
    <w:p w:rsidR="00340E29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color w:val="auto"/>
        </w:rPr>
        <w:t xml:space="preserve">по учебной дисциплине  </w:t>
      </w:r>
    </w:p>
    <w:p w:rsidR="008B7728" w:rsidRPr="00E01B43" w:rsidRDefault="008B7728" w:rsidP="00EE7135">
      <w:pPr>
        <w:spacing w:after="0" w:line="240" w:lineRule="auto"/>
        <w:ind w:left="0" w:firstLine="0"/>
        <w:jc w:val="center"/>
        <w:rPr>
          <w:color w:val="auto"/>
        </w:rPr>
      </w:pPr>
    </w:p>
    <w:p w:rsidR="00AD2991" w:rsidRDefault="00AD2991" w:rsidP="00AD2991">
      <w:pPr>
        <w:spacing w:after="0" w:line="259" w:lineRule="auto"/>
        <w:ind w:left="0" w:right="407" w:firstLine="0"/>
        <w:jc w:val="center"/>
        <w:rPr>
          <w:b/>
        </w:rPr>
      </w:pPr>
      <w:r w:rsidRPr="00AD2991">
        <w:rPr>
          <w:b/>
        </w:rPr>
        <w:t>ИНФОРМАЦИОННАЯ КУЛЬТУРА ЛИЧНОСТИ</w:t>
      </w:r>
    </w:p>
    <w:p w:rsidR="00E01B43" w:rsidRDefault="00E01B43" w:rsidP="00E01B43">
      <w:pPr>
        <w:spacing w:after="0" w:line="259" w:lineRule="auto"/>
        <w:ind w:left="0" w:firstLine="0"/>
        <w:jc w:val="center"/>
      </w:pPr>
    </w:p>
    <w:p w:rsidR="00E01B43" w:rsidRDefault="00E01B43" w:rsidP="00E01B43">
      <w:pPr>
        <w:spacing w:after="22" w:line="259" w:lineRule="auto"/>
        <w:ind w:left="0" w:firstLine="0"/>
        <w:jc w:val="center"/>
      </w:pPr>
      <w:r>
        <w:t xml:space="preserve"> </w:t>
      </w:r>
    </w:p>
    <w:p w:rsidR="00E01B43" w:rsidRDefault="00E01B43" w:rsidP="00E01B43">
      <w:pPr>
        <w:spacing w:after="11" w:line="268" w:lineRule="auto"/>
        <w:ind w:left="2332" w:right="2388"/>
        <w:jc w:val="center"/>
      </w:pPr>
      <w:r>
        <w:t xml:space="preserve">Направление подготовки </w:t>
      </w:r>
    </w:p>
    <w:p w:rsidR="00AD1F14" w:rsidRPr="00AD1F14" w:rsidRDefault="00AD1F14" w:rsidP="00AD1F14">
      <w:pPr>
        <w:spacing w:after="11" w:line="268" w:lineRule="auto"/>
        <w:ind w:left="2332" w:right="2388"/>
        <w:jc w:val="center"/>
        <w:rPr>
          <w:b/>
        </w:rPr>
      </w:pPr>
      <w:r w:rsidRPr="00AD1F14">
        <w:rPr>
          <w:b/>
        </w:rPr>
        <w:t>42.03.05 «Медиакоммуникации»</w:t>
      </w:r>
    </w:p>
    <w:p w:rsidR="008B7728" w:rsidRDefault="008B7728" w:rsidP="00AD1F14">
      <w:pPr>
        <w:spacing w:after="11" w:line="268" w:lineRule="auto"/>
        <w:ind w:left="2332" w:right="2388"/>
        <w:jc w:val="center"/>
      </w:pPr>
    </w:p>
    <w:p w:rsidR="00AD1F14" w:rsidRDefault="00AD1F14" w:rsidP="00AD1F14">
      <w:pPr>
        <w:spacing w:after="11" w:line="268" w:lineRule="auto"/>
        <w:ind w:left="2332" w:right="2388"/>
        <w:jc w:val="center"/>
      </w:pPr>
      <w:r>
        <w:t xml:space="preserve">Профиль подготовки </w:t>
      </w:r>
    </w:p>
    <w:p w:rsidR="00AD1F14" w:rsidRPr="008B7728" w:rsidRDefault="00AD1F14" w:rsidP="008B7728">
      <w:pPr>
        <w:spacing w:after="11" w:line="268" w:lineRule="auto"/>
        <w:ind w:left="0" w:right="-3"/>
        <w:jc w:val="center"/>
        <w:rPr>
          <w:b/>
          <w:i/>
        </w:rPr>
      </w:pPr>
      <w:r w:rsidRPr="008B7728">
        <w:rPr>
          <w:b/>
          <w:i/>
        </w:rPr>
        <w:t>«Медиакоммуникации в коммерческой и социальной сферах»</w:t>
      </w:r>
    </w:p>
    <w:p w:rsidR="009E5D7C" w:rsidRPr="008B7728" w:rsidRDefault="009E5D7C" w:rsidP="008B7728">
      <w:pPr>
        <w:pStyle w:val="a4"/>
        <w:ind w:right="-3"/>
        <w:jc w:val="center"/>
        <w:rPr>
          <w:b/>
          <w:i/>
          <w:color w:val="FF0000"/>
        </w:rPr>
      </w:pPr>
    </w:p>
    <w:p w:rsidR="009E5D7C" w:rsidRPr="008B7728" w:rsidRDefault="009E5D7C" w:rsidP="00EE7135">
      <w:pPr>
        <w:pStyle w:val="a4"/>
        <w:jc w:val="center"/>
      </w:pPr>
      <w:r w:rsidRPr="008B7728">
        <w:t xml:space="preserve">Квалификация (степень) выпускника </w:t>
      </w:r>
    </w:p>
    <w:p w:rsidR="009E5D7C" w:rsidRPr="008B7728" w:rsidRDefault="009E5D7C" w:rsidP="00EE7135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8B7728">
        <w:rPr>
          <w:color w:val="auto"/>
          <w:szCs w:val="24"/>
        </w:rPr>
        <w:t>Бакалавр</w:t>
      </w:r>
      <w:r w:rsidRPr="008B7728">
        <w:rPr>
          <w:color w:val="auto"/>
          <w:szCs w:val="24"/>
          <w:u w:val="single"/>
        </w:rPr>
        <w:t xml:space="preserve"> </w:t>
      </w:r>
    </w:p>
    <w:p w:rsidR="009E5D7C" w:rsidRPr="008B7728" w:rsidRDefault="009E5D7C" w:rsidP="00EE7135">
      <w:pPr>
        <w:pStyle w:val="a4"/>
        <w:jc w:val="center"/>
      </w:pPr>
    </w:p>
    <w:p w:rsidR="00340E29" w:rsidRPr="008B7728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8B7728">
        <w:rPr>
          <w:color w:val="auto"/>
        </w:rPr>
        <w:t xml:space="preserve">Форма обучения  </w:t>
      </w:r>
    </w:p>
    <w:p w:rsidR="00340E29" w:rsidRPr="008B7728" w:rsidRDefault="002A6122" w:rsidP="00EE7135">
      <w:pPr>
        <w:spacing w:after="0" w:line="240" w:lineRule="auto"/>
        <w:ind w:left="0" w:firstLine="0"/>
        <w:jc w:val="center"/>
        <w:rPr>
          <w:color w:val="auto"/>
        </w:rPr>
      </w:pPr>
      <w:r w:rsidRPr="008B7728">
        <w:rPr>
          <w:color w:val="auto"/>
        </w:rPr>
        <w:t xml:space="preserve"> Очная, заочная  </w:t>
      </w:r>
    </w:p>
    <w:p w:rsidR="00340E29" w:rsidRPr="00E01B43" w:rsidRDefault="002A6122" w:rsidP="00EE7135">
      <w:pPr>
        <w:spacing w:after="0" w:line="240" w:lineRule="auto"/>
        <w:ind w:left="0" w:firstLine="0"/>
        <w:jc w:val="left"/>
        <w:rPr>
          <w:color w:val="auto"/>
        </w:rPr>
      </w:pPr>
      <w:r w:rsidRPr="00E01B43">
        <w:rPr>
          <w:color w:val="auto"/>
        </w:rPr>
        <w:t xml:space="preserve">  </w:t>
      </w:r>
      <w:r w:rsidRPr="00E01B43">
        <w:rPr>
          <w:color w:val="auto"/>
        </w:rPr>
        <w:tab/>
        <w:t xml:space="preserve">  </w:t>
      </w:r>
    </w:p>
    <w:p w:rsidR="00340E29" w:rsidRPr="00E01B43" w:rsidRDefault="002A6122" w:rsidP="00EE7135">
      <w:pPr>
        <w:spacing w:after="0" w:line="240" w:lineRule="auto"/>
        <w:ind w:left="0" w:firstLine="0"/>
        <w:jc w:val="left"/>
        <w:rPr>
          <w:color w:val="auto"/>
        </w:rPr>
      </w:pPr>
      <w:r w:rsidRPr="00E01B43">
        <w:rPr>
          <w:b/>
          <w:color w:val="auto"/>
        </w:rPr>
        <w:t xml:space="preserve"> </w:t>
      </w:r>
      <w:r w:rsidRPr="00E01B43">
        <w:rPr>
          <w:color w:val="auto"/>
        </w:rPr>
        <w:t xml:space="preserve">  </w:t>
      </w:r>
      <w:r w:rsidRPr="00E01B43">
        <w:rPr>
          <w:color w:val="auto"/>
        </w:rPr>
        <w:tab/>
        <w:t xml:space="preserve">  </w:t>
      </w:r>
    </w:p>
    <w:p w:rsidR="008B7728" w:rsidRPr="00666AA0" w:rsidRDefault="008B7728" w:rsidP="008B7728">
      <w:pPr>
        <w:spacing w:after="0" w:line="240" w:lineRule="auto"/>
        <w:ind w:left="0" w:firstLine="0"/>
        <w:jc w:val="left"/>
        <w:rPr>
          <w:color w:val="auto"/>
        </w:rPr>
      </w:pPr>
      <w:r w:rsidRPr="00666AA0">
        <w:rPr>
          <w:b/>
          <w:color w:val="auto"/>
        </w:rPr>
        <w:t xml:space="preserve"> </w:t>
      </w:r>
      <w:r w:rsidRPr="00666AA0">
        <w:rPr>
          <w:color w:val="auto"/>
        </w:rPr>
        <w:t xml:space="preserve">  </w:t>
      </w:r>
      <w:r w:rsidRPr="00666AA0">
        <w:rPr>
          <w:color w:val="auto"/>
        </w:rPr>
        <w:tab/>
        <w:t xml:space="preserve">  </w:t>
      </w:r>
    </w:p>
    <w:p w:rsidR="008B7728" w:rsidRDefault="008B7728" w:rsidP="008B7728">
      <w:pPr>
        <w:pStyle w:val="a4"/>
        <w:tabs>
          <w:tab w:val="left" w:pos="426"/>
        </w:tabs>
        <w:jc w:val="center"/>
        <w:rPr>
          <w:b/>
          <w:sz w:val="26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8B7728" w:rsidRPr="00305080" w:rsidTr="008B7728">
        <w:tc>
          <w:tcPr>
            <w:tcW w:w="4815" w:type="dxa"/>
          </w:tcPr>
          <w:p w:rsidR="008B7728" w:rsidRPr="00E1667C" w:rsidRDefault="008B7728" w:rsidP="008B7728">
            <w:pPr>
              <w:adjustRightInd w:val="0"/>
              <w:ind w:left="0"/>
              <w:rPr>
                <w:rFonts w:eastAsia="Calibri"/>
                <w:szCs w:val="24"/>
              </w:rPr>
            </w:pPr>
            <w:r w:rsidRPr="00E1667C">
              <w:rPr>
                <w:rFonts w:eastAsia="Calibri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8B7728" w:rsidRPr="00305080" w:rsidRDefault="008B7728" w:rsidP="008B7728">
            <w:pPr>
              <w:adjustRightInd w:val="0"/>
            </w:pPr>
          </w:p>
        </w:tc>
      </w:tr>
    </w:tbl>
    <w:p w:rsidR="008B7728" w:rsidRDefault="008B7728" w:rsidP="008B7728">
      <w:pPr>
        <w:pStyle w:val="a4"/>
        <w:tabs>
          <w:tab w:val="left" w:pos="426"/>
        </w:tabs>
        <w:jc w:val="center"/>
      </w:pPr>
      <w:r>
        <w:t>Составитель:</w:t>
      </w:r>
    </w:p>
    <w:p w:rsidR="008B7728" w:rsidRDefault="008B7728" w:rsidP="008B7728">
      <w:pPr>
        <w:pStyle w:val="a4"/>
        <w:tabs>
          <w:tab w:val="left" w:pos="426"/>
          <w:tab w:val="left" w:pos="8651"/>
        </w:tabs>
        <w:jc w:val="center"/>
      </w:pPr>
      <w:r w:rsidRPr="00666AA0">
        <w:t xml:space="preserve">Боброва Е. И. </w:t>
      </w:r>
    </w:p>
    <w:p w:rsidR="008B7728" w:rsidRDefault="008B7728" w:rsidP="008B7728">
      <w:pPr>
        <w:pStyle w:val="a4"/>
        <w:tabs>
          <w:tab w:val="left" w:pos="426"/>
        </w:tabs>
        <w:jc w:val="center"/>
        <w:rPr>
          <w:sz w:val="20"/>
        </w:rPr>
      </w:pPr>
    </w:p>
    <w:p w:rsidR="008B7728" w:rsidRDefault="008B7728" w:rsidP="008B7728">
      <w:pPr>
        <w:pStyle w:val="a4"/>
        <w:tabs>
          <w:tab w:val="left" w:pos="426"/>
        </w:tabs>
        <w:jc w:val="center"/>
        <w:rPr>
          <w:sz w:val="20"/>
        </w:rPr>
      </w:pPr>
    </w:p>
    <w:p w:rsidR="008B7728" w:rsidRPr="00666AA0" w:rsidRDefault="008B7728" w:rsidP="008B7728">
      <w:pPr>
        <w:tabs>
          <w:tab w:val="center" w:pos="3319"/>
          <w:tab w:val="center" w:pos="8946"/>
        </w:tabs>
        <w:spacing w:after="0" w:line="240" w:lineRule="auto"/>
        <w:ind w:left="0" w:firstLine="0"/>
        <w:jc w:val="left"/>
        <w:rPr>
          <w:color w:val="auto"/>
        </w:rPr>
      </w:pPr>
      <w:r w:rsidRPr="00666AA0">
        <w:rPr>
          <w:color w:val="auto"/>
          <w:sz w:val="37"/>
          <w:vertAlign w:val="superscript"/>
        </w:rPr>
        <w:t xml:space="preserve">  </w:t>
      </w:r>
    </w:p>
    <w:p w:rsidR="003E5396" w:rsidRPr="00E01B43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E01B43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E01B43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E01B43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E01B43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3E5396" w:rsidRPr="00E01B43" w:rsidRDefault="003E5396" w:rsidP="003E5396">
      <w:pPr>
        <w:spacing w:after="0" w:line="240" w:lineRule="auto"/>
        <w:ind w:left="0" w:firstLine="0"/>
        <w:jc w:val="left"/>
        <w:rPr>
          <w:color w:val="auto"/>
        </w:rPr>
      </w:pPr>
    </w:p>
    <w:p w:rsidR="00E01B43" w:rsidRDefault="002A6122" w:rsidP="003E5396">
      <w:pPr>
        <w:spacing w:after="0" w:line="240" w:lineRule="auto"/>
        <w:ind w:left="0" w:firstLine="0"/>
        <w:jc w:val="center"/>
        <w:rPr>
          <w:color w:val="auto"/>
        </w:rPr>
      </w:pPr>
      <w:r w:rsidRPr="00E01B43">
        <w:rPr>
          <w:color w:val="auto"/>
        </w:rPr>
        <w:t>Кемерово</w:t>
      </w:r>
    </w:p>
    <w:p w:rsidR="00E01B43" w:rsidRDefault="00E01B43">
      <w:pPr>
        <w:spacing w:after="160" w:line="259" w:lineRule="auto"/>
        <w:ind w:left="0" w:firstLine="0"/>
        <w:jc w:val="left"/>
        <w:rPr>
          <w:color w:val="auto"/>
        </w:rPr>
      </w:pPr>
      <w:r>
        <w:rPr>
          <w:color w:val="auto"/>
        </w:rPr>
        <w:br w:type="page"/>
      </w:r>
    </w:p>
    <w:bookmarkStart w:id="0" w:name="_Toc34015"/>
    <w:p w:rsidR="00D11428" w:rsidRDefault="00E01B43" w:rsidP="008B7728">
      <w:pPr>
        <w:pStyle w:val="11"/>
        <w:numPr>
          <w:ilvl w:val="0"/>
          <w:numId w:val="36"/>
        </w:numPr>
        <w:tabs>
          <w:tab w:val="right" w:leader="dot" w:pos="11072"/>
        </w:tabs>
        <w:spacing w:after="0" w:line="240" w:lineRule="auto"/>
        <w:ind w:left="284" w:right="0" w:hanging="284"/>
        <w:rPr>
          <w:b/>
          <w:noProof/>
          <w:color w:val="auto"/>
        </w:rPr>
      </w:pPr>
      <w:r w:rsidRPr="002021AA">
        <w:rPr>
          <w:b/>
          <w:color w:val="auto"/>
        </w:rPr>
        <w:lastRenderedPageBreak/>
        <w:fldChar w:fldCharType="begin"/>
      </w:r>
      <w:r w:rsidRPr="002021AA">
        <w:rPr>
          <w:b/>
          <w:color w:val="auto"/>
        </w:rPr>
        <w:instrText xml:space="preserve"> HYPERLINK \l "_Toc34014" \h </w:instrText>
      </w:r>
      <w:r w:rsidRPr="002021AA">
        <w:rPr>
          <w:b/>
          <w:color w:val="auto"/>
        </w:rPr>
        <w:fldChar w:fldCharType="separate"/>
      </w:r>
      <w:r w:rsidRPr="002021AA">
        <w:rPr>
          <w:b/>
          <w:noProof/>
          <w:color w:val="auto"/>
        </w:rPr>
        <w:t>Перечень оцениваемых компетенций</w:t>
      </w:r>
      <w:r w:rsidRPr="002021AA">
        <w:rPr>
          <w:b/>
          <w:noProof/>
          <w:color w:val="auto"/>
        </w:rPr>
        <w:fldChar w:fldCharType="end"/>
      </w:r>
    </w:p>
    <w:p w:rsidR="008B7728" w:rsidRPr="008B7728" w:rsidRDefault="008B7728" w:rsidP="008B7728">
      <w:pPr>
        <w:adjustRightInd w:val="0"/>
        <w:ind w:left="360" w:firstLine="0"/>
        <w:rPr>
          <w:rFonts w:eastAsia="Calibri"/>
          <w:szCs w:val="24"/>
        </w:rPr>
      </w:pPr>
      <w:r>
        <w:rPr>
          <w:rFonts w:eastAsia="Calibri"/>
          <w:szCs w:val="24"/>
        </w:rPr>
        <w:t xml:space="preserve">- </w:t>
      </w:r>
      <w:r w:rsidRPr="008B7728">
        <w:rPr>
          <w:rFonts w:eastAsia="Calibri"/>
          <w:szCs w:val="24"/>
        </w:rPr>
        <w:t>УК-1. Способен осуществлять</w:t>
      </w:r>
      <w:r>
        <w:rPr>
          <w:rFonts w:eastAsia="Calibri"/>
          <w:szCs w:val="24"/>
        </w:rPr>
        <w:t xml:space="preserve"> </w:t>
      </w:r>
      <w:r w:rsidRPr="008B7728">
        <w:rPr>
          <w:rFonts w:eastAsia="Calibri"/>
          <w:szCs w:val="24"/>
        </w:rPr>
        <w:t>поиск, критический анализ и</w:t>
      </w:r>
      <w:r>
        <w:rPr>
          <w:rFonts w:eastAsia="Calibri"/>
          <w:szCs w:val="24"/>
        </w:rPr>
        <w:t xml:space="preserve"> </w:t>
      </w:r>
      <w:r w:rsidRPr="008B7728">
        <w:rPr>
          <w:rFonts w:eastAsia="Calibri"/>
          <w:szCs w:val="24"/>
        </w:rPr>
        <w:t>синтез информации,</w:t>
      </w:r>
      <w:r>
        <w:rPr>
          <w:rFonts w:eastAsia="Calibri"/>
          <w:szCs w:val="24"/>
        </w:rPr>
        <w:t xml:space="preserve"> </w:t>
      </w:r>
      <w:r w:rsidRPr="008B7728">
        <w:rPr>
          <w:rFonts w:eastAsia="Calibri"/>
          <w:szCs w:val="24"/>
        </w:rPr>
        <w:t>применять системный подход</w:t>
      </w:r>
      <w:r>
        <w:rPr>
          <w:rFonts w:eastAsia="Calibri"/>
          <w:szCs w:val="24"/>
        </w:rPr>
        <w:t xml:space="preserve"> </w:t>
      </w:r>
      <w:r w:rsidRPr="008B7728">
        <w:rPr>
          <w:rFonts w:eastAsia="Calibri"/>
          <w:szCs w:val="24"/>
        </w:rPr>
        <w:t>для решения поставленных</w:t>
      </w:r>
      <w:r>
        <w:rPr>
          <w:rFonts w:eastAsia="Calibri"/>
          <w:szCs w:val="24"/>
        </w:rPr>
        <w:t xml:space="preserve"> </w:t>
      </w:r>
      <w:r w:rsidRPr="008B7728">
        <w:rPr>
          <w:rFonts w:eastAsia="Calibri"/>
          <w:szCs w:val="24"/>
        </w:rPr>
        <w:t>задач</w:t>
      </w:r>
    </w:p>
    <w:p w:rsidR="008B7728" w:rsidRPr="003E1701" w:rsidRDefault="008B7728" w:rsidP="008B7728">
      <w:pPr>
        <w:adjustRightInd w:val="0"/>
        <w:ind w:left="360" w:firstLine="0"/>
        <w:rPr>
          <w:rFonts w:eastAsia="Calibri"/>
          <w:szCs w:val="24"/>
        </w:rPr>
      </w:pPr>
      <w:r>
        <w:rPr>
          <w:rFonts w:eastAsia="Calibri"/>
          <w:szCs w:val="24"/>
        </w:rPr>
        <w:t xml:space="preserve">- </w:t>
      </w:r>
      <w:r w:rsidRPr="003E1701">
        <w:rPr>
          <w:rFonts w:eastAsia="Calibri"/>
          <w:szCs w:val="24"/>
        </w:rPr>
        <w:t>ОПК-4 – Способен отвечать на запросы и потребности общества и аудитории в профессиональной деятельности.</w:t>
      </w:r>
    </w:p>
    <w:p w:rsidR="008B7728" w:rsidRPr="002021AA" w:rsidRDefault="008B7728" w:rsidP="008B7728">
      <w:pPr>
        <w:pStyle w:val="11"/>
        <w:tabs>
          <w:tab w:val="right" w:leader="dot" w:pos="11072"/>
        </w:tabs>
        <w:spacing w:after="0" w:line="240" w:lineRule="auto"/>
        <w:ind w:left="0" w:right="0" w:firstLine="0"/>
        <w:rPr>
          <w:b/>
          <w:noProof/>
          <w:color w:val="auto"/>
        </w:rPr>
      </w:pPr>
    </w:p>
    <w:p w:rsidR="00AC132D" w:rsidRPr="002021AA" w:rsidRDefault="004F7B7D" w:rsidP="00AC132D">
      <w:pPr>
        <w:pStyle w:val="11"/>
        <w:tabs>
          <w:tab w:val="right" w:leader="dot" w:pos="11072"/>
        </w:tabs>
        <w:spacing w:after="0" w:line="240" w:lineRule="auto"/>
        <w:ind w:left="0" w:right="0" w:firstLine="0"/>
        <w:rPr>
          <w:b/>
          <w:noProof/>
          <w:color w:val="auto"/>
        </w:rPr>
      </w:pPr>
      <w:hyperlink w:anchor="_Toc34015">
        <w:r w:rsidR="00AC132D" w:rsidRPr="002021AA">
          <w:rPr>
            <w:b/>
            <w:noProof/>
            <w:color w:val="auto"/>
          </w:rPr>
          <w:t>2.</w:t>
        </w:r>
        <w:r w:rsidR="00AC132D" w:rsidRPr="002021AA">
          <w:rPr>
            <w:rFonts w:ascii="Calibri" w:eastAsia="Calibri" w:hAnsi="Calibri" w:cs="Calibri"/>
            <w:b/>
            <w:noProof/>
            <w:color w:val="auto"/>
            <w:sz w:val="22"/>
          </w:rPr>
          <w:t xml:space="preserve">  </w:t>
        </w:r>
        <w:r w:rsidR="00AC132D" w:rsidRPr="002021AA">
          <w:rPr>
            <w:b/>
            <w:noProof/>
            <w:color w:val="auto"/>
          </w:rPr>
          <w:t>Критерии и показатели оценивания компетенций</w:t>
        </w:r>
      </w:hyperlink>
    </w:p>
    <w:p w:rsidR="00F56534" w:rsidRPr="00F56534" w:rsidRDefault="00F56534" w:rsidP="00F56534">
      <w:pPr>
        <w:widowControl w:val="0"/>
        <w:spacing w:after="0" w:line="240" w:lineRule="auto"/>
        <w:ind w:left="0" w:firstLine="567"/>
        <w:contextualSpacing/>
        <w:rPr>
          <w:color w:val="auto"/>
          <w:szCs w:val="24"/>
          <w:lang w:val="x-none" w:eastAsia="x-none"/>
        </w:rPr>
      </w:pPr>
      <w:r w:rsidRPr="00F56534">
        <w:rPr>
          <w:color w:val="auto"/>
          <w:szCs w:val="24"/>
          <w:lang w:val="x-none" w:eastAsia="x-none"/>
        </w:rPr>
        <w:t>Обучающийся должен демонстрировать следующие результаты обучения по дисциплине:</w:t>
      </w:r>
    </w:p>
    <w:p w:rsidR="00F56534" w:rsidRDefault="00F56534" w:rsidP="00F56534">
      <w:pPr>
        <w:widowControl w:val="0"/>
        <w:shd w:val="clear" w:color="auto" w:fill="FFFFFF"/>
        <w:spacing w:after="0" w:line="240" w:lineRule="auto"/>
        <w:ind w:left="0" w:firstLine="567"/>
        <w:rPr>
          <w:b/>
          <w:i/>
          <w:color w:val="auto"/>
          <w:szCs w:val="24"/>
        </w:rPr>
      </w:pPr>
      <w:r w:rsidRPr="00F56534">
        <w:rPr>
          <w:b/>
          <w:i/>
          <w:color w:val="auto"/>
          <w:szCs w:val="24"/>
        </w:rPr>
        <w:t>знать: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основы системного подхода, методов поиска, анализа и синтеза информации. основные виды источников информации (З-1);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 xml:space="preserve">основные теоретико-методологические положения философии, социологии, культурологи, экономики; особенности методологии концептуальных подходов к пониманию природы информации как научной и философской категории (З-2); 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основные методы научного исследования (З-3);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 xml:space="preserve">запросы и потребности общества и аудитории в профессиональной деятельности (З-4); </w:t>
      </w:r>
    </w:p>
    <w:p w:rsidR="00F56534" w:rsidRP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методы исследования и выявления потребностей общества и аудитории в профессиональной деятельности (З-5);</w:t>
      </w:r>
    </w:p>
    <w:p w:rsidR="00F56534" w:rsidRPr="00F56534" w:rsidRDefault="00F56534" w:rsidP="004F7B7D">
      <w:pPr>
        <w:autoSpaceDE w:val="0"/>
        <w:autoSpaceDN w:val="0"/>
        <w:adjustRightInd w:val="0"/>
        <w:spacing w:after="0" w:line="240" w:lineRule="auto"/>
        <w:ind w:left="0" w:firstLine="709"/>
        <w:rPr>
          <w:b/>
          <w:i/>
          <w:color w:val="auto"/>
          <w:szCs w:val="24"/>
        </w:rPr>
      </w:pPr>
      <w:r w:rsidRPr="00F56534">
        <w:rPr>
          <w:b/>
          <w:i/>
          <w:color w:val="auto"/>
          <w:szCs w:val="24"/>
        </w:rPr>
        <w:t>уметь: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осуществлять поиск, анализ, синтез информации для решения поставленных экономических задач в сфере культуры (У-1);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 xml:space="preserve">использовать философский понятийно категориальный аппарат, основные философские принципы в ходе анализа и оценки социальных проблем и процессов, тенденций, фактов, явлений (У-2); 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 xml:space="preserve">обосновывать и адекватно оценивать современные явления и процессы в общественной жизни на основе системного подхода (У-3); 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 xml:space="preserve">самостоятельно анализировать общенаучные тенденции и направления развития социогуманитарных наук в условиях информационного общества (У-4); 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самостоятельно анализировать культурологическую, естественнонаучную, историческую, психолого-педагогическую информацию; определять ценностные свойства различных видов источников информации (У-5);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оценивать и прогнозировать последствия своей научной и профессиональной деятельности (У-6);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сопоставлять различные точки зрения на многообразие явлений и событий, аргументировано обосновывать своё мнение (У-7);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 xml:space="preserve">соотносить социологические данные с запросами и потребностями общества и отдельных аудиторных групп (У-8); </w:t>
      </w:r>
    </w:p>
    <w:p w:rsidR="00F56534" w:rsidRP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учитывать основные характеристики целевой аудитории при создании медиапроектах и (или) медиапродуктов (У-9);</w:t>
      </w:r>
    </w:p>
    <w:p w:rsidR="00F56534" w:rsidRPr="00F56534" w:rsidRDefault="00F56534" w:rsidP="004F7B7D">
      <w:pPr>
        <w:autoSpaceDE w:val="0"/>
        <w:autoSpaceDN w:val="0"/>
        <w:adjustRightInd w:val="0"/>
        <w:spacing w:after="0" w:line="240" w:lineRule="auto"/>
        <w:ind w:left="0" w:firstLine="709"/>
        <w:rPr>
          <w:b/>
          <w:i/>
          <w:color w:val="auto"/>
          <w:szCs w:val="24"/>
        </w:rPr>
      </w:pPr>
      <w:r w:rsidRPr="00F56534">
        <w:rPr>
          <w:b/>
          <w:i/>
          <w:color w:val="auto"/>
          <w:szCs w:val="24"/>
        </w:rPr>
        <w:t>владеть: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 xml:space="preserve">навыками системного применения методов поиска, сбора, анализа и синтеза информации (В-1); 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навыками внутренней и внешней критики различных видов источников информации (В-2);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 xml:space="preserve">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 (В-3); 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методологией и методикой проведения социологического исследования (В-4);</w:t>
      </w:r>
    </w:p>
    <w:p w:rsid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>методологией и методикой изучения наиболее значимых фактов, явлений, процессов в социогуманитарной сфере (В-5);</w:t>
      </w:r>
    </w:p>
    <w:p w:rsidR="00F56534" w:rsidRPr="00F56534" w:rsidRDefault="00F56534" w:rsidP="004F7B7D">
      <w:pPr>
        <w:pStyle w:val="a7"/>
        <w:numPr>
          <w:ilvl w:val="0"/>
          <w:numId w:val="48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F56534">
        <w:rPr>
          <w:rFonts w:eastAsia="Calibri"/>
          <w:sz w:val="24"/>
          <w:szCs w:val="24"/>
        </w:rPr>
        <w:t xml:space="preserve"> методами исследования и выявления потребностей общества и аудитории в профессиональной деятельности (В-6).</w:t>
      </w:r>
    </w:p>
    <w:p w:rsidR="00CA229C" w:rsidRDefault="00CA229C" w:rsidP="00E01B43">
      <w:pPr>
        <w:pStyle w:val="11"/>
        <w:tabs>
          <w:tab w:val="right" w:leader="dot" w:pos="11072"/>
        </w:tabs>
        <w:spacing w:after="0" w:line="240" w:lineRule="auto"/>
        <w:ind w:left="0" w:right="0" w:firstLine="0"/>
        <w:rPr>
          <w:noProof/>
          <w:color w:val="auto"/>
        </w:rPr>
      </w:pPr>
    </w:p>
    <w:p w:rsidR="00E01B43" w:rsidRPr="002021AA" w:rsidRDefault="004F7B7D" w:rsidP="00E01B43">
      <w:pPr>
        <w:pStyle w:val="11"/>
        <w:tabs>
          <w:tab w:val="right" w:leader="dot" w:pos="11072"/>
        </w:tabs>
        <w:spacing w:after="0" w:line="240" w:lineRule="auto"/>
        <w:ind w:left="0" w:right="0" w:firstLine="0"/>
        <w:rPr>
          <w:b/>
          <w:noProof/>
          <w:color w:val="auto"/>
        </w:rPr>
      </w:pPr>
      <w:hyperlink w:anchor="_Toc34016">
        <w:r w:rsidR="00E01B43" w:rsidRPr="002021AA">
          <w:rPr>
            <w:b/>
            <w:noProof/>
            <w:color w:val="auto"/>
          </w:rPr>
          <w:t>3.</w:t>
        </w:r>
        <w:r w:rsidR="00E01B43" w:rsidRPr="002021AA">
          <w:rPr>
            <w:rFonts w:ascii="Calibri" w:eastAsia="Calibri" w:hAnsi="Calibri" w:cs="Calibri"/>
            <w:b/>
            <w:noProof/>
            <w:color w:val="auto"/>
            <w:sz w:val="22"/>
          </w:rPr>
          <w:t xml:space="preserve"> </w:t>
        </w:r>
        <w:r w:rsidR="00E01B43" w:rsidRPr="002021AA">
          <w:rPr>
            <w:b/>
            <w:noProof/>
            <w:color w:val="auto"/>
          </w:rPr>
          <w:t>Формируемые компетенции в структуре учебной дисциплины и средства их оценивания</w:t>
        </w:r>
      </w:hyperlink>
    </w:p>
    <w:tbl>
      <w:tblPr>
        <w:tblStyle w:val="TableGrid"/>
        <w:tblpPr w:leftFromText="180" w:rightFromText="180" w:vertAnchor="text" w:horzAnchor="margin" w:tblpY="38"/>
        <w:tblW w:w="960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3" w:type="dxa"/>
          <w:left w:w="110" w:type="dxa"/>
          <w:right w:w="12" w:type="dxa"/>
        </w:tblCellMar>
        <w:tblLook w:val="04A0" w:firstRow="1" w:lastRow="0" w:firstColumn="1" w:lastColumn="0" w:noHBand="0" w:noVBand="1"/>
      </w:tblPr>
      <w:tblGrid>
        <w:gridCol w:w="3778"/>
        <w:gridCol w:w="1635"/>
        <w:gridCol w:w="1693"/>
        <w:gridCol w:w="2502"/>
      </w:tblGrid>
      <w:tr w:rsidR="00C46263" w:rsidRPr="002C02D8" w:rsidTr="008B7728">
        <w:trPr>
          <w:trHeight w:val="1512"/>
        </w:trPr>
        <w:tc>
          <w:tcPr>
            <w:tcW w:w="3778" w:type="dxa"/>
          </w:tcPr>
          <w:p w:rsidR="00C46263" w:rsidRPr="00364E5B" w:rsidRDefault="00C46263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Разделы (темы) дисциплины</w:t>
            </w:r>
          </w:p>
        </w:tc>
        <w:tc>
          <w:tcPr>
            <w:tcW w:w="1635" w:type="dxa"/>
          </w:tcPr>
          <w:p w:rsidR="00C46263" w:rsidRPr="00364E5B" w:rsidRDefault="00C46263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Код оцениваемой компетенции</w:t>
            </w:r>
          </w:p>
        </w:tc>
        <w:tc>
          <w:tcPr>
            <w:tcW w:w="1693" w:type="dxa"/>
          </w:tcPr>
          <w:p w:rsidR="00C46263" w:rsidRPr="00364E5B" w:rsidRDefault="00C46263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Планируемые результаты</w:t>
            </w:r>
          </w:p>
          <w:p w:rsidR="00C46263" w:rsidRPr="00364E5B" w:rsidRDefault="00C46263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обучения по</w:t>
            </w:r>
          </w:p>
          <w:p w:rsidR="00C46263" w:rsidRPr="00364E5B" w:rsidRDefault="00C46263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дисциплине</w:t>
            </w:r>
          </w:p>
          <w:p w:rsidR="00C46263" w:rsidRPr="00364E5B" w:rsidRDefault="00C46263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(ЗУВ)</w:t>
            </w:r>
          </w:p>
        </w:tc>
        <w:tc>
          <w:tcPr>
            <w:tcW w:w="2502" w:type="dxa"/>
          </w:tcPr>
          <w:p w:rsidR="00C46263" w:rsidRPr="00364E5B" w:rsidRDefault="00C46263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Оценочные  средства</w:t>
            </w:r>
          </w:p>
        </w:tc>
      </w:tr>
      <w:tr w:rsidR="006D2C40" w:rsidRPr="002C02D8" w:rsidTr="008B7728">
        <w:trPr>
          <w:trHeight w:val="900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Информационная культура в контексте глобальных изменений современного общества.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6D2C40" w:rsidRDefault="008B7728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8B7728" w:rsidRPr="00364E5B" w:rsidRDefault="00F56534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 В-3, В-4, В</w:t>
            </w:r>
            <w:r w:rsidR="008B7728">
              <w:rPr>
                <w:color w:val="auto"/>
              </w:rPr>
              <w:t>-5, В-6</w:t>
            </w:r>
          </w:p>
        </w:tc>
        <w:tc>
          <w:tcPr>
            <w:tcW w:w="2502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 xml:space="preserve">Проверка результатов практических заданий </w:t>
            </w:r>
          </w:p>
        </w:tc>
      </w:tr>
      <w:tr w:rsidR="006D2C40" w:rsidRPr="002C02D8" w:rsidTr="008B7728">
        <w:trPr>
          <w:trHeight w:val="648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 xml:space="preserve">Информационная культура как междисциплинарное научное направление. </w:t>
            </w:r>
          </w:p>
        </w:tc>
        <w:tc>
          <w:tcPr>
            <w:tcW w:w="1635" w:type="dxa"/>
          </w:tcPr>
          <w:p w:rsidR="006D2C40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F56534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 В-3, В-4, В</w:t>
            </w:r>
            <w:r w:rsidR="008B7728"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648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Деятельность</w:t>
            </w:r>
          </w:p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международных и российских организаций по информационной подготовке граждан.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F5653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В-1, В-2, В-3, В-4, </w:t>
            </w:r>
            <w:r w:rsidR="00F56534">
              <w:rPr>
                <w:color w:val="auto"/>
              </w:rPr>
              <w:t>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1100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Первичные документы как составная часть информационных ресурсов общества.</w:t>
            </w:r>
          </w:p>
        </w:tc>
        <w:tc>
          <w:tcPr>
            <w:tcW w:w="1635" w:type="dxa"/>
          </w:tcPr>
          <w:p w:rsidR="006D2C40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F56534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 В-3, В-4, В</w:t>
            </w:r>
            <w:r w:rsidR="008B7728">
              <w:rPr>
                <w:color w:val="auto"/>
              </w:rPr>
              <w:t>-5, В-6</w:t>
            </w:r>
          </w:p>
        </w:tc>
        <w:tc>
          <w:tcPr>
            <w:tcW w:w="2502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648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Вторичные документы и информационные издания как средства преодоления</w:t>
            </w:r>
          </w:p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 xml:space="preserve">информационного кризиса. 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F56534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 В-3, В-4, В</w:t>
            </w:r>
            <w:r w:rsidR="008B7728">
              <w:rPr>
                <w:color w:val="auto"/>
              </w:rPr>
              <w:t>-5, В-6</w:t>
            </w:r>
          </w:p>
        </w:tc>
        <w:tc>
          <w:tcPr>
            <w:tcW w:w="2502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 xml:space="preserve">Проверка результатов практических заданий 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lastRenderedPageBreak/>
              <w:t>Интернет как источник информационных и медиаресурсов.</w:t>
            </w:r>
          </w:p>
        </w:tc>
        <w:tc>
          <w:tcPr>
            <w:tcW w:w="1635" w:type="dxa"/>
          </w:tcPr>
          <w:p w:rsidR="006D2C40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</w:t>
            </w:r>
            <w:r w:rsidR="00F56534">
              <w:rPr>
                <w:color w:val="auto"/>
              </w:rPr>
              <w:t xml:space="preserve"> В-3, В-4, 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 xml:space="preserve">Информационные потребности и информационные запросы. 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F5653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В-1, В-2, В-3, В-4, </w:t>
            </w:r>
            <w:r w:rsidR="00F56534">
              <w:rPr>
                <w:color w:val="auto"/>
              </w:rPr>
              <w:t>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 xml:space="preserve">Проверка результатов практических заданий 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Адресный,</w:t>
            </w:r>
            <w:r>
              <w:rPr>
                <w:rFonts w:eastAsia="Calibri"/>
                <w:szCs w:val="24"/>
              </w:rPr>
              <w:t xml:space="preserve"> </w:t>
            </w:r>
            <w:r w:rsidRPr="003E1701">
              <w:rPr>
                <w:rFonts w:eastAsia="Calibri"/>
                <w:szCs w:val="24"/>
              </w:rPr>
              <w:t xml:space="preserve">фактографический, тематический поиск информации и алгоритм их выполнения. </w:t>
            </w:r>
          </w:p>
        </w:tc>
        <w:tc>
          <w:tcPr>
            <w:tcW w:w="1635" w:type="dxa"/>
          </w:tcPr>
          <w:p w:rsidR="006D2C40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F56534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 В-3, В-4, В</w:t>
            </w:r>
            <w:r w:rsidR="008B7728"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 xml:space="preserve">Средства навигации и поиска в Интернете. 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F56534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 В-3, В-4, В</w:t>
            </w:r>
            <w:r w:rsidR="008B7728"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Поиск информации в электронных научных библиотеках.</w:t>
            </w:r>
          </w:p>
        </w:tc>
        <w:tc>
          <w:tcPr>
            <w:tcW w:w="1635" w:type="dxa"/>
          </w:tcPr>
          <w:p w:rsidR="006D2C40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F5653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В-1, В-2, В-3, В-4, </w:t>
            </w:r>
            <w:r w:rsidR="00F56534">
              <w:rPr>
                <w:color w:val="auto"/>
              </w:rPr>
              <w:t>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Текст как объект аналитико-синтетической переработки.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F56534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 В-3, В-4, В</w:t>
            </w:r>
            <w:r w:rsidR="008B7728">
              <w:rPr>
                <w:color w:val="auto"/>
              </w:rPr>
              <w:t>-5, В-6</w:t>
            </w:r>
          </w:p>
        </w:tc>
        <w:tc>
          <w:tcPr>
            <w:tcW w:w="2502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 xml:space="preserve">Проверка результатов практических заданий 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 xml:space="preserve">Определение как основа понимания текста. </w:t>
            </w:r>
          </w:p>
        </w:tc>
        <w:tc>
          <w:tcPr>
            <w:tcW w:w="1635" w:type="dxa"/>
          </w:tcPr>
          <w:p w:rsidR="006D2C40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F5653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В-1, В-2, В-3, В-4, </w:t>
            </w:r>
            <w:r w:rsidR="00F56534">
              <w:rPr>
                <w:color w:val="auto"/>
              </w:rPr>
              <w:t>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lastRenderedPageBreak/>
              <w:t>Интеллектуальные приемы работы с текстом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F5653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В-1, В-2, В-3, В-4, </w:t>
            </w:r>
            <w:r w:rsidR="00F56534">
              <w:rPr>
                <w:color w:val="auto"/>
              </w:rPr>
              <w:t>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 xml:space="preserve">Алгоритм критического анализа текста. 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F56534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 В-3, В-4, В</w:t>
            </w:r>
            <w:r w:rsidR="008B7728">
              <w:rPr>
                <w:color w:val="auto"/>
              </w:rPr>
              <w:t>-5, В-6</w:t>
            </w:r>
          </w:p>
        </w:tc>
        <w:tc>
          <w:tcPr>
            <w:tcW w:w="2502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 xml:space="preserve">Проверка результатов практических заданий 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 xml:space="preserve">Веб-сайты и веб-тексты как объекты аналитикосинтетической переработки информации и критического анализа. </w:t>
            </w:r>
          </w:p>
        </w:tc>
        <w:tc>
          <w:tcPr>
            <w:tcW w:w="1635" w:type="dxa"/>
          </w:tcPr>
          <w:p w:rsidR="006D2C40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F5653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В-1, В-2, В-3, В-4, </w:t>
            </w:r>
            <w:r w:rsidR="00F56534">
              <w:rPr>
                <w:color w:val="auto"/>
              </w:rPr>
              <w:t>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 xml:space="preserve">Функциональные стили речи в условиях Интернет-среды. 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F5653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В-1, В-2, В-3, В-4, </w:t>
            </w:r>
            <w:r w:rsidR="00F56534">
              <w:rPr>
                <w:color w:val="auto"/>
              </w:rPr>
              <w:t>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Веб-райтинг: сущность, виды.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F5653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В-1, В-2, В-3, В-4, </w:t>
            </w:r>
            <w:r w:rsidR="00F56534">
              <w:rPr>
                <w:color w:val="auto"/>
              </w:rPr>
              <w:t>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 xml:space="preserve">Проверка результатов практических заданий 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Особенности смыслового чтения текстов при подготовке информационных продуктов.</w:t>
            </w:r>
          </w:p>
        </w:tc>
        <w:tc>
          <w:tcPr>
            <w:tcW w:w="1635" w:type="dxa"/>
          </w:tcPr>
          <w:p w:rsidR="006D2C40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F56534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В-1, В-2, В-3, В-4, В</w:t>
            </w:r>
            <w:r w:rsidR="008B7728"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  <w:tr w:rsidR="006D2C40" w:rsidRPr="002C02D8" w:rsidTr="008B7728">
        <w:trPr>
          <w:trHeight w:val="946"/>
        </w:trPr>
        <w:tc>
          <w:tcPr>
            <w:tcW w:w="3778" w:type="dxa"/>
          </w:tcPr>
          <w:p w:rsidR="006D2C40" w:rsidRPr="003E1701" w:rsidRDefault="006D2C40" w:rsidP="006D2C40">
            <w:pPr>
              <w:tabs>
                <w:tab w:val="left" w:pos="426"/>
              </w:tabs>
              <w:spacing w:after="0" w:line="240" w:lineRule="auto"/>
              <w:ind w:left="0"/>
              <w:rPr>
                <w:rFonts w:eastAsia="Calibri"/>
                <w:szCs w:val="24"/>
              </w:rPr>
            </w:pPr>
            <w:r w:rsidRPr="003E1701">
              <w:rPr>
                <w:rFonts w:eastAsia="Calibri"/>
                <w:szCs w:val="24"/>
              </w:rPr>
              <w:t>Цитирование как средство достижения точности изложения и проявление информационной этики</w:t>
            </w:r>
          </w:p>
        </w:tc>
        <w:tc>
          <w:tcPr>
            <w:tcW w:w="1635" w:type="dxa"/>
            <w:vAlign w:val="center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УК1, ОПК4</w:t>
            </w:r>
          </w:p>
        </w:tc>
        <w:tc>
          <w:tcPr>
            <w:tcW w:w="1693" w:type="dxa"/>
            <w:vAlign w:val="center"/>
          </w:tcPr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З-1, З-2, З-3, З-4, З-5, </w:t>
            </w:r>
          </w:p>
          <w:p w:rsidR="008B7728" w:rsidRDefault="008B7728" w:rsidP="008B772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У-1, У-2, У-3, У-4, У-5, У-6, У-7, У-8, У-9</w:t>
            </w:r>
          </w:p>
          <w:p w:rsidR="006D2C40" w:rsidRPr="00364E5B" w:rsidRDefault="008B7728" w:rsidP="00F56534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В-1, В-2, В-3, В-4, </w:t>
            </w:r>
            <w:r w:rsidR="00F56534">
              <w:rPr>
                <w:color w:val="auto"/>
              </w:rPr>
              <w:t>В</w:t>
            </w:r>
            <w:r>
              <w:rPr>
                <w:color w:val="auto"/>
              </w:rPr>
              <w:t>-5, В-6</w:t>
            </w:r>
          </w:p>
        </w:tc>
        <w:tc>
          <w:tcPr>
            <w:tcW w:w="2502" w:type="dxa"/>
          </w:tcPr>
          <w:p w:rsidR="006D2C40" w:rsidRPr="00364E5B" w:rsidRDefault="006D2C40" w:rsidP="006D2C40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364E5B">
              <w:rPr>
                <w:color w:val="auto"/>
              </w:rPr>
              <w:t>Проверка результатов практических заданий</w:t>
            </w:r>
          </w:p>
        </w:tc>
      </w:tr>
    </w:tbl>
    <w:p w:rsidR="006831F8" w:rsidRPr="006831F8" w:rsidRDefault="006831F8" w:rsidP="006831F8">
      <w:pPr>
        <w:widowControl w:val="0"/>
        <w:tabs>
          <w:tab w:val="left" w:pos="993"/>
        </w:tabs>
        <w:spacing w:after="0" w:line="240" w:lineRule="auto"/>
        <w:ind w:left="0" w:firstLine="0"/>
        <w:contextualSpacing/>
        <w:rPr>
          <w:b/>
          <w:color w:val="auto"/>
          <w:lang w:eastAsia="en-US"/>
        </w:rPr>
      </w:pPr>
      <w:r w:rsidRPr="006831F8">
        <w:rPr>
          <w:b/>
          <w:color w:val="auto"/>
          <w:lang w:eastAsia="en-US"/>
        </w:rPr>
        <w:lastRenderedPageBreak/>
        <w:t>4. Оценочные средства по дисциплине для текущего контроля и описание критериев оценивания</w:t>
      </w:r>
    </w:p>
    <w:p w:rsidR="006831F8" w:rsidRPr="006831F8" w:rsidRDefault="006831F8" w:rsidP="006831F8">
      <w:pPr>
        <w:widowControl w:val="0"/>
        <w:autoSpaceDE w:val="0"/>
        <w:autoSpaceDN w:val="0"/>
        <w:spacing w:after="0" w:line="240" w:lineRule="auto"/>
        <w:ind w:left="284" w:firstLine="0"/>
        <w:rPr>
          <w:b/>
          <w:w w:val="105"/>
          <w:lang w:eastAsia="en-US"/>
        </w:rPr>
      </w:pPr>
      <w:r w:rsidRPr="006831F8">
        <w:rPr>
          <w:b/>
          <w:lang w:eastAsia="en-US"/>
        </w:rPr>
        <w:t xml:space="preserve">4.1 Описание </w:t>
      </w:r>
      <w:r w:rsidRPr="006831F8">
        <w:rPr>
          <w:b/>
          <w:w w:val="105"/>
          <w:lang w:eastAsia="en-US"/>
        </w:rPr>
        <w:t>критериев оценивания компетенций на различных</w:t>
      </w:r>
      <w:r w:rsidRPr="006831F8">
        <w:rPr>
          <w:b/>
          <w:spacing w:val="-12"/>
          <w:w w:val="105"/>
          <w:lang w:eastAsia="en-US"/>
        </w:rPr>
        <w:t xml:space="preserve"> </w:t>
      </w:r>
      <w:r w:rsidRPr="006831F8">
        <w:rPr>
          <w:b/>
          <w:w w:val="105"/>
          <w:lang w:eastAsia="en-US"/>
        </w:rPr>
        <w:t>уровнях</w:t>
      </w:r>
      <w:r w:rsidRPr="006831F8">
        <w:rPr>
          <w:b/>
          <w:spacing w:val="-18"/>
          <w:w w:val="105"/>
          <w:lang w:eastAsia="en-US"/>
        </w:rPr>
        <w:t xml:space="preserve"> </w:t>
      </w:r>
      <w:r w:rsidRPr="006831F8">
        <w:rPr>
          <w:b/>
          <w:w w:val="105"/>
          <w:lang w:eastAsia="en-US"/>
        </w:rPr>
        <w:t>их</w:t>
      </w:r>
      <w:r w:rsidRPr="006831F8">
        <w:rPr>
          <w:b/>
          <w:spacing w:val="-23"/>
          <w:w w:val="105"/>
          <w:lang w:eastAsia="en-US"/>
        </w:rPr>
        <w:t xml:space="preserve"> </w:t>
      </w:r>
      <w:r w:rsidRPr="006831F8">
        <w:rPr>
          <w:b/>
          <w:w w:val="105"/>
          <w:lang w:eastAsia="en-US"/>
        </w:rPr>
        <w:t>формирования</w:t>
      </w:r>
    </w:p>
    <w:p w:rsidR="006831F8" w:rsidRPr="006831F8" w:rsidRDefault="006831F8" w:rsidP="00864A41">
      <w:pPr>
        <w:widowControl w:val="0"/>
        <w:autoSpaceDE w:val="0"/>
        <w:autoSpaceDN w:val="0"/>
        <w:spacing w:after="0" w:line="240" w:lineRule="auto"/>
        <w:ind w:left="0" w:firstLine="709"/>
        <w:rPr>
          <w:lang w:eastAsia="en-US"/>
        </w:rPr>
      </w:pPr>
      <w:r w:rsidRPr="006831F8">
        <w:rPr>
          <w:b/>
          <w:lang w:eastAsia="en-US"/>
        </w:rPr>
        <w:t>При выставлении оценки преподаватель учитывает</w:t>
      </w:r>
      <w:r w:rsidRPr="006831F8">
        <w:rPr>
          <w:lang w:eastAsia="en-US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6831F8" w:rsidRPr="006831F8" w:rsidRDefault="006831F8" w:rsidP="00864A41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szCs w:val="24"/>
        </w:rPr>
      </w:pPr>
      <w:r w:rsidRPr="006831F8">
        <w:rPr>
          <w:b/>
          <w:szCs w:val="24"/>
        </w:rPr>
        <w:t xml:space="preserve">Нулевой уровень («неудовлетворительно»). </w:t>
      </w:r>
      <w:r w:rsidRPr="006831F8">
        <w:rPr>
          <w:szCs w:val="24"/>
        </w:rPr>
        <w:t>Результаты обучения свидетельствуют</w:t>
      </w:r>
      <w:r w:rsidRPr="006831F8">
        <w:rPr>
          <w:color w:val="0070C0"/>
          <w:szCs w:val="24"/>
        </w:rPr>
        <w:t xml:space="preserve">, </w:t>
      </w:r>
      <w:r w:rsidRPr="006831F8">
        <w:rPr>
          <w:color w:val="auto"/>
          <w:szCs w:val="24"/>
        </w:rPr>
        <w:t>что обучающийся:</w:t>
      </w:r>
    </w:p>
    <w:p w:rsidR="006831F8" w:rsidRPr="006831F8" w:rsidRDefault="006831F8" w:rsidP="00864A41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color w:val="auto"/>
          <w:szCs w:val="24"/>
        </w:rPr>
        <w:t>усвоил некоторые элементарные профессиональные знания</w:t>
      </w:r>
      <w:r w:rsidRPr="006831F8">
        <w:rPr>
          <w:szCs w:val="24"/>
        </w:rPr>
        <w:t>, но не владеет понятийным аппаратом области профессиональной деятельности;</w:t>
      </w:r>
    </w:p>
    <w:p w:rsidR="006831F8" w:rsidRPr="006831F8" w:rsidRDefault="006831F8" w:rsidP="00864A41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szCs w:val="24"/>
        </w:rPr>
        <w:t>не умеет установить связь теории с практикой;</w:t>
      </w:r>
    </w:p>
    <w:p w:rsidR="006831F8" w:rsidRPr="006831F8" w:rsidRDefault="006831F8" w:rsidP="00864A41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b/>
          <w:szCs w:val="24"/>
        </w:rPr>
      </w:pPr>
      <w:r w:rsidRPr="006831F8">
        <w:rPr>
          <w:szCs w:val="24"/>
        </w:rPr>
        <w:t>не владеет способами решения практико-ориентированных задач.</w:t>
      </w:r>
      <w:r w:rsidRPr="006831F8">
        <w:rPr>
          <w:b/>
          <w:szCs w:val="24"/>
        </w:rPr>
        <w:t xml:space="preserve"> </w:t>
      </w:r>
    </w:p>
    <w:p w:rsidR="006831F8" w:rsidRPr="006831F8" w:rsidRDefault="006831F8" w:rsidP="00864A41">
      <w:pPr>
        <w:widowControl w:val="0"/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b/>
          <w:szCs w:val="24"/>
        </w:rPr>
        <w:t xml:space="preserve">Первый уровень – пороговый («удовлетворительно»). </w:t>
      </w:r>
      <w:r w:rsidRPr="006831F8">
        <w:rPr>
          <w:szCs w:val="24"/>
        </w:rPr>
        <w:t>Достигнутый уровень оценки результатов обучения выпускника показывает</w:t>
      </w:r>
      <w:r w:rsidRPr="006831F8">
        <w:rPr>
          <w:color w:val="auto"/>
          <w:szCs w:val="24"/>
        </w:rPr>
        <w:t>, что выпускник:</w:t>
      </w:r>
    </w:p>
    <w:p w:rsidR="006831F8" w:rsidRPr="006831F8" w:rsidRDefault="006831F8" w:rsidP="00864A41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color w:val="auto"/>
          <w:szCs w:val="24"/>
        </w:rPr>
        <w:t>обладает фрагментарными знаниями</w:t>
      </w:r>
      <w:r w:rsidRPr="006831F8">
        <w:rPr>
          <w:szCs w:val="24"/>
        </w:rPr>
        <w:t>, отличаю</w:t>
      </w:r>
      <w:r w:rsidRPr="006831F8">
        <w:rPr>
          <w:color w:val="auto"/>
          <w:szCs w:val="24"/>
        </w:rPr>
        <w:t>щимися</w:t>
      </w:r>
      <w:r w:rsidRPr="006831F8">
        <w:rPr>
          <w:szCs w:val="24"/>
        </w:rPr>
        <w:t xml:space="preserve"> поверхностью и малой содержательностью; раскрывает содержание вопроса</w:t>
      </w:r>
      <w:r w:rsidRPr="006831F8">
        <w:rPr>
          <w:color w:val="FF0000"/>
          <w:szCs w:val="24"/>
        </w:rPr>
        <w:t xml:space="preserve"> </w:t>
      </w:r>
      <w:r w:rsidRPr="006831F8">
        <w:rPr>
          <w:szCs w:val="24"/>
        </w:rPr>
        <w:t>не глубоко, бессистемно, с некоторыми неточностями;</w:t>
      </w:r>
    </w:p>
    <w:p w:rsidR="006831F8" w:rsidRPr="006831F8" w:rsidRDefault="006831F8" w:rsidP="00864A41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</w:rPr>
      </w:pPr>
      <w:r w:rsidRPr="006831F8">
        <w:rPr>
          <w:szCs w:val="24"/>
        </w:rPr>
        <w:t xml:space="preserve">слабо, недостаточно аргументированно </w:t>
      </w:r>
      <w:r w:rsidRPr="006831F8">
        <w:rPr>
          <w:color w:val="auto"/>
          <w:szCs w:val="24"/>
        </w:rPr>
        <w:t>обосновывает связь теории с практикой;</w:t>
      </w:r>
    </w:p>
    <w:p w:rsidR="006831F8" w:rsidRPr="006831F8" w:rsidRDefault="006831F8" w:rsidP="00864A41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</w:rPr>
      </w:pPr>
      <w:r w:rsidRPr="006831F8">
        <w:rPr>
          <w:color w:val="auto"/>
          <w:szCs w:val="24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6831F8" w:rsidRPr="006831F8" w:rsidRDefault="006831F8" w:rsidP="00864A41">
      <w:pPr>
        <w:widowControl w:val="0"/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b/>
          <w:szCs w:val="24"/>
        </w:rPr>
        <w:t xml:space="preserve">Второй уровень повышенный («хорошо»). </w:t>
      </w:r>
      <w:r w:rsidRPr="006831F8">
        <w:rPr>
          <w:szCs w:val="24"/>
        </w:rPr>
        <w:t>Обучающийся на должном уровне:</w:t>
      </w:r>
    </w:p>
    <w:p w:rsidR="006831F8" w:rsidRPr="006831F8" w:rsidRDefault="006831F8" w:rsidP="00864A41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szCs w:val="24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6831F8">
        <w:rPr>
          <w:color w:val="auto"/>
          <w:szCs w:val="24"/>
        </w:rPr>
        <w:t>государственной</w:t>
      </w:r>
      <w:r w:rsidRPr="006831F8">
        <w:rPr>
          <w:szCs w:val="24"/>
        </w:rPr>
        <w:t xml:space="preserve"> экзаменационной комиссии;</w:t>
      </w:r>
    </w:p>
    <w:p w:rsidR="006831F8" w:rsidRPr="006831F8" w:rsidRDefault="006831F8" w:rsidP="00864A41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szCs w:val="24"/>
        </w:rPr>
        <w:t>демонстрирует учебные умения и навыки в области решения практико-ориентированных задач;</w:t>
      </w:r>
    </w:p>
    <w:p w:rsidR="006831F8" w:rsidRPr="006831F8" w:rsidRDefault="006831F8" w:rsidP="00864A41">
      <w:pPr>
        <w:widowControl w:val="0"/>
        <w:numPr>
          <w:ilvl w:val="0"/>
          <w:numId w:val="4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szCs w:val="24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6831F8" w:rsidRPr="006831F8" w:rsidRDefault="006831F8" w:rsidP="00864A41">
      <w:pPr>
        <w:widowControl w:val="0"/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b/>
          <w:szCs w:val="24"/>
        </w:rPr>
        <w:t xml:space="preserve">Третий уровень продвинутый («отлично»). </w:t>
      </w:r>
      <w:r w:rsidRPr="006831F8">
        <w:rPr>
          <w:szCs w:val="24"/>
        </w:rPr>
        <w:t>Обучающийся, достигающий данного уровня:</w:t>
      </w:r>
    </w:p>
    <w:p w:rsidR="006831F8" w:rsidRPr="006831F8" w:rsidRDefault="006831F8" w:rsidP="00864A41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szCs w:val="24"/>
        </w:rPr>
        <w:t xml:space="preserve">даёт полный, глубокий, </w:t>
      </w:r>
      <w:r w:rsidRPr="006831F8">
        <w:rPr>
          <w:color w:val="auto"/>
          <w:szCs w:val="24"/>
        </w:rPr>
        <w:t>логично</w:t>
      </w:r>
      <w:r w:rsidRPr="006831F8">
        <w:rPr>
          <w:color w:val="0070C0"/>
          <w:szCs w:val="24"/>
        </w:rPr>
        <w:t xml:space="preserve"> </w:t>
      </w:r>
      <w:r w:rsidRPr="006831F8">
        <w:rPr>
          <w:szCs w:val="24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6831F8" w:rsidRPr="006831F8" w:rsidRDefault="006831F8" w:rsidP="00864A41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szCs w:val="24"/>
        </w:rPr>
      </w:pPr>
      <w:r w:rsidRPr="006831F8">
        <w:rPr>
          <w:szCs w:val="24"/>
        </w:rPr>
        <w:t>доказательно иллюстрирует основные теоретические положения практическими примерами;</w:t>
      </w:r>
    </w:p>
    <w:p w:rsidR="006831F8" w:rsidRPr="006831F8" w:rsidRDefault="006831F8" w:rsidP="00864A41">
      <w:pPr>
        <w:widowControl w:val="0"/>
        <w:numPr>
          <w:ilvl w:val="0"/>
          <w:numId w:val="4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rPr>
          <w:b/>
          <w:szCs w:val="24"/>
        </w:rPr>
      </w:pPr>
      <w:r w:rsidRPr="006831F8">
        <w:rPr>
          <w:szCs w:val="24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6831F8" w:rsidRPr="006831F8" w:rsidRDefault="006831F8" w:rsidP="006831F8">
      <w:pPr>
        <w:widowControl w:val="0"/>
        <w:autoSpaceDE w:val="0"/>
        <w:autoSpaceDN w:val="0"/>
        <w:spacing w:after="0" w:line="240" w:lineRule="auto"/>
        <w:ind w:left="0" w:firstLine="0"/>
        <w:rPr>
          <w:b/>
          <w:bCs/>
          <w:iCs/>
          <w:color w:val="auto"/>
          <w:lang w:eastAsia="en-US"/>
        </w:rPr>
      </w:pPr>
      <w:r w:rsidRPr="006831F8">
        <w:rPr>
          <w:b/>
          <w:bCs/>
          <w:iCs/>
          <w:color w:val="auto"/>
          <w:lang w:eastAsia="en-US"/>
        </w:rPr>
        <w:t>4.2. Критерии оценивания практических работ</w:t>
      </w:r>
    </w:p>
    <w:p w:rsidR="006831F8" w:rsidRPr="006831F8" w:rsidRDefault="006831F8" w:rsidP="006831F8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6831F8">
        <w:rPr>
          <w:color w:val="auto"/>
          <w:lang w:eastAsia="en-US"/>
        </w:rPr>
        <w:t xml:space="preserve">В ходе освоения дисциплины предусмотрено </w:t>
      </w:r>
      <w:r>
        <w:rPr>
          <w:color w:val="auto"/>
          <w:lang w:eastAsia="en-US"/>
        </w:rPr>
        <w:t>8</w:t>
      </w:r>
      <w:r w:rsidRPr="006831F8">
        <w:rPr>
          <w:color w:val="auto"/>
          <w:lang w:eastAsia="en-US"/>
        </w:rPr>
        <w:t xml:space="preserve"> практических работы (</w:t>
      </w:r>
      <w:r>
        <w:rPr>
          <w:color w:val="auto"/>
          <w:lang w:eastAsia="en-US"/>
        </w:rPr>
        <w:t>32</w:t>
      </w:r>
      <w:r w:rsidRPr="006831F8">
        <w:rPr>
          <w:color w:val="auto"/>
          <w:lang w:eastAsia="en-US"/>
        </w:rPr>
        <w:t xml:space="preserve"> </w:t>
      </w:r>
      <w:r>
        <w:rPr>
          <w:color w:val="auto"/>
          <w:lang w:eastAsia="en-US"/>
        </w:rPr>
        <w:t>часа</w:t>
      </w:r>
      <w:r w:rsidRPr="006831F8">
        <w:rPr>
          <w:color w:val="auto"/>
          <w:lang w:eastAsia="en-US"/>
        </w:rPr>
        <w:t>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6831F8" w:rsidRPr="006831F8" w:rsidRDefault="006831F8" w:rsidP="006831F8">
      <w:pPr>
        <w:widowControl w:val="0"/>
        <w:autoSpaceDE w:val="0"/>
        <w:autoSpaceDN w:val="0"/>
        <w:spacing w:after="0" w:line="240" w:lineRule="auto"/>
        <w:ind w:left="0" w:hanging="360"/>
        <w:rPr>
          <w:b/>
          <w:i/>
          <w:color w:val="auto"/>
          <w:lang w:eastAsia="en-US"/>
        </w:rPr>
      </w:pPr>
      <w:r w:rsidRPr="006831F8">
        <w:rPr>
          <w:b/>
          <w:i/>
          <w:color w:val="auto"/>
          <w:lang w:eastAsia="en-US"/>
        </w:rPr>
        <w:t xml:space="preserve">       Критерии оценивания:</w:t>
      </w:r>
    </w:p>
    <w:p w:rsidR="006831F8" w:rsidRPr="006831F8" w:rsidRDefault="006831F8" w:rsidP="006831F8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color w:val="auto"/>
          <w:szCs w:val="24"/>
        </w:rPr>
      </w:pPr>
      <w:r w:rsidRPr="006831F8">
        <w:rPr>
          <w:b/>
          <w:bCs/>
          <w:i/>
          <w:iCs/>
          <w:color w:val="auto"/>
          <w:szCs w:val="24"/>
        </w:rPr>
        <w:t xml:space="preserve">5 баллов </w:t>
      </w:r>
      <w:r w:rsidRPr="006831F8">
        <w:rPr>
          <w:i/>
          <w:iCs/>
          <w:color w:val="auto"/>
          <w:szCs w:val="24"/>
        </w:rPr>
        <w:t>ставится в том случае, если:</w:t>
      </w:r>
    </w:p>
    <w:p w:rsidR="006831F8" w:rsidRPr="006831F8" w:rsidRDefault="006831F8" w:rsidP="006831F8">
      <w:pPr>
        <w:spacing w:after="0" w:line="240" w:lineRule="auto"/>
        <w:ind w:left="0" w:firstLine="0"/>
        <w:rPr>
          <w:color w:val="auto"/>
          <w:szCs w:val="24"/>
        </w:rPr>
      </w:pPr>
      <w:r w:rsidRPr="006831F8">
        <w:rPr>
          <w:color w:val="auto"/>
          <w:szCs w:val="24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6831F8" w:rsidRPr="006831F8" w:rsidRDefault="006831F8" w:rsidP="006831F8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color w:val="auto"/>
          <w:szCs w:val="24"/>
        </w:rPr>
      </w:pPr>
      <w:r w:rsidRPr="006831F8">
        <w:rPr>
          <w:b/>
          <w:bCs/>
          <w:i/>
          <w:iCs/>
          <w:color w:val="auto"/>
          <w:szCs w:val="24"/>
        </w:rPr>
        <w:t xml:space="preserve">4 балла </w:t>
      </w:r>
      <w:r w:rsidRPr="006831F8">
        <w:rPr>
          <w:i/>
          <w:iCs/>
          <w:color w:val="auto"/>
          <w:szCs w:val="24"/>
        </w:rPr>
        <w:t>ставится в том случае, если:</w:t>
      </w:r>
    </w:p>
    <w:p w:rsidR="006831F8" w:rsidRPr="006831F8" w:rsidRDefault="006831F8" w:rsidP="006831F8">
      <w:pPr>
        <w:spacing w:after="0" w:line="240" w:lineRule="auto"/>
        <w:ind w:left="0" w:firstLine="0"/>
        <w:rPr>
          <w:color w:val="auto"/>
          <w:szCs w:val="24"/>
        </w:rPr>
      </w:pPr>
      <w:r w:rsidRPr="006831F8">
        <w:rPr>
          <w:color w:val="auto"/>
          <w:szCs w:val="24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6831F8" w:rsidRPr="006831F8" w:rsidRDefault="006831F8" w:rsidP="006831F8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color w:val="auto"/>
          <w:szCs w:val="24"/>
        </w:rPr>
      </w:pPr>
      <w:r w:rsidRPr="006831F8">
        <w:rPr>
          <w:b/>
          <w:bCs/>
          <w:i/>
          <w:iCs/>
          <w:color w:val="auto"/>
          <w:szCs w:val="24"/>
        </w:rPr>
        <w:t xml:space="preserve">2 балла </w:t>
      </w:r>
      <w:r w:rsidRPr="006831F8">
        <w:rPr>
          <w:i/>
          <w:iCs/>
          <w:color w:val="auto"/>
          <w:szCs w:val="24"/>
        </w:rPr>
        <w:t>ставится в том случае, если:</w:t>
      </w:r>
    </w:p>
    <w:p w:rsidR="006831F8" w:rsidRPr="006831F8" w:rsidRDefault="006831F8" w:rsidP="006831F8">
      <w:pPr>
        <w:spacing w:after="0" w:line="240" w:lineRule="auto"/>
        <w:ind w:left="0" w:firstLine="0"/>
        <w:rPr>
          <w:color w:val="auto"/>
          <w:szCs w:val="24"/>
        </w:rPr>
      </w:pPr>
      <w:r w:rsidRPr="006831F8">
        <w:rPr>
          <w:color w:val="auto"/>
          <w:szCs w:val="24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6831F8" w:rsidRPr="006831F8" w:rsidRDefault="006831F8" w:rsidP="006831F8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color w:val="auto"/>
          <w:szCs w:val="24"/>
        </w:rPr>
      </w:pPr>
      <w:r w:rsidRPr="006831F8">
        <w:rPr>
          <w:b/>
          <w:bCs/>
          <w:i/>
          <w:iCs/>
          <w:color w:val="auto"/>
          <w:szCs w:val="24"/>
        </w:rPr>
        <w:t xml:space="preserve">1 балл </w:t>
      </w:r>
      <w:r w:rsidRPr="006831F8">
        <w:rPr>
          <w:i/>
          <w:iCs/>
          <w:color w:val="auto"/>
          <w:szCs w:val="24"/>
        </w:rPr>
        <w:t xml:space="preserve">ставится в том случае, если: </w:t>
      </w:r>
    </w:p>
    <w:p w:rsidR="006831F8" w:rsidRPr="006831F8" w:rsidRDefault="006831F8" w:rsidP="006831F8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color w:val="auto"/>
          <w:szCs w:val="24"/>
          <w:lang w:eastAsia="en-US"/>
        </w:rPr>
      </w:pPr>
      <w:r w:rsidRPr="006831F8">
        <w:rPr>
          <w:rFonts w:eastAsia="Calibri"/>
          <w:color w:val="auto"/>
          <w:szCs w:val="24"/>
          <w:lang w:eastAsia="en-US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6831F8" w:rsidRPr="006831F8" w:rsidRDefault="006831F8" w:rsidP="006831F8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jc w:val="left"/>
        <w:rPr>
          <w:i/>
          <w:iCs/>
          <w:color w:val="auto"/>
          <w:szCs w:val="24"/>
        </w:rPr>
      </w:pPr>
      <w:r w:rsidRPr="006831F8">
        <w:rPr>
          <w:b/>
          <w:bCs/>
          <w:i/>
          <w:iCs/>
          <w:color w:val="auto"/>
          <w:szCs w:val="24"/>
        </w:rPr>
        <w:t xml:space="preserve">0 баллов </w:t>
      </w:r>
      <w:r w:rsidRPr="006831F8">
        <w:rPr>
          <w:i/>
          <w:iCs/>
          <w:color w:val="auto"/>
          <w:szCs w:val="24"/>
        </w:rPr>
        <w:t xml:space="preserve">ставится в том случае, если: </w:t>
      </w:r>
    </w:p>
    <w:p w:rsidR="006831F8" w:rsidRPr="006831F8" w:rsidRDefault="006831F8" w:rsidP="006831F8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color w:val="auto"/>
          <w:szCs w:val="24"/>
          <w:lang w:eastAsia="en-US"/>
        </w:rPr>
      </w:pPr>
      <w:r w:rsidRPr="006831F8">
        <w:rPr>
          <w:rFonts w:eastAsia="Calibri"/>
          <w:color w:val="auto"/>
          <w:szCs w:val="24"/>
          <w:lang w:eastAsia="en-US"/>
        </w:rPr>
        <w:t xml:space="preserve">практическая работа не выполнена. </w:t>
      </w:r>
    </w:p>
    <w:p w:rsidR="006831F8" w:rsidRPr="006831F8" w:rsidRDefault="006831F8" w:rsidP="006831F8">
      <w:pPr>
        <w:widowControl w:val="0"/>
        <w:autoSpaceDE w:val="0"/>
        <w:autoSpaceDN w:val="0"/>
        <w:spacing w:after="0" w:line="240" w:lineRule="auto"/>
        <w:ind w:left="1069" w:hanging="360"/>
        <w:jc w:val="left"/>
        <w:rPr>
          <w:bCs/>
          <w:iCs/>
          <w:color w:val="auto"/>
          <w:sz w:val="26"/>
          <w:szCs w:val="26"/>
          <w:lang w:eastAsia="en-US"/>
        </w:rPr>
      </w:pPr>
      <w:r w:rsidRPr="006831F8">
        <w:rPr>
          <w:b/>
          <w:bCs/>
          <w:i/>
          <w:iCs/>
          <w:color w:val="auto"/>
          <w:sz w:val="26"/>
          <w:szCs w:val="26"/>
          <w:lang w:eastAsia="en-US"/>
        </w:rPr>
        <w:t xml:space="preserve">Максимальное количество баллов составляет </w:t>
      </w:r>
      <w:r>
        <w:rPr>
          <w:b/>
          <w:bCs/>
          <w:i/>
          <w:iCs/>
          <w:color w:val="auto"/>
          <w:sz w:val="26"/>
          <w:szCs w:val="26"/>
          <w:lang w:eastAsia="en-US"/>
        </w:rPr>
        <w:t>40</w:t>
      </w:r>
      <w:r w:rsidRPr="006831F8">
        <w:rPr>
          <w:b/>
          <w:bCs/>
          <w:i/>
          <w:iCs/>
          <w:color w:val="auto"/>
          <w:sz w:val="26"/>
          <w:szCs w:val="26"/>
          <w:lang w:eastAsia="en-US"/>
        </w:rPr>
        <w:t>.</w:t>
      </w:r>
    </w:p>
    <w:p w:rsidR="006831F8" w:rsidRPr="006831F8" w:rsidRDefault="006831F8" w:rsidP="00864A41">
      <w:pPr>
        <w:widowControl w:val="0"/>
        <w:autoSpaceDE w:val="0"/>
        <w:autoSpaceDN w:val="0"/>
        <w:spacing w:after="0" w:line="240" w:lineRule="auto"/>
        <w:ind w:left="0" w:firstLine="0"/>
        <w:rPr>
          <w:b/>
          <w:color w:val="auto"/>
          <w:szCs w:val="24"/>
          <w:lang w:eastAsia="en-US"/>
        </w:rPr>
      </w:pPr>
      <w:r w:rsidRPr="006831F8">
        <w:rPr>
          <w:b/>
          <w:color w:val="auto"/>
          <w:szCs w:val="24"/>
          <w:lang w:eastAsia="en-US"/>
        </w:rPr>
        <w:t>4.3. Критерии оценивания для устного опроса</w:t>
      </w:r>
    </w:p>
    <w:p w:rsidR="006831F8" w:rsidRPr="006831F8" w:rsidRDefault="006831F8" w:rsidP="00F56534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6831F8">
        <w:rPr>
          <w:b/>
          <w:color w:val="auto"/>
          <w:szCs w:val="24"/>
          <w:lang w:eastAsia="en-US"/>
        </w:rPr>
        <w:t xml:space="preserve"> </w:t>
      </w:r>
      <w:r w:rsidRPr="006831F8">
        <w:rPr>
          <w:color w:val="auto"/>
          <w:lang w:eastAsia="en-US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6831F8" w:rsidRPr="006831F8" w:rsidRDefault="006831F8" w:rsidP="006831F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6831F8">
        <w:rPr>
          <w:color w:val="auto"/>
          <w:lang w:eastAsia="en-US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6831F8" w:rsidRPr="006831F8" w:rsidRDefault="006831F8" w:rsidP="006831F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6831F8">
        <w:rPr>
          <w:color w:val="auto"/>
          <w:lang w:eastAsia="en-US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6831F8" w:rsidRPr="006831F8" w:rsidRDefault="006831F8" w:rsidP="006831F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6831F8">
        <w:rPr>
          <w:color w:val="auto"/>
          <w:lang w:eastAsia="en-US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6831F8" w:rsidRPr="006831F8" w:rsidRDefault="006831F8" w:rsidP="006831F8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lang w:eastAsia="en-US"/>
        </w:rPr>
      </w:pPr>
      <w:r w:rsidRPr="006831F8">
        <w:rPr>
          <w:color w:val="auto"/>
          <w:lang w:eastAsia="en-US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6831F8" w:rsidRPr="006831F8" w:rsidRDefault="006831F8" w:rsidP="006831F8">
      <w:pPr>
        <w:widowControl w:val="0"/>
        <w:tabs>
          <w:tab w:val="left" w:pos="993"/>
        </w:tabs>
        <w:spacing w:after="0" w:line="240" w:lineRule="auto"/>
        <w:ind w:left="0" w:firstLine="0"/>
        <w:contextualSpacing/>
        <w:rPr>
          <w:b/>
          <w:color w:val="auto"/>
          <w:lang w:eastAsia="en-US"/>
        </w:rPr>
      </w:pPr>
      <w:bookmarkStart w:id="1" w:name="_TOC_250001"/>
    </w:p>
    <w:p w:rsidR="006831F8" w:rsidRPr="006831F8" w:rsidRDefault="006831F8" w:rsidP="006831F8">
      <w:pPr>
        <w:widowControl w:val="0"/>
        <w:tabs>
          <w:tab w:val="left" w:pos="993"/>
        </w:tabs>
        <w:spacing w:after="0" w:line="240" w:lineRule="auto"/>
        <w:ind w:left="0" w:firstLine="0"/>
        <w:contextualSpacing/>
        <w:rPr>
          <w:b/>
          <w:color w:val="auto"/>
          <w:lang w:eastAsia="en-US"/>
        </w:rPr>
      </w:pPr>
      <w:r w:rsidRPr="006831F8">
        <w:rPr>
          <w:b/>
          <w:color w:val="auto"/>
          <w:lang w:eastAsia="en-US"/>
        </w:rPr>
        <w:t>5. Оценочные</w:t>
      </w:r>
      <w:r w:rsidRPr="006831F8">
        <w:rPr>
          <w:b/>
          <w:color w:val="auto"/>
          <w:spacing w:val="-9"/>
          <w:lang w:eastAsia="en-US"/>
        </w:rPr>
        <w:t xml:space="preserve"> </w:t>
      </w:r>
      <w:r w:rsidRPr="006831F8">
        <w:rPr>
          <w:b/>
          <w:color w:val="auto"/>
          <w:lang w:eastAsia="en-US"/>
        </w:rPr>
        <w:t>средства</w:t>
      </w:r>
      <w:r w:rsidRPr="006831F8">
        <w:rPr>
          <w:b/>
          <w:color w:val="auto"/>
          <w:spacing w:val="-6"/>
          <w:lang w:eastAsia="en-US"/>
        </w:rPr>
        <w:t xml:space="preserve"> </w:t>
      </w:r>
      <w:r w:rsidRPr="006831F8">
        <w:rPr>
          <w:b/>
          <w:color w:val="auto"/>
          <w:lang w:eastAsia="en-US"/>
        </w:rPr>
        <w:t>по</w:t>
      </w:r>
      <w:r w:rsidRPr="006831F8">
        <w:rPr>
          <w:b/>
          <w:color w:val="auto"/>
          <w:spacing w:val="-5"/>
          <w:lang w:eastAsia="en-US"/>
        </w:rPr>
        <w:t xml:space="preserve"> </w:t>
      </w:r>
      <w:r w:rsidRPr="006831F8">
        <w:rPr>
          <w:b/>
          <w:color w:val="auto"/>
          <w:lang w:eastAsia="en-US"/>
        </w:rPr>
        <w:t>дисциплине</w:t>
      </w:r>
      <w:r w:rsidRPr="006831F8">
        <w:rPr>
          <w:b/>
          <w:color w:val="auto"/>
          <w:spacing w:val="-6"/>
          <w:lang w:eastAsia="en-US"/>
        </w:rPr>
        <w:t xml:space="preserve"> </w:t>
      </w:r>
      <w:r w:rsidRPr="006831F8">
        <w:rPr>
          <w:b/>
          <w:color w:val="auto"/>
          <w:lang w:eastAsia="en-US"/>
        </w:rPr>
        <w:t>для</w:t>
      </w:r>
      <w:r w:rsidRPr="006831F8">
        <w:rPr>
          <w:b/>
          <w:color w:val="auto"/>
          <w:spacing w:val="-5"/>
          <w:lang w:eastAsia="en-US"/>
        </w:rPr>
        <w:t xml:space="preserve"> </w:t>
      </w:r>
      <w:r w:rsidRPr="006831F8">
        <w:rPr>
          <w:b/>
          <w:color w:val="auto"/>
          <w:lang w:eastAsia="en-US"/>
        </w:rPr>
        <w:t>промежуточного</w:t>
      </w:r>
      <w:r w:rsidRPr="006831F8">
        <w:rPr>
          <w:b/>
          <w:color w:val="auto"/>
          <w:spacing w:val="-3"/>
          <w:lang w:eastAsia="en-US"/>
        </w:rPr>
        <w:t xml:space="preserve"> </w:t>
      </w:r>
      <w:bookmarkEnd w:id="1"/>
      <w:r w:rsidRPr="006831F8">
        <w:rPr>
          <w:b/>
          <w:color w:val="auto"/>
          <w:lang w:eastAsia="en-US"/>
        </w:rPr>
        <w:t>контроля</w:t>
      </w:r>
    </w:p>
    <w:p w:rsidR="006831F8" w:rsidRPr="006831F8" w:rsidRDefault="006831F8" w:rsidP="00F56534">
      <w:pPr>
        <w:widowControl w:val="0"/>
        <w:autoSpaceDE w:val="0"/>
        <w:autoSpaceDN w:val="0"/>
        <w:spacing w:after="120" w:line="240" w:lineRule="auto"/>
        <w:ind w:left="0" w:firstLine="0"/>
        <w:jc w:val="left"/>
        <w:rPr>
          <w:b/>
          <w:color w:val="auto"/>
          <w:szCs w:val="24"/>
          <w:lang w:eastAsia="en-US"/>
        </w:rPr>
      </w:pPr>
      <w:r w:rsidRPr="006831F8">
        <w:rPr>
          <w:b/>
          <w:color w:val="auto"/>
          <w:szCs w:val="24"/>
          <w:lang w:eastAsia="en-US"/>
        </w:rPr>
        <w:t>5.1.  Вопросы к экзамену</w:t>
      </w:r>
    </w:p>
    <w:p w:rsidR="006831F8" w:rsidRPr="006831F8" w:rsidRDefault="006831F8" w:rsidP="006831F8">
      <w:pPr>
        <w:widowControl w:val="0"/>
        <w:autoSpaceDE w:val="0"/>
        <w:autoSpaceDN w:val="0"/>
        <w:spacing w:after="0" w:line="240" w:lineRule="auto"/>
        <w:ind w:left="0" w:right="113" w:firstLine="709"/>
        <w:rPr>
          <w:color w:val="auto"/>
          <w:szCs w:val="24"/>
          <w:lang w:eastAsia="en-US"/>
        </w:rPr>
      </w:pPr>
      <w:r w:rsidRPr="006831F8">
        <w:rPr>
          <w:color w:val="auto"/>
          <w:szCs w:val="24"/>
          <w:lang w:eastAsia="en-US"/>
        </w:rPr>
        <w:t>Обязательным условием получения экзамена является выполнение всех практических</w:t>
      </w:r>
      <w:r w:rsidRPr="006831F8">
        <w:rPr>
          <w:color w:val="auto"/>
          <w:spacing w:val="1"/>
          <w:szCs w:val="24"/>
          <w:lang w:eastAsia="en-US"/>
        </w:rPr>
        <w:t xml:space="preserve"> </w:t>
      </w:r>
      <w:r w:rsidRPr="006831F8">
        <w:rPr>
          <w:color w:val="auto"/>
          <w:szCs w:val="24"/>
          <w:lang w:eastAsia="en-US"/>
        </w:rPr>
        <w:t>заданий</w:t>
      </w:r>
      <w:r w:rsidRPr="006831F8">
        <w:rPr>
          <w:color w:val="auto"/>
          <w:spacing w:val="1"/>
          <w:szCs w:val="24"/>
          <w:lang w:eastAsia="en-US"/>
        </w:rPr>
        <w:t xml:space="preserve"> </w:t>
      </w:r>
      <w:r w:rsidRPr="006831F8">
        <w:rPr>
          <w:color w:val="auto"/>
          <w:szCs w:val="24"/>
          <w:lang w:eastAsia="en-US"/>
        </w:rPr>
        <w:t>по</w:t>
      </w:r>
      <w:r w:rsidRPr="006831F8">
        <w:rPr>
          <w:color w:val="auto"/>
          <w:spacing w:val="1"/>
          <w:szCs w:val="24"/>
          <w:lang w:eastAsia="en-US"/>
        </w:rPr>
        <w:t xml:space="preserve"> </w:t>
      </w:r>
      <w:r w:rsidRPr="006831F8">
        <w:rPr>
          <w:color w:val="auto"/>
          <w:szCs w:val="24"/>
          <w:lang w:eastAsia="en-US"/>
        </w:rPr>
        <w:t>курсу, защита реферата и прохождение тестовых заданий.</w:t>
      </w:r>
      <w:r w:rsidRPr="006831F8">
        <w:rPr>
          <w:color w:val="auto"/>
          <w:spacing w:val="1"/>
          <w:szCs w:val="24"/>
          <w:lang w:eastAsia="en-US"/>
        </w:rPr>
        <w:t xml:space="preserve"> </w:t>
      </w:r>
      <w:r w:rsidRPr="006831F8">
        <w:rPr>
          <w:color w:val="auto"/>
          <w:szCs w:val="24"/>
          <w:lang w:eastAsia="en-US"/>
        </w:rPr>
        <w:t>Среднее</w:t>
      </w:r>
      <w:r w:rsidRPr="006831F8">
        <w:rPr>
          <w:color w:val="auto"/>
          <w:spacing w:val="1"/>
          <w:szCs w:val="24"/>
          <w:lang w:eastAsia="en-US"/>
        </w:rPr>
        <w:t xml:space="preserve"> </w:t>
      </w:r>
      <w:r w:rsidRPr="006831F8">
        <w:rPr>
          <w:color w:val="auto"/>
          <w:szCs w:val="24"/>
          <w:lang w:eastAsia="en-US"/>
        </w:rPr>
        <w:t>арифметическое</w:t>
      </w:r>
      <w:r w:rsidRPr="006831F8">
        <w:rPr>
          <w:color w:val="auto"/>
          <w:spacing w:val="1"/>
          <w:szCs w:val="24"/>
          <w:lang w:eastAsia="en-US"/>
        </w:rPr>
        <w:t xml:space="preserve"> </w:t>
      </w:r>
      <w:r w:rsidRPr="006831F8">
        <w:rPr>
          <w:color w:val="auto"/>
          <w:szCs w:val="24"/>
          <w:lang w:eastAsia="en-US"/>
        </w:rPr>
        <w:t>значение всех полученных оценок в ходе текущей аттестации может служить основанием для</w:t>
      </w:r>
      <w:r w:rsidRPr="006831F8">
        <w:rPr>
          <w:color w:val="auto"/>
          <w:spacing w:val="1"/>
          <w:szCs w:val="24"/>
          <w:lang w:eastAsia="en-US"/>
        </w:rPr>
        <w:t xml:space="preserve"> </w:t>
      </w:r>
      <w:r w:rsidRPr="006831F8">
        <w:rPr>
          <w:color w:val="auto"/>
          <w:szCs w:val="24"/>
          <w:lang w:eastAsia="en-US"/>
        </w:rPr>
        <w:t>экзамена.</w:t>
      </w:r>
    </w:p>
    <w:p w:rsidR="006831F8" w:rsidRPr="006831F8" w:rsidRDefault="006831F8" w:rsidP="006831F8">
      <w:pPr>
        <w:widowControl w:val="0"/>
        <w:autoSpaceDE w:val="0"/>
        <w:autoSpaceDN w:val="0"/>
        <w:spacing w:after="0" w:line="240" w:lineRule="auto"/>
        <w:ind w:left="0" w:right="113" w:firstLine="709"/>
        <w:jc w:val="left"/>
        <w:rPr>
          <w:color w:val="auto"/>
          <w:szCs w:val="24"/>
          <w:lang w:eastAsia="en-US"/>
        </w:rPr>
      </w:pPr>
      <w:r w:rsidRPr="006831F8">
        <w:rPr>
          <w:color w:val="auto"/>
          <w:szCs w:val="24"/>
          <w:lang w:eastAsia="en-US"/>
        </w:rPr>
        <w:t>В тестовом задании представлены вопросы, которые имеют закрытый и открытый характер.</w:t>
      </w: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6629"/>
        <w:gridCol w:w="2835"/>
      </w:tblGrid>
      <w:tr w:rsidR="006831F8" w:rsidRPr="006831F8" w:rsidTr="000432A6">
        <w:tc>
          <w:tcPr>
            <w:tcW w:w="6629" w:type="dxa"/>
          </w:tcPr>
          <w:p w:rsidR="006831F8" w:rsidRPr="006831F8" w:rsidRDefault="006831F8" w:rsidP="006831F8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6831F8">
              <w:rPr>
                <w:b/>
                <w:color w:val="auto"/>
                <w:szCs w:val="24"/>
              </w:rPr>
              <w:t>Вопрос</w:t>
            </w:r>
          </w:p>
        </w:tc>
        <w:tc>
          <w:tcPr>
            <w:tcW w:w="2835" w:type="dxa"/>
          </w:tcPr>
          <w:p w:rsidR="006831F8" w:rsidRPr="006831F8" w:rsidRDefault="006831F8" w:rsidP="006831F8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6831F8">
              <w:rPr>
                <w:b/>
                <w:color w:val="auto"/>
                <w:szCs w:val="24"/>
              </w:rPr>
              <w:t>Ответ</w:t>
            </w:r>
          </w:p>
        </w:tc>
      </w:tr>
      <w:tr w:rsidR="006831F8" w:rsidRPr="000432A6" w:rsidTr="000432A6">
        <w:trPr>
          <w:trHeight w:val="537"/>
        </w:trPr>
        <w:tc>
          <w:tcPr>
            <w:tcW w:w="6629" w:type="dxa"/>
          </w:tcPr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 xml:space="preserve">1. </w:t>
            </w:r>
            <w:r w:rsidR="000432A6" w:rsidRPr="000432A6">
              <w:rPr>
                <w:sz w:val="24"/>
                <w:szCs w:val="24"/>
                <w:shd w:val="clear" w:color="auto" w:fill="FFFFFF"/>
                <w:lang w:val="ru-RU"/>
              </w:rPr>
              <w:t>Установите соответствие между термином и определением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73"/>
              <w:gridCol w:w="1572"/>
            </w:tblGrid>
            <w:tr w:rsidR="006831F8" w:rsidRPr="000432A6" w:rsidTr="00F56534">
              <w:trPr>
                <w:trHeight w:val="1110"/>
              </w:trPr>
              <w:tc>
                <w:tcPr>
                  <w:tcW w:w="4673" w:type="dxa"/>
                </w:tcPr>
                <w:p w:rsidR="006831F8" w:rsidRPr="000432A6" w:rsidRDefault="006831F8" w:rsidP="006831F8">
                  <w:pPr>
                    <w:pStyle w:val="a7"/>
                    <w:ind w:left="0"/>
                    <w:rPr>
                      <w:i/>
                      <w:sz w:val="24"/>
                      <w:szCs w:val="24"/>
                    </w:rPr>
                  </w:pPr>
                  <w:r w:rsidRPr="000432A6">
                    <w:rPr>
                      <w:i/>
                      <w:sz w:val="24"/>
                      <w:szCs w:val="24"/>
                    </w:rPr>
                    <w:t>А. Научное издание в виде книги или брошюры, содержащее полное и всестороннее исследование одной проблемы или темы и принадлежащее одному или нескольким авторам</w:t>
                  </w:r>
                </w:p>
              </w:tc>
              <w:tc>
                <w:tcPr>
                  <w:tcW w:w="1572" w:type="dxa"/>
                </w:tcPr>
                <w:p w:rsidR="006831F8" w:rsidRPr="000432A6" w:rsidRDefault="006831F8" w:rsidP="000432A6">
                  <w:pPr>
                    <w:pStyle w:val="a7"/>
                    <w:ind w:left="0"/>
                    <w:rPr>
                      <w:i/>
                      <w:sz w:val="24"/>
                      <w:szCs w:val="24"/>
                    </w:rPr>
                  </w:pPr>
                  <w:r w:rsidRPr="000432A6">
                    <w:rPr>
                      <w:i/>
                      <w:sz w:val="24"/>
                      <w:szCs w:val="24"/>
                    </w:rPr>
                    <w:t xml:space="preserve">а) </w:t>
                  </w:r>
                  <w:r w:rsidR="000432A6" w:rsidRPr="000432A6">
                    <w:rPr>
                      <w:i/>
                      <w:sz w:val="24"/>
                      <w:szCs w:val="24"/>
                    </w:rPr>
                    <w:t>Тезисы</w:t>
                  </w:r>
                </w:p>
              </w:tc>
            </w:tr>
            <w:tr w:rsidR="006831F8" w:rsidRPr="000432A6" w:rsidTr="00F56534">
              <w:trPr>
                <w:trHeight w:val="60"/>
              </w:trPr>
              <w:tc>
                <w:tcPr>
                  <w:tcW w:w="4673" w:type="dxa"/>
                </w:tcPr>
                <w:p w:rsidR="006831F8" w:rsidRPr="000432A6" w:rsidRDefault="006831F8" w:rsidP="006831F8">
                  <w:pPr>
                    <w:pStyle w:val="a7"/>
                    <w:ind w:left="0"/>
                    <w:rPr>
                      <w:i/>
                      <w:sz w:val="24"/>
                      <w:szCs w:val="24"/>
                    </w:rPr>
                  </w:pPr>
                  <w:r w:rsidRPr="000432A6">
                    <w:rPr>
                      <w:i/>
                      <w:sz w:val="24"/>
                      <w:szCs w:val="24"/>
                    </w:rPr>
                    <w:t>Б. Научный документ, содержащий основные положения доклада или сообщения, подготовленный для научной конференции, симпозиума, семинара</w:t>
                  </w:r>
                </w:p>
              </w:tc>
              <w:tc>
                <w:tcPr>
                  <w:tcW w:w="1572" w:type="dxa"/>
                </w:tcPr>
                <w:p w:rsidR="006831F8" w:rsidRPr="000432A6" w:rsidRDefault="006831F8" w:rsidP="000432A6">
                  <w:pPr>
                    <w:pStyle w:val="a7"/>
                    <w:ind w:left="0"/>
                    <w:rPr>
                      <w:i/>
                      <w:sz w:val="24"/>
                      <w:szCs w:val="24"/>
                    </w:rPr>
                  </w:pPr>
                  <w:r w:rsidRPr="000432A6">
                    <w:rPr>
                      <w:i/>
                      <w:sz w:val="24"/>
                      <w:szCs w:val="24"/>
                    </w:rPr>
                    <w:t xml:space="preserve">б) </w:t>
                  </w:r>
                  <w:r w:rsidR="000432A6" w:rsidRPr="000432A6">
                    <w:rPr>
                      <w:i/>
                      <w:sz w:val="24"/>
                      <w:szCs w:val="24"/>
                    </w:rPr>
                    <w:t>Монографи</w:t>
                  </w:r>
                  <w:r w:rsidR="000432A6">
                    <w:rPr>
                      <w:i/>
                      <w:sz w:val="24"/>
                      <w:szCs w:val="24"/>
                    </w:rPr>
                    <w:t>я</w:t>
                  </w:r>
                </w:p>
              </w:tc>
            </w:tr>
            <w:tr w:rsidR="006831F8" w:rsidRPr="000432A6" w:rsidTr="00F56534">
              <w:trPr>
                <w:trHeight w:val="390"/>
              </w:trPr>
              <w:tc>
                <w:tcPr>
                  <w:tcW w:w="4673" w:type="dxa"/>
                </w:tcPr>
                <w:p w:rsidR="006831F8" w:rsidRPr="000432A6" w:rsidRDefault="00035B79" w:rsidP="006831F8">
                  <w:pPr>
                    <w:pStyle w:val="a7"/>
                    <w:ind w:left="0"/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В. </w:t>
                  </w:r>
                  <w:r w:rsidR="006831F8" w:rsidRPr="000432A6">
                    <w:rPr>
                      <w:i/>
                      <w:sz w:val="24"/>
                      <w:szCs w:val="24"/>
                    </w:rPr>
                    <w:t>Дословная выдержка из текста какого-либо документа</w:t>
                  </w:r>
                </w:p>
              </w:tc>
              <w:tc>
                <w:tcPr>
                  <w:tcW w:w="1572" w:type="dxa"/>
                </w:tcPr>
                <w:p w:rsidR="006831F8" w:rsidRPr="000432A6" w:rsidRDefault="006831F8" w:rsidP="006831F8">
                  <w:pPr>
                    <w:pStyle w:val="a7"/>
                    <w:ind w:left="0"/>
                    <w:rPr>
                      <w:i/>
                      <w:sz w:val="24"/>
                      <w:szCs w:val="24"/>
                    </w:rPr>
                  </w:pPr>
                  <w:r w:rsidRPr="000432A6">
                    <w:rPr>
                      <w:i/>
                      <w:sz w:val="24"/>
                      <w:szCs w:val="24"/>
                    </w:rPr>
                    <w:t>в) Цитата</w:t>
                  </w:r>
                </w:p>
              </w:tc>
            </w:tr>
          </w:tbl>
          <w:p w:rsidR="006831F8" w:rsidRPr="006831F8" w:rsidRDefault="006831F8" w:rsidP="006831F8">
            <w:pPr>
              <w:tabs>
                <w:tab w:val="left" w:pos="426"/>
              </w:tabs>
              <w:spacing w:after="0" w:line="240" w:lineRule="auto"/>
              <w:ind w:left="814" w:firstLine="0"/>
              <w:rPr>
                <w:color w:val="auto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6831F8" w:rsidRPr="006831F8" w:rsidRDefault="000432A6" w:rsidP="006831F8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  <w:r>
              <w:rPr>
                <w:bCs/>
                <w:color w:val="auto"/>
                <w:szCs w:val="24"/>
                <w:lang w:val="ru-RU"/>
              </w:rPr>
              <w:t>А-б); Б-а); В-в)</w:t>
            </w:r>
          </w:p>
        </w:tc>
      </w:tr>
      <w:tr w:rsidR="006831F8" w:rsidRPr="000432A6" w:rsidTr="000432A6">
        <w:trPr>
          <w:trHeight w:val="537"/>
        </w:trPr>
        <w:tc>
          <w:tcPr>
            <w:tcW w:w="6629" w:type="dxa"/>
          </w:tcPr>
          <w:p w:rsidR="000F2056" w:rsidRDefault="000F2056" w:rsidP="000F2056">
            <w:pPr>
              <w:pStyle w:val="a7"/>
              <w:numPr>
                <w:ilvl w:val="0"/>
                <w:numId w:val="36"/>
              </w:numPr>
              <w:tabs>
                <w:tab w:val="left" w:pos="285"/>
              </w:tabs>
              <w:rPr>
                <w:rStyle w:val="s19"/>
                <w:sz w:val="24"/>
                <w:szCs w:val="24"/>
                <w:lang w:val="ru-RU"/>
              </w:rPr>
            </w:pPr>
            <w:r w:rsidRPr="000F2056">
              <w:rPr>
                <w:rStyle w:val="s19"/>
                <w:sz w:val="24"/>
                <w:szCs w:val="24"/>
                <w:lang w:val="ru-RU"/>
              </w:rPr>
              <w:t>Выберите правильный вариант ответа.</w:t>
            </w:r>
          </w:p>
          <w:p w:rsidR="006831F8" w:rsidRPr="000432A6" w:rsidRDefault="000432A6" w:rsidP="000F2056">
            <w:pPr>
              <w:pStyle w:val="a7"/>
              <w:tabs>
                <w:tab w:val="left" w:pos="285"/>
              </w:tabs>
              <w:ind w:left="0"/>
              <w:rPr>
                <w:rStyle w:val="s19"/>
                <w:sz w:val="24"/>
                <w:szCs w:val="24"/>
                <w:lang w:val="ru-RU"/>
              </w:rPr>
            </w:pPr>
            <w:r w:rsidRPr="000432A6">
              <w:rPr>
                <w:rStyle w:val="s19"/>
                <w:sz w:val="24"/>
                <w:szCs w:val="24"/>
                <w:lang w:val="ru-RU"/>
              </w:rPr>
              <w:t>Какой документ провозглашает, что «каждый человек имеет право на свободу убеждений и на свободное выражение их; это право включает свободу беспрепятственно придерживаться своих убеждений и свободу искать, получать и распространять информацию и идеи любыми Средствами и независимо от государственных границ»?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а) Конституция Российской Федерации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б) Всеобщая декларация прав человека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в) Федеральный закон «Об участии в международном информационном обмене»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г) Международный пакт о гражданских и политических правах</w:t>
            </w:r>
          </w:p>
        </w:tc>
        <w:tc>
          <w:tcPr>
            <w:tcW w:w="2835" w:type="dxa"/>
          </w:tcPr>
          <w:p w:rsidR="000432A6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б) Всеобщая декларация прав человека</w:t>
            </w:r>
          </w:p>
          <w:p w:rsidR="006831F8" w:rsidRPr="000432A6" w:rsidRDefault="006831F8" w:rsidP="006831F8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</w:p>
        </w:tc>
      </w:tr>
      <w:tr w:rsidR="006831F8" w:rsidRPr="000432A6" w:rsidTr="000432A6">
        <w:trPr>
          <w:trHeight w:val="537"/>
        </w:trPr>
        <w:tc>
          <w:tcPr>
            <w:tcW w:w="6629" w:type="dxa"/>
          </w:tcPr>
          <w:p w:rsidR="000F2056" w:rsidRDefault="000F2056" w:rsidP="000F2056">
            <w:pPr>
              <w:pStyle w:val="a7"/>
              <w:numPr>
                <w:ilvl w:val="0"/>
                <w:numId w:val="36"/>
              </w:numPr>
              <w:tabs>
                <w:tab w:val="left" w:pos="285"/>
              </w:tabs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F2056">
              <w:rPr>
                <w:rStyle w:val="s19"/>
                <w:lang w:val="ru-RU"/>
              </w:rPr>
              <w:t>Выберите</w:t>
            </w:r>
            <w:r w:rsidRPr="000F2056">
              <w:rPr>
                <w:sz w:val="24"/>
                <w:szCs w:val="24"/>
                <w:shd w:val="clear" w:color="auto" w:fill="FFFFFF"/>
                <w:lang w:val="ru-RU"/>
              </w:rPr>
              <w:t xml:space="preserve"> правильный вариант ответа.</w:t>
            </w:r>
          </w:p>
          <w:p w:rsidR="006831F8" w:rsidRPr="000432A6" w:rsidRDefault="000432A6" w:rsidP="004F7B7D">
            <w:pPr>
              <w:pStyle w:val="a7"/>
              <w:ind w:left="0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Противоречие между быстро возрастающими объемами и потоками информации, потребностями общества в ее обработке для повышения уровня производства и жизни и ограниченными возможностями человека, это:</w:t>
            </w:r>
          </w:p>
          <w:p w:rsidR="006831F8" w:rsidRPr="000432A6" w:rsidRDefault="006831F8" w:rsidP="006831F8">
            <w:pPr>
              <w:pStyle w:val="a7"/>
              <w:ind w:left="0"/>
              <w:rPr>
                <w:rStyle w:val="s19"/>
                <w:sz w:val="24"/>
                <w:szCs w:val="24"/>
                <w:lang w:val="ru-RU"/>
              </w:rPr>
            </w:pPr>
            <w:r w:rsidRPr="000432A6">
              <w:rPr>
                <w:rStyle w:val="s19"/>
                <w:sz w:val="24"/>
                <w:szCs w:val="24"/>
                <w:lang w:val="ru-RU"/>
              </w:rPr>
              <w:t>а) Информационный барьер</w:t>
            </w:r>
          </w:p>
          <w:p w:rsidR="006831F8" w:rsidRPr="000432A6" w:rsidRDefault="006831F8" w:rsidP="006831F8">
            <w:pPr>
              <w:pStyle w:val="a7"/>
              <w:ind w:left="0"/>
              <w:rPr>
                <w:rStyle w:val="s19"/>
                <w:sz w:val="24"/>
                <w:szCs w:val="24"/>
                <w:lang w:val="ru-RU"/>
              </w:rPr>
            </w:pPr>
            <w:r w:rsidRPr="000432A6">
              <w:rPr>
                <w:rStyle w:val="s19"/>
                <w:sz w:val="24"/>
                <w:szCs w:val="24"/>
                <w:lang w:val="ru-RU"/>
              </w:rPr>
              <w:t>б) Информационный кризис</w:t>
            </w:r>
          </w:p>
          <w:p w:rsidR="006831F8" w:rsidRPr="000432A6" w:rsidRDefault="006831F8" w:rsidP="006831F8">
            <w:pPr>
              <w:pStyle w:val="a7"/>
              <w:ind w:left="0"/>
              <w:rPr>
                <w:rStyle w:val="s19"/>
                <w:sz w:val="24"/>
                <w:szCs w:val="24"/>
                <w:lang w:val="ru-RU"/>
              </w:rPr>
            </w:pPr>
            <w:r w:rsidRPr="000432A6">
              <w:rPr>
                <w:rStyle w:val="s19"/>
                <w:sz w:val="24"/>
                <w:szCs w:val="24"/>
                <w:lang w:val="ru-RU"/>
              </w:rPr>
              <w:t>в) Информационный взрыв</w:t>
            </w:r>
          </w:p>
          <w:p w:rsidR="006831F8" w:rsidRPr="000432A6" w:rsidRDefault="006831F8" w:rsidP="006831F8">
            <w:pPr>
              <w:pStyle w:val="a7"/>
              <w:ind w:left="0"/>
              <w:rPr>
                <w:rStyle w:val="s19"/>
                <w:sz w:val="24"/>
                <w:szCs w:val="24"/>
                <w:lang w:val="ru-RU"/>
              </w:rPr>
            </w:pPr>
            <w:r w:rsidRPr="000432A6">
              <w:rPr>
                <w:rStyle w:val="s19"/>
                <w:sz w:val="24"/>
                <w:szCs w:val="24"/>
                <w:lang w:val="ru-RU"/>
              </w:rPr>
              <w:t>г) Информационный процесс</w:t>
            </w:r>
          </w:p>
        </w:tc>
        <w:tc>
          <w:tcPr>
            <w:tcW w:w="2835" w:type="dxa"/>
          </w:tcPr>
          <w:p w:rsidR="000432A6" w:rsidRPr="000432A6" w:rsidRDefault="000432A6" w:rsidP="000432A6">
            <w:pPr>
              <w:pStyle w:val="a7"/>
              <w:ind w:left="0"/>
              <w:rPr>
                <w:rStyle w:val="s19"/>
                <w:sz w:val="24"/>
                <w:szCs w:val="24"/>
                <w:lang w:val="ru-RU"/>
              </w:rPr>
            </w:pPr>
            <w:r w:rsidRPr="000432A6">
              <w:rPr>
                <w:rStyle w:val="s19"/>
                <w:sz w:val="24"/>
                <w:szCs w:val="24"/>
                <w:lang w:val="ru-RU"/>
              </w:rPr>
              <w:t>б) Информационный кризис</w:t>
            </w:r>
          </w:p>
          <w:p w:rsidR="006831F8" w:rsidRPr="000432A6" w:rsidRDefault="006831F8" w:rsidP="006831F8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</w:p>
        </w:tc>
      </w:tr>
      <w:tr w:rsidR="006831F8" w:rsidRPr="000432A6" w:rsidTr="000432A6">
        <w:trPr>
          <w:trHeight w:val="537"/>
        </w:trPr>
        <w:tc>
          <w:tcPr>
            <w:tcW w:w="6629" w:type="dxa"/>
          </w:tcPr>
          <w:p w:rsidR="000F2056" w:rsidRDefault="000F2056" w:rsidP="000F2056">
            <w:pPr>
              <w:pStyle w:val="a7"/>
              <w:numPr>
                <w:ilvl w:val="0"/>
                <w:numId w:val="36"/>
              </w:numPr>
              <w:tabs>
                <w:tab w:val="left" w:pos="285"/>
              </w:tabs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F2056">
              <w:rPr>
                <w:rStyle w:val="s19"/>
                <w:lang w:val="ru-RU"/>
              </w:rPr>
              <w:t>Выберите</w:t>
            </w:r>
            <w:r w:rsidRPr="000F2056">
              <w:rPr>
                <w:sz w:val="24"/>
                <w:szCs w:val="24"/>
                <w:shd w:val="clear" w:color="auto" w:fill="FFFFFF"/>
                <w:lang w:val="ru-RU"/>
              </w:rPr>
              <w:t xml:space="preserve"> правильный вариант ответа.</w:t>
            </w:r>
          </w:p>
          <w:p w:rsidR="006831F8" w:rsidRPr="000432A6" w:rsidRDefault="000432A6" w:rsidP="004F7B7D">
            <w:pPr>
              <w:pStyle w:val="a7"/>
              <w:ind w:left="0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Совокупность информационного мировоззрения и системы знаний и умений, обеспечивающих целенаправленную самостоятельную деятельность по оптимальному удовлетворению индивидуальных информационных потребностей с использованием как традиционных, так и новых информационных технологий, это: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а) Мультимедийная грамотность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б) Компьютерная грамотность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в) Информационная культура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г) Информационная грамотность</w:t>
            </w:r>
          </w:p>
        </w:tc>
        <w:tc>
          <w:tcPr>
            <w:tcW w:w="2835" w:type="dxa"/>
          </w:tcPr>
          <w:p w:rsidR="000432A6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в) Информационная культура</w:t>
            </w:r>
          </w:p>
          <w:p w:rsidR="006831F8" w:rsidRPr="000432A6" w:rsidRDefault="006831F8" w:rsidP="006831F8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</w:p>
        </w:tc>
      </w:tr>
      <w:tr w:rsidR="006831F8" w:rsidRPr="000432A6" w:rsidTr="000432A6">
        <w:trPr>
          <w:trHeight w:val="537"/>
        </w:trPr>
        <w:tc>
          <w:tcPr>
            <w:tcW w:w="6629" w:type="dxa"/>
          </w:tcPr>
          <w:p w:rsidR="000F2056" w:rsidRDefault="000F2056" w:rsidP="000F2056">
            <w:pPr>
              <w:pStyle w:val="a7"/>
              <w:numPr>
                <w:ilvl w:val="0"/>
                <w:numId w:val="36"/>
              </w:numPr>
              <w:tabs>
                <w:tab w:val="left" w:pos="285"/>
              </w:tabs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F2056">
              <w:rPr>
                <w:rStyle w:val="s19"/>
                <w:lang w:val="ru-RU"/>
              </w:rPr>
              <w:t>Выберите</w:t>
            </w:r>
            <w:r w:rsidRPr="000F2056">
              <w:rPr>
                <w:sz w:val="24"/>
                <w:szCs w:val="24"/>
                <w:shd w:val="clear" w:color="auto" w:fill="FFFFFF"/>
                <w:lang w:val="ru-RU"/>
              </w:rPr>
              <w:t xml:space="preserve"> правильный вариант ответа.</w:t>
            </w:r>
          </w:p>
          <w:p w:rsidR="006831F8" w:rsidRPr="000432A6" w:rsidRDefault="000432A6" w:rsidP="004F7B7D">
            <w:pPr>
              <w:pStyle w:val="a7"/>
              <w:ind w:left="0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Какие международные организации продвигают идею развития медийно-информаци</w:t>
            </w:r>
            <w:bookmarkStart w:id="2" w:name="_GoBack"/>
            <w:bookmarkEnd w:id="2"/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онной грамотности населения?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а) Организация Объединённых Наций по вопросам образования, науки и культуры (ЮНЕСКО)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б) Всемирная организация интеллектуальной собственности (ВОИС)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в) Организация Объединённых Наций по промышленному развитию (ЮНИДО)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г) Международная федерация библиотечных ассоциаций и учреждений (ИФЛА)</w:t>
            </w:r>
          </w:p>
        </w:tc>
        <w:tc>
          <w:tcPr>
            <w:tcW w:w="2835" w:type="dxa"/>
          </w:tcPr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а) Организация Объединённых Наций по вопросам образования, науки и культуры (ЮНЕСКО)</w:t>
            </w:r>
          </w:p>
          <w:p w:rsidR="006831F8" w:rsidRPr="000432A6" w:rsidRDefault="006831F8" w:rsidP="006831F8">
            <w:pPr>
              <w:tabs>
                <w:tab w:val="left" w:pos="426"/>
                <w:tab w:val="left" w:pos="602"/>
              </w:tabs>
              <w:spacing w:after="0" w:line="240" w:lineRule="auto"/>
              <w:ind w:left="0" w:firstLine="0"/>
              <w:jc w:val="left"/>
              <w:rPr>
                <w:bCs/>
                <w:color w:val="auto"/>
                <w:szCs w:val="24"/>
                <w:lang w:val="ru-RU"/>
              </w:rPr>
            </w:pPr>
            <w:r w:rsidRPr="000432A6">
              <w:rPr>
                <w:szCs w:val="24"/>
                <w:shd w:val="clear" w:color="auto" w:fill="FFFFFF"/>
                <w:lang w:val="ru-RU"/>
              </w:rPr>
              <w:t>г) Международная федерация библиотечных ассоциаций и учреждений (ИФЛА)</w:t>
            </w:r>
          </w:p>
        </w:tc>
      </w:tr>
      <w:tr w:rsidR="006831F8" w:rsidRPr="000432A6" w:rsidTr="000432A6">
        <w:trPr>
          <w:trHeight w:val="537"/>
        </w:trPr>
        <w:tc>
          <w:tcPr>
            <w:tcW w:w="6629" w:type="dxa"/>
          </w:tcPr>
          <w:p w:rsidR="000F2056" w:rsidRDefault="000F2056" w:rsidP="000F2056">
            <w:pPr>
              <w:pStyle w:val="a7"/>
              <w:numPr>
                <w:ilvl w:val="0"/>
                <w:numId w:val="36"/>
              </w:numPr>
              <w:tabs>
                <w:tab w:val="left" w:pos="285"/>
              </w:tabs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F2056">
              <w:rPr>
                <w:rStyle w:val="s19"/>
                <w:lang w:val="ru-RU"/>
              </w:rPr>
              <w:t>Выберите</w:t>
            </w:r>
            <w:r w:rsidRPr="000F2056">
              <w:rPr>
                <w:sz w:val="24"/>
                <w:szCs w:val="24"/>
                <w:shd w:val="clear" w:color="auto" w:fill="FFFFFF"/>
                <w:lang w:val="ru-RU"/>
              </w:rPr>
              <w:t xml:space="preserve"> правильный вариант ответа.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Поиск достоверных полнотекстовых источников информации осуществляем в: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 xml:space="preserve">а) Научная электронная библиотека </w:t>
            </w:r>
            <w:r w:rsidRPr="000432A6">
              <w:rPr>
                <w:sz w:val="24"/>
                <w:szCs w:val="24"/>
                <w:shd w:val="clear" w:color="auto" w:fill="FFFFFF"/>
              </w:rPr>
              <w:t>eLIBRARY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432A6">
              <w:rPr>
                <w:sz w:val="24"/>
                <w:szCs w:val="24"/>
                <w:shd w:val="clear" w:color="auto" w:fill="FFFFFF"/>
              </w:rPr>
              <w:t>RU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б) Банк рефератов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в) КиберЛенинка</w:t>
            </w:r>
          </w:p>
          <w:p w:rsidR="006831F8" w:rsidRPr="000432A6" w:rsidRDefault="006831F8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г) Электронная библиотека КемГИК</w:t>
            </w:r>
          </w:p>
        </w:tc>
        <w:tc>
          <w:tcPr>
            <w:tcW w:w="2835" w:type="dxa"/>
          </w:tcPr>
          <w:p w:rsidR="000432A6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 xml:space="preserve">а) Научная электронная библиотека </w:t>
            </w:r>
            <w:r w:rsidRPr="000432A6">
              <w:rPr>
                <w:sz w:val="24"/>
                <w:szCs w:val="24"/>
                <w:shd w:val="clear" w:color="auto" w:fill="FFFFFF"/>
              </w:rPr>
              <w:t>eLIBRARY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432A6">
              <w:rPr>
                <w:sz w:val="24"/>
                <w:szCs w:val="24"/>
                <w:shd w:val="clear" w:color="auto" w:fill="FFFFFF"/>
              </w:rPr>
              <w:t>RU</w:t>
            </w:r>
          </w:p>
          <w:p w:rsidR="000432A6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в) КиберЛенинка</w:t>
            </w:r>
          </w:p>
          <w:p w:rsidR="006831F8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г) Электронная библиотека КемГИК</w:t>
            </w:r>
          </w:p>
        </w:tc>
      </w:tr>
      <w:tr w:rsidR="006831F8" w:rsidRPr="000432A6" w:rsidTr="000432A6">
        <w:trPr>
          <w:trHeight w:val="537"/>
        </w:trPr>
        <w:tc>
          <w:tcPr>
            <w:tcW w:w="6629" w:type="dxa"/>
          </w:tcPr>
          <w:p w:rsidR="006831F8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 xml:space="preserve">7. </w:t>
            </w:r>
            <w:r w:rsidR="006831F8" w:rsidRPr="000432A6">
              <w:rPr>
                <w:sz w:val="24"/>
                <w:szCs w:val="24"/>
                <w:shd w:val="clear" w:color="auto" w:fill="FFFFFF"/>
                <w:lang w:val="ru-RU"/>
              </w:rPr>
              <w:t xml:space="preserve">Верно ли 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утверждение, что электронные каталоги библиотек находятся в открытом доступе?</w:t>
            </w:r>
          </w:p>
        </w:tc>
        <w:tc>
          <w:tcPr>
            <w:tcW w:w="2835" w:type="dxa"/>
          </w:tcPr>
          <w:p w:rsidR="006831F8" w:rsidRPr="000432A6" w:rsidRDefault="000432A6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верно</w:t>
            </w:r>
          </w:p>
        </w:tc>
      </w:tr>
      <w:tr w:rsidR="000432A6" w:rsidRPr="000432A6" w:rsidTr="000432A6">
        <w:trPr>
          <w:trHeight w:val="537"/>
        </w:trPr>
        <w:tc>
          <w:tcPr>
            <w:tcW w:w="6629" w:type="dxa"/>
          </w:tcPr>
          <w:p w:rsidR="000F2056" w:rsidRDefault="00030115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8. </w:t>
            </w:r>
            <w:r w:rsidR="000F2056" w:rsidRPr="000F2056">
              <w:rPr>
                <w:sz w:val="24"/>
                <w:szCs w:val="24"/>
                <w:shd w:val="clear" w:color="auto" w:fill="FFFFFF"/>
                <w:lang w:val="ru-RU"/>
              </w:rPr>
              <w:t>Выберите правильный вариант ответа.</w:t>
            </w:r>
          </w:p>
          <w:p w:rsidR="000432A6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Какой из пропущенных в данном библиографическом описании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элементов, прежде всего, следует уточнить, чтобы в библиотеке вам могли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выдать этот документ: Гендина Н.И. Индикаторы медиа- и информационной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грамотности и проблемы разработки: первое международное совещание</w:t>
            </w:r>
          </w:p>
          <w:p w:rsidR="000432A6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ЮНЕСКО // Библиосфера. – №1. – с. 88 – 89</w:t>
            </w:r>
          </w:p>
          <w:p w:rsidR="000432A6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</w:rPr>
              <w:t>a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)</w:t>
            </w:r>
            <w:r w:rsidR="00030115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Жанр статьи</w:t>
            </w:r>
          </w:p>
          <w:p w:rsidR="000432A6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</w:rPr>
              <w:t>b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)</w:t>
            </w:r>
            <w:r w:rsidR="00030115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Фамилию соавтора</w:t>
            </w:r>
          </w:p>
          <w:p w:rsidR="000432A6" w:rsidRPr="000432A6" w:rsidRDefault="000432A6" w:rsidP="000432A6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</w:rPr>
              <w:t>c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)</w:t>
            </w:r>
            <w:r w:rsidR="00030115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Год издания</w:t>
            </w:r>
          </w:p>
          <w:p w:rsidR="000432A6" w:rsidRPr="00030115" w:rsidRDefault="000432A6" w:rsidP="00030115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</w:rPr>
              <w:t>d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)</w:t>
            </w:r>
            <w:r w:rsidR="00030115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Издательство</w:t>
            </w:r>
          </w:p>
        </w:tc>
        <w:tc>
          <w:tcPr>
            <w:tcW w:w="2835" w:type="dxa"/>
          </w:tcPr>
          <w:p w:rsidR="00030115" w:rsidRPr="000432A6" w:rsidRDefault="00030115" w:rsidP="00030115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432A6">
              <w:rPr>
                <w:sz w:val="24"/>
                <w:szCs w:val="24"/>
                <w:shd w:val="clear" w:color="auto" w:fill="FFFFFF"/>
              </w:rPr>
              <w:t>c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)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432A6">
              <w:rPr>
                <w:sz w:val="24"/>
                <w:szCs w:val="24"/>
                <w:shd w:val="clear" w:color="auto" w:fill="FFFFFF"/>
                <w:lang w:val="ru-RU"/>
              </w:rPr>
              <w:t>Год издания</w:t>
            </w:r>
          </w:p>
          <w:p w:rsidR="000432A6" w:rsidRPr="00030115" w:rsidRDefault="000432A6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0432A6" w:rsidRPr="000432A6" w:rsidTr="000432A6">
        <w:trPr>
          <w:trHeight w:val="537"/>
        </w:trPr>
        <w:tc>
          <w:tcPr>
            <w:tcW w:w="6629" w:type="dxa"/>
          </w:tcPr>
          <w:p w:rsidR="00030115" w:rsidRPr="00030115" w:rsidRDefault="00030115" w:rsidP="00030115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9.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Найдите ошибку (вычеркните лишнее) в следующем утверждении:</w:t>
            </w:r>
          </w:p>
          <w:p w:rsidR="000432A6" w:rsidRPr="00030115" w:rsidRDefault="00030115" w:rsidP="00030115">
            <w:pPr>
              <w:pStyle w:val="a7"/>
              <w:ind w:left="0"/>
              <w:rPr>
                <w:i/>
                <w:sz w:val="24"/>
                <w:szCs w:val="24"/>
                <w:shd w:val="clear" w:color="auto" w:fill="FFFFFF"/>
                <w:lang w:val="ru-RU"/>
              </w:rPr>
            </w:pPr>
            <w:r w:rsidRPr="00030115">
              <w:rPr>
                <w:i/>
                <w:sz w:val="24"/>
                <w:szCs w:val="24"/>
                <w:shd w:val="clear" w:color="auto" w:fill="FFFFFF"/>
                <w:lang w:val="ru-RU"/>
              </w:rPr>
              <w:t>«Для отправки электронного письма адресату необходимо знать его номер телефона, пароль, сервер адресата и адрес его электронной почты».</w:t>
            </w:r>
          </w:p>
        </w:tc>
        <w:tc>
          <w:tcPr>
            <w:tcW w:w="2835" w:type="dxa"/>
          </w:tcPr>
          <w:p w:rsidR="000432A6" w:rsidRPr="00030115" w:rsidRDefault="00030115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i/>
                <w:sz w:val="24"/>
                <w:szCs w:val="24"/>
                <w:shd w:val="clear" w:color="auto" w:fill="FFFFFF"/>
                <w:lang w:val="ru-RU"/>
              </w:rPr>
              <w:t>адрес его электронной почты</w:t>
            </w:r>
            <w:r w:rsidRPr="00030115">
              <w:rPr>
                <w:i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  <w:tr w:rsidR="000432A6" w:rsidRPr="000432A6" w:rsidTr="000432A6">
        <w:trPr>
          <w:trHeight w:val="537"/>
        </w:trPr>
        <w:tc>
          <w:tcPr>
            <w:tcW w:w="6629" w:type="dxa"/>
          </w:tcPr>
          <w:p w:rsidR="00030115" w:rsidRPr="00030115" w:rsidRDefault="00030115" w:rsidP="00030115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10.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Укажите название документа, в котором в краткой форме сначала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приводятся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автобиографические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данные,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затем</w:t>
            </w:r>
          </w:p>
          <w:p w:rsidR="00030115" w:rsidRPr="00030115" w:rsidRDefault="00030115" w:rsidP="00030115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указываются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профессиональные достижения (образование, квалификация и специализация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по диплому, предыдущие должность и место работы), награды (медали,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почётные знаки, грамоты и т. п.), личные качества и способности:</w:t>
            </w:r>
          </w:p>
          <w:p w:rsidR="000432A6" w:rsidRPr="00030115" w:rsidRDefault="00030115" w:rsidP="00030115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 w:rsidRPr="00030115">
              <w:rPr>
                <w:sz w:val="24"/>
                <w:szCs w:val="24"/>
                <w:shd w:val="clear" w:color="auto" w:fill="FFFFFF"/>
                <w:lang w:val="ru-RU"/>
              </w:rPr>
              <w:t>_________________________________</w:t>
            </w:r>
            <w:r>
              <w:rPr>
                <w:sz w:val="24"/>
                <w:szCs w:val="24"/>
                <w:shd w:val="clear" w:color="auto" w:fill="FFFFFF"/>
                <w:lang w:val="ru-RU"/>
              </w:rPr>
              <w:t>___________________.</w:t>
            </w:r>
          </w:p>
        </w:tc>
        <w:tc>
          <w:tcPr>
            <w:tcW w:w="2835" w:type="dxa"/>
          </w:tcPr>
          <w:p w:rsidR="000432A6" w:rsidRPr="00030115" w:rsidRDefault="00030115" w:rsidP="006831F8">
            <w:pPr>
              <w:pStyle w:val="a7"/>
              <w:ind w:left="0"/>
              <w:rPr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shd w:val="clear" w:color="auto" w:fill="FFFFFF"/>
                <w:lang w:val="ru-RU"/>
              </w:rPr>
              <w:t>резюме</w:t>
            </w:r>
          </w:p>
        </w:tc>
      </w:tr>
    </w:tbl>
    <w:p w:rsidR="000432A6" w:rsidRPr="000432A6" w:rsidRDefault="000432A6" w:rsidP="000432A6">
      <w:pPr>
        <w:autoSpaceDE w:val="0"/>
        <w:autoSpaceDN w:val="0"/>
        <w:adjustRightInd w:val="0"/>
        <w:spacing w:after="0" w:line="240" w:lineRule="auto"/>
        <w:ind w:left="0" w:firstLine="708"/>
        <w:rPr>
          <w:rFonts w:eastAsia="Calibri"/>
          <w:spacing w:val="12"/>
          <w:szCs w:val="24"/>
          <w:lang w:eastAsia="en-US"/>
        </w:rPr>
      </w:pPr>
      <w:r w:rsidRPr="000432A6">
        <w:rPr>
          <w:rFonts w:eastAsia="Calibri"/>
          <w:b/>
          <w:i/>
          <w:szCs w:val="24"/>
          <w:lang w:eastAsia="en-US"/>
        </w:rPr>
        <w:t>Шкала</w:t>
      </w:r>
      <w:r w:rsidRPr="000432A6">
        <w:rPr>
          <w:rFonts w:eastAsia="Calibri"/>
          <w:b/>
          <w:i/>
          <w:spacing w:val="11"/>
          <w:szCs w:val="24"/>
          <w:lang w:eastAsia="en-US"/>
        </w:rPr>
        <w:t xml:space="preserve"> </w:t>
      </w:r>
      <w:r w:rsidRPr="000432A6">
        <w:rPr>
          <w:rFonts w:eastAsia="Calibri"/>
          <w:b/>
          <w:i/>
          <w:szCs w:val="24"/>
          <w:lang w:eastAsia="en-US"/>
        </w:rPr>
        <w:t>оценивания</w:t>
      </w:r>
      <w:r w:rsidRPr="000432A6">
        <w:rPr>
          <w:rFonts w:eastAsia="Calibri"/>
          <w:szCs w:val="24"/>
          <w:lang w:eastAsia="en-US"/>
        </w:rPr>
        <w:t>:</w:t>
      </w:r>
      <w:r w:rsidRPr="000432A6">
        <w:rPr>
          <w:rFonts w:eastAsia="Calibri"/>
          <w:spacing w:val="12"/>
          <w:szCs w:val="24"/>
          <w:lang w:eastAsia="en-US"/>
        </w:rPr>
        <w:t xml:space="preserve"> </w:t>
      </w:r>
    </w:p>
    <w:p w:rsidR="000432A6" w:rsidRPr="000432A6" w:rsidRDefault="000432A6" w:rsidP="000432A6">
      <w:pPr>
        <w:autoSpaceDE w:val="0"/>
        <w:autoSpaceDN w:val="0"/>
        <w:adjustRightInd w:val="0"/>
        <w:spacing w:after="0" w:line="240" w:lineRule="auto"/>
        <w:ind w:left="0" w:firstLine="708"/>
        <w:rPr>
          <w:rFonts w:eastAsia="Calibri"/>
          <w:color w:val="auto"/>
          <w:szCs w:val="24"/>
          <w:lang w:eastAsia="en-US"/>
        </w:rPr>
      </w:pPr>
      <w:r w:rsidRPr="000432A6">
        <w:rPr>
          <w:rFonts w:eastAsia="Calibri"/>
          <w:color w:val="auto"/>
          <w:szCs w:val="24"/>
          <w:lang w:eastAsia="en-US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0432A6" w:rsidRPr="000432A6" w:rsidRDefault="000432A6" w:rsidP="000432A6">
      <w:pPr>
        <w:autoSpaceDE w:val="0"/>
        <w:autoSpaceDN w:val="0"/>
        <w:adjustRightInd w:val="0"/>
        <w:spacing w:after="0" w:line="240" w:lineRule="auto"/>
        <w:ind w:left="0" w:firstLine="708"/>
        <w:rPr>
          <w:rFonts w:eastAsia="Calibri"/>
          <w:color w:val="auto"/>
          <w:szCs w:val="24"/>
          <w:lang w:eastAsia="en-US"/>
        </w:rPr>
      </w:pPr>
      <w:r w:rsidRPr="000432A6">
        <w:rPr>
          <w:rFonts w:eastAsia="Calibri"/>
          <w:color w:val="auto"/>
          <w:szCs w:val="24"/>
          <w:lang w:eastAsia="en-US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0432A6" w:rsidRPr="000432A6" w:rsidRDefault="000432A6" w:rsidP="000432A6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567" w:hanging="425"/>
        <w:jc w:val="left"/>
        <w:rPr>
          <w:color w:val="auto"/>
          <w:szCs w:val="24"/>
          <w:lang w:eastAsia="en-US"/>
        </w:rPr>
      </w:pPr>
      <w:r w:rsidRPr="000432A6">
        <w:rPr>
          <w:color w:val="auto"/>
          <w:szCs w:val="24"/>
          <w:lang w:eastAsia="en-US"/>
        </w:rPr>
        <w:t>100-90%</w:t>
      </w:r>
      <w:r w:rsidRPr="000432A6">
        <w:rPr>
          <w:color w:val="auto"/>
          <w:spacing w:val="-10"/>
          <w:szCs w:val="24"/>
          <w:lang w:eastAsia="en-US"/>
        </w:rPr>
        <w:t xml:space="preserve">  (10-8 правильных ответов) </w:t>
      </w:r>
      <w:r w:rsidRPr="000432A6">
        <w:rPr>
          <w:color w:val="auto"/>
          <w:szCs w:val="24"/>
          <w:lang w:eastAsia="en-US"/>
        </w:rPr>
        <w:t>- «отлично»;</w:t>
      </w:r>
    </w:p>
    <w:p w:rsidR="000432A6" w:rsidRPr="000432A6" w:rsidRDefault="000432A6" w:rsidP="000432A6">
      <w:pPr>
        <w:widowControl w:val="0"/>
        <w:numPr>
          <w:ilvl w:val="0"/>
          <w:numId w:val="4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jc w:val="left"/>
        <w:rPr>
          <w:color w:val="auto"/>
          <w:szCs w:val="24"/>
          <w:lang w:eastAsia="en-US"/>
        </w:rPr>
      </w:pPr>
      <w:r w:rsidRPr="000432A6">
        <w:rPr>
          <w:color w:val="auto"/>
          <w:szCs w:val="24"/>
          <w:lang w:eastAsia="en-US"/>
        </w:rPr>
        <w:t>89-75%</w:t>
      </w:r>
      <w:r w:rsidRPr="000432A6">
        <w:rPr>
          <w:color w:val="auto"/>
          <w:spacing w:val="-9"/>
          <w:szCs w:val="24"/>
          <w:lang w:eastAsia="en-US"/>
        </w:rPr>
        <w:t xml:space="preserve"> (</w:t>
      </w:r>
      <w:r w:rsidRPr="000432A6">
        <w:rPr>
          <w:color w:val="auto"/>
          <w:spacing w:val="-10"/>
          <w:szCs w:val="24"/>
          <w:lang w:eastAsia="en-US"/>
        </w:rPr>
        <w:t xml:space="preserve">7-5 правильных ответов) </w:t>
      </w:r>
      <w:r w:rsidRPr="000432A6">
        <w:rPr>
          <w:color w:val="auto"/>
          <w:szCs w:val="24"/>
          <w:lang w:eastAsia="en-US"/>
        </w:rPr>
        <w:t>- «хорошо»;</w:t>
      </w:r>
    </w:p>
    <w:p w:rsidR="000432A6" w:rsidRPr="000432A6" w:rsidRDefault="000432A6" w:rsidP="000432A6">
      <w:pPr>
        <w:widowControl w:val="0"/>
        <w:numPr>
          <w:ilvl w:val="0"/>
          <w:numId w:val="4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jc w:val="left"/>
        <w:rPr>
          <w:color w:val="auto"/>
          <w:szCs w:val="24"/>
          <w:lang w:eastAsia="en-US"/>
        </w:rPr>
      </w:pPr>
      <w:r w:rsidRPr="000432A6">
        <w:rPr>
          <w:color w:val="auto"/>
          <w:szCs w:val="24"/>
          <w:lang w:eastAsia="en-US"/>
        </w:rPr>
        <w:t>74-60%</w:t>
      </w:r>
      <w:r w:rsidRPr="000432A6">
        <w:rPr>
          <w:color w:val="auto"/>
          <w:spacing w:val="-10"/>
          <w:szCs w:val="24"/>
          <w:lang w:eastAsia="en-US"/>
        </w:rPr>
        <w:t xml:space="preserve"> (4-3 правильных ответов) </w:t>
      </w:r>
      <w:r w:rsidRPr="000432A6">
        <w:rPr>
          <w:color w:val="auto"/>
          <w:szCs w:val="24"/>
          <w:lang w:eastAsia="en-US"/>
        </w:rPr>
        <w:t>- «удовлетворительно»;</w:t>
      </w:r>
    </w:p>
    <w:p w:rsidR="000432A6" w:rsidRPr="000432A6" w:rsidRDefault="000432A6" w:rsidP="000432A6">
      <w:pPr>
        <w:widowControl w:val="0"/>
        <w:numPr>
          <w:ilvl w:val="0"/>
          <w:numId w:val="45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jc w:val="left"/>
        <w:rPr>
          <w:color w:val="auto"/>
          <w:szCs w:val="24"/>
          <w:lang w:eastAsia="en-US"/>
        </w:rPr>
      </w:pPr>
      <w:r w:rsidRPr="000432A6">
        <w:rPr>
          <w:color w:val="auto"/>
          <w:szCs w:val="24"/>
          <w:lang w:eastAsia="en-US"/>
        </w:rPr>
        <w:t>ниже</w:t>
      </w:r>
      <w:r w:rsidRPr="000432A6">
        <w:rPr>
          <w:color w:val="auto"/>
          <w:spacing w:val="-12"/>
          <w:szCs w:val="24"/>
          <w:lang w:eastAsia="en-US"/>
        </w:rPr>
        <w:t xml:space="preserve"> </w:t>
      </w:r>
      <w:r w:rsidRPr="000432A6">
        <w:rPr>
          <w:color w:val="auto"/>
          <w:szCs w:val="24"/>
          <w:lang w:eastAsia="en-US"/>
        </w:rPr>
        <w:t>60%</w:t>
      </w:r>
      <w:r w:rsidRPr="000432A6">
        <w:rPr>
          <w:color w:val="auto"/>
          <w:spacing w:val="-11"/>
          <w:szCs w:val="24"/>
          <w:lang w:eastAsia="en-US"/>
        </w:rPr>
        <w:t xml:space="preserve"> (</w:t>
      </w:r>
      <w:r w:rsidRPr="000432A6">
        <w:rPr>
          <w:color w:val="auto"/>
          <w:spacing w:val="-10"/>
          <w:szCs w:val="24"/>
          <w:lang w:eastAsia="en-US"/>
        </w:rPr>
        <w:t xml:space="preserve">2 и менее правильных ответов) </w:t>
      </w:r>
      <w:r w:rsidRPr="000432A6">
        <w:rPr>
          <w:color w:val="auto"/>
          <w:szCs w:val="24"/>
          <w:lang w:eastAsia="en-US"/>
        </w:rPr>
        <w:t>- «неудовлетворительно».</w:t>
      </w:r>
    </w:p>
    <w:p w:rsidR="000432A6" w:rsidRPr="000432A6" w:rsidRDefault="000432A6" w:rsidP="000432A6">
      <w:pPr>
        <w:widowControl w:val="0"/>
        <w:autoSpaceDE w:val="0"/>
        <w:autoSpaceDN w:val="0"/>
        <w:spacing w:before="8" w:after="0" w:line="240" w:lineRule="auto"/>
        <w:ind w:left="0" w:firstLine="0"/>
        <w:jc w:val="left"/>
        <w:rPr>
          <w:color w:val="auto"/>
          <w:sz w:val="22"/>
          <w:szCs w:val="24"/>
          <w:lang w:eastAsia="en-US"/>
        </w:rPr>
      </w:pPr>
    </w:p>
    <w:p w:rsidR="000432A6" w:rsidRPr="000432A6" w:rsidRDefault="000432A6" w:rsidP="00864A41">
      <w:pPr>
        <w:widowControl w:val="0"/>
        <w:autoSpaceDE w:val="0"/>
        <w:autoSpaceDN w:val="0"/>
        <w:spacing w:after="0" w:line="240" w:lineRule="auto"/>
        <w:ind w:left="0" w:firstLine="0"/>
        <w:jc w:val="left"/>
        <w:rPr>
          <w:b/>
          <w:snapToGrid w:val="0"/>
          <w:color w:val="auto"/>
          <w:lang w:eastAsia="en-US"/>
        </w:rPr>
      </w:pPr>
      <w:r w:rsidRPr="000432A6">
        <w:rPr>
          <w:b/>
          <w:snapToGrid w:val="0"/>
          <w:color w:val="auto"/>
          <w:lang w:eastAsia="en-US"/>
        </w:rPr>
        <w:t>5.2 Методика и критерии оценки результатов обучения по дисциплине</w:t>
      </w:r>
    </w:p>
    <w:p w:rsidR="000432A6" w:rsidRPr="00F56534" w:rsidRDefault="000432A6" w:rsidP="000432A6">
      <w:pPr>
        <w:widowControl w:val="0"/>
        <w:autoSpaceDE w:val="0"/>
        <w:autoSpaceDN w:val="0"/>
        <w:spacing w:after="0" w:line="240" w:lineRule="auto"/>
        <w:ind w:left="0" w:firstLine="708"/>
        <w:contextualSpacing/>
        <w:jc w:val="left"/>
        <w:rPr>
          <w:color w:val="auto"/>
          <w:szCs w:val="24"/>
          <w:lang w:eastAsia="en-US"/>
        </w:rPr>
      </w:pPr>
      <w:r w:rsidRPr="000432A6">
        <w:rPr>
          <w:b/>
          <w:bCs/>
          <w:i/>
          <w:iCs/>
          <w:color w:val="auto"/>
          <w:szCs w:val="24"/>
          <w:lang w:eastAsia="en-US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F56534">
        <w:rPr>
          <w:color w:val="auto"/>
          <w:szCs w:val="24"/>
          <w:lang w:eastAsia="en-US"/>
        </w:rPr>
        <w:t>уровень усвоения обучающимися материала, предусмотренного рабочей программой дисциплины.</w:t>
      </w:r>
    </w:p>
    <w:p w:rsidR="000432A6" w:rsidRPr="00F56534" w:rsidRDefault="000432A6" w:rsidP="000432A6">
      <w:pPr>
        <w:widowControl w:val="0"/>
        <w:autoSpaceDE w:val="0"/>
        <w:autoSpaceDN w:val="0"/>
        <w:spacing w:after="0" w:line="240" w:lineRule="auto"/>
        <w:ind w:left="0" w:firstLine="0"/>
        <w:jc w:val="center"/>
        <w:rPr>
          <w:b/>
          <w:color w:val="auto"/>
          <w:szCs w:val="24"/>
          <w:lang w:eastAsia="en-US"/>
        </w:rPr>
      </w:pPr>
      <w:r w:rsidRPr="00F56534">
        <w:rPr>
          <w:b/>
          <w:color w:val="auto"/>
          <w:szCs w:val="24"/>
          <w:lang w:eastAsia="en-US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5"/>
        <w:gridCol w:w="4414"/>
      </w:tblGrid>
      <w:tr w:rsidR="000432A6" w:rsidRPr="00F56534" w:rsidTr="00B0238B">
        <w:tc>
          <w:tcPr>
            <w:tcW w:w="4935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i/>
                <w:color w:val="auto"/>
                <w:szCs w:val="24"/>
                <w:lang w:eastAsia="en-US"/>
              </w:rPr>
            </w:pPr>
            <w:r w:rsidRPr="00F56534">
              <w:rPr>
                <w:i/>
                <w:color w:val="auto"/>
                <w:szCs w:val="24"/>
                <w:lang w:eastAsia="en-US"/>
              </w:rPr>
              <w:t>Виды работ</w:t>
            </w:r>
          </w:p>
        </w:tc>
        <w:tc>
          <w:tcPr>
            <w:tcW w:w="4414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i/>
                <w:color w:val="auto"/>
                <w:szCs w:val="24"/>
                <w:lang w:eastAsia="en-US"/>
              </w:rPr>
            </w:pPr>
            <w:r w:rsidRPr="00F56534">
              <w:rPr>
                <w:i/>
                <w:color w:val="auto"/>
                <w:szCs w:val="24"/>
                <w:lang w:eastAsia="en-US"/>
              </w:rPr>
              <w:t>Количество баллов</w:t>
            </w:r>
          </w:p>
        </w:tc>
      </w:tr>
      <w:tr w:rsidR="000432A6" w:rsidRPr="00F56534" w:rsidTr="00B0238B">
        <w:tc>
          <w:tcPr>
            <w:tcW w:w="4935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F56534">
              <w:rPr>
                <w:color w:val="auto"/>
                <w:szCs w:val="24"/>
                <w:lang w:eastAsia="en-US"/>
              </w:rPr>
              <w:t>Устный опрос</w:t>
            </w:r>
          </w:p>
        </w:tc>
        <w:tc>
          <w:tcPr>
            <w:tcW w:w="4414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F56534">
              <w:rPr>
                <w:color w:val="auto"/>
                <w:szCs w:val="24"/>
                <w:lang w:eastAsia="en-US"/>
              </w:rPr>
              <w:t>Максимум 10 × 5 = 50 баллов</w:t>
            </w:r>
          </w:p>
        </w:tc>
      </w:tr>
      <w:tr w:rsidR="000432A6" w:rsidRPr="00F56534" w:rsidTr="00B0238B">
        <w:tc>
          <w:tcPr>
            <w:tcW w:w="4935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F56534">
              <w:rPr>
                <w:color w:val="auto"/>
                <w:szCs w:val="24"/>
                <w:lang w:eastAsia="en-US"/>
              </w:rPr>
              <w:t>Выполнение практических работ</w:t>
            </w:r>
          </w:p>
        </w:tc>
        <w:tc>
          <w:tcPr>
            <w:tcW w:w="4414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F56534">
              <w:rPr>
                <w:color w:val="auto"/>
                <w:szCs w:val="24"/>
                <w:lang w:eastAsia="en-US"/>
              </w:rPr>
              <w:t xml:space="preserve">Максимум 8 × 5 = </w:t>
            </w:r>
            <w:r w:rsidRPr="00F56534">
              <w:rPr>
                <w:color w:val="auto"/>
                <w:szCs w:val="24"/>
                <w:lang w:val="en-US" w:eastAsia="en-US"/>
              </w:rPr>
              <w:t>40</w:t>
            </w:r>
            <w:r w:rsidRPr="00F56534">
              <w:rPr>
                <w:color w:val="auto"/>
                <w:szCs w:val="24"/>
                <w:lang w:eastAsia="en-US"/>
              </w:rPr>
              <w:t xml:space="preserve"> баллов</w:t>
            </w:r>
          </w:p>
        </w:tc>
      </w:tr>
      <w:tr w:rsidR="000432A6" w:rsidRPr="00F56534" w:rsidTr="00B0238B">
        <w:tc>
          <w:tcPr>
            <w:tcW w:w="4935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F56534">
              <w:rPr>
                <w:color w:val="auto"/>
                <w:szCs w:val="24"/>
                <w:lang w:eastAsia="en-US"/>
              </w:rPr>
              <w:t>Тестирование</w:t>
            </w:r>
          </w:p>
        </w:tc>
        <w:tc>
          <w:tcPr>
            <w:tcW w:w="4414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F56534">
              <w:rPr>
                <w:color w:val="auto"/>
                <w:szCs w:val="24"/>
                <w:lang w:eastAsia="en-US"/>
              </w:rPr>
              <w:t>Максимум 10 баллов</w:t>
            </w:r>
          </w:p>
        </w:tc>
      </w:tr>
      <w:tr w:rsidR="000432A6" w:rsidRPr="00F56534" w:rsidTr="00B0238B">
        <w:tc>
          <w:tcPr>
            <w:tcW w:w="4935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i/>
                <w:color w:val="auto"/>
                <w:szCs w:val="24"/>
                <w:lang w:eastAsia="en-US"/>
              </w:rPr>
            </w:pPr>
            <w:r w:rsidRPr="00F56534">
              <w:rPr>
                <w:i/>
                <w:color w:val="auto"/>
                <w:szCs w:val="24"/>
                <w:lang w:eastAsia="en-US"/>
              </w:rPr>
              <w:t>Итого за семестр:</w:t>
            </w:r>
          </w:p>
        </w:tc>
        <w:tc>
          <w:tcPr>
            <w:tcW w:w="4414" w:type="dxa"/>
            <w:shd w:val="clear" w:color="auto" w:fill="auto"/>
          </w:tcPr>
          <w:p w:rsidR="000432A6" w:rsidRPr="00F56534" w:rsidRDefault="000432A6" w:rsidP="000432A6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F56534">
              <w:rPr>
                <w:color w:val="auto"/>
                <w:szCs w:val="24"/>
                <w:lang w:eastAsia="en-US"/>
              </w:rPr>
              <w:t>Максимум – 100 баллов</w:t>
            </w:r>
          </w:p>
        </w:tc>
      </w:tr>
    </w:tbl>
    <w:p w:rsidR="000432A6" w:rsidRPr="000432A6" w:rsidRDefault="000432A6" w:rsidP="000432A6">
      <w:pPr>
        <w:widowControl w:val="0"/>
        <w:autoSpaceDE w:val="0"/>
        <w:autoSpaceDN w:val="0"/>
        <w:spacing w:after="0" w:line="240" w:lineRule="auto"/>
        <w:ind w:left="0" w:firstLine="709"/>
        <w:contextualSpacing/>
        <w:rPr>
          <w:b/>
          <w:i/>
          <w:color w:val="auto"/>
          <w:szCs w:val="24"/>
          <w:lang w:val="x-none" w:eastAsia="x-none"/>
        </w:rPr>
      </w:pPr>
      <w:r w:rsidRPr="000432A6">
        <w:rPr>
          <w:b/>
          <w:i/>
          <w:color w:val="auto"/>
          <w:szCs w:val="24"/>
          <w:lang w:val="x-none" w:eastAsia="x-none"/>
        </w:rPr>
        <w:t>Критерии оценивания</w:t>
      </w:r>
    </w:p>
    <w:p w:rsidR="000432A6" w:rsidRPr="000432A6" w:rsidRDefault="000432A6" w:rsidP="000432A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0432A6">
        <w:rPr>
          <w:color w:val="auto"/>
          <w:szCs w:val="24"/>
          <w:lang w:eastAsia="en-US"/>
        </w:rPr>
        <w:t xml:space="preserve">Знания, умения и навыки обучающихся при промежуточной аттестации </w:t>
      </w:r>
      <w:r w:rsidRPr="000432A6">
        <w:rPr>
          <w:b/>
          <w:color w:val="auto"/>
          <w:szCs w:val="24"/>
          <w:lang w:eastAsia="en-US"/>
        </w:rPr>
        <w:t>в форме экзамена</w:t>
      </w:r>
      <w:r w:rsidRPr="000432A6">
        <w:rPr>
          <w:color w:val="auto"/>
          <w:szCs w:val="24"/>
          <w:lang w:eastAsia="en-US"/>
        </w:rPr>
        <w:t xml:space="preserve"> определяются оценками «отлично», «хорошо», «удовлетворительно», «неудовлетворительно».</w:t>
      </w:r>
    </w:p>
    <w:p w:rsidR="000432A6" w:rsidRPr="000432A6" w:rsidRDefault="000432A6" w:rsidP="000432A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0432A6">
        <w:rPr>
          <w:b/>
          <w:color w:val="auto"/>
          <w:szCs w:val="24"/>
          <w:lang w:eastAsia="en-US"/>
        </w:rPr>
        <w:t>«Отлично»</w:t>
      </w:r>
      <w:r w:rsidRPr="000432A6">
        <w:rPr>
          <w:color w:val="auto"/>
          <w:szCs w:val="24"/>
          <w:lang w:eastAsia="en-US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0432A6" w:rsidRPr="000432A6" w:rsidRDefault="000432A6" w:rsidP="000432A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0432A6">
        <w:rPr>
          <w:b/>
          <w:color w:val="auto"/>
          <w:szCs w:val="24"/>
          <w:lang w:eastAsia="en-US"/>
        </w:rPr>
        <w:t>«Хорошо»</w:t>
      </w:r>
      <w:r w:rsidRPr="000432A6">
        <w:rPr>
          <w:color w:val="auto"/>
          <w:szCs w:val="24"/>
          <w:lang w:eastAsia="en-US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0432A6" w:rsidRPr="000432A6" w:rsidRDefault="000432A6" w:rsidP="000432A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0432A6">
        <w:rPr>
          <w:b/>
          <w:color w:val="auto"/>
          <w:szCs w:val="24"/>
          <w:lang w:eastAsia="en-US"/>
        </w:rPr>
        <w:t>«Удовлетворительно»</w:t>
      </w:r>
      <w:r w:rsidRPr="000432A6">
        <w:rPr>
          <w:color w:val="auto"/>
          <w:szCs w:val="24"/>
          <w:lang w:eastAsia="en-US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0432A6" w:rsidRPr="000432A6" w:rsidRDefault="000432A6" w:rsidP="000432A6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eastAsia="en-US"/>
        </w:rPr>
      </w:pPr>
      <w:r w:rsidRPr="000432A6">
        <w:rPr>
          <w:b/>
          <w:color w:val="auto"/>
          <w:szCs w:val="24"/>
          <w:lang w:eastAsia="en-US"/>
        </w:rPr>
        <w:t>«Неудовлетворительно»</w:t>
      </w:r>
      <w:r w:rsidRPr="000432A6">
        <w:rPr>
          <w:color w:val="auto"/>
          <w:szCs w:val="24"/>
          <w:lang w:eastAsia="en-US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0432A6" w:rsidRPr="000432A6" w:rsidRDefault="000432A6" w:rsidP="000432A6">
      <w:pPr>
        <w:widowControl w:val="0"/>
        <w:autoSpaceDE w:val="0"/>
        <w:autoSpaceDN w:val="0"/>
        <w:spacing w:after="0" w:line="240" w:lineRule="auto"/>
        <w:ind w:left="0" w:firstLine="0"/>
        <w:rPr>
          <w:b/>
          <w:color w:val="auto"/>
          <w:szCs w:val="24"/>
          <w:lang w:eastAsia="en-US"/>
        </w:rPr>
      </w:pPr>
      <w:r w:rsidRPr="000432A6">
        <w:rPr>
          <w:b/>
          <w:color w:val="auto"/>
          <w:szCs w:val="24"/>
          <w:lang w:eastAsia="en-US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2474"/>
        <w:gridCol w:w="2291"/>
        <w:gridCol w:w="2242"/>
      </w:tblGrid>
      <w:tr w:rsidR="000432A6" w:rsidRPr="000432A6" w:rsidTr="00B0238B">
        <w:trPr>
          <w:jc w:val="center"/>
        </w:trPr>
        <w:tc>
          <w:tcPr>
            <w:tcW w:w="2578" w:type="dxa"/>
            <w:hideMark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b/>
                <w:color w:val="auto"/>
                <w:szCs w:val="24"/>
                <w:lang w:eastAsia="en-US"/>
              </w:rPr>
            </w:pPr>
            <w:r w:rsidRPr="000432A6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Уровень формирования компетенции</w:t>
            </w:r>
            <w:r w:rsidRPr="000432A6">
              <w:rPr>
                <w:b/>
                <w:color w:val="auto"/>
                <w:szCs w:val="24"/>
                <w:lang w:eastAsia="en-US"/>
              </w:rPr>
              <w:t xml:space="preserve"> </w:t>
            </w:r>
          </w:p>
        </w:tc>
        <w:tc>
          <w:tcPr>
            <w:tcW w:w="2474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0432A6">
              <w:rPr>
                <w:b/>
                <w:color w:val="auto"/>
                <w:szCs w:val="24"/>
                <w:lang w:eastAsia="en-US"/>
              </w:rPr>
              <w:t>Оценка</w:t>
            </w:r>
          </w:p>
        </w:tc>
        <w:tc>
          <w:tcPr>
            <w:tcW w:w="2303" w:type="dxa"/>
            <w:hideMark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0432A6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/>
                <w:bCs/>
                <w:color w:val="auto"/>
                <w:szCs w:val="24"/>
                <w:lang w:eastAsia="en-US"/>
              </w:rPr>
            </w:pPr>
            <w:r w:rsidRPr="000432A6">
              <w:rPr>
                <w:rFonts w:eastAsia="Calibri"/>
                <w:b/>
                <w:bCs/>
                <w:color w:val="auto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0432A6" w:rsidRPr="000432A6" w:rsidTr="00B0238B">
        <w:trPr>
          <w:trHeight w:val="248"/>
          <w:jc w:val="center"/>
        </w:trPr>
        <w:tc>
          <w:tcPr>
            <w:tcW w:w="2578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0432A6">
              <w:rPr>
                <w:b/>
                <w:color w:val="auto"/>
                <w:szCs w:val="24"/>
                <w:lang w:eastAsia="en-US"/>
              </w:rPr>
              <w:t>Продвинутый</w:t>
            </w:r>
          </w:p>
        </w:tc>
        <w:tc>
          <w:tcPr>
            <w:tcW w:w="2474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0432A6">
              <w:rPr>
                <w:rFonts w:eastAsia="Calibri"/>
                <w:color w:val="auto"/>
                <w:szCs w:val="24"/>
                <w:lang w:eastAsia="en-US"/>
              </w:rPr>
              <w:t>Отлично</w:t>
            </w:r>
          </w:p>
        </w:tc>
        <w:tc>
          <w:tcPr>
            <w:tcW w:w="2303" w:type="dxa"/>
            <w:hideMark/>
          </w:tcPr>
          <w:p w:rsidR="000432A6" w:rsidRPr="000432A6" w:rsidRDefault="000432A6" w:rsidP="000432A6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color w:val="auto"/>
                <w:szCs w:val="24"/>
                <w:lang w:eastAsia="en-US"/>
              </w:rPr>
              <w:t>90</w:t>
            </w:r>
          </w:p>
        </w:tc>
        <w:tc>
          <w:tcPr>
            <w:tcW w:w="2251" w:type="dxa"/>
            <w:hideMark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color w:val="auto"/>
                <w:szCs w:val="24"/>
                <w:lang w:eastAsia="en-US"/>
              </w:rPr>
              <w:t>100</w:t>
            </w:r>
          </w:p>
        </w:tc>
      </w:tr>
      <w:tr w:rsidR="000432A6" w:rsidRPr="000432A6" w:rsidTr="00B0238B">
        <w:trPr>
          <w:jc w:val="center"/>
        </w:trPr>
        <w:tc>
          <w:tcPr>
            <w:tcW w:w="2578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0432A6">
              <w:rPr>
                <w:b/>
                <w:color w:val="auto"/>
                <w:szCs w:val="24"/>
                <w:lang w:eastAsia="en-US"/>
              </w:rPr>
              <w:t>Повышенный</w:t>
            </w:r>
          </w:p>
        </w:tc>
        <w:tc>
          <w:tcPr>
            <w:tcW w:w="2474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eastAsia="Calibri"/>
                <w:bCs/>
                <w:color w:val="auto"/>
                <w:szCs w:val="24"/>
                <w:lang w:eastAsia="en-US"/>
              </w:rPr>
            </w:pPr>
            <w:r w:rsidRPr="000432A6">
              <w:rPr>
                <w:color w:val="auto"/>
                <w:szCs w:val="24"/>
                <w:lang w:eastAsia="en-US"/>
              </w:rPr>
              <w:t>Хорошо</w:t>
            </w:r>
          </w:p>
        </w:tc>
        <w:tc>
          <w:tcPr>
            <w:tcW w:w="2303" w:type="dxa"/>
            <w:hideMark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color w:val="auto"/>
                <w:szCs w:val="24"/>
                <w:lang w:eastAsia="en-US"/>
              </w:rPr>
              <w:t>75</w:t>
            </w:r>
          </w:p>
        </w:tc>
        <w:tc>
          <w:tcPr>
            <w:tcW w:w="2251" w:type="dxa"/>
            <w:hideMark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color w:val="auto"/>
                <w:szCs w:val="24"/>
                <w:lang w:eastAsia="en-US"/>
              </w:rPr>
              <w:t>89</w:t>
            </w:r>
          </w:p>
        </w:tc>
      </w:tr>
      <w:tr w:rsidR="000432A6" w:rsidRPr="000432A6" w:rsidTr="00B0238B">
        <w:trPr>
          <w:jc w:val="center"/>
        </w:trPr>
        <w:tc>
          <w:tcPr>
            <w:tcW w:w="2578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b/>
                <w:color w:val="auto"/>
                <w:szCs w:val="24"/>
                <w:lang w:eastAsia="en-US"/>
              </w:rPr>
              <w:t>Пороговый</w:t>
            </w:r>
          </w:p>
        </w:tc>
        <w:tc>
          <w:tcPr>
            <w:tcW w:w="2474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rFonts w:eastAsia="Calibri"/>
                <w:color w:val="auto"/>
                <w:szCs w:val="24"/>
                <w:lang w:eastAsia="en-US"/>
              </w:rPr>
              <w:t>Удовлетворительно</w:t>
            </w:r>
          </w:p>
        </w:tc>
        <w:tc>
          <w:tcPr>
            <w:tcW w:w="2303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color w:val="auto"/>
                <w:szCs w:val="24"/>
                <w:lang w:eastAsia="en-US"/>
              </w:rPr>
              <w:t>60</w:t>
            </w:r>
          </w:p>
        </w:tc>
        <w:tc>
          <w:tcPr>
            <w:tcW w:w="2251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color w:val="auto"/>
                <w:szCs w:val="24"/>
                <w:lang w:eastAsia="en-US"/>
              </w:rPr>
              <w:t>74</w:t>
            </w:r>
          </w:p>
        </w:tc>
      </w:tr>
      <w:tr w:rsidR="000432A6" w:rsidRPr="000432A6" w:rsidTr="00B0238B">
        <w:trPr>
          <w:jc w:val="center"/>
        </w:trPr>
        <w:tc>
          <w:tcPr>
            <w:tcW w:w="2578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b/>
                <w:color w:val="auto"/>
                <w:szCs w:val="24"/>
                <w:lang w:eastAsia="en-US"/>
              </w:rPr>
              <w:t xml:space="preserve">Нулевой </w:t>
            </w:r>
          </w:p>
        </w:tc>
        <w:tc>
          <w:tcPr>
            <w:tcW w:w="2474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rFonts w:eastAsia="Calibri"/>
                <w:color w:val="auto"/>
                <w:szCs w:val="24"/>
                <w:lang w:eastAsia="en-US"/>
              </w:rPr>
              <w:t>Неудовлетворительно</w:t>
            </w:r>
          </w:p>
        </w:tc>
        <w:tc>
          <w:tcPr>
            <w:tcW w:w="2303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color w:val="auto"/>
                <w:szCs w:val="24"/>
                <w:lang w:eastAsia="en-US"/>
              </w:rPr>
              <w:t>0</w:t>
            </w:r>
          </w:p>
        </w:tc>
        <w:tc>
          <w:tcPr>
            <w:tcW w:w="2251" w:type="dxa"/>
          </w:tcPr>
          <w:p w:rsidR="000432A6" w:rsidRPr="000432A6" w:rsidRDefault="000432A6" w:rsidP="000432A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color w:val="auto"/>
                <w:szCs w:val="24"/>
                <w:lang w:eastAsia="en-US"/>
              </w:rPr>
            </w:pPr>
            <w:r w:rsidRPr="000432A6">
              <w:rPr>
                <w:color w:val="auto"/>
                <w:szCs w:val="24"/>
                <w:lang w:eastAsia="en-US"/>
              </w:rPr>
              <w:t>59</w:t>
            </w:r>
          </w:p>
        </w:tc>
      </w:tr>
    </w:tbl>
    <w:p w:rsidR="000432A6" w:rsidRPr="000432A6" w:rsidRDefault="000432A6" w:rsidP="00F56534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val="x-none" w:eastAsia="x-none"/>
        </w:rPr>
      </w:pPr>
      <w:r w:rsidRPr="000432A6">
        <w:rPr>
          <w:color w:val="auto"/>
          <w:szCs w:val="24"/>
          <w:lang w:eastAsia="x-none"/>
        </w:rPr>
        <w:t>Экзамен</w:t>
      </w:r>
      <w:r w:rsidRPr="000432A6">
        <w:rPr>
          <w:color w:val="auto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0432A6" w:rsidRPr="000432A6" w:rsidRDefault="000432A6" w:rsidP="00F56534">
      <w:pPr>
        <w:widowControl w:val="0"/>
        <w:autoSpaceDE w:val="0"/>
        <w:autoSpaceDN w:val="0"/>
        <w:spacing w:after="0" w:line="240" w:lineRule="auto"/>
        <w:ind w:left="0" w:firstLine="709"/>
        <w:rPr>
          <w:color w:val="auto"/>
          <w:szCs w:val="24"/>
          <w:lang w:val="x-none" w:eastAsia="x-none"/>
        </w:rPr>
      </w:pPr>
      <w:r w:rsidRPr="000432A6">
        <w:rPr>
          <w:color w:val="auto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0432A6" w:rsidRPr="000432A6" w:rsidRDefault="000432A6" w:rsidP="00F56534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0432A6">
        <w:rPr>
          <w:color w:val="auto"/>
          <w:szCs w:val="24"/>
          <w:lang w:val="x-none" w:eastAsia="x-none"/>
        </w:rPr>
        <w:t>знание основных положений изученного материала – 20 балл</w:t>
      </w:r>
      <w:r w:rsidRPr="000432A6">
        <w:rPr>
          <w:color w:val="auto"/>
          <w:szCs w:val="24"/>
          <w:lang w:eastAsia="x-none"/>
        </w:rPr>
        <w:t>ов</w:t>
      </w:r>
      <w:r w:rsidRPr="000432A6">
        <w:rPr>
          <w:color w:val="auto"/>
          <w:szCs w:val="24"/>
          <w:lang w:val="x-none" w:eastAsia="x-none"/>
        </w:rPr>
        <w:t>;</w:t>
      </w:r>
    </w:p>
    <w:p w:rsidR="000432A6" w:rsidRPr="000432A6" w:rsidRDefault="000432A6" w:rsidP="00F56534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0432A6">
        <w:rPr>
          <w:color w:val="auto"/>
          <w:szCs w:val="24"/>
          <w:lang w:val="x-none" w:eastAsia="x-none"/>
        </w:rPr>
        <w:t>знание дополнительного материала – 20 балл</w:t>
      </w:r>
      <w:r w:rsidRPr="000432A6">
        <w:rPr>
          <w:color w:val="auto"/>
          <w:szCs w:val="24"/>
          <w:lang w:eastAsia="x-none"/>
        </w:rPr>
        <w:t>ов</w:t>
      </w:r>
      <w:r w:rsidRPr="000432A6">
        <w:rPr>
          <w:color w:val="auto"/>
          <w:szCs w:val="24"/>
          <w:lang w:val="x-none" w:eastAsia="x-none"/>
        </w:rPr>
        <w:t>;</w:t>
      </w:r>
    </w:p>
    <w:p w:rsidR="000432A6" w:rsidRPr="000432A6" w:rsidRDefault="000432A6" w:rsidP="00F56534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0432A6">
        <w:rPr>
          <w:color w:val="auto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0432A6">
        <w:rPr>
          <w:color w:val="auto"/>
          <w:szCs w:val="24"/>
          <w:lang w:eastAsia="x-none"/>
        </w:rPr>
        <w:t>ов</w:t>
      </w:r>
      <w:r w:rsidRPr="000432A6">
        <w:rPr>
          <w:color w:val="auto"/>
          <w:szCs w:val="24"/>
          <w:lang w:val="x-none" w:eastAsia="x-none"/>
        </w:rPr>
        <w:t>;</w:t>
      </w:r>
    </w:p>
    <w:p w:rsidR="000432A6" w:rsidRPr="000432A6" w:rsidRDefault="000432A6" w:rsidP="00F56534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0432A6">
        <w:rPr>
          <w:color w:val="auto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0432A6">
        <w:rPr>
          <w:color w:val="auto"/>
          <w:szCs w:val="24"/>
          <w:lang w:eastAsia="x-none"/>
        </w:rPr>
        <w:t>ов</w:t>
      </w:r>
      <w:r w:rsidRPr="000432A6">
        <w:rPr>
          <w:color w:val="auto"/>
          <w:szCs w:val="24"/>
          <w:lang w:val="x-none" w:eastAsia="x-none"/>
        </w:rPr>
        <w:t>;</w:t>
      </w:r>
    </w:p>
    <w:p w:rsidR="000432A6" w:rsidRPr="000432A6" w:rsidRDefault="000432A6" w:rsidP="00F56534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 w:firstLine="709"/>
        <w:jc w:val="left"/>
        <w:rPr>
          <w:color w:val="auto"/>
          <w:szCs w:val="24"/>
          <w:lang w:val="x-none" w:eastAsia="x-none"/>
        </w:rPr>
      </w:pPr>
      <w:r w:rsidRPr="000432A6">
        <w:rPr>
          <w:color w:val="auto"/>
          <w:szCs w:val="24"/>
          <w:lang w:val="x-none" w:eastAsia="x-none"/>
        </w:rPr>
        <w:t>владение профильной научной терминологией – 20 балл</w:t>
      </w:r>
      <w:r w:rsidRPr="000432A6">
        <w:rPr>
          <w:color w:val="auto"/>
          <w:szCs w:val="24"/>
          <w:lang w:eastAsia="x-none"/>
        </w:rPr>
        <w:t>ов</w:t>
      </w:r>
      <w:r w:rsidRPr="000432A6">
        <w:rPr>
          <w:color w:val="auto"/>
          <w:szCs w:val="24"/>
          <w:lang w:val="x-none" w:eastAsia="x-none"/>
        </w:rPr>
        <w:t>.</w:t>
      </w:r>
    </w:p>
    <w:p w:rsidR="000432A6" w:rsidRPr="000432A6" w:rsidRDefault="000432A6" w:rsidP="00F56534">
      <w:pPr>
        <w:spacing w:after="0" w:line="240" w:lineRule="auto"/>
        <w:ind w:left="0" w:firstLine="709"/>
        <w:contextualSpacing/>
        <w:rPr>
          <w:rFonts w:eastAsia="Calibri"/>
          <w:bCs/>
          <w:iCs/>
          <w:color w:val="auto"/>
          <w:szCs w:val="24"/>
          <w:lang w:val="x-none" w:eastAsia="x-none"/>
        </w:rPr>
      </w:pPr>
      <w:r w:rsidRPr="000432A6">
        <w:rPr>
          <w:rFonts w:eastAsia="Calibri"/>
          <w:color w:val="auto"/>
          <w:szCs w:val="24"/>
          <w:lang w:val="x-none" w:eastAsia="x-none"/>
        </w:rPr>
        <w:t xml:space="preserve">Таким образом, в случае набора студентом </w:t>
      </w:r>
      <w:r w:rsidRPr="000432A6">
        <w:rPr>
          <w:rFonts w:eastAsia="Calibri"/>
          <w:color w:val="auto"/>
          <w:szCs w:val="24"/>
          <w:lang w:eastAsia="x-none"/>
        </w:rPr>
        <w:t xml:space="preserve">90-100 баллов, он получает оценку </w:t>
      </w:r>
      <w:r w:rsidRPr="000432A6">
        <w:rPr>
          <w:rFonts w:eastAsia="Calibri"/>
          <w:b/>
          <w:color w:val="auto"/>
          <w:szCs w:val="24"/>
          <w:lang w:eastAsia="x-none"/>
        </w:rPr>
        <w:t>«отлично»,</w:t>
      </w:r>
      <w:r w:rsidRPr="000432A6">
        <w:rPr>
          <w:rFonts w:eastAsia="Calibri"/>
          <w:color w:val="auto"/>
          <w:szCs w:val="24"/>
          <w:lang w:eastAsia="x-none"/>
        </w:rPr>
        <w:t xml:space="preserve"> что соответствует</w:t>
      </w:r>
      <w:r w:rsidRPr="000432A6">
        <w:rPr>
          <w:rFonts w:eastAsia="Calibri"/>
          <w:color w:val="auto"/>
          <w:szCs w:val="24"/>
          <w:lang w:val="x-none" w:eastAsia="x-none"/>
        </w:rPr>
        <w:t xml:space="preserve"> достижени</w:t>
      </w:r>
      <w:r w:rsidRPr="000432A6">
        <w:rPr>
          <w:rFonts w:eastAsia="Calibri"/>
          <w:color w:val="auto"/>
          <w:szCs w:val="24"/>
          <w:lang w:eastAsia="x-none"/>
        </w:rPr>
        <w:t>ю</w:t>
      </w:r>
      <w:r w:rsidRPr="000432A6">
        <w:rPr>
          <w:rFonts w:eastAsia="Calibri"/>
          <w:color w:val="auto"/>
          <w:szCs w:val="24"/>
          <w:lang w:val="x-none" w:eastAsia="x-none"/>
        </w:rPr>
        <w:t xml:space="preserve"> </w:t>
      </w:r>
      <w:r w:rsidRPr="000432A6">
        <w:rPr>
          <w:rFonts w:eastAsia="Calibri"/>
          <w:b/>
          <w:color w:val="auto"/>
          <w:szCs w:val="24"/>
          <w:lang w:val="x-none" w:eastAsia="x-none"/>
        </w:rPr>
        <w:t>продвинутого</w:t>
      </w:r>
      <w:r w:rsidRPr="000432A6">
        <w:rPr>
          <w:rFonts w:eastAsia="Calibri"/>
          <w:b/>
          <w:color w:val="auto"/>
          <w:szCs w:val="24"/>
          <w:lang w:eastAsia="x-none"/>
        </w:rPr>
        <w:t xml:space="preserve"> у</w:t>
      </w:r>
      <w:r w:rsidRPr="000432A6">
        <w:rPr>
          <w:rFonts w:eastAsia="Calibri"/>
          <w:b/>
          <w:color w:val="auto"/>
          <w:szCs w:val="24"/>
          <w:lang w:val="x-none" w:eastAsia="x-none"/>
        </w:rPr>
        <w:t xml:space="preserve">ровня </w:t>
      </w:r>
      <w:r w:rsidRPr="000432A6">
        <w:rPr>
          <w:rFonts w:eastAsia="Calibri"/>
          <w:color w:val="auto"/>
          <w:szCs w:val="24"/>
          <w:lang w:val="x-none" w:eastAsia="x-none"/>
        </w:rPr>
        <w:t>сформированности компетенций</w:t>
      </w:r>
      <w:r w:rsidRPr="000432A6">
        <w:rPr>
          <w:rFonts w:eastAsia="Calibri"/>
          <w:color w:val="auto"/>
          <w:szCs w:val="24"/>
          <w:lang w:eastAsia="x-none"/>
        </w:rPr>
        <w:t xml:space="preserve">. Для достижения </w:t>
      </w:r>
      <w:r w:rsidRPr="000432A6">
        <w:rPr>
          <w:rFonts w:eastAsia="Calibri"/>
          <w:b/>
          <w:color w:val="auto"/>
          <w:szCs w:val="24"/>
          <w:lang w:val="x-none" w:eastAsia="x-none"/>
        </w:rPr>
        <w:t>повышенного</w:t>
      </w:r>
      <w:r w:rsidRPr="000432A6">
        <w:rPr>
          <w:rFonts w:eastAsia="Calibri"/>
          <w:b/>
          <w:color w:val="auto"/>
          <w:szCs w:val="24"/>
          <w:lang w:eastAsia="x-none"/>
        </w:rPr>
        <w:t xml:space="preserve"> уровня</w:t>
      </w:r>
      <w:r w:rsidRPr="000432A6">
        <w:rPr>
          <w:rFonts w:eastAsia="Calibri"/>
          <w:color w:val="auto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0432A6">
        <w:rPr>
          <w:rFonts w:eastAsia="Calibri"/>
          <w:b/>
          <w:color w:val="auto"/>
          <w:szCs w:val="24"/>
          <w:lang w:eastAsia="x-none"/>
        </w:rPr>
        <w:t>«хорошо»</w:t>
      </w:r>
      <w:r w:rsidRPr="000432A6">
        <w:rPr>
          <w:rFonts w:eastAsia="Calibri"/>
          <w:color w:val="auto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0432A6">
        <w:rPr>
          <w:rFonts w:eastAsia="Calibri"/>
          <w:b/>
          <w:color w:val="auto"/>
          <w:szCs w:val="24"/>
          <w:lang w:eastAsia="x-none"/>
        </w:rPr>
        <w:t>«удовлетворительно</w:t>
      </w:r>
      <w:r w:rsidRPr="000432A6">
        <w:rPr>
          <w:rFonts w:eastAsia="Calibri"/>
          <w:color w:val="auto"/>
          <w:szCs w:val="24"/>
          <w:lang w:eastAsia="x-none"/>
        </w:rPr>
        <w:t xml:space="preserve">», что соответствует достижению </w:t>
      </w:r>
      <w:r w:rsidRPr="000432A6">
        <w:rPr>
          <w:rFonts w:eastAsia="Calibri"/>
          <w:b/>
          <w:color w:val="auto"/>
          <w:szCs w:val="24"/>
          <w:lang w:val="x-none" w:eastAsia="x-none"/>
        </w:rPr>
        <w:t>порогового уровня</w:t>
      </w:r>
      <w:r w:rsidRPr="000432A6">
        <w:rPr>
          <w:rFonts w:eastAsia="Calibri"/>
          <w:color w:val="auto"/>
          <w:szCs w:val="24"/>
          <w:lang w:val="x-none" w:eastAsia="x-none"/>
        </w:rPr>
        <w:t xml:space="preserve"> сформированности компетенций.</w:t>
      </w:r>
    </w:p>
    <w:p w:rsidR="000432A6" w:rsidRPr="000432A6" w:rsidRDefault="000432A6" w:rsidP="000432A6">
      <w:pPr>
        <w:widowControl w:val="0"/>
        <w:autoSpaceDE w:val="0"/>
        <w:autoSpaceDN w:val="0"/>
        <w:spacing w:after="0" w:line="240" w:lineRule="auto"/>
        <w:ind w:left="0" w:firstLine="709"/>
        <w:rPr>
          <w:b/>
          <w:i/>
          <w:color w:val="auto"/>
          <w:szCs w:val="24"/>
          <w:lang w:eastAsia="en-US"/>
        </w:rPr>
      </w:pPr>
      <w:r w:rsidRPr="000432A6">
        <w:rPr>
          <w:color w:val="auto"/>
          <w:szCs w:val="24"/>
          <w:lang w:eastAsia="en-US"/>
        </w:rPr>
        <w:t xml:space="preserve">Если студент в ходе экзамена набирает 0-59 баллов, то ему выставляется оценка </w:t>
      </w:r>
      <w:r w:rsidRPr="000432A6">
        <w:rPr>
          <w:b/>
          <w:color w:val="auto"/>
          <w:szCs w:val="24"/>
          <w:lang w:eastAsia="en-US"/>
        </w:rPr>
        <w:t>«неудовлетворительно»</w:t>
      </w:r>
      <w:r w:rsidRPr="000432A6">
        <w:rPr>
          <w:color w:val="auto"/>
          <w:szCs w:val="24"/>
          <w:lang w:eastAsia="en-US"/>
        </w:rPr>
        <w:t xml:space="preserve"> соответствует</w:t>
      </w:r>
      <w:r w:rsidRPr="000432A6">
        <w:rPr>
          <w:b/>
          <w:color w:val="auto"/>
          <w:szCs w:val="24"/>
          <w:lang w:eastAsia="en-US"/>
        </w:rPr>
        <w:t xml:space="preserve"> нулевому уровню</w:t>
      </w:r>
      <w:r w:rsidRPr="000432A6">
        <w:rPr>
          <w:color w:val="auto"/>
          <w:szCs w:val="24"/>
          <w:lang w:eastAsia="en-US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0432A6" w:rsidRPr="000432A6" w:rsidRDefault="000432A6" w:rsidP="000432A6">
      <w:pPr>
        <w:widowControl w:val="0"/>
        <w:autoSpaceDE w:val="0"/>
        <w:autoSpaceDN w:val="0"/>
        <w:spacing w:after="0" w:line="240" w:lineRule="auto"/>
        <w:ind w:left="0" w:firstLine="0"/>
        <w:rPr>
          <w:color w:val="auto"/>
          <w:szCs w:val="24"/>
          <w:lang w:eastAsia="en-US"/>
        </w:rPr>
      </w:pPr>
    </w:p>
    <w:p w:rsidR="000432A6" w:rsidRPr="000432A6" w:rsidRDefault="000432A6" w:rsidP="000432A6">
      <w:pPr>
        <w:widowControl w:val="0"/>
        <w:autoSpaceDE w:val="0"/>
        <w:autoSpaceDN w:val="0"/>
        <w:spacing w:after="0" w:line="240" w:lineRule="auto"/>
        <w:ind w:left="0" w:firstLine="0"/>
        <w:rPr>
          <w:color w:val="auto"/>
          <w:szCs w:val="24"/>
          <w:lang w:eastAsia="en-US"/>
        </w:rPr>
      </w:pPr>
    </w:p>
    <w:p w:rsidR="000432A6" w:rsidRPr="000432A6" w:rsidRDefault="000432A6" w:rsidP="000432A6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0" w:firstLine="0"/>
        <w:rPr>
          <w:color w:val="auto"/>
          <w:szCs w:val="24"/>
          <w:lang w:eastAsia="en-US"/>
        </w:rPr>
      </w:pPr>
    </w:p>
    <w:p w:rsidR="00B860C3" w:rsidRPr="00F201C8" w:rsidRDefault="00B860C3" w:rsidP="00F201C8">
      <w:pPr>
        <w:tabs>
          <w:tab w:val="right" w:leader="underscore" w:pos="9639"/>
        </w:tabs>
        <w:spacing w:after="0" w:line="240" w:lineRule="auto"/>
        <w:ind w:left="0" w:firstLine="0"/>
        <w:rPr>
          <w:rStyle w:val="s19"/>
        </w:rPr>
      </w:pPr>
    </w:p>
    <w:bookmarkEnd w:id="0"/>
    <w:p w:rsidR="00961A8E" w:rsidRDefault="00961A8E" w:rsidP="006D2C40">
      <w:pPr>
        <w:pStyle w:val="a7"/>
        <w:ind w:left="0"/>
        <w:rPr>
          <w:rFonts w:asciiTheme="minorHAnsi" w:hAnsiTheme="minorHAnsi"/>
          <w:color w:val="333333"/>
          <w:sz w:val="21"/>
          <w:szCs w:val="21"/>
          <w:shd w:val="clear" w:color="auto" w:fill="FFFFFF"/>
        </w:rPr>
      </w:pPr>
    </w:p>
    <w:sectPr w:rsidR="00961A8E" w:rsidSect="00EE7135">
      <w:footerReference w:type="even" r:id="rId7"/>
      <w:footerReference w:type="default" r:id="rId8"/>
      <w:footerReference w:type="first" r:id="rId9"/>
      <w:pgSz w:w="11904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C63" w:rsidRDefault="00D45C63">
      <w:pPr>
        <w:spacing w:after="0" w:line="240" w:lineRule="auto"/>
      </w:pPr>
      <w:r>
        <w:separator/>
      </w:r>
    </w:p>
  </w:endnote>
  <w:endnote w:type="continuationSeparator" w:id="0">
    <w:p w:rsidR="00D45C63" w:rsidRDefault="00D4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728" w:rsidRDefault="008B7728">
    <w:pPr>
      <w:spacing w:after="21" w:line="259" w:lineRule="auto"/>
      <w:ind w:left="124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8B7728" w:rsidRDefault="008B7728">
    <w:pPr>
      <w:spacing w:after="0" w:line="259" w:lineRule="auto"/>
      <w:ind w:left="1018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728" w:rsidRDefault="008B7728">
    <w:pPr>
      <w:spacing w:after="21" w:line="259" w:lineRule="auto"/>
      <w:ind w:left="124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7B7D" w:rsidRPr="004F7B7D">
      <w:rPr>
        <w:rFonts w:ascii="Calibri" w:eastAsia="Calibri" w:hAnsi="Calibri" w:cs="Calibri"/>
        <w:noProof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8B7728" w:rsidRDefault="008B7728">
    <w:pPr>
      <w:spacing w:after="0" w:line="259" w:lineRule="auto"/>
      <w:ind w:left="1018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728" w:rsidRDefault="008B772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C63" w:rsidRDefault="00D45C63">
      <w:pPr>
        <w:spacing w:after="0" w:line="240" w:lineRule="auto"/>
      </w:pPr>
      <w:r>
        <w:separator/>
      </w:r>
    </w:p>
  </w:footnote>
  <w:footnote w:type="continuationSeparator" w:id="0">
    <w:p w:rsidR="00D45C63" w:rsidRDefault="00D4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13FF"/>
    <w:multiLevelType w:val="multilevel"/>
    <w:tmpl w:val="9F70F7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052E2"/>
    <w:multiLevelType w:val="multilevel"/>
    <w:tmpl w:val="E83E2E9C"/>
    <w:lvl w:ilvl="0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0857B7"/>
    <w:multiLevelType w:val="hybridMultilevel"/>
    <w:tmpl w:val="91841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BA6F71"/>
    <w:multiLevelType w:val="hybridMultilevel"/>
    <w:tmpl w:val="381A9630"/>
    <w:lvl w:ilvl="0" w:tplc="5C0818D4">
      <w:start w:val="2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A2BA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5049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CA89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10F5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9680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F40D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E28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4023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FF5A11"/>
    <w:multiLevelType w:val="multilevel"/>
    <w:tmpl w:val="A04ABE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A6E4C"/>
    <w:multiLevelType w:val="hybridMultilevel"/>
    <w:tmpl w:val="651E8760"/>
    <w:lvl w:ilvl="0" w:tplc="F98644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8C8CC">
      <w:start w:val="2"/>
      <w:numFmt w:val="lowerLetter"/>
      <w:lvlText w:val="%2)"/>
      <w:lvlJc w:val="left"/>
      <w:pPr>
        <w:ind w:left="2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92C720">
      <w:start w:val="1"/>
      <w:numFmt w:val="lowerRoman"/>
      <w:lvlText w:val="%3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EEB006">
      <w:start w:val="1"/>
      <w:numFmt w:val="decimal"/>
      <w:lvlText w:val="%4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D2AD9C">
      <w:start w:val="1"/>
      <w:numFmt w:val="lowerLetter"/>
      <w:lvlText w:val="%5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D85B36">
      <w:start w:val="1"/>
      <w:numFmt w:val="lowerRoman"/>
      <w:lvlText w:val="%6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4FAC8">
      <w:start w:val="1"/>
      <w:numFmt w:val="decimal"/>
      <w:lvlText w:val="%7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FADE4C">
      <w:start w:val="1"/>
      <w:numFmt w:val="lowerLetter"/>
      <w:lvlText w:val="%8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182B1C">
      <w:start w:val="1"/>
      <w:numFmt w:val="lowerRoman"/>
      <w:lvlText w:val="%9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8270FCA"/>
    <w:multiLevelType w:val="hybridMultilevel"/>
    <w:tmpl w:val="E196DCDE"/>
    <w:lvl w:ilvl="0" w:tplc="D272D5E2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C14B6">
      <w:start w:val="1"/>
      <w:numFmt w:val="bullet"/>
      <w:lvlText w:val="•"/>
      <w:lvlJc w:val="left"/>
      <w:pPr>
        <w:ind w:left="2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27564">
      <w:start w:val="1"/>
      <w:numFmt w:val="bullet"/>
      <w:lvlText w:val="▪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AF150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E6A62E">
      <w:start w:val="1"/>
      <w:numFmt w:val="bullet"/>
      <w:lvlText w:val="o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3C4590">
      <w:start w:val="1"/>
      <w:numFmt w:val="bullet"/>
      <w:lvlText w:val="▪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EC1BFE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3E48E0">
      <w:start w:val="1"/>
      <w:numFmt w:val="bullet"/>
      <w:lvlText w:val="o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8B8D2">
      <w:start w:val="1"/>
      <w:numFmt w:val="bullet"/>
      <w:lvlText w:val="▪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1074F0"/>
    <w:multiLevelType w:val="hybridMultilevel"/>
    <w:tmpl w:val="D57EE95E"/>
    <w:lvl w:ilvl="0" w:tplc="6E28600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B8D792">
      <w:start w:val="2"/>
      <w:numFmt w:val="lowerLetter"/>
      <w:lvlText w:val="%2)"/>
      <w:lvlJc w:val="left"/>
      <w:pPr>
        <w:ind w:left="2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0CFC24">
      <w:start w:val="1"/>
      <w:numFmt w:val="lowerRoman"/>
      <w:lvlText w:val="%3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6A3558">
      <w:start w:val="1"/>
      <w:numFmt w:val="decimal"/>
      <w:lvlText w:val="%4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402F00">
      <w:start w:val="1"/>
      <w:numFmt w:val="lowerLetter"/>
      <w:lvlText w:val="%5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78C92C">
      <w:start w:val="1"/>
      <w:numFmt w:val="lowerRoman"/>
      <w:lvlText w:val="%6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A72B4">
      <w:start w:val="1"/>
      <w:numFmt w:val="decimal"/>
      <w:lvlText w:val="%7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0ABB3A">
      <w:start w:val="1"/>
      <w:numFmt w:val="lowerLetter"/>
      <w:lvlText w:val="%8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32C390">
      <w:start w:val="1"/>
      <w:numFmt w:val="lowerRoman"/>
      <w:lvlText w:val="%9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D15E74"/>
    <w:multiLevelType w:val="hybridMultilevel"/>
    <w:tmpl w:val="B608DBB6"/>
    <w:lvl w:ilvl="0" w:tplc="4EFC6A48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7B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5E7D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D81C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4F2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4ADA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72A1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9E37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A83D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EE38F9"/>
    <w:multiLevelType w:val="hybridMultilevel"/>
    <w:tmpl w:val="E25C9696"/>
    <w:lvl w:ilvl="0" w:tplc="8B9688CE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B65B34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698E0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CE799C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785106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78321C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963AE0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C0AFE4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366072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D010C5"/>
    <w:multiLevelType w:val="hybridMultilevel"/>
    <w:tmpl w:val="FF9A76A8"/>
    <w:lvl w:ilvl="0" w:tplc="9D1020B4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D4A6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02F1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6EE2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C0D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080A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3AF3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7857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049A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DD5C62"/>
    <w:multiLevelType w:val="hybridMultilevel"/>
    <w:tmpl w:val="EFB6BBCE"/>
    <w:lvl w:ilvl="0" w:tplc="58CE5756">
      <w:start w:val="1"/>
      <w:numFmt w:val="bullet"/>
      <w:lvlText w:val="•"/>
      <w:lvlJc w:val="left"/>
      <w:pPr>
        <w:ind w:left="2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474FA">
      <w:start w:val="1"/>
      <w:numFmt w:val="bullet"/>
      <w:lvlText w:val="o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4081AE">
      <w:start w:val="1"/>
      <w:numFmt w:val="bullet"/>
      <w:lvlText w:val="▪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EAB9C">
      <w:start w:val="1"/>
      <w:numFmt w:val="bullet"/>
      <w:lvlText w:val="•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B8E652">
      <w:start w:val="1"/>
      <w:numFmt w:val="bullet"/>
      <w:lvlText w:val="o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9E9738">
      <w:start w:val="1"/>
      <w:numFmt w:val="bullet"/>
      <w:lvlText w:val="▪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6C7064">
      <w:start w:val="1"/>
      <w:numFmt w:val="bullet"/>
      <w:lvlText w:val="•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322EFA">
      <w:start w:val="1"/>
      <w:numFmt w:val="bullet"/>
      <w:lvlText w:val="o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5C447C">
      <w:start w:val="1"/>
      <w:numFmt w:val="bullet"/>
      <w:lvlText w:val="▪"/>
      <w:lvlJc w:val="left"/>
      <w:pPr>
        <w:ind w:left="6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EF5677"/>
    <w:multiLevelType w:val="hybridMultilevel"/>
    <w:tmpl w:val="9BA2414A"/>
    <w:lvl w:ilvl="0" w:tplc="CED45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46B3D09"/>
    <w:multiLevelType w:val="hybridMultilevel"/>
    <w:tmpl w:val="A210CE24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B5426"/>
    <w:multiLevelType w:val="hybridMultilevel"/>
    <w:tmpl w:val="DDDCF8D4"/>
    <w:lvl w:ilvl="0" w:tplc="7362DF62">
      <w:start w:val="1"/>
      <w:numFmt w:val="bullet"/>
      <w:lvlText w:val="•"/>
      <w:lvlJc w:val="left"/>
      <w:pPr>
        <w:ind w:left="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44318A">
      <w:start w:val="1"/>
      <w:numFmt w:val="bullet"/>
      <w:lvlText w:val="o"/>
      <w:lvlJc w:val="left"/>
      <w:pPr>
        <w:ind w:left="1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E8A84">
      <w:start w:val="1"/>
      <w:numFmt w:val="bullet"/>
      <w:lvlText w:val="▪"/>
      <w:lvlJc w:val="left"/>
      <w:pPr>
        <w:ind w:left="19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168432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3E6CB6">
      <w:start w:val="1"/>
      <w:numFmt w:val="bullet"/>
      <w:lvlText w:val="o"/>
      <w:lvlJc w:val="left"/>
      <w:pPr>
        <w:ind w:left="3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4246E">
      <w:start w:val="1"/>
      <w:numFmt w:val="bullet"/>
      <w:lvlText w:val="▪"/>
      <w:lvlJc w:val="left"/>
      <w:pPr>
        <w:ind w:left="4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0DD9E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20AB6A">
      <w:start w:val="1"/>
      <w:numFmt w:val="bullet"/>
      <w:lvlText w:val="o"/>
      <w:lvlJc w:val="left"/>
      <w:pPr>
        <w:ind w:left="5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A40CC8">
      <w:start w:val="1"/>
      <w:numFmt w:val="bullet"/>
      <w:lvlText w:val="▪"/>
      <w:lvlJc w:val="left"/>
      <w:pPr>
        <w:ind w:left="6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9C320A3"/>
    <w:multiLevelType w:val="hybridMultilevel"/>
    <w:tmpl w:val="85E06D9C"/>
    <w:lvl w:ilvl="0" w:tplc="A67EDFB6">
      <w:start w:val="1"/>
      <w:numFmt w:val="bullet"/>
      <w:lvlText w:val=""/>
      <w:lvlJc w:val="left"/>
      <w:pPr>
        <w:tabs>
          <w:tab w:val="num" w:pos="1390"/>
        </w:tabs>
        <w:ind w:left="53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9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C3B76AA"/>
    <w:multiLevelType w:val="hybridMultilevel"/>
    <w:tmpl w:val="2E6E8B5E"/>
    <w:lvl w:ilvl="0" w:tplc="196A7D9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B320B"/>
    <w:multiLevelType w:val="hybridMultilevel"/>
    <w:tmpl w:val="C936AF9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5E11C16"/>
    <w:multiLevelType w:val="hybridMultilevel"/>
    <w:tmpl w:val="4C8AA302"/>
    <w:lvl w:ilvl="0" w:tplc="FB8A718C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AE5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08D0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82A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CC7F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4A7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2DA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6DB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B046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AF5F11"/>
    <w:multiLevelType w:val="hybridMultilevel"/>
    <w:tmpl w:val="98627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D788C"/>
    <w:multiLevelType w:val="hybridMultilevel"/>
    <w:tmpl w:val="BE2ACA6A"/>
    <w:lvl w:ilvl="0" w:tplc="F936130C">
      <w:start w:val="1"/>
      <w:numFmt w:val="bullet"/>
      <w:lvlText w:val="•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02CDA0">
      <w:start w:val="1"/>
      <w:numFmt w:val="bullet"/>
      <w:lvlText w:val="o"/>
      <w:lvlJc w:val="left"/>
      <w:pPr>
        <w:ind w:left="1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4A9E08">
      <w:start w:val="1"/>
      <w:numFmt w:val="bullet"/>
      <w:lvlText w:val="▪"/>
      <w:lvlJc w:val="left"/>
      <w:pPr>
        <w:ind w:left="1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FCF0A4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7E3492">
      <w:start w:val="1"/>
      <w:numFmt w:val="bullet"/>
      <w:lvlText w:val="o"/>
      <w:lvlJc w:val="left"/>
      <w:pPr>
        <w:ind w:left="3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1A22F2">
      <w:start w:val="1"/>
      <w:numFmt w:val="bullet"/>
      <w:lvlText w:val="▪"/>
      <w:lvlJc w:val="left"/>
      <w:pPr>
        <w:ind w:left="4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7692BA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0E780">
      <w:start w:val="1"/>
      <w:numFmt w:val="bullet"/>
      <w:lvlText w:val="o"/>
      <w:lvlJc w:val="left"/>
      <w:pPr>
        <w:ind w:left="5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D4B944">
      <w:start w:val="1"/>
      <w:numFmt w:val="bullet"/>
      <w:lvlText w:val="▪"/>
      <w:lvlJc w:val="left"/>
      <w:pPr>
        <w:ind w:left="6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CE647D8"/>
    <w:multiLevelType w:val="hybridMultilevel"/>
    <w:tmpl w:val="04769D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03ECB"/>
    <w:multiLevelType w:val="hybridMultilevel"/>
    <w:tmpl w:val="808A9AFE"/>
    <w:lvl w:ilvl="0" w:tplc="B07C141E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00BA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0E50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C62A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B296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76D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BCA2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290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C4E6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43C39F6"/>
    <w:multiLevelType w:val="hybridMultilevel"/>
    <w:tmpl w:val="13DA07D4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9" w15:restartNumberingAfterBreak="0">
    <w:nsid w:val="54F74D4D"/>
    <w:multiLevelType w:val="hybridMultilevel"/>
    <w:tmpl w:val="943AE82A"/>
    <w:lvl w:ilvl="0" w:tplc="4A5C40B0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F08144">
      <w:start w:val="1"/>
      <w:numFmt w:val="lowerLetter"/>
      <w:lvlText w:val="%2)"/>
      <w:lvlJc w:val="left"/>
      <w:pPr>
        <w:ind w:left="2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6C934">
      <w:start w:val="1"/>
      <w:numFmt w:val="lowerRoman"/>
      <w:lvlText w:val="%3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CF608">
      <w:start w:val="1"/>
      <w:numFmt w:val="decimal"/>
      <w:lvlText w:val="%4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8357C">
      <w:start w:val="1"/>
      <w:numFmt w:val="lowerLetter"/>
      <w:lvlText w:val="%5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BA45C4">
      <w:start w:val="1"/>
      <w:numFmt w:val="lowerRoman"/>
      <w:lvlText w:val="%6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48A1EA">
      <w:start w:val="1"/>
      <w:numFmt w:val="decimal"/>
      <w:lvlText w:val="%7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EEF84">
      <w:start w:val="1"/>
      <w:numFmt w:val="lowerLetter"/>
      <w:lvlText w:val="%8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944CAE">
      <w:start w:val="1"/>
      <w:numFmt w:val="lowerRoman"/>
      <w:lvlText w:val="%9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6CE5B62"/>
    <w:multiLevelType w:val="hybridMultilevel"/>
    <w:tmpl w:val="0786E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A642D"/>
    <w:multiLevelType w:val="hybridMultilevel"/>
    <w:tmpl w:val="A156F914"/>
    <w:lvl w:ilvl="0" w:tplc="1DD48E9A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E66C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4A15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FA07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3E2A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EC93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F0E2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80CC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ECE2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4" w15:restartNumberingAfterBreak="0">
    <w:nsid w:val="66621B1F"/>
    <w:multiLevelType w:val="hybridMultilevel"/>
    <w:tmpl w:val="6AF48AAC"/>
    <w:lvl w:ilvl="0" w:tplc="80D02CBE">
      <w:start w:val="1"/>
      <w:numFmt w:val="decimal"/>
      <w:lvlText w:val="%1."/>
      <w:lvlJc w:val="left"/>
      <w:pPr>
        <w:ind w:left="1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14B3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8A7A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1E33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B843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5EE8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D422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CC0B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30D5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8543D2F"/>
    <w:multiLevelType w:val="hybridMultilevel"/>
    <w:tmpl w:val="F1528AB6"/>
    <w:lvl w:ilvl="0" w:tplc="FFF64714">
      <w:start w:val="1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E47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EF0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566C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0AB0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C0B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B433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A4CE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B25D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11110E"/>
    <w:multiLevelType w:val="hybridMultilevel"/>
    <w:tmpl w:val="E954D702"/>
    <w:lvl w:ilvl="0" w:tplc="CED45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558F9"/>
    <w:multiLevelType w:val="hybridMultilevel"/>
    <w:tmpl w:val="366AFA4A"/>
    <w:lvl w:ilvl="0" w:tplc="9B80E4A4">
      <w:start w:val="10"/>
      <w:numFmt w:val="decimal"/>
      <w:lvlText w:val="%1."/>
      <w:lvlJc w:val="left"/>
      <w:pPr>
        <w:ind w:left="2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560D02">
      <w:start w:val="1"/>
      <w:numFmt w:val="bullet"/>
      <w:lvlText w:val="•"/>
      <w:lvlJc w:val="left"/>
      <w:pPr>
        <w:ind w:left="2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9E0B30">
      <w:start w:val="1"/>
      <w:numFmt w:val="bullet"/>
      <w:lvlText w:val="▪"/>
      <w:lvlJc w:val="left"/>
      <w:pPr>
        <w:ind w:left="18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A3D14">
      <w:start w:val="1"/>
      <w:numFmt w:val="bullet"/>
      <w:lvlText w:val="•"/>
      <w:lvlJc w:val="left"/>
      <w:pPr>
        <w:ind w:left="2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B863AA">
      <w:start w:val="1"/>
      <w:numFmt w:val="bullet"/>
      <w:lvlText w:val="o"/>
      <w:lvlJc w:val="left"/>
      <w:pPr>
        <w:ind w:left="3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5A8C9C">
      <w:start w:val="1"/>
      <w:numFmt w:val="bullet"/>
      <w:lvlText w:val="▪"/>
      <w:lvlJc w:val="left"/>
      <w:pPr>
        <w:ind w:left="3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D04CE4">
      <w:start w:val="1"/>
      <w:numFmt w:val="bullet"/>
      <w:lvlText w:val="•"/>
      <w:lvlJc w:val="left"/>
      <w:pPr>
        <w:ind w:left="46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6E4668">
      <w:start w:val="1"/>
      <w:numFmt w:val="bullet"/>
      <w:lvlText w:val="o"/>
      <w:lvlJc w:val="left"/>
      <w:pPr>
        <w:ind w:left="5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2ECDE">
      <w:start w:val="1"/>
      <w:numFmt w:val="bullet"/>
      <w:lvlText w:val="▪"/>
      <w:lvlJc w:val="left"/>
      <w:pPr>
        <w:ind w:left="6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ED36DBD"/>
    <w:multiLevelType w:val="hybridMultilevel"/>
    <w:tmpl w:val="5516B710"/>
    <w:lvl w:ilvl="0" w:tplc="96F6C9D4">
      <w:start w:val="1"/>
      <w:numFmt w:val="decimal"/>
      <w:lvlText w:val="%1."/>
      <w:lvlJc w:val="left"/>
      <w:pPr>
        <w:ind w:left="1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AE7E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B68B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FA07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A8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F64A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506A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9E7D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14BC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A614F8"/>
    <w:multiLevelType w:val="multilevel"/>
    <w:tmpl w:val="36CEE6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1" w15:restartNumberingAfterBreak="0">
    <w:nsid w:val="72591F4B"/>
    <w:multiLevelType w:val="hybridMultilevel"/>
    <w:tmpl w:val="95F43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44" w15:restartNumberingAfterBreak="0">
    <w:nsid w:val="7A8C2D03"/>
    <w:multiLevelType w:val="hybridMultilevel"/>
    <w:tmpl w:val="FDB0F708"/>
    <w:lvl w:ilvl="0" w:tplc="9CC0F1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46E78C">
      <w:start w:val="2"/>
      <w:numFmt w:val="lowerLetter"/>
      <w:lvlText w:val="%2)"/>
      <w:lvlJc w:val="left"/>
      <w:pPr>
        <w:ind w:left="2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242B88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5400F8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C4C716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2C5812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3A7B8E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3A5302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C8E90A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ABF56FB"/>
    <w:multiLevelType w:val="hybridMultilevel"/>
    <w:tmpl w:val="5A7CB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E275DC"/>
    <w:multiLevelType w:val="hybridMultilevel"/>
    <w:tmpl w:val="B9DCE188"/>
    <w:lvl w:ilvl="0" w:tplc="E2A20052">
      <w:start w:val="1"/>
      <w:numFmt w:val="decimal"/>
      <w:lvlText w:val="%1."/>
      <w:lvlJc w:val="left"/>
      <w:pPr>
        <w:ind w:left="1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F2BA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24D4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1ED4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FC34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D49D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36D3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9272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D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C5C223F"/>
    <w:multiLevelType w:val="hybridMultilevel"/>
    <w:tmpl w:val="F294D2FE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7"/>
  </w:num>
  <w:num w:numId="4">
    <w:abstractNumId w:val="10"/>
  </w:num>
  <w:num w:numId="5">
    <w:abstractNumId w:val="44"/>
  </w:num>
  <w:num w:numId="6">
    <w:abstractNumId w:val="34"/>
  </w:num>
  <w:num w:numId="7">
    <w:abstractNumId w:val="37"/>
  </w:num>
  <w:num w:numId="8">
    <w:abstractNumId w:val="32"/>
  </w:num>
  <w:num w:numId="9">
    <w:abstractNumId w:val="27"/>
  </w:num>
  <w:num w:numId="10">
    <w:abstractNumId w:val="13"/>
  </w:num>
  <w:num w:numId="11">
    <w:abstractNumId w:val="35"/>
  </w:num>
  <w:num w:numId="12">
    <w:abstractNumId w:val="4"/>
  </w:num>
  <w:num w:numId="13">
    <w:abstractNumId w:val="11"/>
  </w:num>
  <w:num w:numId="14">
    <w:abstractNumId w:val="23"/>
  </w:num>
  <w:num w:numId="15">
    <w:abstractNumId w:val="9"/>
  </w:num>
  <w:num w:numId="16">
    <w:abstractNumId w:val="46"/>
  </w:num>
  <w:num w:numId="17">
    <w:abstractNumId w:val="39"/>
  </w:num>
  <w:num w:numId="18">
    <w:abstractNumId w:val="12"/>
  </w:num>
  <w:num w:numId="19">
    <w:abstractNumId w:val="17"/>
  </w:num>
  <w:num w:numId="20">
    <w:abstractNumId w:val="25"/>
  </w:num>
  <w:num w:numId="21">
    <w:abstractNumId w:val="1"/>
  </w:num>
  <w:num w:numId="22">
    <w:abstractNumId w:val="36"/>
  </w:num>
  <w:num w:numId="23">
    <w:abstractNumId w:val="15"/>
  </w:num>
  <w:num w:numId="24">
    <w:abstractNumId w:val="4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</w:num>
  <w:num w:numId="27">
    <w:abstractNumId w:val="28"/>
  </w:num>
  <w:num w:numId="28">
    <w:abstractNumId w:val="16"/>
  </w:num>
  <w:num w:numId="29">
    <w:abstractNumId w:val="18"/>
  </w:num>
  <w:num w:numId="30">
    <w:abstractNumId w:val="41"/>
  </w:num>
  <w:num w:numId="31">
    <w:abstractNumId w:val="21"/>
  </w:num>
  <w:num w:numId="32">
    <w:abstractNumId w:val="19"/>
  </w:num>
  <w:num w:numId="33">
    <w:abstractNumId w:val="5"/>
  </w:num>
  <w:num w:numId="34">
    <w:abstractNumId w:val="0"/>
  </w:num>
  <w:num w:numId="35">
    <w:abstractNumId w:val="24"/>
  </w:num>
  <w:num w:numId="36">
    <w:abstractNumId w:val="2"/>
  </w:num>
  <w:num w:numId="37">
    <w:abstractNumId w:val="22"/>
  </w:num>
  <w:num w:numId="38">
    <w:abstractNumId w:val="30"/>
  </w:num>
  <w:num w:numId="39">
    <w:abstractNumId w:val="8"/>
  </w:num>
  <w:num w:numId="40">
    <w:abstractNumId w:val="38"/>
  </w:num>
  <w:num w:numId="41">
    <w:abstractNumId w:val="42"/>
  </w:num>
  <w:num w:numId="42">
    <w:abstractNumId w:val="6"/>
  </w:num>
  <w:num w:numId="43">
    <w:abstractNumId w:val="31"/>
  </w:num>
  <w:num w:numId="44">
    <w:abstractNumId w:val="26"/>
  </w:num>
  <w:num w:numId="45">
    <w:abstractNumId w:val="43"/>
  </w:num>
  <w:num w:numId="46">
    <w:abstractNumId w:val="33"/>
  </w:num>
  <w:num w:numId="47">
    <w:abstractNumId w:val="3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29"/>
    <w:rsid w:val="00011D2B"/>
    <w:rsid w:val="00030115"/>
    <w:rsid w:val="00035B79"/>
    <w:rsid w:val="000428ED"/>
    <w:rsid w:val="000432A6"/>
    <w:rsid w:val="0008364A"/>
    <w:rsid w:val="00092539"/>
    <w:rsid w:val="000C329C"/>
    <w:rsid w:val="000F2056"/>
    <w:rsid w:val="000F516D"/>
    <w:rsid w:val="00132D68"/>
    <w:rsid w:val="00165B24"/>
    <w:rsid w:val="001C773F"/>
    <w:rsid w:val="001E43DC"/>
    <w:rsid w:val="001F79DB"/>
    <w:rsid w:val="00201A5F"/>
    <w:rsid w:val="002021AA"/>
    <w:rsid w:val="002A6122"/>
    <w:rsid w:val="002C02D8"/>
    <w:rsid w:val="00337F07"/>
    <w:rsid w:val="00340E29"/>
    <w:rsid w:val="00364E5B"/>
    <w:rsid w:val="003B525A"/>
    <w:rsid w:val="003E5396"/>
    <w:rsid w:val="004C55A3"/>
    <w:rsid w:val="004E672A"/>
    <w:rsid w:val="004F7B7D"/>
    <w:rsid w:val="00572FCC"/>
    <w:rsid w:val="00585095"/>
    <w:rsid w:val="0058684D"/>
    <w:rsid w:val="00592130"/>
    <w:rsid w:val="00615360"/>
    <w:rsid w:val="00617163"/>
    <w:rsid w:val="0067367C"/>
    <w:rsid w:val="006831F8"/>
    <w:rsid w:val="006B796A"/>
    <w:rsid w:val="006C307A"/>
    <w:rsid w:val="006D2C40"/>
    <w:rsid w:val="007659A2"/>
    <w:rsid w:val="00864A41"/>
    <w:rsid w:val="00892A07"/>
    <w:rsid w:val="008B7728"/>
    <w:rsid w:val="008E1F59"/>
    <w:rsid w:val="00901B43"/>
    <w:rsid w:val="00907F52"/>
    <w:rsid w:val="00914A50"/>
    <w:rsid w:val="009204C0"/>
    <w:rsid w:val="00927FD7"/>
    <w:rsid w:val="00961A8E"/>
    <w:rsid w:val="00983D58"/>
    <w:rsid w:val="009E5D7C"/>
    <w:rsid w:val="00A1074C"/>
    <w:rsid w:val="00AC132D"/>
    <w:rsid w:val="00AD1F14"/>
    <w:rsid w:val="00AD2991"/>
    <w:rsid w:val="00B62B60"/>
    <w:rsid w:val="00B860C3"/>
    <w:rsid w:val="00BC257B"/>
    <w:rsid w:val="00BD3031"/>
    <w:rsid w:val="00C46263"/>
    <w:rsid w:val="00CA229C"/>
    <w:rsid w:val="00CC1B57"/>
    <w:rsid w:val="00D11428"/>
    <w:rsid w:val="00D45C63"/>
    <w:rsid w:val="00DF4BE5"/>
    <w:rsid w:val="00E01B43"/>
    <w:rsid w:val="00E178A5"/>
    <w:rsid w:val="00E84135"/>
    <w:rsid w:val="00EA2ADA"/>
    <w:rsid w:val="00EB7EC0"/>
    <w:rsid w:val="00EC0315"/>
    <w:rsid w:val="00EE7135"/>
    <w:rsid w:val="00F0677A"/>
    <w:rsid w:val="00F201C8"/>
    <w:rsid w:val="00F56534"/>
    <w:rsid w:val="00F9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65077-B88B-42A3-BFAC-72EF172F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55" w:line="271" w:lineRule="auto"/>
      <w:ind w:left="170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0"/>
    <w:link w:val="10"/>
    <w:uiPriority w:val="9"/>
    <w:unhideWhenUsed/>
    <w:qFormat/>
    <w:pPr>
      <w:keepNext/>
      <w:keepLines/>
      <w:numPr>
        <w:numId w:val="21"/>
      </w:numPr>
      <w:spacing w:after="66"/>
      <w:ind w:left="191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0"/>
    <w:link w:val="20"/>
    <w:uiPriority w:val="9"/>
    <w:unhideWhenUsed/>
    <w:qFormat/>
    <w:pPr>
      <w:keepNext/>
      <w:keepLines/>
      <w:numPr>
        <w:ilvl w:val="1"/>
        <w:numId w:val="21"/>
      </w:numPr>
      <w:spacing w:after="66"/>
      <w:ind w:left="1912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uiPriority w:val="39"/>
    <w:pPr>
      <w:spacing w:after="55" w:line="271" w:lineRule="auto"/>
      <w:ind w:left="1725" w:right="2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21">
    <w:name w:val="toc 2"/>
    <w:hidden/>
    <w:pPr>
      <w:spacing w:after="55" w:line="271" w:lineRule="auto"/>
      <w:ind w:left="1725" w:right="2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9E5D7C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Cs w:val="24"/>
      <w:lang w:bidi="ru-RU"/>
    </w:rPr>
  </w:style>
  <w:style w:type="character" w:customStyle="1" w:styleId="a5">
    <w:name w:val="Основной текст Знак"/>
    <w:basedOn w:val="a1"/>
    <w:link w:val="a4"/>
    <w:uiPriority w:val="1"/>
    <w:rsid w:val="009E5D7C"/>
    <w:rPr>
      <w:rFonts w:ascii="Times New Roman" w:eastAsia="Times New Roman" w:hAnsi="Times New Roman" w:cs="Times New Roman"/>
      <w:sz w:val="24"/>
      <w:szCs w:val="24"/>
      <w:lang w:bidi="ru-RU"/>
    </w:rPr>
  </w:style>
  <w:style w:type="table" w:customStyle="1" w:styleId="12">
    <w:name w:val="Сетка таблицы1"/>
    <w:basedOn w:val="a2"/>
    <w:next w:val="a6"/>
    <w:uiPriority w:val="39"/>
    <w:rsid w:val="00EE7135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2"/>
    <w:uiPriority w:val="39"/>
    <w:rsid w:val="00EE7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link w:val="a8"/>
    <w:uiPriority w:val="34"/>
    <w:qFormat/>
    <w:rsid w:val="00EE7135"/>
    <w:pPr>
      <w:widowControl w:val="0"/>
      <w:autoSpaceDE w:val="0"/>
      <w:autoSpaceDN w:val="0"/>
      <w:spacing w:after="0" w:line="240" w:lineRule="auto"/>
      <w:ind w:left="881" w:firstLine="0"/>
      <w:jc w:val="left"/>
    </w:pPr>
    <w:rPr>
      <w:color w:val="auto"/>
      <w:sz w:val="22"/>
      <w:lang w:bidi="ru-RU"/>
    </w:rPr>
  </w:style>
  <w:style w:type="table" w:customStyle="1" w:styleId="22">
    <w:name w:val="Сетка таблицы2"/>
    <w:basedOn w:val="a2"/>
    <w:next w:val="a6"/>
    <w:uiPriority w:val="39"/>
    <w:rsid w:val="00983D5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uiPriority w:val="99"/>
    <w:unhideWhenUsed/>
    <w:rsid w:val="00E01B43"/>
    <w:rPr>
      <w:color w:val="0563C1" w:themeColor="hyperlink"/>
      <w:u w:val="single"/>
    </w:rPr>
  </w:style>
  <w:style w:type="paragraph" w:styleId="23">
    <w:name w:val="Body Text Indent 2"/>
    <w:basedOn w:val="a0"/>
    <w:link w:val="24"/>
    <w:uiPriority w:val="99"/>
    <w:semiHidden/>
    <w:unhideWhenUsed/>
    <w:rsid w:val="0058509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85095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8">
    <w:name w:val="Абзац списка Знак"/>
    <w:link w:val="a7"/>
    <w:uiPriority w:val="34"/>
    <w:locked/>
    <w:rsid w:val="00585095"/>
    <w:rPr>
      <w:rFonts w:ascii="Times New Roman" w:eastAsia="Times New Roman" w:hAnsi="Times New Roman" w:cs="Times New Roman"/>
      <w:lang w:bidi="ru-RU"/>
    </w:rPr>
  </w:style>
  <w:style w:type="paragraph" w:customStyle="1" w:styleId="a">
    <w:name w:val="список с точками"/>
    <w:basedOn w:val="a0"/>
    <w:rsid w:val="00201A5F"/>
    <w:pPr>
      <w:numPr>
        <w:numId w:val="28"/>
      </w:numPr>
      <w:spacing w:after="0" w:line="312" w:lineRule="auto"/>
    </w:pPr>
    <w:rPr>
      <w:color w:val="auto"/>
      <w:szCs w:val="24"/>
    </w:rPr>
  </w:style>
  <w:style w:type="character" w:customStyle="1" w:styleId="s19">
    <w:name w:val="s19"/>
    <w:rsid w:val="006D2C40"/>
  </w:style>
  <w:style w:type="table" w:customStyle="1" w:styleId="3">
    <w:name w:val="Сетка таблицы3"/>
    <w:basedOn w:val="a2"/>
    <w:next w:val="a6"/>
    <w:uiPriority w:val="39"/>
    <w:rsid w:val="006831F8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1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11</Pages>
  <Words>3231</Words>
  <Characters>18419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cp:lastModifiedBy>Сергеева</cp:lastModifiedBy>
  <cp:revision>49</cp:revision>
  <cp:lastPrinted>2025-03-12T09:49:00Z</cp:lastPrinted>
  <dcterms:created xsi:type="dcterms:W3CDTF">2021-10-25T06:10:00Z</dcterms:created>
  <dcterms:modified xsi:type="dcterms:W3CDTF">2025-04-02T09:05:00Z</dcterms:modified>
</cp:coreProperties>
</file>