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E29" w:rsidRPr="00666AA0" w:rsidRDefault="002A6122" w:rsidP="003E5396">
      <w:pPr>
        <w:spacing w:after="0" w:line="240" w:lineRule="auto"/>
        <w:ind w:left="0" w:firstLine="0"/>
        <w:jc w:val="center"/>
        <w:rPr>
          <w:color w:val="auto"/>
        </w:rPr>
      </w:pPr>
      <w:r w:rsidRPr="00666AA0">
        <w:rPr>
          <w:color w:val="auto"/>
        </w:rPr>
        <w:t>Министерство культуры Российской Федерации</w:t>
      </w:r>
    </w:p>
    <w:p w:rsidR="00340E29" w:rsidRPr="00666AA0" w:rsidRDefault="002A6122" w:rsidP="003E5396">
      <w:pPr>
        <w:spacing w:after="0" w:line="240" w:lineRule="auto"/>
        <w:ind w:left="0" w:firstLine="0"/>
        <w:jc w:val="center"/>
        <w:rPr>
          <w:color w:val="auto"/>
        </w:rPr>
      </w:pPr>
      <w:r w:rsidRPr="00666AA0">
        <w:rPr>
          <w:color w:val="auto"/>
        </w:rPr>
        <w:t>ФГБОУ ВО «Кемеровский государственный институт культуры»</w:t>
      </w:r>
    </w:p>
    <w:p w:rsidR="00340E29" w:rsidRPr="00666AA0" w:rsidRDefault="002A6122" w:rsidP="003E5396">
      <w:pPr>
        <w:spacing w:after="0" w:line="240" w:lineRule="auto"/>
        <w:ind w:left="0" w:firstLine="0"/>
        <w:jc w:val="center"/>
        <w:rPr>
          <w:color w:val="auto"/>
        </w:rPr>
      </w:pPr>
      <w:r w:rsidRPr="00666AA0">
        <w:rPr>
          <w:color w:val="auto"/>
        </w:rPr>
        <w:t>Факультет информационных</w:t>
      </w:r>
      <w:r w:rsidR="00AD2991" w:rsidRPr="00666AA0">
        <w:rPr>
          <w:color w:val="auto"/>
        </w:rPr>
        <w:t xml:space="preserve">, </w:t>
      </w:r>
      <w:r w:rsidRPr="00666AA0">
        <w:rPr>
          <w:color w:val="auto"/>
        </w:rPr>
        <w:t>библиотечных</w:t>
      </w:r>
      <w:r w:rsidR="00AD2991" w:rsidRPr="00666AA0">
        <w:rPr>
          <w:color w:val="auto"/>
        </w:rPr>
        <w:t xml:space="preserve"> и музейных</w:t>
      </w:r>
      <w:r w:rsidRPr="00666AA0">
        <w:rPr>
          <w:color w:val="auto"/>
        </w:rPr>
        <w:t xml:space="preserve"> технологий</w:t>
      </w:r>
    </w:p>
    <w:p w:rsidR="00340E29" w:rsidRPr="00666AA0" w:rsidRDefault="002A6122" w:rsidP="003E5396">
      <w:pPr>
        <w:spacing w:after="0" w:line="240" w:lineRule="auto"/>
        <w:ind w:left="0" w:firstLine="0"/>
        <w:jc w:val="center"/>
        <w:rPr>
          <w:color w:val="auto"/>
        </w:rPr>
      </w:pPr>
      <w:r w:rsidRPr="00666AA0">
        <w:rPr>
          <w:color w:val="auto"/>
        </w:rPr>
        <w:t>Кафедра технологии документальных</w:t>
      </w:r>
      <w:r w:rsidR="007659A2" w:rsidRPr="00666AA0">
        <w:rPr>
          <w:color w:val="auto"/>
        </w:rPr>
        <w:t xml:space="preserve"> и медиа</w:t>
      </w:r>
      <w:r w:rsidRPr="00666AA0">
        <w:rPr>
          <w:color w:val="auto"/>
        </w:rPr>
        <w:t>коммуникаций</w:t>
      </w:r>
    </w:p>
    <w:p w:rsidR="00340E29" w:rsidRPr="00666AA0" w:rsidRDefault="00340E29" w:rsidP="003E5396">
      <w:pPr>
        <w:spacing w:after="0" w:line="240" w:lineRule="auto"/>
        <w:ind w:left="0" w:firstLine="0"/>
        <w:jc w:val="center"/>
        <w:rPr>
          <w:color w:val="auto"/>
        </w:rPr>
      </w:pPr>
    </w:p>
    <w:p w:rsidR="00666AA0" w:rsidRPr="00666AA0" w:rsidRDefault="00666AA0" w:rsidP="00EE7135">
      <w:pPr>
        <w:spacing w:after="0" w:line="240" w:lineRule="auto"/>
        <w:ind w:left="0" w:firstLine="0"/>
        <w:jc w:val="left"/>
        <w:rPr>
          <w:color w:val="auto"/>
        </w:rPr>
      </w:pPr>
    </w:p>
    <w:p w:rsidR="00340E29" w:rsidRPr="00666AA0" w:rsidRDefault="002A6122" w:rsidP="00EE7135">
      <w:pPr>
        <w:spacing w:after="0" w:line="240" w:lineRule="auto"/>
        <w:ind w:left="0" w:firstLine="0"/>
        <w:jc w:val="left"/>
        <w:rPr>
          <w:color w:val="auto"/>
        </w:rPr>
      </w:pPr>
      <w:r w:rsidRPr="00666AA0">
        <w:rPr>
          <w:color w:val="auto"/>
        </w:rPr>
        <w:t xml:space="preserve">  </w:t>
      </w:r>
    </w:p>
    <w:p w:rsidR="00340E29" w:rsidRPr="00666AA0" w:rsidRDefault="002A6122" w:rsidP="00EE7135">
      <w:pPr>
        <w:spacing w:after="0" w:line="240" w:lineRule="auto"/>
        <w:ind w:left="0" w:firstLine="0"/>
        <w:jc w:val="center"/>
        <w:rPr>
          <w:color w:val="auto"/>
        </w:rPr>
      </w:pPr>
      <w:r w:rsidRPr="00666AA0">
        <w:rPr>
          <w:color w:val="auto"/>
        </w:rPr>
        <w:t xml:space="preserve">  </w:t>
      </w:r>
    </w:p>
    <w:p w:rsidR="00340E29" w:rsidRDefault="002A6122" w:rsidP="00EE7135">
      <w:pPr>
        <w:spacing w:after="0" w:line="240" w:lineRule="auto"/>
        <w:ind w:left="0" w:firstLine="0"/>
        <w:jc w:val="center"/>
        <w:rPr>
          <w:color w:val="auto"/>
        </w:rPr>
      </w:pPr>
      <w:r w:rsidRPr="00666AA0">
        <w:rPr>
          <w:color w:val="auto"/>
        </w:rPr>
        <w:t xml:space="preserve">  </w:t>
      </w:r>
    </w:p>
    <w:p w:rsidR="00AB40B6" w:rsidRDefault="00AB40B6" w:rsidP="00EE7135">
      <w:pPr>
        <w:spacing w:after="0" w:line="240" w:lineRule="auto"/>
        <w:ind w:left="0" w:firstLine="0"/>
        <w:jc w:val="center"/>
        <w:rPr>
          <w:color w:val="auto"/>
        </w:rPr>
      </w:pPr>
    </w:p>
    <w:p w:rsidR="00AB40B6" w:rsidRDefault="00AB40B6" w:rsidP="00EE7135">
      <w:pPr>
        <w:spacing w:after="0" w:line="240" w:lineRule="auto"/>
        <w:ind w:left="0" w:firstLine="0"/>
        <w:jc w:val="center"/>
        <w:rPr>
          <w:color w:val="auto"/>
        </w:rPr>
      </w:pPr>
    </w:p>
    <w:p w:rsidR="00AB40B6" w:rsidRDefault="00AB40B6" w:rsidP="00EE7135">
      <w:pPr>
        <w:spacing w:after="0" w:line="240" w:lineRule="auto"/>
        <w:ind w:left="0" w:firstLine="0"/>
        <w:jc w:val="center"/>
        <w:rPr>
          <w:color w:val="auto"/>
        </w:rPr>
      </w:pPr>
    </w:p>
    <w:p w:rsidR="00AB40B6" w:rsidRDefault="00AB40B6" w:rsidP="00EE7135">
      <w:pPr>
        <w:spacing w:after="0" w:line="240" w:lineRule="auto"/>
        <w:ind w:left="0" w:firstLine="0"/>
        <w:jc w:val="center"/>
        <w:rPr>
          <w:color w:val="auto"/>
        </w:rPr>
      </w:pPr>
    </w:p>
    <w:p w:rsidR="00AB40B6" w:rsidRPr="00666AA0" w:rsidRDefault="00AB40B6" w:rsidP="00EE7135">
      <w:pPr>
        <w:spacing w:after="0" w:line="240" w:lineRule="auto"/>
        <w:ind w:left="0" w:firstLine="0"/>
        <w:jc w:val="center"/>
        <w:rPr>
          <w:color w:val="auto"/>
        </w:rPr>
      </w:pPr>
    </w:p>
    <w:p w:rsidR="00340E29" w:rsidRPr="00666AA0" w:rsidRDefault="002A6122" w:rsidP="00EE7135">
      <w:pPr>
        <w:spacing w:after="0" w:line="240" w:lineRule="auto"/>
        <w:ind w:left="0" w:firstLine="0"/>
        <w:jc w:val="center"/>
        <w:rPr>
          <w:color w:val="auto"/>
        </w:rPr>
      </w:pPr>
      <w:r w:rsidRPr="00666AA0">
        <w:rPr>
          <w:color w:val="auto"/>
        </w:rPr>
        <w:t xml:space="preserve">  </w:t>
      </w:r>
    </w:p>
    <w:p w:rsidR="00340E29" w:rsidRPr="00666AA0" w:rsidRDefault="002A6122" w:rsidP="00EE7135">
      <w:pPr>
        <w:spacing w:after="0" w:line="240" w:lineRule="auto"/>
        <w:ind w:left="0" w:firstLine="0"/>
        <w:jc w:val="center"/>
        <w:rPr>
          <w:color w:val="auto"/>
        </w:rPr>
      </w:pPr>
      <w:r w:rsidRPr="00666AA0">
        <w:rPr>
          <w:b/>
          <w:color w:val="auto"/>
        </w:rPr>
        <w:t xml:space="preserve">ФОНД ОЦЕНОЧНЫХ СРЕДСТВ  </w:t>
      </w:r>
    </w:p>
    <w:p w:rsidR="00340E29" w:rsidRPr="00666AA0" w:rsidRDefault="002A6122" w:rsidP="00EE7135">
      <w:pPr>
        <w:spacing w:after="0" w:line="240" w:lineRule="auto"/>
        <w:ind w:left="0" w:firstLine="0"/>
        <w:jc w:val="center"/>
        <w:rPr>
          <w:color w:val="auto"/>
        </w:rPr>
      </w:pPr>
      <w:r w:rsidRPr="00666AA0">
        <w:rPr>
          <w:color w:val="auto"/>
        </w:rPr>
        <w:t xml:space="preserve">по учебной дисциплине  </w:t>
      </w:r>
    </w:p>
    <w:p w:rsidR="00AD2991" w:rsidRPr="00666AA0" w:rsidRDefault="00666AA0" w:rsidP="00AD2991">
      <w:pPr>
        <w:spacing w:after="0" w:line="259" w:lineRule="auto"/>
        <w:ind w:left="0" w:right="407" w:firstLine="0"/>
        <w:jc w:val="center"/>
        <w:rPr>
          <w:b/>
          <w:color w:val="auto"/>
        </w:rPr>
      </w:pPr>
      <w:r w:rsidRPr="00666AA0">
        <w:rPr>
          <w:b/>
          <w:color w:val="auto"/>
        </w:rPr>
        <w:t>МЕДИАМЕНЕДЖМЕНТ</w:t>
      </w:r>
    </w:p>
    <w:p w:rsidR="00E01B43" w:rsidRPr="00666AA0" w:rsidRDefault="00E01B43" w:rsidP="00E01B43">
      <w:pPr>
        <w:spacing w:after="0" w:line="259" w:lineRule="auto"/>
        <w:ind w:left="0" w:firstLine="0"/>
        <w:jc w:val="center"/>
        <w:rPr>
          <w:color w:val="auto"/>
        </w:rPr>
      </w:pPr>
    </w:p>
    <w:p w:rsidR="00E01B43" w:rsidRPr="00666AA0" w:rsidRDefault="00E01B43" w:rsidP="00E01B43">
      <w:pPr>
        <w:spacing w:after="22" w:line="259" w:lineRule="auto"/>
        <w:ind w:left="0" w:firstLine="0"/>
        <w:jc w:val="center"/>
        <w:rPr>
          <w:color w:val="auto"/>
        </w:rPr>
      </w:pPr>
      <w:r w:rsidRPr="00666AA0">
        <w:rPr>
          <w:color w:val="auto"/>
        </w:rPr>
        <w:t xml:space="preserve"> </w:t>
      </w:r>
    </w:p>
    <w:p w:rsidR="00E01B43" w:rsidRPr="00666AA0" w:rsidRDefault="00E01B43" w:rsidP="00E01B43">
      <w:pPr>
        <w:spacing w:after="11" w:line="268" w:lineRule="auto"/>
        <w:ind w:left="2332" w:right="2388"/>
        <w:jc w:val="center"/>
        <w:rPr>
          <w:color w:val="auto"/>
        </w:rPr>
      </w:pPr>
      <w:r w:rsidRPr="00666AA0">
        <w:rPr>
          <w:color w:val="auto"/>
        </w:rPr>
        <w:t xml:space="preserve">Направление подготовки </w:t>
      </w:r>
    </w:p>
    <w:p w:rsidR="00AD1F14" w:rsidRDefault="00AD1F14" w:rsidP="00AD1F14">
      <w:pPr>
        <w:spacing w:after="11" w:line="268" w:lineRule="auto"/>
        <w:ind w:left="2332" w:right="2388"/>
        <w:jc w:val="center"/>
        <w:rPr>
          <w:b/>
          <w:color w:val="auto"/>
        </w:rPr>
      </w:pPr>
      <w:r w:rsidRPr="00666AA0">
        <w:rPr>
          <w:b/>
          <w:color w:val="auto"/>
        </w:rPr>
        <w:t>42.03.05 «Медиакоммуникации»</w:t>
      </w:r>
    </w:p>
    <w:p w:rsidR="00AB40B6" w:rsidRPr="00666AA0" w:rsidRDefault="00AB40B6" w:rsidP="00AD1F14">
      <w:pPr>
        <w:spacing w:after="11" w:line="268" w:lineRule="auto"/>
        <w:ind w:left="2332" w:right="2388"/>
        <w:jc w:val="center"/>
        <w:rPr>
          <w:b/>
          <w:color w:val="auto"/>
        </w:rPr>
      </w:pPr>
    </w:p>
    <w:p w:rsidR="00AD1F14" w:rsidRPr="00666AA0" w:rsidRDefault="00AD1F14" w:rsidP="00AD1F14">
      <w:pPr>
        <w:spacing w:after="11" w:line="268" w:lineRule="auto"/>
        <w:ind w:left="2332" w:right="2388"/>
        <w:jc w:val="center"/>
        <w:rPr>
          <w:color w:val="auto"/>
        </w:rPr>
      </w:pPr>
      <w:r w:rsidRPr="00666AA0">
        <w:rPr>
          <w:color w:val="auto"/>
        </w:rPr>
        <w:t xml:space="preserve">Профиль подготовки </w:t>
      </w:r>
    </w:p>
    <w:p w:rsidR="00AD1F14" w:rsidRPr="00AB40B6" w:rsidRDefault="00AD1F14" w:rsidP="00AB40B6">
      <w:pPr>
        <w:spacing w:after="11" w:line="268" w:lineRule="auto"/>
        <w:ind w:left="0" w:right="139"/>
        <w:jc w:val="center"/>
        <w:rPr>
          <w:b/>
          <w:i/>
          <w:color w:val="auto"/>
        </w:rPr>
      </w:pPr>
      <w:r w:rsidRPr="00AB40B6">
        <w:rPr>
          <w:b/>
          <w:i/>
          <w:color w:val="auto"/>
        </w:rPr>
        <w:t>«Медиакоммуникации в коммерческой и социальной сферах»</w:t>
      </w:r>
    </w:p>
    <w:p w:rsidR="009E5D7C" w:rsidRPr="00AB40B6" w:rsidRDefault="009E5D7C" w:rsidP="00EE7135">
      <w:pPr>
        <w:pStyle w:val="a4"/>
        <w:jc w:val="center"/>
      </w:pPr>
    </w:p>
    <w:p w:rsidR="009E5D7C" w:rsidRPr="00AB40B6" w:rsidRDefault="009E5D7C" w:rsidP="00EE7135">
      <w:pPr>
        <w:pStyle w:val="a4"/>
        <w:jc w:val="center"/>
      </w:pPr>
      <w:r w:rsidRPr="00AB40B6">
        <w:t xml:space="preserve">Квалификация (степень) выпускника </w:t>
      </w:r>
    </w:p>
    <w:p w:rsidR="009E5D7C" w:rsidRPr="00AB40B6" w:rsidRDefault="009E5D7C" w:rsidP="00EE7135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AB40B6">
        <w:rPr>
          <w:color w:val="auto"/>
          <w:szCs w:val="24"/>
          <w:u w:val="single"/>
        </w:rPr>
        <w:t xml:space="preserve">Бакалавр </w:t>
      </w:r>
    </w:p>
    <w:p w:rsidR="009E5D7C" w:rsidRPr="00AB40B6" w:rsidRDefault="009E5D7C" w:rsidP="00EE7135">
      <w:pPr>
        <w:pStyle w:val="a4"/>
        <w:jc w:val="center"/>
      </w:pPr>
    </w:p>
    <w:p w:rsidR="00340E29" w:rsidRPr="00AB40B6" w:rsidRDefault="002A6122" w:rsidP="00EE7135">
      <w:pPr>
        <w:spacing w:after="0" w:line="240" w:lineRule="auto"/>
        <w:ind w:left="0" w:firstLine="0"/>
        <w:jc w:val="center"/>
        <w:rPr>
          <w:color w:val="auto"/>
        </w:rPr>
      </w:pPr>
      <w:r w:rsidRPr="00AB40B6">
        <w:rPr>
          <w:color w:val="auto"/>
        </w:rPr>
        <w:t xml:space="preserve">Форма обучения  </w:t>
      </w:r>
    </w:p>
    <w:p w:rsidR="00340E29" w:rsidRPr="00AB40B6" w:rsidRDefault="002A6122" w:rsidP="00EE7135">
      <w:pPr>
        <w:spacing w:after="0" w:line="240" w:lineRule="auto"/>
        <w:ind w:left="0" w:firstLine="0"/>
        <w:jc w:val="center"/>
        <w:rPr>
          <w:color w:val="auto"/>
        </w:rPr>
      </w:pPr>
      <w:r w:rsidRPr="00AB40B6">
        <w:rPr>
          <w:color w:val="auto"/>
        </w:rPr>
        <w:t xml:space="preserve"> Очная, заочная  </w:t>
      </w:r>
    </w:p>
    <w:p w:rsidR="00340E29" w:rsidRPr="00666AA0" w:rsidRDefault="002A6122" w:rsidP="00EE7135">
      <w:pPr>
        <w:spacing w:after="0" w:line="240" w:lineRule="auto"/>
        <w:ind w:left="0" w:firstLine="0"/>
        <w:jc w:val="left"/>
        <w:rPr>
          <w:color w:val="auto"/>
        </w:rPr>
      </w:pPr>
      <w:r w:rsidRPr="00666AA0">
        <w:rPr>
          <w:color w:val="auto"/>
        </w:rPr>
        <w:t xml:space="preserve">  </w:t>
      </w:r>
      <w:r w:rsidRPr="00666AA0">
        <w:rPr>
          <w:color w:val="auto"/>
        </w:rPr>
        <w:tab/>
        <w:t xml:space="preserve">  </w:t>
      </w:r>
    </w:p>
    <w:p w:rsidR="00340E29" w:rsidRPr="00666AA0" w:rsidRDefault="002A6122" w:rsidP="00EE7135">
      <w:pPr>
        <w:spacing w:after="0" w:line="240" w:lineRule="auto"/>
        <w:ind w:left="0" w:firstLine="0"/>
        <w:jc w:val="left"/>
        <w:rPr>
          <w:color w:val="auto"/>
        </w:rPr>
      </w:pPr>
      <w:r w:rsidRPr="00666AA0">
        <w:rPr>
          <w:b/>
          <w:color w:val="auto"/>
        </w:rPr>
        <w:t xml:space="preserve"> </w:t>
      </w:r>
      <w:r w:rsidRPr="00666AA0">
        <w:rPr>
          <w:color w:val="auto"/>
        </w:rPr>
        <w:t xml:space="preserve">  </w:t>
      </w:r>
      <w:r w:rsidRPr="00666AA0">
        <w:rPr>
          <w:color w:val="auto"/>
        </w:rPr>
        <w:tab/>
        <w:t xml:space="preserve">  </w:t>
      </w:r>
    </w:p>
    <w:p w:rsidR="00AB40B6" w:rsidRDefault="00AB40B6" w:rsidP="00AB40B6">
      <w:pPr>
        <w:pStyle w:val="a4"/>
        <w:tabs>
          <w:tab w:val="left" w:pos="426"/>
        </w:tabs>
        <w:jc w:val="center"/>
        <w:rPr>
          <w:b/>
          <w:sz w:val="26"/>
        </w:rPr>
      </w:pPr>
    </w:p>
    <w:tbl>
      <w:tblPr>
        <w:tblStyle w:val="a6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</w:tblGrid>
      <w:tr w:rsidR="00AB40B6" w:rsidRPr="00305080" w:rsidTr="00B0238B">
        <w:tc>
          <w:tcPr>
            <w:tcW w:w="4815" w:type="dxa"/>
          </w:tcPr>
          <w:p w:rsidR="00AB40B6" w:rsidRPr="00E1667C" w:rsidRDefault="00AB40B6" w:rsidP="00AB40B6">
            <w:pPr>
              <w:adjustRightInd w:val="0"/>
              <w:ind w:left="0"/>
              <w:rPr>
                <w:rFonts w:eastAsia="Calibri"/>
                <w:szCs w:val="24"/>
              </w:rPr>
            </w:pPr>
            <w:r w:rsidRPr="00E1667C">
              <w:rPr>
                <w:rFonts w:eastAsia="Calibri"/>
                <w:szCs w:val="24"/>
              </w:rPr>
              <w:t>Утверждена на заседании кафедры Технологии документальных коммуникаций 24.05.2022 г., протокол № 10</w:t>
            </w:r>
          </w:p>
          <w:p w:rsidR="00AB40B6" w:rsidRPr="00305080" w:rsidRDefault="00AB40B6" w:rsidP="00B0238B">
            <w:pPr>
              <w:adjustRightInd w:val="0"/>
            </w:pPr>
          </w:p>
        </w:tc>
      </w:tr>
    </w:tbl>
    <w:p w:rsidR="00AB40B6" w:rsidRDefault="00AB40B6" w:rsidP="00AB40B6">
      <w:pPr>
        <w:pStyle w:val="a4"/>
        <w:tabs>
          <w:tab w:val="left" w:pos="426"/>
        </w:tabs>
        <w:jc w:val="center"/>
      </w:pPr>
      <w:r>
        <w:t>Составитель:</w:t>
      </w:r>
    </w:p>
    <w:p w:rsidR="00AB40B6" w:rsidRDefault="00AB40B6" w:rsidP="00AB40B6">
      <w:pPr>
        <w:pStyle w:val="a4"/>
        <w:tabs>
          <w:tab w:val="left" w:pos="426"/>
          <w:tab w:val="left" w:pos="8651"/>
        </w:tabs>
        <w:jc w:val="center"/>
      </w:pPr>
      <w:r w:rsidRPr="00666AA0">
        <w:t xml:space="preserve">Боброва Е. И. </w:t>
      </w:r>
    </w:p>
    <w:p w:rsidR="00AB40B6" w:rsidRDefault="00AB40B6" w:rsidP="00AB40B6">
      <w:pPr>
        <w:pStyle w:val="a4"/>
        <w:tabs>
          <w:tab w:val="left" w:pos="426"/>
        </w:tabs>
        <w:jc w:val="center"/>
        <w:rPr>
          <w:sz w:val="20"/>
        </w:rPr>
      </w:pPr>
    </w:p>
    <w:p w:rsidR="00AB40B6" w:rsidRDefault="00AB40B6" w:rsidP="00AB40B6">
      <w:pPr>
        <w:pStyle w:val="a4"/>
        <w:tabs>
          <w:tab w:val="left" w:pos="426"/>
        </w:tabs>
        <w:jc w:val="center"/>
        <w:rPr>
          <w:sz w:val="20"/>
        </w:rPr>
      </w:pPr>
    </w:p>
    <w:p w:rsidR="00340E29" w:rsidRPr="00666AA0" w:rsidRDefault="002A6122" w:rsidP="00E01B43">
      <w:pPr>
        <w:tabs>
          <w:tab w:val="center" w:pos="3319"/>
          <w:tab w:val="center" w:pos="8946"/>
        </w:tabs>
        <w:spacing w:after="0" w:line="240" w:lineRule="auto"/>
        <w:ind w:left="0" w:firstLine="0"/>
        <w:jc w:val="left"/>
        <w:rPr>
          <w:color w:val="auto"/>
        </w:rPr>
      </w:pPr>
      <w:r w:rsidRPr="00666AA0">
        <w:rPr>
          <w:color w:val="auto"/>
          <w:sz w:val="37"/>
          <w:vertAlign w:val="superscript"/>
        </w:rPr>
        <w:t xml:space="preserve">  </w:t>
      </w:r>
    </w:p>
    <w:p w:rsidR="003E5396" w:rsidRPr="00666AA0" w:rsidRDefault="002A6122" w:rsidP="003E5396">
      <w:pPr>
        <w:spacing w:after="0" w:line="240" w:lineRule="auto"/>
        <w:ind w:left="0" w:firstLine="0"/>
        <w:jc w:val="left"/>
        <w:rPr>
          <w:color w:val="auto"/>
        </w:rPr>
      </w:pPr>
      <w:r w:rsidRPr="00666AA0">
        <w:rPr>
          <w:color w:val="auto"/>
        </w:rPr>
        <w:t xml:space="preserve">  </w:t>
      </w:r>
      <w:r w:rsidRPr="00666AA0">
        <w:rPr>
          <w:b/>
          <w:color w:val="auto"/>
        </w:rPr>
        <w:t xml:space="preserve"> </w:t>
      </w:r>
    </w:p>
    <w:p w:rsidR="003E5396" w:rsidRPr="00666AA0" w:rsidRDefault="003E5396" w:rsidP="003E5396">
      <w:pPr>
        <w:spacing w:after="0" w:line="240" w:lineRule="auto"/>
        <w:ind w:left="0" w:firstLine="0"/>
        <w:jc w:val="left"/>
        <w:rPr>
          <w:color w:val="auto"/>
        </w:rPr>
      </w:pPr>
    </w:p>
    <w:p w:rsidR="003E5396" w:rsidRPr="00666AA0" w:rsidRDefault="003E5396" w:rsidP="003E5396">
      <w:pPr>
        <w:spacing w:after="0" w:line="240" w:lineRule="auto"/>
        <w:ind w:left="0" w:firstLine="0"/>
        <w:jc w:val="left"/>
        <w:rPr>
          <w:color w:val="auto"/>
        </w:rPr>
      </w:pPr>
    </w:p>
    <w:p w:rsidR="003E5396" w:rsidRPr="00666AA0" w:rsidRDefault="003E5396" w:rsidP="003E5396">
      <w:pPr>
        <w:spacing w:after="0" w:line="240" w:lineRule="auto"/>
        <w:ind w:left="0" w:firstLine="0"/>
        <w:jc w:val="left"/>
        <w:rPr>
          <w:color w:val="auto"/>
        </w:rPr>
      </w:pPr>
    </w:p>
    <w:p w:rsidR="003E5396" w:rsidRPr="00666AA0" w:rsidRDefault="003E5396" w:rsidP="003E5396">
      <w:pPr>
        <w:spacing w:after="0" w:line="240" w:lineRule="auto"/>
        <w:ind w:left="0" w:firstLine="0"/>
        <w:jc w:val="left"/>
        <w:rPr>
          <w:color w:val="auto"/>
        </w:rPr>
      </w:pPr>
    </w:p>
    <w:p w:rsidR="003E5396" w:rsidRPr="00666AA0" w:rsidRDefault="003E5396" w:rsidP="003E5396">
      <w:pPr>
        <w:spacing w:after="0" w:line="240" w:lineRule="auto"/>
        <w:ind w:left="0" w:firstLine="0"/>
        <w:jc w:val="left"/>
        <w:rPr>
          <w:color w:val="auto"/>
        </w:rPr>
      </w:pPr>
    </w:p>
    <w:p w:rsidR="003E5396" w:rsidRPr="00666AA0" w:rsidRDefault="003E5396" w:rsidP="003E5396">
      <w:pPr>
        <w:spacing w:after="0" w:line="240" w:lineRule="auto"/>
        <w:ind w:left="0" w:firstLine="0"/>
        <w:jc w:val="left"/>
        <w:rPr>
          <w:color w:val="auto"/>
        </w:rPr>
      </w:pPr>
    </w:p>
    <w:p w:rsidR="003E5396" w:rsidRPr="00666AA0" w:rsidRDefault="003E5396" w:rsidP="003E5396">
      <w:pPr>
        <w:spacing w:after="0" w:line="240" w:lineRule="auto"/>
        <w:ind w:left="0" w:firstLine="0"/>
        <w:jc w:val="left"/>
        <w:rPr>
          <w:color w:val="auto"/>
        </w:rPr>
      </w:pPr>
    </w:p>
    <w:p w:rsidR="003E5396" w:rsidRPr="00666AA0" w:rsidRDefault="003E5396" w:rsidP="003E5396">
      <w:pPr>
        <w:spacing w:after="0" w:line="240" w:lineRule="auto"/>
        <w:ind w:left="0" w:firstLine="0"/>
        <w:jc w:val="left"/>
        <w:rPr>
          <w:color w:val="auto"/>
        </w:rPr>
      </w:pPr>
    </w:p>
    <w:p w:rsidR="00E01B43" w:rsidRPr="00666AA0" w:rsidRDefault="002A6122" w:rsidP="003E5396">
      <w:pPr>
        <w:spacing w:after="0" w:line="240" w:lineRule="auto"/>
        <w:ind w:left="0" w:firstLine="0"/>
        <w:jc w:val="center"/>
        <w:rPr>
          <w:color w:val="auto"/>
        </w:rPr>
      </w:pPr>
      <w:r w:rsidRPr="00666AA0">
        <w:rPr>
          <w:color w:val="auto"/>
        </w:rPr>
        <w:t>Кемерово</w:t>
      </w:r>
    </w:p>
    <w:p w:rsidR="00E01B43" w:rsidRPr="00666AA0" w:rsidRDefault="00E01B43">
      <w:pPr>
        <w:spacing w:after="160" w:line="259" w:lineRule="auto"/>
        <w:ind w:left="0" w:firstLine="0"/>
        <w:jc w:val="left"/>
        <w:rPr>
          <w:color w:val="auto"/>
        </w:rPr>
      </w:pPr>
      <w:r w:rsidRPr="00666AA0">
        <w:rPr>
          <w:color w:val="auto"/>
        </w:rPr>
        <w:br w:type="page"/>
      </w:r>
    </w:p>
    <w:bookmarkStart w:id="0" w:name="_Toc34015"/>
    <w:p w:rsidR="00D11428" w:rsidRPr="00666AA0" w:rsidRDefault="00E01B43" w:rsidP="00666AA0">
      <w:pPr>
        <w:pStyle w:val="11"/>
        <w:numPr>
          <w:ilvl w:val="0"/>
          <w:numId w:val="31"/>
        </w:numPr>
        <w:tabs>
          <w:tab w:val="right" w:leader="dot" w:pos="11072"/>
        </w:tabs>
        <w:spacing w:after="0" w:line="240" w:lineRule="auto"/>
        <w:ind w:right="0"/>
        <w:rPr>
          <w:b/>
          <w:noProof/>
          <w:color w:val="auto"/>
        </w:rPr>
      </w:pPr>
      <w:r w:rsidRPr="00666AA0">
        <w:rPr>
          <w:b/>
          <w:color w:val="auto"/>
        </w:rPr>
        <w:lastRenderedPageBreak/>
        <w:fldChar w:fldCharType="begin"/>
      </w:r>
      <w:r w:rsidRPr="00666AA0">
        <w:rPr>
          <w:b/>
          <w:color w:val="auto"/>
        </w:rPr>
        <w:instrText xml:space="preserve"> HYPERLINK \l "_Toc34014" \h </w:instrText>
      </w:r>
      <w:r w:rsidRPr="00666AA0">
        <w:rPr>
          <w:b/>
          <w:color w:val="auto"/>
        </w:rPr>
        <w:fldChar w:fldCharType="separate"/>
      </w:r>
      <w:r w:rsidRPr="00666AA0">
        <w:rPr>
          <w:b/>
          <w:noProof/>
          <w:color w:val="auto"/>
        </w:rPr>
        <w:t>Перечень оцениваемых компетенций</w:t>
      </w:r>
      <w:r w:rsidRPr="00666AA0">
        <w:rPr>
          <w:b/>
          <w:noProof/>
          <w:color w:val="auto"/>
        </w:rPr>
        <w:fldChar w:fldCharType="end"/>
      </w:r>
    </w:p>
    <w:p w:rsidR="00666AA0" w:rsidRPr="00666AA0" w:rsidRDefault="00666AA0" w:rsidP="00666AA0">
      <w:pPr>
        <w:pStyle w:val="11"/>
        <w:tabs>
          <w:tab w:val="right" w:leader="dot" w:pos="11072"/>
        </w:tabs>
        <w:spacing w:after="0" w:line="240" w:lineRule="auto"/>
        <w:ind w:left="0" w:firstLine="0"/>
        <w:rPr>
          <w:noProof/>
          <w:color w:val="auto"/>
        </w:rPr>
      </w:pPr>
      <w:r w:rsidRPr="00666AA0">
        <w:rPr>
          <w:noProof/>
          <w:color w:val="auto"/>
        </w:rPr>
        <w:t>УК-3. Способен осуществлять социальное взаимодействие и реализовывать свою роль в команде</w:t>
      </w:r>
    </w:p>
    <w:p w:rsidR="00666AA0" w:rsidRPr="00666AA0" w:rsidRDefault="00666AA0" w:rsidP="00666AA0">
      <w:pPr>
        <w:pStyle w:val="11"/>
        <w:tabs>
          <w:tab w:val="right" w:leader="dot" w:pos="11072"/>
        </w:tabs>
        <w:spacing w:after="0" w:line="240" w:lineRule="auto"/>
        <w:ind w:left="0" w:firstLine="0"/>
        <w:rPr>
          <w:noProof/>
          <w:color w:val="auto"/>
        </w:rPr>
      </w:pPr>
      <w:r w:rsidRPr="00666AA0">
        <w:rPr>
          <w:noProof/>
          <w:color w:val="auto"/>
        </w:rPr>
        <w:t>ОПК-7 Способен учитывать эффекты и последствия своей профессиональной деятельности, следуя принципам социальной ответственности</w:t>
      </w:r>
    </w:p>
    <w:p w:rsidR="00666AA0" w:rsidRDefault="00666AA0" w:rsidP="00666AA0">
      <w:pPr>
        <w:pStyle w:val="11"/>
        <w:tabs>
          <w:tab w:val="right" w:leader="dot" w:pos="11072"/>
        </w:tabs>
        <w:spacing w:after="0" w:line="240" w:lineRule="auto"/>
        <w:ind w:left="0" w:right="0" w:firstLine="0"/>
        <w:rPr>
          <w:noProof/>
          <w:color w:val="auto"/>
        </w:rPr>
      </w:pPr>
      <w:r w:rsidRPr="00666AA0">
        <w:rPr>
          <w:noProof/>
          <w:color w:val="auto"/>
        </w:rPr>
        <w:t>ПК-</w:t>
      </w:r>
      <w:r w:rsidR="00D962D9">
        <w:rPr>
          <w:noProof/>
          <w:color w:val="auto"/>
        </w:rPr>
        <w:t>5</w:t>
      </w:r>
      <w:r w:rsidRPr="00666AA0">
        <w:rPr>
          <w:noProof/>
          <w:color w:val="auto"/>
        </w:rPr>
        <w:t xml:space="preserve"> Готов использовать технологии менеджмента и маркетинга, участвовать в принятии компетентных управленческих решений в функциональной профессиональной деятельности на основе применения нормативно- правовых актов</w:t>
      </w:r>
    </w:p>
    <w:p w:rsidR="00C91E93" w:rsidRPr="00666AA0" w:rsidRDefault="00C91E93" w:rsidP="00666AA0">
      <w:pPr>
        <w:pStyle w:val="11"/>
        <w:tabs>
          <w:tab w:val="right" w:leader="dot" w:pos="11072"/>
        </w:tabs>
        <w:spacing w:after="0" w:line="240" w:lineRule="auto"/>
        <w:ind w:left="0" w:right="0" w:firstLine="0"/>
        <w:rPr>
          <w:noProof/>
          <w:color w:val="auto"/>
        </w:rPr>
      </w:pPr>
    </w:p>
    <w:p w:rsidR="00AC132D" w:rsidRDefault="00BD078A" w:rsidP="00AC132D">
      <w:pPr>
        <w:pStyle w:val="11"/>
        <w:tabs>
          <w:tab w:val="right" w:leader="dot" w:pos="11072"/>
        </w:tabs>
        <w:spacing w:after="0" w:line="240" w:lineRule="auto"/>
        <w:ind w:left="0" w:right="0" w:firstLine="0"/>
        <w:rPr>
          <w:b/>
          <w:noProof/>
          <w:color w:val="auto"/>
        </w:rPr>
      </w:pPr>
      <w:hyperlink w:anchor="_Toc34015">
        <w:r w:rsidR="00AC132D" w:rsidRPr="00666AA0">
          <w:rPr>
            <w:b/>
            <w:noProof/>
            <w:color w:val="auto"/>
          </w:rPr>
          <w:t>2.</w:t>
        </w:r>
        <w:r w:rsidR="00AC132D" w:rsidRPr="00666AA0">
          <w:rPr>
            <w:rFonts w:ascii="Calibri" w:eastAsia="Calibri" w:hAnsi="Calibri" w:cs="Calibri"/>
            <w:b/>
            <w:noProof/>
            <w:color w:val="auto"/>
            <w:sz w:val="22"/>
          </w:rPr>
          <w:t xml:space="preserve">  </w:t>
        </w:r>
        <w:r w:rsidR="00AC132D" w:rsidRPr="00666AA0">
          <w:rPr>
            <w:b/>
            <w:noProof/>
            <w:color w:val="auto"/>
          </w:rPr>
          <w:t>Критерии и показатели оценивания компетенций</w:t>
        </w:r>
      </w:hyperlink>
    </w:p>
    <w:p w:rsidR="00C91E93" w:rsidRPr="00C91E93" w:rsidRDefault="00C91E93" w:rsidP="00C91E93">
      <w:pPr>
        <w:widowControl w:val="0"/>
        <w:tabs>
          <w:tab w:val="left" w:pos="284"/>
        </w:tabs>
        <w:spacing w:after="0" w:line="240" w:lineRule="auto"/>
        <w:ind w:left="0" w:firstLine="709"/>
        <w:rPr>
          <w:szCs w:val="24"/>
        </w:rPr>
      </w:pPr>
      <w:r w:rsidRPr="00C91E93">
        <w:rPr>
          <w:szCs w:val="24"/>
        </w:rPr>
        <w:t xml:space="preserve">Обучающийся должен демонстрировать следующие результаты обучения по дисциплине: </w:t>
      </w:r>
    </w:p>
    <w:p w:rsidR="00C91E93" w:rsidRDefault="00C91E93" w:rsidP="00C91E93">
      <w:pPr>
        <w:pStyle w:val="11"/>
        <w:tabs>
          <w:tab w:val="right" w:leader="dot" w:pos="11072"/>
        </w:tabs>
        <w:spacing w:after="0" w:line="240" w:lineRule="auto"/>
        <w:ind w:left="0" w:right="0" w:firstLine="709"/>
        <w:rPr>
          <w:b/>
          <w:noProof/>
          <w:color w:val="auto"/>
        </w:rPr>
      </w:pPr>
      <w:r>
        <w:rPr>
          <w:b/>
          <w:noProof/>
          <w:color w:val="auto"/>
        </w:rPr>
        <w:t>знать:</w:t>
      </w:r>
    </w:p>
    <w:p w:rsidR="00C91E93" w:rsidRPr="00C91E93" w:rsidRDefault="00C91E93" w:rsidP="00C91E93">
      <w:pPr>
        <w:pStyle w:val="11"/>
        <w:numPr>
          <w:ilvl w:val="0"/>
          <w:numId w:val="49"/>
        </w:numPr>
        <w:tabs>
          <w:tab w:val="right" w:leader="dot" w:pos="11072"/>
        </w:tabs>
        <w:spacing w:after="0" w:line="240" w:lineRule="auto"/>
        <w:ind w:right="0"/>
        <w:rPr>
          <w:szCs w:val="24"/>
        </w:rPr>
      </w:pPr>
      <w:r w:rsidRPr="001B1F99">
        <w:t>особенности, правила</w:t>
      </w:r>
      <w:r>
        <w:t xml:space="preserve"> </w:t>
      </w:r>
      <w:r w:rsidRPr="001B1F99">
        <w:t>и приемы социального</w:t>
      </w:r>
      <w:r>
        <w:t xml:space="preserve"> </w:t>
      </w:r>
      <w:r w:rsidRPr="001B1F99">
        <w:t>взаимодействия в команде;</w:t>
      </w:r>
      <w:r>
        <w:t xml:space="preserve"> </w:t>
      </w:r>
      <w:r w:rsidRPr="001B1F99">
        <w:t>особенности поведения выделенных</w:t>
      </w:r>
      <w:r>
        <w:t xml:space="preserve"> </w:t>
      </w:r>
      <w:r w:rsidRPr="001B1F99">
        <w:t>групп</w:t>
      </w:r>
      <w:r>
        <w:t xml:space="preserve"> </w:t>
      </w:r>
      <w:r w:rsidRPr="001B1F99">
        <w:t>людей, с которыми осуществляет</w:t>
      </w:r>
      <w:r>
        <w:t xml:space="preserve"> </w:t>
      </w:r>
      <w:r w:rsidRPr="001B1F99">
        <w:t>взаимодействие, учитывать их в</w:t>
      </w:r>
      <w:r>
        <w:t xml:space="preserve"> </w:t>
      </w:r>
      <w:r w:rsidRPr="001B1F99">
        <w:t>своей деятельности; основные теории</w:t>
      </w:r>
      <w:r>
        <w:t xml:space="preserve"> </w:t>
      </w:r>
      <w:r w:rsidRPr="001B1F99">
        <w:t>мотивации,</w:t>
      </w:r>
      <w:r>
        <w:t xml:space="preserve"> </w:t>
      </w:r>
      <w:r w:rsidRPr="001B1F99">
        <w:t>лидерства; стили лидерства и</w:t>
      </w:r>
      <w:r>
        <w:t xml:space="preserve"> </w:t>
      </w:r>
      <w:r w:rsidRPr="001B1F99">
        <w:t>возможности их применения в</w:t>
      </w:r>
      <w:r>
        <w:t xml:space="preserve"> </w:t>
      </w:r>
      <w:r w:rsidRPr="001B1F99">
        <w:t>различных ситуациях</w:t>
      </w:r>
      <w:r>
        <w:t xml:space="preserve"> (З1);</w:t>
      </w:r>
    </w:p>
    <w:p w:rsidR="00C91E93" w:rsidRDefault="00C91E93" w:rsidP="00C91E93">
      <w:pPr>
        <w:pStyle w:val="11"/>
        <w:numPr>
          <w:ilvl w:val="0"/>
          <w:numId w:val="49"/>
        </w:numPr>
        <w:tabs>
          <w:tab w:val="right" w:leader="dot" w:pos="11072"/>
        </w:tabs>
        <w:spacing w:after="0" w:line="240" w:lineRule="auto"/>
        <w:ind w:right="0"/>
        <w:rPr>
          <w:szCs w:val="24"/>
        </w:rPr>
      </w:pPr>
      <w:r w:rsidRPr="00796683">
        <w:rPr>
          <w:szCs w:val="24"/>
        </w:rPr>
        <w:t>принципы</w:t>
      </w:r>
      <w:r>
        <w:rPr>
          <w:szCs w:val="24"/>
        </w:rPr>
        <w:t xml:space="preserve"> </w:t>
      </w:r>
      <w:r w:rsidRPr="00796683">
        <w:rPr>
          <w:szCs w:val="24"/>
        </w:rPr>
        <w:t>социальной ответственности,</w:t>
      </w:r>
      <w:r>
        <w:rPr>
          <w:szCs w:val="24"/>
        </w:rPr>
        <w:t xml:space="preserve"> </w:t>
      </w:r>
      <w:r w:rsidRPr="00796683">
        <w:rPr>
          <w:szCs w:val="24"/>
        </w:rPr>
        <w:t>типовые эффекты и последствия</w:t>
      </w:r>
      <w:r>
        <w:rPr>
          <w:szCs w:val="24"/>
        </w:rPr>
        <w:t xml:space="preserve"> </w:t>
      </w:r>
      <w:r w:rsidRPr="00796683">
        <w:rPr>
          <w:szCs w:val="24"/>
        </w:rPr>
        <w:t>профессиональной деятельности</w:t>
      </w:r>
      <w:r>
        <w:rPr>
          <w:szCs w:val="24"/>
        </w:rPr>
        <w:t xml:space="preserve"> (З2)</w:t>
      </w:r>
      <w:r w:rsidRPr="00796683">
        <w:rPr>
          <w:szCs w:val="24"/>
        </w:rPr>
        <w:t>;</w:t>
      </w:r>
    </w:p>
    <w:p w:rsidR="00C91E93" w:rsidRDefault="00C91E93" w:rsidP="00C91E93">
      <w:pPr>
        <w:pStyle w:val="11"/>
        <w:numPr>
          <w:ilvl w:val="0"/>
          <w:numId w:val="49"/>
        </w:numPr>
        <w:tabs>
          <w:tab w:val="right" w:leader="dot" w:pos="11072"/>
        </w:tabs>
        <w:spacing w:after="0" w:line="240" w:lineRule="auto"/>
        <w:ind w:right="0"/>
        <w:rPr>
          <w:szCs w:val="24"/>
        </w:rPr>
      </w:pPr>
      <w:r w:rsidRPr="00796683">
        <w:rPr>
          <w:szCs w:val="24"/>
        </w:rPr>
        <w:t>общую теорию и</w:t>
      </w:r>
      <w:r>
        <w:rPr>
          <w:szCs w:val="24"/>
        </w:rPr>
        <w:t xml:space="preserve"> </w:t>
      </w:r>
      <w:r w:rsidRPr="00796683">
        <w:rPr>
          <w:szCs w:val="24"/>
        </w:rPr>
        <w:t>технологии менеджмента;</w:t>
      </w:r>
      <w:r>
        <w:rPr>
          <w:szCs w:val="24"/>
        </w:rPr>
        <w:t xml:space="preserve"> </w:t>
      </w:r>
      <w:r w:rsidRPr="00796683">
        <w:rPr>
          <w:szCs w:val="24"/>
        </w:rPr>
        <w:t>нормативно-правовую документацию,</w:t>
      </w:r>
      <w:r>
        <w:rPr>
          <w:szCs w:val="24"/>
        </w:rPr>
        <w:t xml:space="preserve"> </w:t>
      </w:r>
      <w:r w:rsidRPr="00796683">
        <w:rPr>
          <w:szCs w:val="24"/>
        </w:rPr>
        <w:t>регламентирующую медиасреду;</w:t>
      </w:r>
      <w:r>
        <w:rPr>
          <w:szCs w:val="24"/>
        </w:rPr>
        <w:t xml:space="preserve"> </w:t>
      </w:r>
      <w:r w:rsidRPr="00796683">
        <w:rPr>
          <w:szCs w:val="24"/>
        </w:rPr>
        <w:t>особенности организации</w:t>
      </w:r>
      <w:r>
        <w:rPr>
          <w:szCs w:val="24"/>
        </w:rPr>
        <w:t xml:space="preserve"> </w:t>
      </w:r>
      <w:r w:rsidRPr="00796683">
        <w:rPr>
          <w:szCs w:val="24"/>
        </w:rPr>
        <w:t>планирования, учета и отчетности,</w:t>
      </w:r>
      <w:r>
        <w:rPr>
          <w:szCs w:val="24"/>
        </w:rPr>
        <w:t xml:space="preserve"> </w:t>
      </w:r>
      <w:r w:rsidRPr="00796683">
        <w:rPr>
          <w:szCs w:val="24"/>
        </w:rPr>
        <w:t>статистические показатели</w:t>
      </w:r>
      <w:r>
        <w:rPr>
          <w:szCs w:val="24"/>
        </w:rPr>
        <w:t xml:space="preserve"> </w:t>
      </w:r>
      <w:r w:rsidRPr="00796683">
        <w:rPr>
          <w:szCs w:val="24"/>
        </w:rPr>
        <w:t>деятельности; особенности разработки</w:t>
      </w:r>
      <w:r>
        <w:rPr>
          <w:szCs w:val="24"/>
        </w:rPr>
        <w:t xml:space="preserve"> </w:t>
      </w:r>
      <w:r w:rsidRPr="00796683">
        <w:rPr>
          <w:szCs w:val="24"/>
        </w:rPr>
        <w:t>и реализации комплекса маркетинга в</w:t>
      </w:r>
      <w:r>
        <w:rPr>
          <w:szCs w:val="24"/>
        </w:rPr>
        <w:t xml:space="preserve"> </w:t>
      </w:r>
      <w:r w:rsidRPr="00796683">
        <w:rPr>
          <w:szCs w:val="24"/>
        </w:rPr>
        <w:t>традиционной и электронной среде;</w:t>
      </w:r>
      <w:r>
        <w:rPr>
          <w:szCs w:val="24"/>
        </w:rPr>
        <w:t xml:space="preserve"> </w:t>
      </w:r>
      <w:r w:rsidRPr="00796683">
        <w:rPr>
          <w:szCs w:val="24"/>
        </w:rPr>
        <w:t>особенности организации и</w:t>
      </w:r>
      <w:r>
        <w:rPr>
          <w:szCs w:val="24"/>
        </w:rPr>
        <w:t xml:space="preserve"> </w:t>
      </w:r>
      <w:r w:rsidRPr="00796683">
        <w:rPr>
          <w:szCs w:val="24"/>
        </w:rPr>
        <w:t>реализации маркетинговых</w:t>
      </w:r>
      <w:r>
        <w:rPr>
          <w:szCs w:val="24"/>
        </w:rPr>
        <w:t xml:space="preserve"> </w:t>
      </w:r>
      <w:r w:rsidRPr="00796683">
        <w:rPr>
          <w:szCs w:val="24"/>
        </w:rPr>
        <w:t>коммуникаций в традиционной и</w:t>
      </w:r>
      <w:r>
        <w:rPr>
          <w:szCs w:val="24"/>
        </w:rPr>
        <w:t xml:space="preserve"> </w:t>
      </w:r>
      <w:r w:rsidRPr="00796683">
        <w:rPr>
          <w:szCs w:val="24"/>
        </w:rPr>
        <w:t>электронной среде</w:t>
      </w:r>
      <w:r>
        <w:rPr>
          <w:szCs w:val="24"/>
        </w:rPr>
        <w:t xml:space="preserve"> (З3);</w:t>
      </w:r>
    </w:p>
    <w:p w:rsidR="00C91E93" w:rsidRPr="00C91E93" w:rsidRDefault="00C91E93" w:rsidP="00C91E93">
      <w:pPr>
        <w:pStyle w:val="11"/>
        <w:tabs>
          <w:tab w:val="right" w:leader="dot" w:pos="11072"/>
        </w:tabs>
        <w:spacing w:after="0" w:line="240" w:lineRule="auto"/>
        <w:ind w:left="0" w:right="0" w:firstLine="709"/>
        <w:rPr>
          <w:b/>
          <w:noProof/>
          <w:color w:val="auto"/>
        </w:rPr>
      </w:pPr>
      <w:r w:rsidRPr="00C91E93">
        <w:rPr>
          <w:b/>
          <w:noProof/>
          <w:color w:val="auto"/>
        </w:rPr>
        <w:t>уметь:</w:t>
      </w:r>
    </w:p>
    <w:p w:rsidR="00C91E93" w:rsidRDefault="00C91E93" w:rsidP="00C91E93">
      <w:pPr>
        <w:pStyle w:val="11"/>
        <w:numPr>
          <w:ilvl w:val="0"/>
          <w:numId w:val="49"/>
        </w:numPr>
        <w:tabs>
          <w:tab w:val="right" w:leader="dot" w:pos="11072"/>
        </w:tabs>
        <w:spacing w:after="0" w:line="240" w:lineRule="auto"/>
        <w:ind w:right="0"/>
        <w:rPr>
          <w:szCs w:val="24"/>
        </w:rPr>
      </w:pPr>
      <w:r w:rsidRPr="00C91E93">
        <w:rPr>
          <w:szCs w:val="24"/>
        </w:rPr>
        <w:t xml:space="preserve">организовать собственное социальное взаимодействие в команде; определять свою роль в команде; принимать рациональные решения и обосновывать их; планировать последовательность шагов для достижения заданного результата (У1); </w:t>
      </w:r>
    </w:p>
    <w:p w:rsidR="00C91E93" w:rsidRDefault="00C91E93" w:rsidP="00C91E93">
      <w:pPr>
        <w:pStyle w:val="11"/>
        <w:numPr>
          <w:ilvl w:val="0"/>
          <w:numId w:val="49"/>
        </w:numPr>
        <w:tabs>
          <w:tab w:val="right" w:leader="dot" w:pos="11072"/>
        </w:tabs>
        <w:spacing w:after="0" w:line="240" w:lineRule="auto"/>
        <w:ind w:right="0"/>
        <w:rPr>
          <w:szCs w:val="24"/>
        </w:rPr>
      </w:pPr>
      <w:r w:rsidRPr="00796683">
        <w:rPr>
          <w:szCs w:val="24"/>
        </w:rPr>
        <w:t>осуществлять</w:t>
      </w:r>
      <w:r>
        <w:rPr>
          <w:szCs w:val="24"/>
        </w:rPr>
        <w:t xml:space="preserve"> </w:t>
      </w:r>
      <w:r w:rsidRPr="00796683">
        <w:rPr>
          <w:szCs w:val="24"/>
        </w:rPr>
        <w:t>поиск корректных творческих</w:t>
      </w:r>
      <w:r>
        <w:rPr>
          <w:szCs w:val="24"/>
        </w:rPr>
        <w:t xml:space="preserve"> </w:t>
      </w:r>
      <w:r w:rsidRPr="00796683">
        <w:rPr>
          <w:szCs w:val="24"/>
        </w:rPr>
        <w:t>приемов при сборе, обработке и</w:t>
      </w:r>
      <w:r>
        <w:rPr>
          <w:szCs w:val="24"/>
        </w:rPr>
        <w:t xml:space="preserve"> </w:t>
      </w:r>
      <w:r w:rsidRPr="00796683">
        <w:rPr>
          <w:szCs w:val="24"/>
        </w:rPr>
        <w:t>распространении информации в</w:t>
      </w:r>
      <w:r>
        <w:rPr>
          <w:szCs w:val="24"/>
        </w:rPr>
        <w:t xml:space="preserve"> </w:t>
      </w:r>
      <w:r w:rsidRPr="00796683">
        <w:rPr>
          <w:szCs w:val="24"/>
        </w:rPr>
        <w:t>соответствии с общепринятыми</w:t>
      </w:r>
      <w:r>
        <w:rPr>
          <w:szCs w:val="24"/>
        </w:rPr>
        <w:t xml:space="preserve"> </w:t>
      </w:r>
      <w:r w:rsidRPr="00796683">
        <w:rPr>
          <w:szCs w:val="24"/>
        </w:rPr>
        <w:t>стандартами и законами в области</w:t>
      </w:r>
      <w:r>
        <w:rPr>
          <w:szCs w:val="24"/>
        </w:rPr>
        <w:t xml:space="preserve"> </w:t>
      </w:r>
      <w:r w:rsidRPr="00796683">
        <w:rPr>
          <w:szCs w:val="24"/>
        </w:rPr>
        <w:t>медиакоммуникаций</w:t>
      </w:r>
      <w:r>
        <w:rPr>
          <w:szCs w:val="24"/>
        </w:rPr>
        <w:t xml:space="preserve"> (У2); </w:t>
      </w:r>
    </w:p>
    <w:p w:rsidR="00C91E93" w:rsidRDefault="00C91E93" w:rsidP="00C91E93">
      <w:pPr>
        <w:pStyle w:val="11"/>
        <w:numPr>
          <w:ilvl w:val="0"/>
          <w:numId w:val="49"/>
        </w:numPr>
        <w:tabs>
          <w:tab w:val="right" w:leader="dot" w:pos="11072"/>
        </w:tabs>
        <w:spacing w:after="0" w:line="240" w:lineRule="auto"/>
        <w:ind w:right="0"/>
        <w:rPr>
          <w:szCs w:val="24"/>
        </w:rPr>
      </w:pPr>
      <w:r w:rsidRPr="00796683">
        <w:rPr>
          <w:szCs w:val="24"/>
        </w:rPr>
        <w:t>принимать</w:t>
      </w:r>
      <w:r>
        <w:rPr>
          <w:szCs w:val="24"/>
        </w:rPr>
        <w:t xml:space="preserve"> </w:t>
      </w:r>
      <w:r w:rsidRPr="00796683">
        <w:rPr>
          <w:szCs w:val="24"/>
        </w:rPr>
        <w:t>обоснованные управленческие</w:t>
      </w:r>
      <w:r>
        <w:rPr>
          <w:szCs w:val="24"/>
        </w:rPr>
        <w:t xml:space="preserve"> </w:t>
      </w:r>
      <w:r w:rsidRPr="00796683">
        <w:rPr>
          <w:szCs w:val="24"/>
        </w:rPr>
        <w:t>решения по преодолению проблемных</w:t>
      </w:r>
      <w:r>
        <w:rPr>
          <w:szCs w:val="24"/>
        </w:rPr>
        <w:t xml:space="preserve"> </w:t>
      </w:r>
      <w:r w:rsidRPr="00796683">
        <w:rPr>
          <w:szCs w:val="24"/>
        </w:rPr>
        <w:t>ситуаций; вести учетную</w:t>
      </w:r>
      <w:r>
        <w:rPr>
          <w:szCs w:val="24"/>
        </w:rPr>
        <w:t xml:space="preserve"> </w:t>
      </w:r>
      <w:r w:rsidRPr="00796683">
        <w:rPr>
          <w:szCs w:val="24"/>
        </w:rPr>
        <w:t>документацию и рассчитывать</w:t>
      </w:r>
      <w:r>
        <w:rPr>
          <w:szCs w:val="24"/>
        </w:rPr>
        <w:t xml:space="preserve"> </w:t>
      </w:r>
      <w:r w:rsidRPr="00796683">
        <w:rPr>
          <w:szCs w:val="24"/>
        </w:rPr>
        <w:t>контрольные и итоговые показатели</w:t>
      </w:r>
      <w:r>
        <w:rPr>
          <w:szCs w:val="24"/>
        </w:rPr>
        <w:t xml:space="preserve"> </w:t>
      </w:r>
      <w:r w:rsidRPr="00796683">
        <w:rPr>
          <w:szCs w:val="24"/>
        </w:rPr>
        <w:t>деятельности;</w:t>
      </w:r>
      <w:r>
        <w:rPr>
          <w:szCs w:val="24"/>
        </w:rPr>
        <w:t xml:space="preserve"> </w:t>
      </w:r>
      <w:r w:rsidRPr="00796683">
        <w:rPr>
          <w:szCs w:val="24"/>
        </w:rPr>
        <w:t>осуществлять</w:t>
      </w:r>
      <w:r>
        <w:rPr>
          <w:szCs w:val="24"/>
        </w:rPr>
        <w:t xml:space="preserve"> </w:t>
      </w:r>
      <w:r w:rsidRPr="00796683">
        <w:rPr>
          <w:szCs w:val="24"/>
        </w:rPr>
        <w:t>статистический анализ; применять</w:t>
      </w:r>
      <w:r>
        <w:rPr>
          <w:szCs w:val="24"/>
        </w:rPr>
        <w:t xml:space="preserve"> </w:t>
      </w:r>
      <w:r w:rsidRPr="00796683">
        <w:rPr>
          <w:szCs w:val="24"/>
        </w:rPr>
        <w:t>действующие отечественные и</w:t>
      </w:r>
      <w:r>
        <w:rPr>
          <w:szCs w:val="24"/>
        </w:rPr>
        <w:t xml:space="preserve"> </w:t>
      </w:r>
      <w:r w:rsidRPr="00796683">
        <w:rPr>
          <w:szCs w:val="24"/>
        </w:rPr>
        <w:t>международные нормативные</w:t>
      </w:r>
      <w:r>
        <w:rPr>
          <w:szCs w:val="24"/>
        </w:rPr>
        <w:t xml:space="preserve"> </w:t>
      </w:r>
      <w:r w:rsidRPr="00796683">
        <w:rPr>
          <w:szCs w:val="24"/>
        </w:rPr>
        <w:t>документы при решении задач</w:t>
      </w:r>
      <w:r>
        <w:rPr>
          <w:szCs w:val="24"/>
        </w:rPr>
        <w:t xml:space="preserve"> </w:t>
      </w:r>
      <w:r w:rsidRPr="00796683">
        <w:rPr>
          <w:szCs w:val="24"/>
        </w:rPr>
        <w:t>профессиональной деятельности;</w:t>
      </w:r>
      <w:r>
        <w:rPr>
          <w:szCs w:val="24"/>
        </w:rPr>
        <w:t xml:space="preserve"> </w:t>
      </w:r>
      <w:r w:rsidRPr="00796683">
        <w:rPr>
          <w:szCs w:val="24"/>
        </w:rPr>
        <w:t>обеспечивать эффективную работу с</w:t>
      </w:r>
      <w:r>
        <w:rPr>
          <w:szCs w:val="24"/>
        </w:rPr>
        <w:t xml:space="preserve"> </w:t>
      </w:r>
      <w:r w:rsidRPr="00796683">
        <w:rPr>
          <w:szCs w:val="24"/>
        </w:rPr>
        <w:t>потоками информации для принятия</w:t>
      </w:r>
      <w:r>
        <w:rPr>
          <w:szCs w:val="24"/>
        </w:rPr>
        <w:t xml:space="preserve"> </w:t>
      </w:r>
      <w:r w:rsidRPr="00796683">
        <w:rPr>
          <w:szCs w:val="24"/>
        </w:rPr>
        <w:t>организационных и управленческих</w:t>
      </w:r>
      <w:r>
        <w:rPr>
          <w:szCs w:val="24"/>
        </w:rPr>
        <w:t xml:space="preserve"> </w:t>
      </w:r>
      <w:r w:rsidRPr="00796683">
        <w:rPr>
          <w:szCs w:val="24"/>
        </w:rPr>
        <w:t>решений; использовать</w:t>
      </w:r>
      <w:r>
        <w:rPr>
          <w:szCs w:val="24"/>
        </w:rPr>
        <w:t xml:space="preserve"> </w:t>
      </w:r>
      <w:r w:rsidRPr="00796683">
        <w:rPr>
          <w:szCs w:val="24"/>
        </w:rPr>
        <w:t>маркетинговые коммуникации для</w:t>
      </w:r>
      <w:r>
        <w:rPr>
          <w:szCs w:val="24"/>
        </w:rPr>
        <w:t xml:space="preserve"> </w:t>
      </w:r>
      <w:r w:rsidRPr="00796683">
        <w:rPr>
          <w:szCs w:val="24"/>
        </w:rPr>
        <w:t>продвижения на медиарынке;</w:t>
      </w:r>
      <w:r>
        <w:rPr>
          <w:szCs w:val="24"/>
        </w:rPr>
        <w:t xml:space="preserve"> </w:t>
      </w:r>
      <w:r w:rsidRPr="00796683">
        <w:rPr>
          <w:szCs w:val="24"/>
        </w:rPr>
        <w:t>разрабатывать и реализовывать</w:t>
      </w:r>
      <w:r>
        <w:rPr>
          <w:szCs w:val="24"/>
        </w:rPr>
        <w:t xml:space="preserve"> </w:t>
      </w:r>
      <w:r w:rsidRPr="00796683">
        <w:rPr>
          <w:szCs w:val="24"/>
        </w:rPr>
        <w:t>маркетинговую стратегию для</w:t>
      </w:r>
      <w:r>
        <w:rPr>
          <w:szCs w:val="24"/>
        </w:rPr>
        <w:t xml:space="preserve"> </w:t>
      </w:r>
      <w:r w:rsidRPr="00796683">
        <w:rPr>
          <w:szCs w:val="24"/>
        </w:rPr>
        <w:t>продвижения</w:t>
      </w:r>
      <w:r>
        <w:rPr>
          <w:szCs w:val="24"/>
        </w:rPr>
        <w:t xml:space="preserve"> (У3);</w:t>
      </w:r>
    </w:p>
    <w:p w:rsidR="00C91E93" w:rsidRDefault="00C91E93" w:rsidP="00C91E93">
      <w:pPr>
        <w:pStyle w:val="11"/>
        <w:tabs>
          <w:tab w:val="right" w:leader="dot" w:pos="11072"/>
        </w:tabs>
        <w:spacing w:after="0" w:line="240" w:lineRule="auto"/>
        <w:ind w:left="0" w:right="0" w:firstLine="709"/>
        <w:rPr>
          <w:szCs w:val="24"/>
        </w:rPr>
      </w:pPr>
      <w:r w:rsidRPr="00C91E93">
        <w:rPr>
          <w:b/>
          <w:noProof/>
          <w:color w:val="auto"/>
        </w:rPr>
        <w:t>владеть</w:t>
      </w:r>
      <w:r>
        <w:rPr>
          <w:szCs w:val="24"/>
        </w:rPr>
        <w:t>:</w:t>
      </w:r>
    </w:p>
    <w:p w:rsidR="00C91E93" w:rsidRDefault="00C91E93" w:rsidP="00C91E93">
      <w:pPr>
        <w:pStyle w:val="11"/>
        <w:numPr>
          <w:ilvl w:val="0"/>
          <w:numId w:val="49"/>
        </w:numPr>
        <w:tabs>
          <w:tab w:val="right" w:leader="dot" w:pos="11072"/>
        </w:tabs>
        <w:spacing w:after="0" w:line="240" w:lineRule="auto"/>
        <w:ind w:right="0"/>
        <w:rPr>
          <w:szCs w:val="24"/>
        </w:rPr>
      </w:pPr>
      <w:r w:rsidRPr="00C91E93">
        <w:rPr>
          <w:szCs w:val="24"/>
        </w:rPr>
        <w:t>навыками организации работы в команде для достижения общих целей; навыками аргументированного изложения собственной точки зрения, ведения дискуссии и полемики (В1);</w:t>
      </w:r>
    </w:p>
    <w:p w:rsidR="00C91E93" w:rsidRDefault="00C91E93" w:rsidP="00C91E93">
      <w:pPr>
        <w:pStyle w:val="11"/>
        <w:numPr>
          <w:ilvl w:val="0"/>
          <w:numId w:val="49"/>
        </w:numPr>
        <w:tabs>
          <w:tab w:val="right" w:leader="dot" w:pos="11072"/>
        </w:tabs>
        <w:spacing w:after="0" w:line="240" w:lineRule="auto"/>
        <w:ind w:right="0"/>
        <w:rPr>
          <w:szCs w:val="24"/>
        </w:rPr>
      </w:pPr>
      <w:r w:rsidRPr="00C91E93">
        <w:rPr>
          <w:szCs w:val="24"/>
        </w:rPr>
        <w:t xml:space="preserve"> </w:t>
      </w:r>
      <w:r w:rsidRPr="00796683">
        <w:rPr>
          <w:szCs w:val="24"/>
        </w:rPr>
        <w:t>методами поиска</w:t>
      </w:r>
      <w:r>
        <w:rPr>
          <w:szCs w:val="24"/>
        </w:rPr>
        <w:t xml:space="preserve"> </w:t>
      </w:r>
      <w:r w:rsidRPr="00796683">
        <w:rPr>
          <w:szCs w:val="24"/>
        </w:rPr>
        <w:t>корректных творческих приемов</w:t>
      </w:r>
      <w:r>
        <w:rPr>
          <w:szCs w:val="24"/>
        </w:rPr>
        <w:t xml:space="preserve"> </w:t>
      </w:r>
      <w:r w:rsidRPr="00796683">
        <w:rPr>
          <w:szCs w:val="24"/>
        </w:rPr>
        <w:t>при сборе, обработке и</w:t>
      </w:r>
      <w:r>
        <w:rPr>
          <w:szCs w:val="24"/>
        </w:rPr>
        <w:t xml:space="preserve"> </w:t>
      </w:r>
      <w:r w:rsidRPr="00796683">
        <w:rPr>
          <w:szCs w:val="24"/>
        </w:rPr>
        <w:t>распространении информации в</w:t>
      </w:r>
      <w:r>
        <w:rPr>
          <w:szCs w:val="24"/>
        </w:rPr>
        <w:t xml:space="preserve"> </w:t>
      </w:r>
      <w:r w:rsidRPr="00796683">
        <w:rPr>
          <w:szCs w:val="24"/>
        </w:rPr>
        <w:t>соответствии с общепринятыми</w:t>
      </w:r>
      <w:r>
        <w:rPr>
          <w:szCs w:val="24"/>
        </w:rPr>
        <w:t xml:space="preserve"> </w:t>
      </w:r>
      <w:r w:rsidRPr="00796683">
        <w:rPr>
          <w:szCs w:val="24"/>
        </w:rPr>
        <w:t>стандартами и законами в области</w:t>
      </w:r>
      <w:r>
        <w:rPr>
          <w:szCs w:val="24"/>
        </w:rPr>
        <w:t xml:space="preserve"> </w:t>
      </w:r>
      <w:r w:rsidRPr="00796683">
        <w:rPr>
          <w:szCs w:val="24"/>
        </w:rPr>
        <w:t>медиакоммуникаций</w:t>
      </w:r>
      <w:r>
        <w:rPr>
          <w:szCs w:val="24"/>
        </w:rPr>
        <w:t xml:space="preserve"> (В2); </w:t>
      </w:r>
    </w:p>
    <w:p w:rsidR="00C91E93" w:rsidRPr="00C91E93" w:rsidRDefault="00C91E93" w:rsidP="00C91E93">
      <w:pPr>
        <w:pStyle w:val="11"/>
        <w:numPr>
          <w:ilvl w:val="0"/>
          <w:numId w:val="49"/>
        </w:numPr>
        <w:tabs>
          <w:tab w:val="right" w:leader="dot" w:pos="11072"/>
        </w:tabs>
        <w:spacing w:after="0" w:line="240" w:lineRule="auto"/>
        <w:ind w:right="0"/>
        <w:rPr>
          <w:szCs w:val="24"/>
        </w:rPr>
      </w:pPr>
      <w:r w:rsidRPr="00796683">
        <w:rPr>
          <w:szCs w:val="24"/>
        </w:rPr>
        <w:t>современными</w:t>
      </w:r>
      <w:r>
        <w:rPr>
          <w:szCs w:val="24"/>
        </w:rPr>
        <w:t xml:space="preserve"> </w:t>
      </w:r>
      <w:r w:rsidRPr="00796683">
        <w:rPr>
          <w:szCs w:val="24"/>
        </w:rPr>
        <w:t>методами менеджмента</w:t>
      </w:r>
      <w:r>
        <w:rPr>
          <w:szCs w:val="24"/>
        </w:rPr>
        <w:t xml:space="preserve"> </w:t>
      </w:r>
      <w:r w:rsidRPr="00796683">
        <w:rPr>
          <w:szCs w:val="24"/>
        </w:rPr>
        <w:t>профессиональной деятельности в</w:t>
      </w:r>
      <w:r>
        <w:rPr>
          <w:szCs w:val="24"/>
        </w:rPr>
        <w:t xml:space="preserve"> </w:t>
      </w:r>
      <w:r w:rsidRPr="00796683">
        <w:rPr>
          <w:szCs w:val="24"/>
        </w:rPr>
        <w:t>медиасфере; методами</w:t>
      </w:r>
      <w:r>
        <w:rPr>
          <w:szCs w:val="24"/>
        </w:rPr>
        <w:t xml:space="preserve"> </w:t>
      </w:r>
      <w:r w:rsidRPr="00796683">
        <w:rPr>
          <w:szCs w:val="24"/>
        </w:rPr>
        <w:t>статистического анализа деятельности</w:t>
      </w:r>
      <w:r>
        <w:rPr>
          <w:szCs w:val="24"/>
        </w:rPr>
        <w:t xml:space="preserve"> </w:t>
      </w:r>
      <w:r w:rsidRPr="00796683">
        <w:rPr>
          <w:szCs w:val="24"/>
        </w:rPr>
        <w:t xml:space="preserve">в медиапространстве; </w:t>
      </w:r>
      <w:r w:rsidRPr="00796683">
        <w:rPr>
          <w:szCs w:val="24"/>
        </w:rPr>
        <w:lastRenderedPageBreak/>
        <w:t>технологиями</w:t>
      </w:r>
      <w:r>
        <w:rPr>
          <w:szCs w:val="24"/>
        </w:rPr>
        <w:t xml:space="preserve"> </w:t>
      </w:r>
      <w:r w:rsidRPr="00796683">
        <w:rPr>
          <w:szCs w:val="24"/>
        </w:rPr>
        <w:t>поиска нормативно- правовых</w:t>
      </w:r>
      <w:r>
        <w:rPr>
          <w:szCs w:val="24"/>
        </w:rPr>
        <w:t xml:space="preserve"> </w:t>
      </w:r>
      <w:r w:rsidRPr="00796683">
        <w:rPr>
          <w:szCs w:val="24"/>
        </w:rPr>
        <w:t>документов, регламентирующих</w:t>
      </w:r>
      <w:r>
        <w:rPr>
          <w:szCs w:val="24"/>
        </w:rPr>
        <w:t xml:space="preserve"> </w:t>
      </w:r>
      <w:r w:rsidRPr="00796683">
        <w:rPr>
          <w:szCs w:val="24"/>
        </w:rPr>
        <w:t>профессиональную деятельность;</w:t>
      </w:r>
      <w:r>
        <w:rPr>
          <w:szCs w:val="24"/>
        </w:rPr>
        <w:t xml:space="preserve"> </w:t>
      </w:r>
      <w:r w:rsidRPr="00796683">
        <w:rPr>
          <w:szCs w:val="24"/>
        </w:rPr>
        <w:t>способами контроля и оценки</w:t>
      </w:r>
      <w:r>
        <w:rPr>
          <w:szCs w:val="24"/>
        </w:rPr>
        <w:t xml:space="preserve"> </w:t>
      </w:r>
      <w:r w:rsidRPr="00796683">
        <w:rPr>
          <w:szCs w:val="24"/>
        </w:rPr>
        <w:t>организации маркетинговой</w:t>
      </w:r>
      <w:r>
        <w:rPr>
          <w:szCs w:val="24"/>
        </w:rPr>
        <w:t xml:space="preserve"> </w:t>
      </w:r>
      <w:r w:rsidRPr="00796683">
        <w:rPr>
          <w:szCs w:val="24"/>
        </w:rPr>
        <w:t>деятельности; технологиями</w:t>
      </w:r>
      <w:r>
        <w:rPr>
          <w:szCs w:val="24"/>
        </w:rPr>
        <w:t xml:space="preserve"> (В3).</w:t>
      </w:r>
    </w:p>
    <w:p w:rsidR="001E43DC" w:rsidRPr="00666AA0" w:rsidRDefault="001E43DC" w:rsidP="00F91E2A">
      <w:pPr>
        <w:pStyle w:val="11"/>
        <w:tabs>
          <w:tab w:val="right" w:leader="dot" w:pos="11072"/>
        </w:tabs>
        <w:spacing w:after="0" w:line="240" w:lineRule="auto"/>
        <w:ind w:left="0" w:right="0" w:firstLine="0"/>
        <w:rPr>
          <w:noProof/>
          <w:color w:val="auto"/>
        </w:rPr>
      </w:pPr>
    </w:p>
    <w:p w:rsidR="002021AA" w:rsidRDefault="00BD078A" w:rsidP="00AB40B6">
      <w:pPr>
        <w:pStyle w:val="11"/>
        <w:numPr>
          <w:ilvl w:val="0"/>
          <w:numId w:val="36"/>
        </w:numPr>
        <w:tabs>
          <w:tab w:val="right" w:leader="dot" w:pos="11072"/>
        </w:tabs>
        <w:spacing w:after="0" w:line="240" w:lineRule="auto"/>
        <w:ind w:left="426" w:right="0"/>
        <w:rPr>
          <w:b/>
          <w:noProof/>
          <w:color w:val="auto"/>
        </w:rPr>
      </w:pPr>
      <w:hyperlink w:anchor="_Toc34016">
        <w:r w:rsidR="00E01B43" w:rsidRPr="00666AA0">
          <w:rPr>
            <w:b/>
            <w:noProof/>
            <w:color w:val="auto"/>
          </w:rPr>
          <w:t>Формируемые компетенции в структуре учебной дисциплины и средства их оценивания</w:t>
        </w:r>
      </w:hyperlink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1701"/>
        <w:gridCol w:w="2304"/>
        <w:gridCol w:w="1969"/>
      </w:tblGrid>
      <w:tr w:rsidR="00AF4C31" w:rsidRPr="00AF4C31" w:rsidTr="00AB40B6">
        <w:tc>
          <w:tcPr>
            <w:tcW w:w="3369" w:type="dxa"/>
          </w:tcPr>
          <w:p w:rsidR="00642963" w:rsidRPr="00AF4C31" w:rsidRDefault="00642963" w:rsidP="0064296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AF4C31">
              <w:rPr>
                <w:color w:val="auto"/>
              </w:rPr>
              <w:t>Разделы (темы) дисциплины</w:t>
            </w:r>
          </w:p>
        </w:tc>
        <w:tc>
          <w:tcPr>
            <w:tcW w:w="1701" w:type="dxa"/>
          </w:tcPr>
          <w:p w:rsidR="00642963" w:rsidRPr="00AF4C31" w:rsidRDefault="00642963" w:rsidP="0064296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AF4C31">
              <w:rPr>
                <w:color w:val="auto"/>
              </w:rPr>
              <w:t>Код оцениваемой компетенции</w:t>
            </w:r>
          </w:p>
        </w:tc>
        <w:tc>
          <w:tcPr>
            <w:tcW w:w="2304" w:type="dxa"/>
          </w:tcPr>
          <w:p w:rsidR="00642963" w:rsidRPr="00AF4C31" w:rsidRDefault="00642963" w:rsidP="0064296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AF4C31">
              <w:rPr>
                <w:color w:val="auto"/>
              </w:rPr>
              <w:t>Планируемые результаты</w:t>
            </w:r>
          </w:p>
          <w:p w:rsidR="00642963" w:rsidRPr="00AF4C31" w:rsidRDefault="00642963" w:rsidP="0064296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AF4C31">
              <w:rPr>
                <w:color w:val="auto"/>
              </w:rPr>
              <w:t>обучения по</w:t>
            </w:r>
          </w:p>
          <w:p w:rsidR="00642963" w:rsidRPr="00AF4C31" w:rsidRDefault="00642963" w:rsidP="0064296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AF4C31">
              <w:rPr>
                <w:color w:val="auto"/>
              </w:rPr>
              <w:t>дисциплине</w:t>
            </w:r>
          </w:p>
          <w:p w:rsidR="00642963" w:rsidRPr="00AF4C31" w:rsidRDefault="00642963" w:rsidP="0064296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AF4C31">
              <w:rPr>
                <w:color w:val="auto"/>
              </w:rPr>
              <w:t>(ЗУВ)</w:t>
            </w:r>
          </w:p>
        </w:tc>
        <w:tc>
          <w:tcPr>
            <w:tcW w:w="1969" w:type="dxa"/>
          </w:tcPr>
          <w:p w:rsidR="00642963" w:rsidRPr="00AF4C31" w:rsidRDefault="00642963" w:rsidP="0064296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AF4C31">
              <w:rPr>
                <w:color w:val="auto"/>
              </w:rPr>
              <w:t>Оценочные  средства</w:t>
            </w:r>
          </w:p>
        </w:tc>
      </w:tr>
      <w:tr w:rsidR="00AF4C31" w:rsidRPr="00AF4C31" w:rsidTr="00AB40B6">
        <w:tc>
          <w:tcPr>
            <w:tcW w:w="3369" w:type="dxa"/>
          </w:tcPr>
          <w:p w:rsidR="00642963" w:rsidRPr="00AF4C31" w:rsidRDefault="00642963" w:rsidP="00642963">
            <w:pPr>
              <w:spacing w:after="0" w:line="240" w:lineRule="auto"/>
              <w:ind w:left="0" w:firstLine="0"/>
              <w:rPr>
                <w:color w:val="auto"/>
              </w:rPr>
            </w:pPr>
            <w:r w:rsidRPr="00AF4C31">
              <w:rPr>
                <w:color w:val="auto"/>
              </w:rPr>
              <w:t xml:space="preserve">Понятие медиаменеджмента. Предмет и задачи медименеджмента. </w:t>
            </w:r>
          </w:p>
        </w:tc>
        <w:tc>
          <w:tcPr>
            <w:tcW w:w="1701" w:type="dxa"/>
          </w:tcPr>
          <w:p w:rsidR="00642963" w:rsidRPr="00AF4C31" w:rsidRDefault="00642963" w:rsidP="0064296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AF4C31">
              <w:rPr>
                <w:color w:val="auto"/>
              </w:rPr>
              <w:t>УК3, ОПК7</w:t>
            </w:r>
          </w:p>
          <w:p w:rsidR="00642963" w:rsidRPr="00AF4C31" w:rsidRDefault="00642963" w:rsidP="00D962D9">
            <w:pPr>
              <w:pStyle w:val="11"/>
              <w:tabs>
                <w:tab w:val="right" w:leader="dot" w:pos="11072"/>
              </w:tabs>
              <w:spacing w:after="0" w:line="240" w:lineRule="auto"/>
              <w:ind w:left="0" w:right="0" w:firstLine="0"/>
              <w:jc w:val="center"/>
              <w:rPr>
                <w:b/>
                <w:noProof/>
                <w:color w:val="auto"/>
              </w:rPr>
            </w:pPr>
            <w:r w:rsidRPr="00AF4C31">
              <w:rPr>
                <w:color w:val="auto"/>
              </w:rPr>
              <w:t>ПК</w:t>
            </w:r>
            <w:r w:rsidR="00D962D9">
              <w:rPr>
                <w:color w:val="auto"/>
              </w:rPr>
              <w:t>5</w:t>
            </w:r>
          </w:p>
        </w:tc>
        <w:tc>
          <w:tcPr>
            <w:tcW w:w="2304" w:type="dxa"/>
          </w:tcPr>
          <w:p w:rsidR="00642963" w:rsidRPr="00AF4C31" w:rsidRDefault="00AF4C31" w:rsidP="00642963">
            <w:pPr>
              <w:pStyle w:val="11"/>
              <w:tabs>
                <w:tab w:val="right" w:leader="dot" w:pos="11072"/>
              </w:tabs>
              <w:spacing w:after="0" w:line="240" w:lineRule="auto"/>
              <w:ind w:left="0" w:right="0" w:firstLine="0"/>
              <w:rPr>
                <w:noProof/>
                <w:color w:val="auto"/>
              </w:rPr>
            </w:pPr>
            <w:r w:rsidRPr="00AF4C31">
              <w:rPr>
                <w:noProof/>
                <w:color w:val="auto"/>
              </w:rPr>
              <w:t>З1,З2,З3,У1,У2,У3,В1,В2,В3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963" w:rsidRPr="00AF4C31" w:rsidRDefault="00642963" w:rsidP="00642963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AF4C31">
              <w:rPr>
                <w:color w:val="auto"/>
              </w:rPr>
              <w:t xml:space="preserve">Проверка результатов практических заданий </w:t>
            </w:r>
          </w:p>
        </w:tc>
      </w:tr>
      <w:tr w:rsidR="00AF4C31" w:rsidRPr="00AF4C31" w:rsidTr="00AB40B6">
        <w:tc>
          <w:tcPr>
            <w:tcW w:w="3369" w:type="dxa"/>
          </w:tcPr>
          <w:p w:rsidR="00AF4C31" w:rsidRPr="00AF4C31" w:rsidRDefault="00AF4C31" w:rsidP="00AF4C31">
            <w:pPr>
              <w:spacing w:after="0" w:line="240" w:lineRule="auto"/>
              <w:ind w:left="0" w:firstLine="0"/>
              <w:rPr>
                <w:color w:val="auto"/>
              </w:rPr>
            </w:pPr>
            <w:r w:rsidRPr="00AF4C31">
              <w:rPr>
                <w:color w:val="auto"/>
              </w:rPr>
              <w:t>Информационные революции. Медиаменеджмент как наука.</w:t>
            </w:r>
          </w:p>
        </w:tc>
        <w:tc>
          <w:tcPr>
            <w:tcW w:w="1701" w:type="dxa"/>
          </w:tcPr>
          <w:p w:rsidR="00AF4C31" w:rsidRPr="00AF4C31" w:rsidRDefault="00AF4C31" w:rsidP="00AF4C31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AF4C31">
              <w:rPr>
                <w:color w:val="auto"/>
              </w:rPr>
              <w:t>УК3, ОПК7</w:t>
            </w:r>
          </w:p>
          <w:p w:rsidR="00AF4C31" w:rsidRPr="00AF4C31" w:rsidRDefault="00AF4C31" w:rsidP="00D962D9">
            <w:pPr>
              <w:pStyle w:val="11"/>
              <w:tabs>
                <w:tab w:val="right" w:leader="dot" w:pos="11072"/>
              </w:tabs>
              <w:spacing w:after="0" w:line="240" w:lineRule="auto"/>
              <w:ind w:left="0" w:right="0" w:firstLine="0"/>
              <w:jc w:val="center"/>
              <w:rPr>
                <w:b/>
                <w:noProof/>
                <w:color w:val="auto"/>
              </w:rPr>
            </w:pPr>
            <w:r w:rsidRPr="00AF4C31">
              <w:rPr>
                <w:color w:val="auto"/>
              </w:rPr>
              <w:t>ПК</w:t>
            </w:r>
            <w:r w:rsidR="00D962D9">
              <w:rPr>
                <w:color w:val="auto"/>
              </w:rPr>
              <w:t>5</w:t>
            </w:r>
          </w:p>
        </w:tc>
        <w:tc>
          <w:tcPr>
            <w:tcW w:w="2304" w:type="dxa"/>
          </w:tcPr>
          <w:p w:rsidR="00AF4C31" w:rsidRPr="00AF4C31" w:rsidRDefault="00AF4C31" w:rsidP="00AF4C31">
            <w:pPr>
              <w:pStyle w:val="11"/>
              <w:tabs>
                <w:tab w:val="right" w:leader="dot" w:pos="11072"/>
              </w:tabs>
              <w:spacing w:after="0" w:line="240" w:lineRule="auto"/>
              <w:ind w:left="0" w:right="0" w:firstLine="0"/>
              <w:rPr>
                <w:noProof/>
                <w:color w:val="auto"/>
              </w:rPr>
            </w:pPr>
            <w:r w:rsidRPr="00AF4C31">
              <w:rPr>
                <w:noProof/>
                <w:color w:val="auto"/>
              </w:rPr>
              <w:t>З1,З2,З3,У1,У2,У3,В1,В2,В3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31" w:rsidRPr="00AF4C31" w:rsidRDefault="00AF4C31" w:rsidP="00AF4C31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AF4C31">
              <w:rPr>
                <w:color w:val="auto"/>
              </w:rPr>
              <w:t>Проверка результатов практических заданий</w:t>
            </w:r>
          </w:p>
        </w:tc>
      </w:tr>
      <w:tr w:rsidR="00AF4C31" w:rsidRPr="00AF4C31" w:rsidTr="00AB40B6">
        <w:tc>
          <w:tcPr>
            <w:tcW w:w="3369" w:type="dxa"/>
          </w:tcPr>
          <w:p w:rsidR="00AF4C31" w:rsidRPr="00AF4C31" w:rsidRDefault="00AF4C31" w:rsidP="00AF4C31">
            <w:pPr>
              <w:spacing w:after="0" w:line="240" w:lineRule="auto"/>
              <w:ind w:left="0" w:firstLine="0"/>
              <w:rPr>
                <w:color w:val="auto"/>
              </w:rPr>
            </w:pPr>
            <w:r w:rsidRPr="00AF4C31">
              <w:rPr>
                <w:color w:val="auto"/>
              </w:rPr>
              <w:t xml:space="preserve">Виды медиаорганизации, выделяемые по различным основаниям: по признаку собственности; по функционально-целевому назначению; по иерархическим уровням управления; по внутреннему строению и т.д. </w:t>
            </w:r>
          </w:p>
        </w:tc>
        <w:tc>
          <w:tcPr>
            <w:tcW w:w="1701" w:type="dxa"/>
          </w:tcPr>
          <w:p w:rsidR="00AF4C31" w:rsidRPr="00AF4C31" w:rsidRDefault="00AF4C31" w:rsidP="00AF4C31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AF4C31">
              <w:rPr>
                <w:color w:val="auto"/>
              </w:rPr>
              <w:t>УК3, ОПК7</w:t>
            </w:r>
          </w:p>
          <w:p w:rsidR="00AF4C31" w:rsidRPr="00AF4C31" w:rsidRDefault="00AF4C31" w:rsidP="00D962D9">
            <w:pPr>
              <w:pStyle w:val="11"/>
              <w:tabs>
                <w:tab w:val="right" w:leader="dot" w:pos="11072"/>
              </w:tabs>
              <w:spacing w:after="0" w:line="240" w:lineRule="auto"/>
              <w:ind w:left="0" w:right="0" w:firstLine="0"/>
              <w:jc w:val="center"/>
              <w:rPr>
                <w:b/>
                <w:noProof/>
                <w:color w:val="auto"/>
              </w:rPr>
            </w:pPr>
            <w:r w:rsidRPr="00AF4C31">
              <w:rPr>
                <w:color w:val="auto"/>
              </w:rPr>
              <w:t>ПК</w:t>
            </w:r>
            <w:r w:rsidR="00D962D9">
              <w:rPr>
                <w:color w:val="auto"/>
              </w:rPr>
              <w:t>5</w:t>
            </w:r>
          </w:p>
        </w:tc>
        <w:tc>
          <w:tcPr>
            <w:tcW w:w="2304" w:type="dxa"/>
          </w:tcPr>
          <w:p w:rsidR="00AF4C31" w:rsidRPr="00AF4C31" w:rsidRDefault="00AF4C31" w:rsidP="00AF4C31">
            <w:pPr>
              <w:pStyle w:val="11"/>
              <w:tabs>
                <w:tab w:val="right" w:leader="dot" w:pos="11072"/>
              </w:tabs>
              <w:spacing w:after="0" w:line="240" w:lineRule="auto"/>
              <w:ind w:left="0" w:right="0" w:firstLine="0"/>
              <w:rPr>
                <w:noProof/>
                <w:color w:val="auto"/>
              </w:rPr>
            </w:pPr>
            <w:r w:rsidRPr="00AF4C31">
              <w:rPr>
                <w:noProof/>
                <w:color w:val="auto"/>
              </w:rPr>
              <w:t>З1,З2,З3,У1,У2,У3,В1,В2,В3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31" w:rsidRPr="00AF4C31" w:rsidRDefault="00AF4C31" w:rsidP="00AF4C31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AF4C31">
              <w:rPr>
                <w:color w:val="auto"/>
              </w:rPr>
              <w:t xml:space="preserve">Проверка результатов практических заданий </w:t>
            </w:r>
          </w:p>
        </w:tc>
      </w:tr>
      <w:tr w:rsidR="00AF4C31" w:rsidRPr="00AF4C31" w:rsidTr="00AB40B6">
        <w:tc>
          <w:tcPr>
            <w:tcW w:w="3369" w:type="dxa"/>
          </w:tcPr>
          <w:p w:rsidR="00AF4C31" w:rsidRPr="00AF4C31" w:rsidRDefault="00AF4C31" w:rsidP="00AF4C31">
            <w:pPr>
              <w:spacing w:after="0" w:line="240" w:lineRule="auto"/>
              <w:ind w:left="0" w:firstLine="0"/>
              <w:rPr>
                <w:color w:val="auto"/>
              </w:rPr>
            </w:pPr>
            <w:r w:rsidRPr="00AF4C31">
              <w:rPr>
                <w:color w:val="auto"/>
              </w:rPr>
              <w:t>Виды организационных структур современных масс-медиа (базовые, производные, смешанные). Внешняя и внутренняя среда медиаорганизации.</w:t>
            </w:r>
          </w:p>
        </w:tc>
        <w:tc>
          <w:tcPr>
            <w:tcW w:w="1701" w:type="dxa"/>
          </w:tcPr>
          <w:p w:rsidR="00AF4C31" w:rsidRPr="00AF4C31" w:rsidRDefault="00AF4C31" w:rsidP="00AF4C31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AF4C31">
              <w:rPr>
                <w:color w:val="auto"/>
              </w:rPr>
              <w:t>УК3, ОПК7</w:t>
            </w:r>
          </w:p>
          <w:p w:rsidR="00AF4C31" w:rsidRPr="00AF4C31" w:rsidRDefault="00AF4C31" w:rsidP="00D962D9">
            <w:pPr>
              <w:pStyle w:val="11"/>
              <w:tabs>
                <w:tab w:val="right" w:leader="dot" w:pos="11072"/>
              </w:tabs>
              <w:spacing w:after="0" w:line="240" w:lineRule="auto"/>
              <w:ind w:left="0" w:right="0" w:firstLine="0"/>
              <w:jc w:val="center"/>
              <w:rPr>
                <w:b/>
                <w:noProof/>
                <w:color w:val="auto"/>
              </w:rPr>
            </w:pPr>
            <w:r w:rsidRPr="00AF4C31">
              <w:rPr>
                <w:color w:val="auto"/>
              </w:rPr>
              <w:t>ПК</w:t>
            </w:r>
            <w:r w:rsidR="00D962D9">
              <w:rPr>
                <w:color w:val="auto"/>
              </w:rPr>
              <w:t>5</w:t>
            </w:r>
          </w:p>
        </w:tc>
        <w:tc>
          <w:tcPr>
            <w:tcW w:w="2304" w:type="dxa"/>
          </w:tcPr>
          <w:p w:rsidR="00AF4C31" w:rsidRPr="00AF4C31" w:rsidRDefault="00AF4C31" w:rsidP="00AF4C31">
            <w:pPr>
              <w:pStyle w:val="11"/>
              <w:tabs>
                <w:tab w:val="right" w:leader="dot" w:pos="11072"/>
              </w:tabs>
              <w:spacing w:after="0" w:line="240" w:lineRule="auto"/>
              <w:ind w:left="0" w:right="0" w:firstLine="0"/>
              <w:rPr>
                <w:noProof/>
                <w:color w:val="auto"/>
              </w:rPr>
            </w:pPr>
            <w:r w:rsidRPr="00AF4C31">
              <w:rPr>
                <w:noProof/>
                <w:color w:val="auto"/>
              </w:rPr>
              <w:t>З1,З2,З3,У1,У2,У3,В1,В2,В3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31" w:rsidRPr="00AF4C31" w:rsidRDefault="00AF4C31" w:rsidP="00AF4C31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AF4C31">
              <w:rPr>
                <w:color w:val="auto"/>
              </w:rPr>
              <w:t>Проверка результатов практических заданий</w:t>
            </w:r>
          </w:p>
        </w:tc>
      </w:tr>
      <w:tr w:rsidR="00AF4C31" w:rsidRPr="00AF4C31" w:rsidTr="00AB40B6">
        <w:tc>
          <w:tcPr>
            <w:tcW w:w="3369" w:type="dxa"/>
          </w:tcPr>
          <w:p w:rsidR="00AF4C31" w:rsidRPr="00AF4C31" w:rsidRDefault="00AF4C31" w:rsidP="00AF4C31">
            <w:pPr>
              <w:spacing w:after="0" w:line="240" w:lineRule="auto"/>
              <w:ind w:left="0" w:firstLine="0"/>
              <w:rPr>
                <w:color w:val="auto"/>
              </w:rPr>
            </w:pPr>
            <w:r w:rsidRPr="00AF4C31">
              <w:rPr>
                <w:color w:val="auto"/>
              </w:rPr>
              <w:t>Структура медиаменеджмента: субъекты управления, объекты управления, механизмы медиаменеджмента. Медийный рынок.</w:t>
            </w:r>
          </w:p>
        </w:tc>
        <w:tc>
          <w:tcPr>
            <w:tcW w:w="1701" w:type="dxa"/>
          </w:tcPr>
          <w:p w:rsidR="00AF4C31" w:rsidRPr="00AF4C31" w:rsidRDefault="00AF4C31" w:rsidP="00AF4C31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AF4C31">
              <w:rPr>
                <w:color w:val="auto"/>
              </w:rPr>
              <w:t>УК3, ОПК7</w:t>
            </w:r>
          </w:p>
          <w:p w:rsidR="00AF4C31" w:rsidRPr="00AF4C31" w:rsidRDefault="00AF4C31" w:rsidP="00D962D9">
            <w:pPr>
              <w:pStyle w:val="11"/>
              <w:tabs>
                <w:tab w:val="right" w:leader="dot" w:pos="11072"/>
              </w:tabs>
              <w:spacing w:after="0" w:line="240" w:lineRule="auto"/>
              <w:ind w:left="0" w:right="0" w:firstLine="0"/>
              <w:jc w:val="center"/>
              <w:rPr>
                <w:b/>
                <w:noProof/>
                <w:color w:val="auto"/>
              </w:rPr>
            </w:pPr>
            <w:r w:rsidRPr="00AF4C31">
              <w:rPr>
                <w:color w:val="auto"/>
              </w:rPr>
              <w:t>ПК</w:t>
            </w:r>
            <w:r w:rsidR="00D962D9">
              <w:rPr>
                <w:color w:val="auto"/>
              </w:rPr>
              <w:t>5</w:t>
            </w:r>
          </w:p>
        </w:tc>
        <w:tc>
          <w:tcPr>
            <w:tcW w:w="2304" w:type="dxa"/>
          </w:tcPr>
          <w:p w:rsidR="00AF4C31" w:rsidRPr="00AF4C31" w:rsidRDefault="00AF4C31" w:rsidP="00AF4C31">
            <w:pPr>
              <w:pStyle w:val="11"/>
              <w:tabs>
                <w:tab w:val="right" w:leader="dot" w:pos="11072"/>
              </w:tabs>
              <w:spacing w:after="0" w:line="240" w:lineRule="auto"/>
              <w:ind w:left="0" w:right="0" w:firstLine="0"/>
              <w:rPr>
                <w:noProof/>
                <w:color w:val="auto"/>
              </w:rPr>
            </w:pPr>
            <w:r w:rsidRPr="00AF4C31">
              <w:rPr>
                <w:noProof/>
                <w:color w:val="auto"/>
              </w:rPr>
              <w:t>З1,З2,З3,У1,У2,У3,В1,В2,В3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31" w:rsidRPr="00AF4C31" w:rsidRDefault="00AF4C31" w:rsidP="00AF4C31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AF4C31">
              <w:rPr>
                <w:color w:val="auto"/>
              </w:rPr>
              <w:t xml:space="preserve">Проверка результатов практических заданий </w:t>
            </w:r>
          </w:p>
        </w:tc>
      </w:tr>
      <w:tr w:rsidR="00AF4C31" w:rsidRPr="00AF4C31" w:rsidTr="00AB40B6">
        <w:tc>
          <w:tcPr>
            <w:tcW w:w="3369" w:type="dxa"/>
          </w:tcPr>
          <w:p w:rsidR="00AF4C31" w:rsidRPr="00AF4C31" w:rsidRDefault="00AF4C31" w:rsidP="00AF4C31">
            <w:pPr>
              <w:spacing w:after="0" w:line="240" w:lineRule="auto"/>
              <w:ind w:left="0" w:firstLine="0"/>
              <w:rPr>
                <w:color w:val="auto"/>
              </w:rPr>
            </w:pPr>
            <w:r w:rsidRPr="00AF4C31">
              <w:rPr>
                <w:color w:val="auto"/>
              </w:rPr>
              <w:t>Эффективность в медиаменеджменте. Показатели эффективности.</w:t>
            </w:r>
          </w:p>
        </w:tc>
        <w:tc>
          <w:tcPr>
            <w:tcW w:w="1701" w:type="dxa"/>
          </w:tcPr>
          <w:p w:rsidR="00AF4C31" w:rsidRPr="00AF4C31" w:rsidRDefault="00AF4C31" w:rsidP="00AF4C31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AF4C31">
              <w:rPr>
                <w:color w:val="auto"/>
              </w:rPr>
              <w:t>УК3, ОПК7</w:t>
            </w:r>
          </w:p>
          <w:p w:rsidR="00AF4C31" w:rsidRPr="00AF4C31" w:rsidRDefault="00AF4C31" w:rsidP="00D962D9">
            <w:pPr>
              <w:pStyle w:val="11"/>
              <w:tabs>
                <w:tab w:val="right" w:leader="dot" w:pos="11072"/>
              </w:tabs>
              <w:spacing w:after="0" w:line="240" w:lineRule="auto"/>
              <w:ind w:left="0" w:right="0" w:firstLine="0"/>
              <w:jc w:val="center"/>
              <w:rPr>
                <w:b/>
                <w:noProof/>
                <w:color w:val="auto"/>
              </w:rPr>
            </w:pPr>
            <w:r w:rsidRPr="00AF4C31">
              <w:rPr>
                <w:color w:val="auto"/>
              </w:rPr>
              <w:t>ПК</w:t>
            </w:r>
            <w:r w:rsidR="00D962D9">
              <w:rPr>
                <w:color w:val="auto"/>
              </w:rPr>
              <w:t>5</w:t>
            </w:r>
          </w:p>
        </w:tc>
        <w:tc>
          <w:tcPr>
            <w:tcW w:w="2304" w:type="dxa"/>
          </w:tcPr>
          <w:p w:rsidR="00AF4C31" w:rsidRPr="00AF4C31" w:rsidRDefault="00AF4C31" w:rsidP="00AF4C31">
            <w:pPr>
              <w:pStyle w:val="11"/>
              <w:tabs>
                <w:tab w:val="right" w:leader="dot" w:pos="11072"/>
              </w:tabs>
              <w:spacing w:after="0" w:line="240" w:lineRule="auto"/>
              <w:ind w:left="0" w:right="0" w:firstLine="0"/>
              <w:rPr>
                <w:noProof/>
                <w:color w:val="auto"/>
              </w:rPr>
            </w:pPr>
            <w:r w:rsidRPr="00AF4C31">
              <w:rPr>
                <w:noProof/>
                <w:color w:val="auto"/>
              </w:rPr>
              <w:t>З1,З2,З3,У1,У2,У3,В1,В2,В3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31" w:rsidRPr="00AF4C31" w:rsidRDefault="00AF4C31" w:rsidP="00AF4C31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AF4C31">
              <w:rPr>
                <w:color w:val="auto"/>
              </w:rPr>
              <w:t>Проверка результатов практических заданий</w:t>
            </w:r>
          </w:p>
        </w:tc>
      </w:tr>
    </w:tbl>
    <w:p w:rsidR="00642963" w:rsidRPr="00666AA0" w:rsidRDefault="00642963" w:rsidP="00642963">
      <w:pPr>
        <w:pStyle w:val="11"/>
        <w:tabs>
          <w:tab w:val="right" w:leader="dot" w:pos="11072"/>
        </w:tabs>
        <w:spacing w:after="0" w:line="240" w:lineRule="auto"/>
        <w:ind w:left="0" w:right="0" w:firstLine="0"/>
        <w:rPr>
          <w:b/>
          <w:noProof/>
          <w:color w:val="auto"/>
        </w:rPr>
      </w:pPr>
    </w:p>
    <w:p w:rsidR="00AB40B6" w:rsidRPr="00AB40B6" w:rsidRDefault="00AB40B6" w:rsidP="00AB40B6">
      <w:pPr>
        <w:widowControl w:val="0"/>
        <w:tabs>
          <w:tab w:val="left" w:pos="993"/>
        </w:tabs>
        <w:spacing w:after="0" w:line="240" w:lineRule="auto"/>
        <w:ind w:left="0" w:firstLine="0"/>
        <w:contextualSpacing/>
        <w:rPr>
          <w:b/>
          <w:color w:val="auto"/>
          <w:lang w:eastAsia="en-US"/>
        </w:rPr>
      </w:pPr>
      <w:r w:rsidRPr="00AB40B6">
        <w:rPr>
          <w:b/>
          <w:color w:val="auto"/>
          <w:lang w:eastAsia="en-US"/>
        </w:rPr>
        <w:t>4. Оценочные средства по дисциплине для текущего контроля и описание критериев оценивания</w:t>
      </w:r>
    </w:p>
    <w:p w:rsidR="00AB40B6" w:rsidRPr="00AB40B6" w:rsidRDefault="00AB40B6" w:rsidP="00AB40B6">
      <w:pPr>
        <w:widowControl w:val="0"/>
        <w:autoSpaceDE w:val="0"/>
        <w:autoSpaceDN w:val="0"/>
        <w:spacing w:after="0" w:line="240" w:lineRule="auto"/>
        <w:ind w:left="284" w:firstLine="0"/>
        <w:rPr>
          <w:b/>
          <w:w w:val="105"/>
          <w:lang w:eastAsia="en-US"/>
        </w:rPr>
      </w:pPr>
      <w:r w:rsidRPr="00AB40B6">
        <w:rPr>
          <w:b/>
          <w:lang w:eastAsia="en-US"/>
        </w:rPr>
        <w:t xml:space="preserve">4.1 Описание </w:t>
      </w:r>
      <w:r w:rsidRPr="00AB40B6">
        <w:rPr>
          <w:b/>
          <w:w w:val="105"/>
          <w:lang w:eastAsia="en-US"/>
        </w:rPr>
        <w:t>критериев оценивания компетенций на различных</w:t>
      </w:r>
      <w:r w:rsidRPr="00AB40B6">
        <w:rPr>
          <w:b/>
          <w:spacing w:val="-12"/>
          <w:w w:val="105"/>
          <w:lang w:eastAsia="en-US"/>
        </w:rPr>
        <w:t xml:space="preserve"> </w:t>
      </w:r>
      <w:r w:rsidRPr="00AB40B6">
        <w:rPr>
          <w:b/>
          <w:w w:val="105"/>
          <w:lang w:eastAsia="en-US"/>
        </w:rPr>
        <w:t>уровнях</w:t>
      </w:r>
      <w:r w:rsidRPr="00AB40B6">
        <w:rPr>
          <w:b/>
          <w:spacing w:val="-18"/>
          <w:w w:val="105"/>
          <w:lang w:eastAsia="en-US"/>
        </w:rPr>
        <w:t xml:space="preserve"> </w:t>
      </w:r>
      <w:r w:rsidRPr="00AB40B6">
        <w:rPr>
          <w:b/>
          <w:w w:val="105"/>
          <w:lang w:eastAsia="en-US"/>
        </w:rPr>
        <w:t>их</w:t>
      </w:r>
      <w:r w:rsidRPr="00AB40B6">
        <w:rPr>
          <w:b/>
          <w:spacing w:val="-23"/>
          <w:w w:val="105"/>
          <w:lang w:eastAsia="en-US"/>
        </w:rPr>
        <w:t xml:space="preserve"> </w:t>
      </w:r>
      <w:r w:rsidRPr="00AB40B6">
        <w:rPr>
          <w:b/>
          <w:w w:val="105"/>
          <w:lang w:eastAsia="en-US"/>
        </w:rPr>
        <w:t>формирования</w:t>
      </w:r>
    </w:p>
    <w:p w:rsidR="00AB40B6" w:rsidRPr="00AB40B6" w:rsidRDefault="00AB40B6" w:rsidP="00AB40B6">
      <w:pPr>
        <w:widowControl w:val="0"/>
        <w:autoSpaceDE w:val="0"/>
        <w:autoSpaceDN w:val="0"/>
        <w:spacing w:after="0" w:line="240" w:lineRule="auto"/>
        <w:ind w:left="0" w:firstLine="709"/>
        <w:rPr>
          <w:lang w:eastAsia="en-US"/>
        </w:rPr>
      </w:pPr>
      <w:r w:rsidRPr="00AB40B6">
        <w:rPr>
          <w:b/>
          <w:lang w:eastAsia="en-US"/>
        </w:rPr>
        <w:t>При выставлении оценки преподаватель учитывает</w:t>
      </w:r>
      <w:r w:rsidRPr="00AB40B6">
        <w:rPr>
          <w:lang w:eastAsia="en-US"/>
        </w:rPr>
        <w:t xml:space="preserve">: логику, структуру, стиль ответа; культуру речи, манеру общения; готовность к дискуссии, аргументированность </w:t>
      </w:r>
      <w:r w:rsidRPr="00AB40B6">
        <w:rPr>
          <w:lang w:eastAsia="en-US"/>
        </w:rPr>
        <w:lastRenderedPageBreak/>
        <w:t>ответа; уровень самостоятельного мышления; умение приложить теорию к практике, решить задачи.</w:t>
      </w:r>
    </w:p>
    <w:p w:rsidR="00AB40B6" w:rsidRPr="00AB40B6" w:rsidRDefault="00AB40B6" w:rsidP="00BD078A">
      <w:pPr>
        <w:widowControl w:val="0"/>
        <w:autoSpaceDE w:val="0"/>
        <w:autoSpaceDN w:val="0"/>
        <w:spacing w:after="0" w:line="240" w:lineRule="auto"/>
        <w:ind w:left="0" w:firstLine="709"/>
        <w:rPr>
          <w:color w:val="auto"/>
          <w:szCs w:val="24"/>
        </w:rPr>
      </w:pPr>
      <w:r w:rsidRPr="00AB40B6">
        <w:rPr>
          <w:b/>
          <w:szCs w:val="24"/>
        </w:rPr>
        <w:t xml:space="preserve">Нулевой уровень («неудовлетворительно»). </w:t>
      </w:r>
      <w:r w:rsidRPr="00AB40B6">
        <w:rPr>
          <w:szCs w:val="24"/>
        </w:rPr>
        <w:t>Результаты обучения свидетельствуют</w:t>
      </w:r>
      <w:r w:rsidRPr="00AB40B6">
        <w:rPr>
          <w:color w:val="0070C0"/>
          <w:szCs w:val="24"/>
        </w:rPr>
        <w:t xml:space="preserve">, </w:t>
      </w:r>
      <w:r w:rsidRPr="00AB40B6">
        <w:rPr>
          <w:color w:val="auto"/>
          <w:szCs w:val="24"/>
        </w:rPr>
        <w:t>что обучающийся:</w:t>
      </w:r>
    </w:p>
    <w:p w:rsidR="00AB40B6" w:rsidRPr="00AB40B6" w:rsidRDefault="00AB40B6" w:rsidP="00BD078A">
      <w:pPr>
        <w:widowControl w:val="0"/>
        <w:numPr>
          <w:ilvl w:val="0"/>
          <w:numId w:val="3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rPr>
          <w:szCs w:val="24"/>
        </w:rPr>
      </w:pPr>
      <w:r w:rsidRPr="00AB40B6">
        <w:rPr>
          <w:color w:val="auto"/>
          <w:szCs w:val="24"/>
        </w:rPr>
        <w:t>усвоил некоторые элементарные профессиональные знания</w:t>
      </w:r>
      <w:r w:rsidRPr="00AB40B6">
        <w:rPr>
          <w:szCs w:val="24"/>
        </w:rPr>
        <w:t>, но не владеет понятийным аппаратом области профессиональной деятельности;</w:t>
      </w:r>
    </w:p>
    <w:p w:rsidR="00AB40B6" w:rsidRPr="00AB40B6" w:rsidRDefault="00AB40B6" w:rsidP="00BD078A">
      <w:pPr>
        <w:widowControl w:val="0"/>
        <w:numPr>
          <w:ilvl w:val="0"/>
          <w:numId w:val="3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rPr>
          <w:szCs w:val="24"/>
        </w:rPr>
      </w:pPr>
      <w:r w:rsidRPr="00AB40B6">
        <w:rPr>
          <w:szCs w:val="24"/>
        </w:rPr>
        <w:t>не умеет установить связь теории с практикой;</w:t>
      </w:r>
    </w:p>
    <w:p w:rsidR="00AB40B6" w:rsidRPr="00AB40B6" w:rsidRDefault="00AB40B6" w:rsidP="00BD078A">
      <w:pPr>
        <w:widowControl w:val="0"/>
        <w:numPr>
          <w:ilvl w:val="0"/>
          <w:numId w:val="3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rPr>
          <w:b/>
          <w:szCs w:val="24"/>
        </w:rPr>
      </w:pPr>
      <w:r w:rsidRPr="00AB40B6">
        <w:rPr>
          <w:szCs w:val="24"/>
        </w:rPr>
        <w:t>не владеет способами решения практико-ориентированных задач.</w:t>
      </w:r>
      <w:r w:rsidRPr="00AB40B6">
        <w:rPr>
          <w:b/>
          <w:szCs w:val="24"/>
        </w:rPr>
        <w:t xml:space="preserve"> </w:t>
      </w:r>
    </w:p>
    <w:p w:rsidR="00AB40B6" w:rsidRPr="00AB40B6" w:rsidRDefault="00AB40B6" w:rsidP="00BD078A">
      <w:pPr>
        <w:widowControl w:val="0"/>
        <w:autoSpaceDE w:val="0"/>
        <w:autoSpaceDN w:val="0"/>
        <w:spacing w:after="0" w:line="240" w:lineRule="auto"/>
        <w:ind w:left="0" w:firstLine="709"/>
        <w:rPr>
          <w:szCs w:val="24"/>
        </w:rPr>
      </w:pPr>
      <w:r w:rsidRPr="00AB40B6">
        <w:rPr>
          <w:b/>
          <w:szCs w:val="24"/>
        </w:rPr>
        <w:t xml:space="preserve">Первый уровень – пороговый («удовлетворительно»). </w:t>
      </w:r>
      <w:r w:rsidRPr="00AB40B6">
        <w:rPr>
          <w:szCs w:val="24"/>
        </w:rPr>
        <w:t>Достигнутый уровень оценки результатов обучения выпускника показывает</w:t>
      </w:r>
      <w:r w:rsidRPr="00AB40B6">
        <w:rPr>
          <w:color w:val="auto"/>
          <w:szCs w:val="24"/>
        </w:rPr>
        <w:t>, что выпускник:</w:t>
      </w:r>
    </w:p>
    <w:p w:rsidR="00AB40B6" w:rsidRPr="00AB40B6" w:rsidRDefault="00AB40B6" w:rsidP="00BD078A">
      <w:pPr>
        <w:widowControl w:val="0"/>
        <w:numPr>
          <w:ilvl w:val="0"/>
          <w:numId w:val="3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rPr>
          <w:szCs w:val="24"/>
        </w:rPr>
      </w:pPr>
      <w:r w:rsidRPr="00AB40B6">
        <w:rPr>
          <w:color w:val="auto"/>
          <w:szCs w:val="24"/>
        </w:rPr>
        <w:t>обладает фрагментарными знаниями</w:t>
      </w:r>
      <w:r w:rsidRPr="00AB40B6">
        <w:rPr>
          <w:szCs w:val="24"/>
        </w:rPr>
        <w:t>, отличаю</w:t>
      </w:r>
      <w:r w:rsidRPr="00AB40B6">
        <w:rPr>
          <w:color w:val="auto"/>
          <w:szCs w:val="24"/>
        </w:rPr>
        <w:t>щимися</w:t>
      </w:r>
      <w:r w:rsidRPr="00AB40B6">
        <w:rPr>
          <w:szCs w:val="24"/>
        </w:rPr>
        <w:t xml:space="preserve"> поверхностью и малой содержательностью; раскрывает содержание вопроса</w:t>
      </w:r>
      <w:r w:rsidRPr="00AB40B6">
        <w:rPr>
          <w:color w:val="FF0000"/>
          <w:szCs w:val="24"/>
        </w:rPr>
        <w:t xml:space="preserve"> </w:t>
      </w:r>
      <w:r w:rsidRPr="00AB40B6">
        <w:rPr>
          <w:szCs w:val="24"/>
        </w:rPr>
        <w:t>не глубоко, бессистемно, с некоторыми неточностями;</w:t>
      </w:r>
    </w:p>
    <w:p w:rsidR="00AB40B6" w:rsidRPr="00AB40B6" w:rsidRDefault="00AB40B6" w:rsidP="00BD078A">
      <w:pPr>
        <w:widowControl w:val="0"/>
        <w:numPr>
          <w:ilvl w:val="0"/>
          <w:numId w:val="3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rPr>
          <w:color w:val="auto"/>
          <w:szCs w:val="24"/>
        </w:rPr>
      </w:pPr>
      <w:r w:rsidRPr="00AB40B6">
        <w:rPr>
          <w:szCs w:val="24"/>
        </w:rPr>
        <w:t xml:space="preserve">слабо, недостаточно аргументированно </w:t>
      </w:r>
      <w:r w:rsidRPr="00AB40B6">
        <w:rPr>
          <w:color w:val="auto"/>
          <w:szCs w:val="24"/>
        </w:rPr>
        <w:t>обосновывает связь теории с практикой;</w:t>
      </w:r>
    </w:p>
    <w:p w:rsidR="00AB40B6" w:rsidRPr="00AB40B6" w:rsidRDefault="00AB40B6" w:rsidP="00BD078A">
      <w:pPr>
        <w:widowControl w:val="0"/>
        <w:numPr>
          <w:ilvl w:val="0"/>
          <w:numId w:val="3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rPr>
          <w:color w:val="auto"/>
          <w:szCs w:val="24"/>
        </w:rPr>
      </w:pPr>
      <w:r w:rsidRPr="00AB40B6">
        <w:rPr>
          <w:color w:val="auto"/>
          <w:szCs w:val="24"/>
        </w:rPr>
        <w:t>понимает и способен интерпретировать основной теоретический материал области профессиональной деятельности.</w:t>
      </w:r>
    </w:p>
    <w:p w:rsidR="00AB40B6" w:rsidRPr="00AB40B6" w:rsidRDefault="00AB40B6" w:rsidP="00BD078A">
      <w:pPr>
        <w:widowControl w:val="0"/>
        <w:autoSpaceDE w:val="0"/>
        <w:autoSpaceDN w:val="0"/>
        <w:spacing w:after="0" w:line="240" w:lineRule="auto"/>
        <w:ind w:left="0" w:firstLine="709"/>
        <w:rPr>
          <w:szCs w:val="24"/>
        </w:rPr>
      </w:pPr>
      <w:r w:rsidRPr="00AB40B6">
        <w:rPr>
          <w:b/>
          <w:szCs w:val="24"/>
        </w:rPr>
        <w:t xml:space="preserve">Второй уровень повышенный («хорошо»). </w:t>
      </w:r>
      <w:r w:rsidRPr="00AB40B6">
        <w:rPr>
          <w:szCs w:val="24"/>
        </w:rPr>
        <w:t>Обучающийся на должном уровне:</w:t>
      </w:r>
    </w:p>
    <w:p w:rsidR="00AB40B6" w:rsidRPr="00AB40B6" w:rsidRDefault="00AB40B6" w:rsidP="00BD078A">
      <w:pPr>
        <w:widowControl w:val="0"/>
        <w:numPr>
          <w:ilvl w:val="0"/>
          <w:numId w:val="4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rPr>
          <w:szCs w:val="24"/>
        </w:rPr>
      </w:pPr>
      <w:r w:rsidRPr="00AB40B6">
        <w:rPr>
          <w:szCs w:val="24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AB40B6">
        <w:rPr>
          <w:color w:val="auto"/>
          <w:szCs w:val="24"/>
        </w:rPr>
        <w:t>государственной</w:t>
      </w:r>
      <w:r w:rsidRPr="00AB40B6">
        <w:rPr>
          <w:szCs w:val="24"/>
        </w:rPr>
        <w:t xml:space="preserve"> экзаменационной комиссии;</w:t>
      </w:r>
    </w:p>
    <w:p w:rsidR="00AB40B6" w:rsidRPr="00AB40B6" w:rsidRDefault="00AB40B6" w:rsidP="00BD078A">
      <w:pPr>
        <w:widowControl w:val="0"/>
        <w:numPr>
          <w:ilvl w:val="0"/>
          <w:numId w:val="4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rPr>
          <w:szCs w:val="24"/>
        </w:rPr>
      </w:pPr>
      <w:r w:rsidRPr="00AB40B6">
        <w:rPr>
          <w:szCs w:val="24"/>
        </w:rPr>
        <w:t>демонстрирует учебные умения и</w:t>
      </w:r>
      <w:bookmarkStart w:id="1" w:name="_GoBack"/>
      <w:bookmarkEnd w:id="1"/>
      <w:r w:rsidRPr="00AB40B6">
        <w:rPr>
          <w:szCs w:val="24"/>
        </w:rPr>
        <w:t xml:space="preserve"> навыки в области решения практико-ориентированных задач;</w:t>
      </w:r>
    </w:p>
    <w:p w:rsidR="00AB40B6" w:rsidRPr="00AB40B6" w:rsidRDefault="00AB40B6" w:rsidP="00BD078A">
      <w:pPr>
        <w:widowControl w:val="0"/>
        <w:numPr>
          <w:ilvl w:val="0"/>
          <w:numId w:val="4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rPr>
          <w:szCs w:val="24"/>
        </w:rPr>
      </w:pPr>
      <w:r w:rsidRPr="00AB40B6">
        <w:rPr>
          <w:szCs w:val="24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AB40B6" w:rsidRPr="00AB40B6" w:rsidRDefault="00AB40B6" w:rsidP="00BD078A">
      <w:pPr>
        <w:widowControl w:val="0"/>
        <w:autoSpaceDE w:val="0"/>
        <w:autoSpaceDN w:val="0"/>
        <w:spacing w:after="0" w:line="240" w:lineRule="auto"/>
        <w:ind w:left="0" w:firstLine="709"/>
        <w:rPr>
          <w:szCs w:val="24"/>
        </w:rPr>
      </w:pPr>
      <w:r w:rsidRPr="00AB40B6">
        <w:rPr>
          <w:b/>
          <w:szCs w:val="24"/>
        </w:rPr>
        <w:t xml:space="preserve">Третий уровень продвинутый («отлично»). </w:t>
      </w:r>
      <w:r w:rsidRPr="00AB40B6">
        <w:rPr>
          <w:szCs w:val="24"/>
        </w:rPr>
        <w:t>Обучающийся, достигающий данного уровня:</w:t>
      </w:r>
    </w:p>
    <w:p w:rsidR="00AB40B6" w:rsidRPr="00AB40B6" w:rsidRDefault="00AB40B6" w:rsidP="00BD078A">
      <w:pPr>
        <w:widowControl w:val="0"/>
        <w:numPr>
          <w:ilvl w:val="0"/>
          <w:numId w:val="4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rPr>
          <w:szCs w:val="24"/>
        </w:rPr>
      </w:pPr>
      <w:r w:rsidRPr="00AB40B6">
        <w:rPr>
          <w:szCs w:val="24"/>
        </w:rPr>
        <w:t xml:space="preserve">даёт полный, глубокий, </w:t>
      </w:r>
      <w:r w:rsidRPr="00AB40B6">
        <w:rPr>
          <w:color w:val="auto"/>
          <w:szCs w:val="24"/>
        </w:rPr>
        <w:t>логично</w:t>
      </w:r>
      <w:r w:rsidRPr="00AB40B6">
        <w:rPr>
          <w:color w:val="0070C0"/>
          <w:szCs w:val="24"/>
        </w:rPr>
        <w:t xml:space="preserve"> </w:t>
      </w:r>
      <w:r w:rsidRPr="00AB40B6">
        <w:rPr>
          <w:szCs w:val="24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:rsidR="00AB40B6" w:rsidRPr="00AB40B6" w:rsidRDefault="00AB40B6" w:rsidP="00BD078A">
      <w:pPr>
        <w:widowControl w:val="0"/>
        <w:numPr>
          <w:ilvl w:val="0"/>
          <w:numId w:val="4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rPr>
          <w:szCs w:val="24"/>
        </w:rPr>
      </w:pPr>
      <w:r w:rsidRPr="00AB40B6">
        <w:rPr>
          <w:szCs w:val="24"/>
        </w:rPr>
        <w:t>доказательно иллюстрирует основные теоретические положения практическими примерами;</w:t>
      </w:r>
    </w:p>
    <w:p w:rsidR="00AB40B6" w:rsidRPr="00AB40B6" w:rsidRDefault="00AB40B6" w:rsidP="00BD078A">
      <w:pPr>
        <w:widowControl w:val="0"/>
        <w:numPr>
          <w:ilvl w:val="0"/>
          <w:numId w:val="4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rPr>
          <w:b/>
          <w:szCs w:val="24"/>
        </w:rPr>
      </w:pPr>
      <w:r w:rsidRPr="00AB40B6">
        <w:rPr>
          <w:szCs w:val="24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AB40B6" w:rsidRPr="00AB40B6" w:rsidRDefault="00AB40B6" w:rsidP="00BD078A">
      <w:pPr>
        <w:widowControl w:val="0"/>
        <w:autoSpaceDE w:val="0"/>
        <w:autoSpaceDN w:val="0"/>
        <w:spacing w:after="0" w:line="240" w:lineRule="auto"/>
        <w:ind w:left="0" w:firstLine="709"/>
        <w:rPr>
          <w:b/>
          <w:bCs/>
          <w:iCs/>
          <w:color w:val="auto"/>
          <w:lang w:eastAsia="en-US"/>
        </w:rPr>
      </w:pPr>
      <w:r w:rsidRPr="00AB40B6">
        <w:rPr>
          <w:b/>
          <w:bCs/>
          <w:iCs/>
          <w:color w:val="auto"/>
          <w:lang w:eastAsia="en-US"/>
        </w:rPr>
        <w:t>4.2. Критерии оценивания практических работ</w:t>
      </w:r>
    </w:p>
    <w:p w:rsidR="00AB40B6" w:rsidRPr="00AB40B6" w:rsidRDefault="00AB40B6" w:rsidP="00AB40B6">
      <w:pPr>
        <w:widowControl w:val="0"/>
        <w:autoSpaceDE w:val="0"/>
        <w:autoSpaceDN w:val="0"/>
        <w:spacing w:after="0" w:line="240" w:lineRule="auto"/>
        <w:ind w:left="0" w:firstLine="709"/>
        <w:rPr>
          <w:color w:val="auto"/>
          <w:lang w:eastAsia="en-US"/>
        </w:rPr>
      </w:pPr>
      <w:r w:rsidRPr="00AB40B6">
        <w:rPr>
          <w:color w:val="auto"/>
          <w:lang w:eastAsia="en-US"/>
        </w:rPr>
        <w:t xml:space="preserve">В ходе освоения дисциплины предусмотрено </w:t>
      </w:r>
      <w:r w:rsidR="00C74574">
        <w:rPr>
          <w:color w:val="auto"/>
          <w:lang w:eastAsia="en-US"/>
        </w:rPr>
        <w:t>12</w:t>
      </w:r>
      <w:r w:rsidRPr="00AB40B6">
        <w:rPr>
          <w:color w:val="auto"/>
          <w:lang w:eastAsia="en-US"/>
        </w:rPr>
        <w:t xml:space="preserve"> практических работ (</w:t>
      </w:r>
      <w:r>
        <w:rPr>
          <w:color w:val="auto"/>
          <w:lang w:eastAsia="en-US"/>
        </w:rPr>
        <w:t>24</w:t>
      </w:r>
      <w:r w:rsidRPr="00AB40B6">
        <w:rPr>
          <w:color w:val="auto"/>
          <w:lang w:eastAsia="en-US"/>
        </w:rPr>
        <w:t xml:space="preserve"> </w:t>
      </w:r>
      <w:r>
        <w:rPr>
          <w:color w:val="auto"/>
          <w:lang w:eastAsia="en-US"/>
        </w:rPr>
        <w:t>часа</w:t>
      </w:r>
      <w:r w:rsidRPr="00AB40B6">
        <w:rPr>
          <w:color w:val="auto"/>
          <w:lang w:eastAsia="en-US"/>
        </w:rPr>
        <w:t>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:rsidR="00AB40B6" w:rsidRPr="00AB40B6" w:rsidRDefault="00AB40B6" w:rsidP="00AB40B6">
      <w:pPr>
        <w:widowControl w:val="0"/>
        <w:autoSpaceDE w:val="0"/>
        <w:autoSpaceDN w:val="0"/>
        <w:spacing w:after="0" w:line="240" w:lineRule="auto"/>
        <w:ind w:left="0" w:hanging="360"/>
        <w:rPr>
          <w:b/>
          <w:i/>
          <w:color w:val="auto"/>
          <w:lang w:eastAsia="en-US"/>
        </w:rPr>
      </w:pPr>
      <w:r w:rsidRPr="00AB40B6">
        <w:rPr>
          <w:b/>
          <w:i/>
          <w:color w:val="auto"/>
          <w:lang w:eastAsia="en-US"/>
        </w:rPr>
        <w:t xml:space="preserve">       Критерии оценивания:</w:t>
      </w:r>
    </w:p>
    <w:p w:rsidR="00AB40B6" w:rsidRPr="00AB40B6" w:rsidRDefault="00AB40B6" w:rsidP="00AB40B6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jc w:val="left"/>
        <w:rPr>
          <w:color w:val="auto"/>
          <w:szCs w:val="24"/>
        </w:rPr>
      </w:pPr>
      <w:r w:rsidRPr="00AB40B6">
        <w:rPr>
          <w:b/>
          <w:bCs/>
          <w:i/>
          <w:iCs/>
          <w:color w:val="auto"/>
          <w:szCs w:val="24"/>
        </w:rPr>
        <w:t xml:space="preserve">5 баллов </w:t>
      </w:r>
      <w:r w:rsidRPr="00AB40B6">
        <w:rPr>
          <w:i/>
          <w:iCs/>
          <w:color w:val="auto"/>
          <w:szCs w:val="24"/>
        </w:rPr>
        <w:t>ставится в том случае, если:</w:t>
      </w:r>
    </w:p>
    <w:p w:rsidR="00AB40B6" w:rsidRPr="00AB40B6" w:rsidRDefault="00AB40B6" w:rsidP="00AB40B6">
      <w:pPr>
        <w:spacing w:after="0" w:line="240" w:lineRule="auto"/>
        <w:ind w:left="0" w:firstLine="0"/>
        <w:rPr>
          <w:color w:val="auto"/>
          <w:szCs w:val="24"/>
        </w:rPr>
      </w:pPr>
      <w:r w:rsidRPr="00AB40B6">
        <w:rPr>
          <w:color w:val="auto"/>
          <w:szCs w:val="24"/>
        </w:rPr>
        <w:t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заданий практической работы;</w:t>
      </w:r>
    </w:p>
    <w:p w:rsidR="00AB40B6" w:rsidRPr="00AB40B6" w:rsidRDefault="00AB40B6" w:rsidP="00AB40B6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jc w:val="left"/>
        <w:rPr>
          <w:color w:val="auto"/>
          <w:szCs w:val="24"/>
        </w:rPr>
      </w:pPr>
      <w:r w:rsidRPr="00AB40B6">
        <w:rPr>
          <w:b/>
          <w:bCs/>
          <w:i/>
          <w:iCs/>
          <w:color w:val="auto"/>
          <w:szCs w:val="24"/>
        </w:rPr>
        <w:t xml:space="preserve">4 балла </w:t>
      </w:r>
      <w:r w:rsidRPr="00AB40B6">
        <w:rPr>
          <w:i/>
          <w:iCs/>
          <w:color w:val="auto"/>
          <w:szCs w:val="24"/>
        </w:rPr>
        <w:t>ставится в том случае, если:</w:t>
      </w:r>
    </w:p>
    <w:p w:rsidR="00AB40B6" w:rsidRPr="00AB40B6" w:rsidRDefault="00AB40B6" w:rsidP="00AB40B6">
      <w:pPr>
        <w:spacing w:after="0" w:line="240" w:lineRule="auto"/>
        <w:ind w:left="0" w:firstLine="0"/>
        <w:rPr>
          <w:color w:val="auto"/>
          <w:szCs w:val="24"/>
        </w:rPr>
      </w:pPr>
      <w:r w:rsidRPr="00AB40B6">
        <w:rPr>
          <w:color w:val="auto"/>
          <w:szCs w:val="24"/>
        </w:rPr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AB40B6" w:rsidRPr="00AB40B6" w:rsidRDefault="00AB40B6" w:rsidP="00AB40B6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jc w:val="left"/>
        <w:rPr>
          <w:color w:val="auto"/>
          <w:szCs w:val="24"/>
        </w:rPr>
      </w:pPr>
      <w:r w:rsidRPr="00AB40B6">
        <w:rPr>
          <w:b/>
          <w:bCs/>
          <w:i/>
          <w:iCs/>
          <w:color w:val="auto"/>
          <w:szCs w:val="24"/>
        </w:rPr>
        <w:t xml:space="preserve">2 балла </w:t>
      </w:r>
      <w:r w:rsidRPr="00AB40B6">
        <w:rPr>
          <w:i/>
          <w:iCs/>
          <w:color w:val="auto"/>
          <w:szCs w:val="24"/>
        </w:rPr>
        <w:t>ставится в том случае, если:</w:t>
      </w:r>
    </w:p>
    <w:p w:rsidR="00AB40B6" w:rsidRPr="00AB40B6" w:rsidRDefault="00AB40B6" w:rsidP="00AB40B6">
      <w:pPr>
        <w:spacing w:after="0" w:line="240" w:lineRule="auto"/>
        <w:ind w:left="0" w:firstLine="0"/>
        <w:rPr>
          <w:color w:val="auto"/>
          <w:szCs w:val="24"/>
        </w:rPr>
      </w:pPr>
      <w:r w:rsidRPr="00AB40B6">
        <w:rPr>
          <w:color w:val="auto"/>
          <w:szCs w:val="24"/>
        </w:rPr>
        <w:t xml:space="preserve"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</w:t>
      </w:r>
      <w:r w:rsidRPr="00AB40B6">
        <w:rPr>
          <w:color w:val="auto"/>
          <w:szCs w:val="24"/>
        </w:rPr>
        <w:lastRenderedPageBreak/>
        <w:t>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AB40B6" w:rsidRPr="00AB40B6" w:rsidRDefault="00AB40B6" w:rsidP="00AB40B6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jc w:val="left"/>
        <w:rPr>
          <w:color w:val="auto"/>
          <w:szCs w:val="24"/>
        </w:rPr>
      </w:pPr>
      <w:r w:rsidRPr="00AB40B6">
        <w:rPr>
          <w:b/>
          <w:bCs/>
          <w:i/>
          <w:iCs/>
          <w:color w:val="auto"/>
          <w:szCs w:val="24"/>
        </w:rPr>
        <w:t xml:space="preserve">1 балл </w:t>
      </w:r>
      <w:r w:rsidRPr="00AB40B6">
        <w:rPr>
          <w:i/>
          <w:iCs/>
          <w:color w:val="auto"/>
          <w:szCs w:val="24"/>
        </w:rPr>
        <w:t xml:space="preserve">ставится в том случае, если: </w:t>
      </w:r>
    </w:p>
    <w:p w:rsidR="00AB40B6" w:rsidRPr="00AB40B6" w:rsidRDefault="00AB40B6" w:rsidP="00AB40B6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AB40B6">
        <w:rPr>
          <w:rFonts w:eastAsia="Calibri"/>
          <w:color w:val="auto"/>
          <w:szCs w:val="24"/>
          <w:lang w:eastAsia="en-US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AB40B6" w:rsidRPr="00AB40B6" w:rsidRDefault="00AB40B6" w:rsidP="00AB40B6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jc w:val="left"/>
        <w:rPr>
          <w:i/>
          <w:iCs/>
          <w:color w:val="auto"/>
          <w:szCs w:val="24"/>
        </w:rPr>
      </w:pPr>
      <w:r w:rsidRPr="00AB40B6">
        <w:rPr>
          <w:b/>
          <w:bCs/>
          <w:i/>
          <w:iCs/>
          <w:color w:val="auto"/>
          <w:szCs w:val="24"/>
        </w:rPr>
        <w:t xml:space="preserve">0 баллов </w:t>
      </w:r>
      <w:r w:rsidRPr="00AB40B6">
        <w:rPr>
          <w:i/>
          <w:iCs/>
          <w:color w:val="auto"/>
          <w:szCs w:val="24"/>
        </w:rPr>
        <w:t xml:space="preserve">ставится в том случае, если: </w:t>
      </w:r>
    </w:p>
    <w:p w:rsidR="00AB40B6" w:rsidRPr="00AB40B6" w:rsidRDefault="00AB40B6" w:rsidP="00AB40B6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color w:val="auto"/>
          <w:szCs w:val="24"/>
          <w:lang w:eastAsia="en-US"/>
        </w:rPr>
      </w:pPr>
      <w:r w:rsidRPr="00AB40B6">
        <w:rPr>
          <w:rFonts w:eastAsia="Calibri"/>
          <w:color w:val="auto"/>
          <w:szCs w:val="24"/>
          <w:lang w:eastAsia="en-US"/>
        </w:rPr>
        <w:t xml:space="preserve">практическая работа не выполнена. </w:t>
      </w:r>
    </w:p>
    <w:p w:rsidR="00AB40B6" w:rsidRPr="00AB40B6" w:rsidRDefault="00AB40B6" w:rsidP="00AB40B6">
      <w:pPr>
        <w:widowControl w:val="0"/>
        <w:autoSpaceDE w:val="0"/>
        <w:autoSpaceDN w:val="0"/>
        <w:spacing w:after="0" w:line="240" w:lineRule="auto"/>
        <w:ind w:left="1069" w:hanging="360"/>
        <w:jc w:val="left"/>
        <w:rPr>
          <w:bCs/>
          <w:iCs/>
          <w:color w:val="auto"/>
          <w:sz w:val="26"/>
          <w:szCs w:val="26"/>
          <w:lang w:eastAsia="en-US"/>
        </w:rPr>
      </w:pPr>
      <w:r w:rsidRPr="00AB40B6">
        <w:rPr>
          <w:b/>
          <w:bCs/>
          <w:i/>
          <w:iCs/>
          <w:color w:val="auto"/>
          <w:sz w:val="26"/>
          <w:szCs w:val="26"/>
          <w:lang w:eastAsia="en-US"/>
        </w:rPr>
        <w:t xml:space="preserve">Максимальное количество баллов составляет </w:t>
      </w:r>
      <w:r w:rsidR="00C74574">
        <w:rPr>
          <w:b/>
          <w:bCs/>
          <w:i/>
          <w:iCs/>
          <w:color w:val="auto"/>
          <w:sz w:val="26"/>
          <w:szCs w:val="26"/>
          <w:lang w:eastAsia="en-US"/>
        </w:rPr>
        <w:t>60</w:t>
      </w:r>
      <w:r w:rsidRPr="00AB40B6">
        <w:rPr>
          <w:b/>
          <w:bCs/>
          <w:i/>
          <w:iCs/>
          <w:color w:val="auto"/>
          <w:sz w:val="26"/>
          <w:szCs w:val="26"/>
          <w:lang w:eastAsia="en-US"/>
        </w:rPr>
        <w:t>.</w:t>
      </w:r>
    </w:p>
    <w:p w:rsidR="00AB40B6" w:rsidRPr="00AB40B6" w:rsidRDefault="00AB40B6" w:rsidP="00AB40B6">
      <w:pPr>
        <w:widowControl w:val="0"/>
        <w:autoSpaceDE w:val="0"/>
        <w:autoSpaceDN w:val="0"/>
        <w:spacing w:after="0" w:line="240" w:lineRule="auto"/>
        <w:ind w:left="0" w:firstLine="709"/>
        <w:rPr>
          <w:b/>
          <w:color w:val="auto"/>
          <w:szCs w:val="24"/>
          <w:lang w:eastAsia="en-US"/>
        </w:rPr>
      </w:pPr>
      <w:r w:rsidRPr="00AB40B6">
        <w:rPr>
          <w:b/>
          <w:color w:val="auto"/>
          <w:szCs w:val="24"/>
          <w:lang w:eastAsia="en-US"/>
        </w:rPr>
        <w:t>4.3. Критерии оценивания для устного опроса</w:t>
      </w:r>
    </w:p>
    <w:p w:rsidR="00AB40B6" w:rsidRPr="00AB40B6" w:rsidRDefault="00AB40B6" w:rsidP="00C91E93">
      <w:pPr>
        <w:widowControl w:val="0"/>
        <w:autoSpaceDE w:val="0"/>
        <w:autoSpaceDN w:val="0"/>
        <w:spacing w:after="0" w:line="240" w:lineRule="auto"/>
        <w:ind w:left="0" w:firstLine="709"/>
        <w:rPr>
          <w:color w:val="auto"/>
          <w:lang w:eastAsia="en-US"/>
        </w:rPr>
      </w:pPr>
      <w:r w:rsidRPr="00AB40B6">
        <w:rPr>
          <w:b/>
          <w:color w:val="auto"/>
          <w:szCs w:val="24"/>
          <w:lang w:eastAsia="en-US"/>
        </w:rPr>
        <w:t xml:space="preserve"> </w:t>
      </w:r>
      <w:r w:rsidRPr="00AB40B6">
        <w:rPr>
          <w:color w:val="auto"/>
          <w:lang w:eastAsia="en-US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AB40B6" w:rsidRPr="00AB40B6" w:rsidRDefault="00AB40B6" w:rsidP="00AB40B6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left="0" w:firstLine="709"/>
        <w:rPr>
          <w:color w:val="auto"/>
          <w:lang w:eastAsia="en-US"/>
        </w:rPr>
      </w:pPr>
      <w:r w:rsidRPr="00AB40B6">
        <w:rPr>
          <w:color w:val="auto"/>
          <w:lang w:eastAsia="en-US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AB40B6" w:rsidRPr="00AB40B6" w:rsidRDefault="00AB40B6" w:rsidP="00AB40B6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left="0" w:firstLine="709"/>
        <w:rPr>
          <w:color w:val="auto"/>
          <w:lang w:eastAsia="en-US"/>
        </w:rPr>
      </w:pPr>
      <w:r w:rsidRPr="00AB40B6">
        <w:rPr>
          <w:color w:val="auto"/>
          <w:lang w:eastAsia="en-US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AB40B6" w:rsidRPr="00AB40B6" w:rsidRDefault="00AB40B6" w:rsidP="00AB40B6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left="0" w:firstLine="709"/>
        <w:rPr>
          <w:color w:val="auto"/>
          <w:lang w:eastAsia="en-US"/>
        </w:rPr>
      </w:pPr>
      <w:r w:rsidRPr="00AB40B6">
        <w:rPr>
          <w:color w:val="auto"/>
          <w:lang w:eastAsia="en-US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:rsidR="00AB40B6" w:rsidRPr="00AB40B6" w:rsidRDefault="00AB40B6" w:rsidP="00AB40B6">
      <w:pPr>
        <w:widowControl w:val="0"/>
        <w:autoSpaceDE w:val="0"/>
        <w:autoSpaceDN w:val="0"/>
        <w:spacing w:after="0" w:line="240" w:lineRule="auto"/>
        <w:ind w:left="0" w:firstLine="709"/>
        <w:rPr>
          <w:color w:val="auto"/>
          <w:lang w:eastAsia="en-US"/>
        </w:rPr>
      </w:pPr>
      <w:r w:rsidRPr="00AB40B6">
        <w:rPr>
          <w:color w:val="auto"/>
          <w:lang w:eastAsia="en-US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:rsidR="00AB40B6" w:rsidRPr="00AB40B6" w:rsidRDefault="00AB40B6" w:rsidP="00AB40B6">
      <w:pPr>
        <w:widowControl w:val="0"/>
        <w:tabs>
          <w:tab w:val="left" w:pos="993"/>
        </w:tabs>
        <w:spacing w:after="0" w:line="240" w:lineRule="auto"/>
        <w:ind w:left="0" w:firstLine="0"/>
        <w:contextualSpacing/>
        <w:rPr>
          <w:b/>
          <w:color w:val="auto"/>
          <w:lang w:eastAsia="en-US"/>
        </w:rPr>
      </w:pPr>
      <w:bookmarkStart w:id="2" w:name="_TOC_250001"/>
    </w:p>
    <w:p w:rsidR="00AB40B6" w:rsidRPr="00AB40B6" w:rsidRDefault="00AB40B6" w:rsidP="00AB40B6">
      <w:pPr>
        <w:widowControl w:val="0"/>
        <w:tabs>
          <w:tab w:val="left" w:pos="993"/>
        </w:tabs>
        <w:spacing w:after="0" w:line="240" w:lineRule="auto"/>
        <w:ind w:left="0" w:firstLine="0"/>
        <w:contextualSpacing/>
        <w:rPr>
          <w:b/>
          <w:color w:val="auto"/>
          <w:lang w:eastAsia="en-US"/>
        </w:rPr>
      </w:pPr>
      <w:r w:rsidRPr="00AB40B6">
        <w:rPr>
          <w:b/>
          <w:color w:val="auto"/>
          <w:lang w:eastAsia="en-US"/>
        </w:rPr>
        <w:t>5. Оценочные</w:t>
      </w:r>
      <w:r w:rsidRPr="00AB40B6">
        <w:rPr>
          <w:b/>
          <w:color w:val="auto"/>
          <w:spacing w:val="-9"/>
          <w:lang w:eastAsia="en-US"/>
        </w:rPr>
        <w:t xml:space="preserve"> </w:t>
      </w:r>
      <w:r w:rsidRPr="00AB40B6">
        <w:rPr>
          <w:b/>
          <w:color w:val="auto"/>
          <w:lang w:eastAsia="en-US"/>
        </w:rPr>
        <w:t>средства</w:t>
      </w:r>
      <w:r w:rsidRPr="00AB40B6">
        <w:rPr>
          <w:b/>
          <w:color w:val="auto"/>
          <w:spacing w:val="-6"/>
          <w:lang w:eastAsia="en-US"/>
        </w:rPr>
        <w:t xml:space="preserve"> </w:t>
      </w:r>
      <w:r w:rsidRPr="00AB40B6">
        <w:rPr>
          <w:b/>
          <w:color w:val="auto"/>
          <w:lang w:eastAsia="en-US"/>
        </w:rPr>
        <w:t>по</w:t>
      </w:r>
      <w:r w:rsidRPr="00AB40B6">
        <w:rPr>
          <w:b/>
          <w:color w:val="auto"/>
          <w:spacing w:val="-5"/>
          <w:lang w:eastAsia="en-US"/>
        </w:rPr>
        <w:t xml:space="preserve"> </w:t>
      </w:r>
      <w:r w:rsidRPr="00AB40B6">
        <w:rPr>
          <w:b/>
          <w:color w:val="auto"/>
          <w:lang w:eastAsia="en-US"/>
        </w:rPr>
        <w:t>дисциплине</w:t>
      </w:r>
      <w:r w:rsidRPr="00AB40B6">
        <w:rPr>
          <w:b/>
          <w:color w:val="auto"/>
          <w:spacing w:val="-6"/>
          <w:lang w:eastAsia="en-US"/>
        </w:rPr>
        <w:t xml:space="preserve"> </w:t>
      </w:r>
      <w:r w:rsidRPr="00AB40B6">
        <w:rPr>
          <w:b/>
          <w:color w:val="auto"/>
          <w:lang w:eastAsia="en-US"/>
        </w:rPr>
        <w:t>для</w:t>
      </w:r>
      <w:r w:rsidRPr="00AB40B6">
        <w:rPr>
          <w:b/>
          <w:color w:val="auto"/>
          <w:spacing w:val="-5"/>
          <w:lang w:eastAsia="en-US"/>
        </w:rPr>
        <w:t xml:space="preserve"> </w:t>
      </w:r>
      <w:r w:rsidRPr="00AB40B6">
        <w:rPr>
          <w:b/>
          <w:color w:val="auto"/>
          <w:lang w:eastAsia="en-US"/>
        </w:rPr>
        <w:t>промежуточного</w:t>
      </w:r>
      <w:r w:rsidRPr="00AB40B6">
        <w:rPr>
          <w:b/>
          <w:color w:val="auto"/>
          <w:spacing w:val="-3"/>
          <w:lang w:eastAsia="en-US"/>
        </w:rPr>
        <w:t xml:space="preserve"> </w:t>
      </w:r>
      <w:bookmarkEnd w:id="2"/>
      <w:r w:rsidRPr="00AB40B6">
        <w:rPr>
          <w:b/>
          <w:color w:val="auto"/>
          <w:lang w:eastAsia="en-US"/>
        </w:rPr>
        <w:t>контроля</w:t>
      </w:r>
    </w:p>
    <w:p w:rsidR="00AB40B6" w:rsidRPr="00AB40B6" w:rsidRDefault="00AB40B6" w:rsidP="00C91E93">
      <w:pPr>
        <w:widowControl w:val="0"/>
        <w:autoSpaceDE w:val="0"/>
        <w:autoSpaceDN w:val="0"/>
        <w:spacing w:after="0" w:line="240" w:lineRule="auto"/>
        <w:ind w:left="950" w:firstLine="0"/>
        <w:jc w:val="left"/>
        <w:rPr>
          <w:b/>
          <w:color w:val="auto"/>
          <w:szCs w:val="24"/>
          <w:lang w:eastAsia="en-US"/>
        </w:rPr>
      </w:pPr>
      <w:r w:rsidRPr="00AB40B6">
        <w:rPr>
          <w:b/>
          <w:color w:val="auto"/>
          <w:szCs w:val="24"/>
          <w:lang w:eastAsia="en-US"/>
        </w:rPr>
        <w:t>5.1.  Вопросы к экзамену</w:t>
      </w:r>
    </w:p>
    <w:p w:rsidR="00AB40B6" w:rsidRPr="00AB40B6" w:rsidRDefault="00AB40B6" w:rsidP="00AB40B6">
      <w:pPr>
        <w:widowControl w:val="0"/>
        <w:autoSpaceDE w:val="0"/>
        <w:autoSpaceDN w:val="0"/>
        <w:spacing w:after="0" w:line="240" w:lineRule="auto"/>
        <w:ind w:left="0" w:right="113" w:firstLine="709"/>
        <w:rPr>
          <w:color w:val="auto"/>
          <w:szCs w:val="24"/>
          <w:lang w:eastAsia="en-US"/>
        </w:rPr>
      </w:pPr>
      <w:r w:rsidRPr="00AB40B6">
        <w:rPr>
          <w:color w:val="auto"/>
          <w:szCs w:val="24"/>
          <w:lang w:eastAsia="en-US"/>
        </w:rPr>
        <w:t>Обязательным условием получения экзамена является выполнение всех практических</w:t>
      </w:r>
      <w:r w:rsidRPr="00AB40B6">
        <w:rPr>
          <w:color w:val="auto"/>
          <w:spacing w:val="1"/>
          <w:szCs w:val="24"/>
          <w:lang w:eastAsia="en-US"/>
        </w:rPr>
        <w:t xml:space="preserve"> </w:t>
      </w:r>
      <w:r w:rsidRPr="00AB40B6">
        <w:rPr>
          <w:color w:val="auto"/>
          <w:szCs w:val="24"/>
          <w:lang w:eastAsia="en-US"/>
        </w:rPr>
        <w:t>заданий</w:t>
      </w:r>
      <w:r w:rsidRPr="00AB40B6">
        <w:rPr>
          <w:color w:val="auto"/>
          <w:spacing w:val="1"/>
          <w:szCs w:val="24"/>
          <w:lang w:eastAsia="en-US"/>
        </w:rPr>
        <w:t xml:space="preserve"> </w:t>
      </w:r>
      <w:r w:rsidRPr="00AB40B6">
        <w:rPr>
          <w:color w:val="auto"/>
          <w:szCs w:val="24"/>
          <w:lang w:eastAsia="en-US"/>
        </w:rPr>
        <w:t>по</w:t>
      </w:r>
      <w:r w:rsidRPr="00AB40B6">
        <w:rPr>
          <w:color w:val="auto"/>
          <w:spacing w:val="1"/>
          <w:szCs w:val="24"/>
          <w:lang w:eastAsia="en-US"/>
        </w:rPr>
        <w:t xml:space="preserve"> </w:t>
      </w:r>
      <w:r w:rsidRPr="00AB40B6">
        <w:rPr>
          <w:color w:val="auto"/>
          <w:szCs w:val="24"/>
          <w:lang w:eastAsia="en-US"/>
        </w:rPr>
        <w:t>курсу, защита реферата и прохождение тестовых заданий.</w:t>
      </w:r>
      <w:r w:rsidRPr="00AB40B6">
        <w:rPr>
          <w:color w:val="auto"/>
          <w:spacing w:val="1"/>
          <w:szCs w:val="24"/>
          <w:lang w:eastAsia="en-US"/>
        </w:rPr>
        <w:t xml:space="preserve"> </w:t>
      </w:r>
      <w:r w:rsidRPr="00AB40B6">
        <w:rPr>
          <w:color w:val="auto"/>
          <w:szCs w:val="24"/>
          <w:lang w:eastAsia="en-US"/>
        </w:rPr>
        <w:t>Среднее</w:t>
      </w:r>
      <w:r w:rsidRPr="00AB40B6">
        <w:rPr>
          <w:color w:val="auto"/>
          <w:spacing w:val="1"/>
          <w:szCs w:val="24"/>
          <w:lang w:eastAsia="en-US"/>
        </w:rPr>
        <w:t xml:space="preserve"> </w:t>
      </w:r>
      <w:r w:rsidRPr="00AB40B6">
        <w:rPr>
          <w:color w:val="auto"/>
          <w:szCs w:val="24"/>
          <w:lang w:eastAsia="en-US"/>
        </w:rPr>
        <w:t>арифметическое</w:t>
      </w:r>
      <w:r w:rsidRPr="00AB40B6">
        <w:rPr>
          <w:color w:val="auto"/>
          <w:spacing w:val="1"/>
          <w:szCs w:val="24"/>
          <w:lang w:eastAsia="en-US"/>
        </w:rPr>
        <w:t xml:space="preserve"> </w:t>
      </w:r>
      <w:r w:rsidRPr="00AB40B6">
        <w:rPr>
          <w:color w:val="auto"/>
          <w:szCs w:val="24"/>
          <w:lang w:eastAsia="en-US"/>
        </w:rPr>
        <w:t>значение всех полученных оценок в ходе текущей аттестации может служить основанием для</w:t>
      </w:r>
      <w:r w:rsidRPr="00AB40B6">
        <w:rPr>
          <w:color w:val="auto"/>
          <w:spacing w:val="1"/>
          <w:szCs w:val="24"/>
          <w:lang w:eastAsia="en-US"/>
        </w:rPr>
        <w:t xml:space="preserve"> </w:t>
      </w:r>
      <w:r w:rsidRPr="00AB40B6">
        <w:rPr>
          <w:color w:val="auto"/>
          <w:szCs w:val="24"/>
          <w:lang w:eastAsia="en-US"/>
        </w:rPr>
        <w:t>экзамена.</w:t>
      </w:r>
    </w:p>
    <w:p w:rsidR="00AB40B6" w:rsidRPr="00AB40B6" w:rsidRDefault="00AB40B6" w:rsidP="00AB40B6">
      <w:pPr>
        <w:widowControl w:val="0"/>
        <w:autoSpaceDE w:val="0"/>
        <w:autoSpaceDN w:val="0"/>
        <w:spacing w:after="0" w:line="240" w:lineRule="auto"/>
        <w:ind w:left="0" w:right="113" w:firstLine="709"/>
        <w:jc w:val="left"/>
        <w:rPr>
          <w:color w:val="auto"/>
          <w:szCs w:val="24"/>
          <w:lang w:eastAsia="en-US"/>
        </w:rPr>
      </w:pPr>
      <w:r w:rsidRPr="00AB40B6">
        <w:rPr>
          <w:color w:val="auto"/>
          <w:szCs w:val="24"/>
          <w:lang w:eastAsia="en-US"/>
        </w:rPr>
        <w:t>В тестовом задании представлены вопросы, которые имеют закрытый и открытый характер.</w:t>
      </w:r>
    </w:p>
    <w:tbl>
      <w:tblPr>
        <w:tblStyle w:val="3"/>
        <w:tblW w:w="0" w:type="auto"/>
        <w:tblLayout w:type="fixed"/>
        <w:tblLook w:val="04A0" w:firstRow="1" w:lastRow="0" w:firstColumn="1" w:lastColumn="0" w:noHBand="0" w:noVBand="1"/>
      </w:tblPr>
      <w:tblGrid>
        <w:gridCol w:w="6516"/>
        <w:gridCol w:w="2693"/>
      </w:tblGrid>
      <w:tr w:rsidR="00AB40B6" w:rsidRPr="00AB40B6" w:rsidTr="00B0238B">
        <w:tc>
          <w:tcPr>
            <w:tcW w:w="6516" w:type="dxa"/>
          </w:tcPr>
          <w:p w:rsidR="00AB40B6" w:rsidRPr="00AB40B6" w:rsidRDefault="00AB40B6" w:rsidP="00AB40B6">
            <w:pPr>
              <w:tabs>
                <w:tab w:val="left" w:pos="426"/>
                <w:tab w:val="left" w:pos="602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Cs w:val="24"/>
              </w:rPr>
            </w:pPr>
            <w:r w:rsidRPr="00AB40B6">
              <w:rPr>
                <w:b/>
                <w:color w:val="auto"/>
                <w:szCs w:val="24"/>
              </w:rPr>
              <w:t>Вопрос</w:t>
            </w:r>
          </w:p>
        </w:tc>
        <w:tc>
          <w:tcPr>
            <w:tcW w:w="2693" w:type="dxa"/>
          </w:tcPr>
          <w:p w:rsidR="00AB40B6" w:rsidRPr="00AB40B6" w:rsidRDefault="00AB40B6" w:rsidP="00AB40B6">
            <w:pPr>
              <w:tabs>
                <w:tab w:val="left" w:pos="426"/>
                <w:tab w:val="left" w:pos="602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Cs w:val="24"/>
              </w:rPr>
            </w:pPr>
            <w:r w:rsidRPr="00AB40B6">
              <w:rPr>
                <w:b/>
                <w:color w:val="auto"/>
                <w:szCs w:val="24"/>
              </w:rPr>
              <w:t>Ответ</w:t>
            </w:r>
          </w:p>
        </w:tc>
      </w:tr>
      <w:tr w:rsidR="00C74574" w:rsidRPr="00AB40B6" w:rsidTr="000265B8">
        <w:trPr>
          <w:trHeight w:val="1927"/>
        </w:trPr>
        <w:tc>
          <w:tcPr>
            <w:tcW w:w="6516" w:type="dxa"/>
          </w:tcPr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D962D9">
              <w:rPr>
                <w:lang w:val="ru-RU"/>
              </w:rPr>
              <w:t>1. Укажите, с какими дисциплинами взаимодействует медиаменеджмент?</w:t>
            </w:r>
          </w:p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D962D9">
              <w:rPr>
                <w:lang w:val="ru-RU"/>
              </w:rPr>
              <w:t>а). социологией;</w:t>
            </w:r>
          </w:p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D962D9">
              <w:rPr>
                <w:lang w:val="ru-RU"/>
              </w:rPr>
              <w:t>б). маркетингом;</w:t>
            </w:r>
          </w:p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D962D9">
              <w:rPr>
                <w:lang w:val="ru-RU"/>
              </w:rPr>
              <w:t>в). экономикой;</w:t>
            </w:r>
          </w:p>
          <w:p w:rsidR="00C74574" w:rsidRDefault="00C74574" w:rsidP="00C74574">
            <w:pPr>
              <w:spacing w:after="0" w:line="240" w:lineRule="auto"/>
              <w:ind w:left="0" w:firstLine="0"/>
              <w:contextualSpacing/>
            </w:pPr>
            <w:r>
              <w:t>г). философией;</w:t>
            </w:r>
          </w:p>
          <w:p w:rsidR="00C74574" w:rsidRPr="00AB40B6" w:rsidRDefault="00C74574" w:rsidP="00C74574">
            <w:pPr>
              <w:spacing w:after="0" w:line="240" w:lineRule="auto"/>
              <w:ind w:left="0" w:firstLine="0"/>
              <w:contextualSpacing/>
            </w:pPr>
            <w:r>
              <w:t>д). политологией.</w:t>
            </w:r>
          </w:p>
        </w:tc>
        <w:tc>
          <w:tcPr>
            <w:tcW w:w="2693" w:type="dxa"/>
          </w:tcPr>
          <w:p w:rsidR="000E3BD6" w:rsidRPr="00D962D9" w:rsidRDefault="000E3BD6" w:rsidP="000E3BD6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>
              <w:rPr>
                <w:lang w:val="ru-RU"/>
              </w:rPr>
              <w:t>б). маркетингом</w:t>
            </w:r>
          </w:p>
          <w:p w:rsidR="00C74574" w:rsidRPr="00AB40B6" w:rsidRDefault="00C74574" w:rsidP="00AB40B6">
            <w:pPr>
              <w:tabs>
                <w:tab w:val="left" w:pos="426"/>
                <w:tab w:val="left" w:pos="602"/>
              </w:tabs>
              <w:spacing w:after="0" w:line="240" w:lineRule="auto"/>
              <w:ind w:left="0" w:firstLine="0"/>
              <w:jc w:val="left"/>
              <w:rPr>
                <w:bCs/>
                <w:color w:val="auto"/>
                <w:szCs w:val="24"/>
              </w:rPr>
            </w:pPr>
          </w:p>
        </w:tc>
      </w:tr>
      <w:tr w:rsidR="00C74574" w:rsidRPr="00AB40B6" w:rsidTr="000E3BD6">
        <w:trPr>
          <w:trHeight w:val="60"/>
        </w:trPr>
        <w:tc>
          <w:tcPr>
            <w:tcW w:w="6516" w:type="dxa"/>
          </w:tcPr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D962D9">
              <w:rPr>
                <w:lang w:val="ru-RU"/>
              </w:rPr>
              <w:t>2. Учредитель СМИ - это:</w:t>
            </w:r>
          </w:p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>
              <w:t>a</w:t>
            </w:r>
            <w:r w:rsidRPr="00D962D9">
              <w:rPr>
                <w:lang w:val="ru-RU"/>
              </w:rPr>
              <w:t>) физическое или юридическое лицо, исполняющее определенные, в Учредительном договоре обязанности по отношению к какому-либо СМИ;</w:t>
            </w:r>
          </w:p>
          <w:p w:rsidR="00C74574" w:rsidRPr="00C91E93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C91E93">
              <w:rPr>
                <w:lang w:val="ru-RU"/>
              </w:rPr>
              <w:t>б) учреждение, спонсирующее СМИ;</w:t>
            </w:r>
          </w:p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>
              <w:t>c</w:t>
            </w:r>
            <w:r w:rsidRPr="00D962D9">
              <w:rPr>
                <w:lang w:val="ru-RU"/>
              </w:rPr>
              <w:t>) управляющий в редакции СМИ.</w:t>
            </w:r>
          </w:p>
        </w:tc>
        <w:tc>
          <w:tcPr>
            <w:tcW w:w="2693" w:type="dxa"/>
          </w:tcPr>
          <w:p w:rsidR="00C74574" w:rsidRPr="000E3BD6" w:rsidRDefault="000E3BD6" w:rsidP="000E3BD6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>
              <w:t>a</w:t>
            </w:r>
            <w:r w:rsidRPr="00D962D9">
              <w:rPr>
                <w:lang w:val="ru-RU"/>
              </w:rPr>
              <w:t>) физическое или юридическое лицо, исполняющее определенные, в Учредительном договоре обязанности</w:t>
            </w:r>
            <w:r>
              <w:rPr>
                <w:lang w:val="ru-RU"/>
              </w:rPr>
              <w:t xml:space="preserve"> по отношению к какому-либо СМИ</w:t>
            </w:r>
          </w:p>
        </w:tc>
      </w:tr>
      <w:tr w:rsidR="00C74574" w:rsidRPr="00AB40B6" w:rsidTr="00C74574">
        <w:trPr>
          <w:trHeight w:val="1453"/>
        </w:trPr>
        <w:tc>
          <w:tcPr>
            <w:tcW w:w="6516" w:type="dxa"/>
          </w:tcPr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D962D9">
              <w:rPr>
                <w:lang w:val="ru-RU"/>
              </w:rPr>
              <w:lastRenderedPageBreak/>
              <w:t>3. Редакция печатного СМИ как юридическое лицо обязана:</w:t>
            </w:r>
          </w:p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>
              <w:t>a</w:t>
            </w:r>
            <w:r w:rsidRPr="00D962D9">
              <w:rPr>
                <w:lang w:val="ru-RU"/>
              </w:rPr>
              <w:t>) иметь свидетельство о регистрации;</w:t>
            </w:r>
          </w:p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D962D9">
              <w:rPr>
                <w:lang w:val="ru-RU"/>
              </w:rPr>
              <w:t>б) иметь тираж свыше 1000 экземпляров;</w:t>
            </w:r>
          </w:p>
          <w:p w:rsidR="00C74574" w:rsidRPr="00C74574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C74574">
              <w:rPr>
                <w:lang w:val="ru-RU"/>
              </w:rPr>
              <w:t>в) иметь в составе соучредителей только юридических, а не физических лиц</w:t>
            </w:r>
            <w:r>
              <w:rPr>
                <w:lang w:val="ru-RU"/>
              </w:rPr>
              <w:t>.</w:t>
            </w:r>
          </w:p>
        </w:tc>
        <w:tc>
          <w:tcPr>
            <w:tcW w:w="2693" w:type="dxa"/>
          </w:tcPr>
          <w:p w:rsidR="000E3BD6" w:rsidRPr="00D962D9" w:rsidRDefault="000E3BD6" w:rsidP="000E3BD6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D962D9">
              <w:rPr>
                <w:lang w:val="ru-RU"/>
              </w:rPr>
              <w:t>б) име</w:t>
            </w:r>
            <w:r>
              <w:rPr>
                <w:lang w:val="ru-RU"/>
              </w:rPr>
              <w:t>ть тираж свыше 1000 экземпляров</w:t>
            </w:r>
          </w:p>
          <w:p w:rsidR="00C74574" w:rsidRPr="00C74574" w:rsidRDefault="00C74574" w:rsidP="00AB40B6">
            <w:pPr>
              <w:tabs>
                <w:tab w:val="left" w:pos="426"/>
                <w:tab w:val="left" w:pos="602"/>
              </w:tabs>
              <w:spacing w:after="0" w:line="240" w:lineRule="auto"/>
              <w:ind w:left="0" w:firstLine="0"/>
              <w:jc w:val="left"/>
              <w:rPr>
                <w:bCs/>
                <w:color w:val="auto"/>
                <w:szCs w:val="24"/>
                <w:lang w:val="ru-RU"/>
              </w:rPr>
            </w:pPr>
          </w:p>
        </w:tc>
      </w:tr>
      <w:tr w:rsidR="00C74574" w:rsidRPr="00AB40B6" w:rsidTr="00C74574">
        <w:trPr>
          <w:trHeight w:val="1453"/>
        </w:trPr>
        <w:tc>
          <w:tcPr>
            <w:tcW w:w="6516" w:type="dxa"/>
          </w:tcPr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D962D9">
              <w:rPr>
                <w:lang w:val="ru-RU"/>
              </w:rPr>
              <w:t>4. Редакция СМИ:</w:t>
            </w:r>
          </w:p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>
              <w:t>a</w:t>
            </w:r>
            <w:r w:rsidRPr="00D962D9">
              <w:rPr>
                <w:lang w:val="ru-RU"/>
              </w:rPr>
              <w:t>) обязательно входит в состав соучредителей СМИ;</w:t>
            </w:r>
          </w:p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D962D9">
              <w:rPr>
                <w:lang w:val="ru-RU"/>
              </w:rPr>
              <w:t>б) не входит в состав соучредителей СМИ;</w:t>
            </w:r>
          </w:p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D962D9">
              <w:rPr>
                <w:lang w:val="ru-RU"/>
              </w:rPr>
              <w:t>в) может входить, а может не входить в состав соучредителей СМИ.</w:t>
            </w:r>
          </w:p>
        </w:tc>
        <w:tc>
          <w:tcPr>
            <w:tcW w:w="2693" w:type="dxa"/>
          </w:tcPr>
          <w:p w:rsidR="000E3BD6" w:rsidRPr="00D962D9" w:rsidRDefault="000E3BD6" w:rsidP="000E3BD6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D962D9">
              <w:rPr>
                <w:lang w:val="ru-RU"/>
              </w:rPr>
              <w:t>б) не вх</w:t>
            </w:r>
            <w:r>
              <w:rPr>
                <w:lang w:val="ru-RU"/>
              </w:rPr>
              <w:t>одит в состав соучредителей СМИ</w:t>
            </w:r>
          </w:p>
          <w:p w:rsidR="00C74574" w:rsidRPr="00D962D9" w:rsidRDefault="00C74574" w:rsidP="00AB40B6">
            <w:pPr>
              <w:tabs>
                <w:tab w:val="left" w:pos="426"/>
                <w:tab w:val="left" w:pos="602"/>
              </w:tabs>
              <w:spacing w:after="0" w:line="240" w:lineRule="auto"/>
              <w:ind w:left="0" w:firstLine="0"/>
              <w:jc w:val="left"/>
              <w:rPr>
                <w:bCs/>
                <w:color w:val="auto"/>
                <w:szCs w:val="24"/>
                <w:lang w:val="ru-RU"/>
              </w:rPr>
            </w:pPr>
          </w:p>
        </w:tc>
      </w:tr>
      <w:tr w:rsidR="00C74574" w:rsidRPr="00AB40B6" w:rsidTr="00C74574">
        <w:trPr>
          <w:trHeight w:val="1453"/>
        </w:trPr>
        <w:tc>
          <w:tcPr>
            <w:tcW w:w="6516" w:type="dxa"/>
          </w:tcPr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D962D9">
              <w:rPr>
                <w:lang w:val="ru-RU"/>
              </w:rPr>
              <w:t>5. Менеджер в редакции СМИ:</w:t>
            </w:r>
          </w:p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>
              <w:t>a</w:t>
            </w:r>
            <w:r w:rsidRPr="00D962D9">
              <w:rPr>
                <w:lang w:val="ru-RU"/>
              </w:rPr>
              <w:t>) осуществляет руководство творческой деятельностью коллектива;</w:t>
            </w:r>
          </w:p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D962D9">
              <w:rPr>
                <w:lang w:val="ru-RU"/>
              </w:rPr>
              <w:t>б) занимается реализацией продукции СМИ;</w:t>
            </w:r>
          </w:p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D962D9">
              <w:rPr>
                <w:lang w:val="ru-RU"/>
              </w:rPr>
              <w:t>в) занимается поиском путей повышения рентабельности СМИ.</w:t>
            </w:r>
          </w:p>
        </w:tc>
        <w:tc>
          <w:tcPr>
            <w:tcW w:w="2693" w:type="dxa"/>
          </w:tcPr>
          <w:p w:rsidR="00C74574" w:rsidRPr="00D962D9" w:rsidRDefault="000E3BD6" w:rsidP="00AB40B6">
            <w:pPr>
              <w:tabs>
                <w:tab w:val="left" w:pos="426"/>
                <w:tab w:val="left" w:pos="602"/>
              </w:tabs>
              <w:spacing w:after="0" w:line="240" w:lineRule="auto"/>
              <w:ind w:left="0" w:firstLine="0"/>
              <w:jc w:val="left"/>
              <w:rPr>
                <w:bCs/>
                <w:color w:val="auto"/>
                <w:szCs w:val="24"/>
                <w:lang w:val="ru-RU"/>
              </w:rPr>
            </w:pPr>
            <w:r w:rsidRPr="00D962D9">
              <w:rPr>
                <w:lang w:val="ru-RU"/>
              </w:rPr>
              <w:t>в) занимается поиском пут</w:t>
            </w:r>
            <w:r>
              <w:rPr>
                <w:lang w:val="ru-RU"/>
              </w:rPr>
              <w:t>ей повышения рентабельности СМИ</w:t>
            </w:r>
          </w:p>
        </w:tc>
      </w:tr>
      <w:tr w:rsidR="00C74574" w:rsidRPr="00AB40B6" w:rsidTr="00C74574">
        <w:trPr>
          <w:trHeight w:val="1453"/>
        </w:trPr>
        <w:tc>
          <w:tcPr>
            <w:tcW w:w="6516" w:type="dxa"/>
          </w:tcPr>
          <w:p w:rsidR="00C74574" w:rsidRPr="00C74574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C74574">
              <w:rPr>
                <w:lang w:val="ru-RU"/>
              </w:rPr>
              <w:t>6. Один из эффективных способов выживания СМИ в современных условиях:</w:t>
            </w:r>
          </w:p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>
              <w:t>a</w:t>
            </w:r>
            <w:r w:rsidRPr="00D962D9">
              <w:rPr>
                <w:lang w:val="ru-RU"/>
              </w:rPr>
              <w:t>) создание концернов и синдикатов;</w:t>
            </w:r>
          </w:p>
          <w:p w:rsidR="00C74574" w:rsidRPr="00C91E93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C91E93">
              <w:rPr>
                <w:lang w:val="ru-RU"/>
              </w:rPr>
              <w:t>б) переход на самоокупаемость;</w:t>
            </w:r>
          </w:p>
          <w:p w:rsidR="00C74574" w:rsidRPr="00C91E93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C91E93">
              <w:rPr>
                <w:lang w:val="ru-RU"/>
              </w:rPr>
              <w:t>в) сокращение штата сотрудников.</w:t>
            </w:r>
          </w:p>
        </w:tc>
        <w:tc>
          <w:tcPr>
            <w:tcW w:w="2693" w:type="dxa"/>
          </w:tcPr>
          <w:p w:rsidR="000E3BD6" w:rsidRPr="00C91E93" w:rsidRDefault="000E3BD6" w:rsidP="000E3BD6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>
              <w:rPr>
                <w:lang w:val="ru-RU"/>
              </w:rPr>
              <w:t>б) переход на самоокупаемость</w:t>
            </w:r>
          </w:p>
          <w:p w:rsidR="00C74574" w:rsidRPr="00C91E93" w:rsidRDefault="00C74574" w:rsidP="00AB40B6">
            <w:pPr>
              <w:tabs>
                <w:tab w:val="left" w:pos="426"/>
                <w:tab w:val="left" w:pos="602"/>
              </w:tabs>
              <w:spacing w:after="0" w:line="240" w:lineRule="auto"/>
              <w:ind w:left="0" w:firstLine="0"/>
              <w:jc w:val="left"/>
              <w:rPr>
                <w:bCs/>
                <w:color w:val="auto"/>
                <w:szCs w:val="24"/>
                <w:lang w:val="ru-RU"/>
              </w:rPr>
            </w:pPr>
          </w:p>
        </w:tc>
      </w:tr>
      <w:tr w:rsidR="00C74574" w:rsidRPr="00AB40B6" w:rsidTr="00C74574">
        <w:trPr>
          <w:trHeight w:val="826"/>
        </w:trPr>
        <w:tc>
          <w:tcPr>
            <w:tcW w:w="6516" w:type="dxa"/>
          </w:tcPr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Pr="00D962D9">
              <w:rPr>
                <w:lang w:val="ru-RU"/>
              </w:rPr>
              <w:t>. Учредитель:</w:t>
            </w:r>
          </w:p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>
              <w:t>a</w:t>
            </w:r>
            <w:r w:rsidRPr="00D962D9">
              <w:rPr>
                <w:lang w:val="ru-RU"/>
              </w:rPr>
              <w:t>) имеет право уволить сотрудника редакции СМИ;</w:t>
            </w:r>
          </w:p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D962D9">
              <w:rPr>
                <w:lang w:val="ru-RU"/>
              </w:rPr>
              <w:t>б) не имеет права уволить сотрудника редакции СМИ.</w:t>
            </w:r>
          </w:p>
        </w:tc>
        <w:tc>
          <w:tcPr>
            <w:tcW w:w="2693" w:type="dxa"/>
          </w:tcPr>
          <w:p w:rsidR="00C74574" w:rsidRPr="000E3BD6" w:rsidRDefault="000E3BD6" w:rsidP="000E3BD6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>
              <w:t>a</w:t>
            </w:r>
            <w:r w:rsidRPr="00D962D9">
              <w:rPr>
                <w:lang w:val="ru-RU"/>
              </w:rPr>
              <w:t xml:space="preserve">) имеет право </w:t>
            </w:r>
            <w:r>
              <w:rPr>
                <w:lang w:val="ru-RU"/>
              </w:rPr>
              <w:t>уволить сотрудника редакции СМИ</w:t>
            </w:r>
          </w:p>
        </w:tc>
      </w:tr>
      <w:tr w:rsidR="00C74574" w:rsidRPr="00AB40B6" w:rsidTr="00C74574">
        <w:trPr>
          <w:trHeight w:val="826"/>
        </w:trPr>
        <w:tc>
          <w:tcPr>
            <w:tcW w:w="6516" w:type="dxa"/>
          </w:tcPr>
          <w:p w:rsidR="00C74574" w:rsidRPr="00C74574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Pr="00C74574">
              <w:rPr>
                <w:lang w:val="ru-RU"/>
              </w:rPr>
              <w:t>. Какие критерии необходимо учитывать в медиаменеджменте при выборе рекламоносителей?</w:t>
            </w:r>
          </w:p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D962D9">
              <w:rPr>
                <w:lang w:val="ru-RU"/>
              </w:rPr>
              <w:t>а). охват потенциальных покупателей;</w:t>
            </w:r>
          </w:p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D962D9">
              <w:rPr>
                <w:lang w:val="ru-RU"/>
              </w:rPr>
              <w:t>б). стоимость;</w:t>
            </w:r>
          </w:p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D962D9">
              <w:rPr>
                <w:lang w:val="ru-RU"/>
              </w:rPr>
              <w:t>в). отношение потребителей к рекламе;</w:t>
            </w:r>
          </w:p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D962D9">
              <w:rPr>
                <w:lang w:val="ru-RU"/>
              </w:rPr>
              <w:t>г). правовые ограничения в рекламе.</w:t>
            </w:r>
          </w:p>
        </w:tc>
        <w:tc>
          <w:tcPr>
            <w:tcW w:w="2693" w:type="dxa"/>
          </w:tcPr>
          <w:p w:rsidR="000E3BD6" w:rsidRPr="00D962D9" w:rsidRDefault="000E3BD6" w:rsidP="000E3BD6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>
              <w:rPr>
                <w:lang w:val="ru-RU"/>
              </w:rPr>
              <w:t>а).</w:t>
            </w:r>
            <w:r w:rsidRPr="00D962D9">
              <w:rPr>
                <w:lang w:val="ru-RU"/>
              </w:rPr>
              <w:t>охват потенциальных покупателей;</w:t>
            </w:r>
          </w:p>
          <w:p w:rsidR="000E3BD6" w:rsidRPr="00D962D9" w:rsidRDefault="000E3BD6" w:rsidP="000E3BD6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D962D9">
              <w:rPr>
                <w:lang w:val="ru-RU"/>
              </w:rPr>
              <w:t>б). стоимость;</w:t>
            </w:r>
          </w:p>
          <w:p w:rsidR="00C74574" w:rsidRPr="00D962D9" w:rsidRDefault="000E3BD6" w:rsidP="00AB40B6">
            <w:pPr>
              <w:tabs>
                <w:tab w:val="left" w:pos="426"/>
                <w:tab w:val="left" w:pos="602"/>
              </w:tabs>
              <w:spacing w:after="0" w:line="240" w:lineRule="auto"/>
              <w:ind w:left="0" w:firstLine="0"/>
              <w:jc w:val="left"/>
              <w:rPr>
                <w:bCs/>
                <w:color w:val="auto"/>
                <w:szCs w:val="24"/>
                <w:lang w:val="ru-RU"/>
              </w:rPr>
            </w:pPr>
            <w:r w:rsidRPr="00D962D9">
              <w:rPr>
                <w:lang w:val="ru-RU"/>
              </w:rPr>
              <w:t>г).</w:t>
            </w:r>
            <w:r>
              <w:rPr>
                <w:lang w:val="ru-RU"/>
              </w:rPr>
              <w:t xml:space="preserve"> правовые ограничения в рекламе</w:t>
            </w:r>
          </w:p>
        </w:tc>
      </w:tr>
      <w:tr w:rsidR="00C74574" w:rsidRPr="00AB40B6" w:rsidTr="00C74574">
        <w:trPr>
          <w:trHeight w:val="826"/>
        </w:trPr>
        <w:tc>
          <w:tcPr>
            <w:tcW w:w="6516" w:type="dxa"/>
          </w:tcPr>
          <w:p w:rsidR="00C74574" w:rsidRPr="00C74574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Pr="00C74574">
              <w:rPr>
                <w:lang w:val="ru-RU"/>
              </w:rPr>
              <w:t xml:space="preserve">. Из-за высокой степени ротации аудитории размещение </w:t>
            </w:r>
            <w:r>
              <w:t>PR</w:t>
            </w:r>
            <w:r w:rsidRPr="00C74574">
              <w:rPr>
                <w:lang w:val="ru-RU"/>
              </w:rPr>
              <w:t>- и рекламной информации на ТВ:</w:t>
            </w:r>
          </w:p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D962D9">
              <w:rPr>
                <w:lang w:val="ru-RU"/>
              </w:rPr>
              <w:t>а). требует большего количества повторов;</w:t>
            </w:r>
          </w:p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D962D9">
              <w:rPr>
                <w:lang w:val="ru-RU"/>
              </w:rPr>
              <w:t>б). требует больших средств;</w:t>
            </w:r>
          </w:p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D962D9">
              <w:rPr>
                <w:lang w:val="ru-RU"/>
              </w:rPr>
              <w:t>в). не просматривается телезрителями;</w:t>
            </w:r>
          </w:p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D962D9">
              <w:rPr>
                <w:lang w:val="ru-RU"/>
              </w:rPr>
              <w:t>г). не пользуется доверием телезрителей;</w:t>
            </w:r>
          </w:p>
          <w:p w:rsidR="00C74574" w:rsidRDefault="00C74574" w:rsidP="00C74574">
            <w:pPr>
              <w:spacing w:after="0" w:line="240" w:lineRule="auto"/>
              <w:ind w:left="0" w:firstLine="0"/>
              <w:contextualSpacing/>
            </w:pPr>
            <w:r>
              <w:t>д). не окупается.</w:t>
            </w:r>
          </w:p>
        </w:tc>
        <w:tc>
          <w:tcPr>
            <w:tcW w:w="2693" w:type="dxa"/>
          </w:tcPr>
          <w:p w:rsidR="000E3BD6" w:rsidRPr="00D962D9" w:rsidRDefault="000E3BD6" w:rsidP="000E3BD6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D962D9">
              <w:rPr>
                <w:lang w:val="ru-RU"/>
              </w:rPr>
              <w:t>а). требу</w:t>
            </w:r>
            <w:r>
              <w:rPr>
                <w:lang w:val="ru-RU"/>
              </w:rPr>
              <w:t>ет большего количества повторов</w:t>
            </w:r>
          </w:p>
          <w:p w:rsidR="00C74574" w:rsidRPr="000E3BD6" w:rsidRDefault="00C74574" w:rsidP="00AB40B6">
            <w:pPr>
              <w:tabs>
                <w:tab w:val="left" w:pos="426"/>
                <w:tab w:val="left" w:pos="602"/>
              </w:tabs>
              <w:spacing w:after="0" w:line="240" w:lineRule="auto"/>
              <w:ind w:left="0" w:firstLine="0"/>
              <w:jc w:val="left"/>
              <w:rPr>
                <w:bCs/>
                <w:color w:val="auto"/>
                <w:szCs w:val="24"/>
                <w:lang w:val="ru-RU"/>
              </w:rPr>
            </w:pPr>
          </w:p>
        </w:tc>
      </w:tr>
      <w:tr w:rsidR="00C74574" w:rsidRPr="00AB40B6" w:rsidTr="00C74574">
        <w:trPr>
          <w:trHeight w:val="826"/>
        </w:trPr>
        <w:tc>
          <w:tcPr>
            <w:tcW w:w="6516" w:type="dxa"/>
          </w:tcPr>
          <w:p w:rsidR="00C74574" w:rsidRPr="00C74574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Pr="00C74574">
              <w:rPr>
                <w:lang w:val="ru-RU"/>
              </w:rPr>
              <w:t>. Вид деятельности в области медаименеджмента, который предполагает</w:t>
            </w:r>
            <w:r>
              <w:rPr>
                <w:lang w:val="ru-RU"/>
              </w:rPr>
              <w:t xml:space="preserve"> </w:t>
            </w:r>
            <w:r w:rsidRPr="00C74574">
              <w:rPr>
                <w:lang w:val="ru-RU"/>
              </w:rPr>
              <w:t>разработку медиаплана:</w:t>
            </w:r>
          </w:p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D962D9">
              <w:rPr>
                <w:lang w:val="ru-RU"/>
              </w:rPr>
              <w:t>а). Медиапланирование;</w:t>
            </w:r>
          </w:p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D962D9">
              <w:rPr>
                <w:lang w:val="ru-RU"/>
              </w:rPr>
              <w:t>б). Брендинг;</w:t>
            </w:r>
          </w:p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D962D9">
              <w:rPr>
                <w:lang w:val="ru-RU"/>
              </w:rPr>
              <w:t>в). Обоснование рекламной идеи;</w:t>
            </w:r>
          </w:p>
          <w:p w:rsidR="00C74574" w:rsidRPr="00D962D9" w:rsidRDefault="00C74574" w:rsidP="00C74574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 w:rsidRPr="00D962D9">
              <w:rPr>
                <w:lang w:val="ru-RU"/>
              </w:rPr>
              <w:t>г). Экономика СМИ.</w:t>
            </w:r>
          </w:p>
        </w:tc>
        <w:tc>
          <w:tcPr>
            <w:tcW w:w="2693" w:type="dxa"/>
          </w:tcPr>
          <w:p w:rsidR="000E3BD6" w:rsidRPr="00D962D9" w:rsidRDefault="000E3BD6" w:rsidP="000E3BD6">
            <w:pPr>
              <w:spacing w:after="0" w:line="240" w:lineRule="auto"/>
              <w:ind w:left="0" w:firstLine="0"/>
              <w:contextualSpacing/>
              <w:rPr>
                <w:lang w:val="ru-RU"/>
              </w:rPr>
            </w:pPr>
            <w:r>
              <w:rPr>
                <w:lang w:val="ru-RU"/>
              </w:rPr>
              <w:t>а). Медиапланирование</w:t>
            </w:r>
          </w:p>
          <w:p w:rsidR="00C74574" w:rsidRPr="00D962D9" w:rsidRDefault="00C74574" w:rsidP="00AB40B6">
            <w:pPr>
              <w:tabs>
                <w:tab w:val="left" w:pos="426"/>
                <w:tab w:val="left" w:pos="602"/>
              </w:tabs>
              <w:spacing w:after="0" w:line="240" w:lineRule="auto"/>
              <w:ind w:left="0" w:firstLine="0"/>
              <w:jc w:val="left"/>
              <w:rPr>
                <w:bCs/>
                <w:color w:val="auto"/>
                <w:szCs w:val="24"/>
                <w:lang w:val="ru-RU"/>
              </w:rPr>
            </w:pPr>
          </w:p>
        </w:tc>
      </w:tr>
    </w:tbl>
    <w:bookmarkEnd w:id="0"/>
    <w:p w:rsidR="00C74574" w:rsidRPr="00C74574" w:rsidRDefault="00C74574" w:rsidP="00C74574">
      <w:pPr>
        <w:autoSpaceDE w:val="0"/>
        <w:autoSpaceDN w:val="0"/>
        <w:adjustRightInd w:val="0"/>
        <w:spacing w:after="0" w:line="240" w:lineRule="auto"/>
        <w:ind w:left="0" w:firstLine="708"/>
        <w:rPr>
          <w:rFonts w:eastAsia="Calibri"/>
          <w:spacing w:val="12"/>
          <w:szCs w:val="24"/>
          <w:lang w:eastAsia="en-US"/>
        </w:rPr>
      </w:pPr>
      <w:r w:rsidRPr="00C74574">
        <w:rPr>
          <w:rFonts w:eastAsia="Calibri"/>
          <w:b/>
          <w:i/>
          <w:szCs w:val="24"/>
          <w:lang w:eastAsia="en-US"/>
        </w:rPr>
        <w:t>Шкала</w:t>
      </w:r>
      <w:r w:rsidRPr="00C74574">
        <w:rPr>
          <w:rFonts w:eastAsia="Calibri"/>
          <w:b/>
          <w:i/>
          <w:spacing w:val="11"/>
          <w:szCs w:val="24"/>
          <w:lang w:eastAsia="en-US"/>
        </w:rPr>
        <w:t xml:space="preserve"> </w:t>
      </w:r>
      <w:r w:rsidRPr="00C74574">
        <w:rPr>
          <w:rFonts w:eastAsia="Calibri"/>
          <w:b/>
          <w:i/>
          <w:szCs w:val="24"/>
          <w:lang w:eastAsia="en-US"/>
        </w:rPr>
        <w:t>оценивания</w:t>
      </w:r>
      <w:r w:rsidRPr="00C74574">
        <w:rPr>
          <w:rFonts w:eastAsia="Calibri"/>
          <w:szCs w:val="24"/>
          <w:lang w:eastAsia="en-US"/>
        </w:rPr>
        <w:t>:</w:t>
      </w:r>
      <w:r w:rsidRPr="00C74574">
        <w:rPr>
          <w:rFonts w:eastAsia="Calibri"/>
          <w:spacing w:val="12"/>
          <w:szCs w:val="24"/>
          <w:lang w:eastAsia="en-US"/>
        </w:rPr>
        <w:t xml:space="preserve"> </w:t>
      </w:r>
    </w:p>
    <w:p w:rsidR="00C74574" w:rsidRPr="00C74574" w:rsidRDefault="00C74574" w:rsidP="00C74574">
      <w:pPr>
        <w:autoSpaceDE w:val="0"/>
        <w:autoSpaceDN w:val="0"/>
        <w:adjustRightInd w:val="0"/>
        <w:spacing w:after="0" w:line="240" w:lineRule="auto"/>
        <w:ind w:left="0" w:firstLine="708"/>
        <w:rPr>
          <w:rFonts w:eastAsia="Calibri"/>
          <w:color w:val="auto"/>
          <w:szCs w:val="24"/>
          <w:lang w:eastAsia="en-US"/>
        </w:rPr>
      </w:pPr>
      <w:r w:rsidRPr="00C74574">
        <w:rPr>
          <w:rFonts w:eastAsia="Calibri"/>
          <w:color w:val="auto"/>
          <w:szCs w:val="24"/>
          <w:lang w:eastAsia="en-US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 </w:t>
      </w:r>
    </w:p>
    <w:p w:rsidR="00C74574" w:rsidRPr="00C74574" w:rsidRDefault="00C74574" w:rsidP="00C74574">
      <w:pPr>
        <w:autoSpaceDE w:val="0"/>
        <w:autoSpaceDN w:val="0"/>
        <w:adjustRightInd w:val="0"/>
        <w:spacing w:after="0" w:line="240" w:lineRule="auto"/>
        <w:ind w:left="0" w:firstLine="708"/>
        <w:rPr>
          <w:rFonts w:eastAsia="Calibri"/>
          <w:color w:val="auto"/>
          <w:szCs w:val="24"/>
          <w:lang w:eastAsia="en-US"/>
        </w:rPr>
      </w:pPr>
      <w:r w:rsidRPr="00C74574">
        <w:rPr>
          <w:rFonts w:eastAsia="Calibri"/>
          <w:color w:val="auto"/>
          <w:szCs w:val="24"/>
          <w:lang w:eastAsia="en-US"/>
        </w:rPr>
        <w:t xml:space="preserve">Тесты включают 10 тестовых заданий. Результаты тестирования оцениваются в баллах в соответствии со следующими критериями: </w:t>
      </w:r>
    </w:p>
    <w:p w:rsidR="00C74574" w:rsidRPr="00C74574" w:rsidRDefault="00C74574" w:rsidP="00C74574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567" w:hanging="425"/>
        <w:jc w:val="left"/>
        <w:rPr>
          <w:color w:val="auto"/>
          <w:szCs w:val="24"/>
          <w:lang w:eastAsia="en-US"/>
        </w:rPr>
      </w:pPr>
      <w:r w:rsidRPr="00C74574">
        <w:rPr>
          <w:color w:val="auto"/>
          <w:szCs w:val="24"/>
          <w:lang w:eastAsia="en-US"/>
        </w:rPr>
        <w:t>100-90%</w:t>
      </w:r>
      <w:r w:rsidRPr="00C74574">
        <w:rPr>
          <w:color w:val="auto"/>
          <w:spacing w:val="-10"/>
          <w:szCs w:val="24"/>
          <w:lang w:eastAsia="en-US"/>
        </w:rPr>
        <w:t xml:space="preserve">  (10-8 правильных ответов) </w:t>
      </w:r>
      <w:r w:rsidRPr="00C74574">
        <w:rPr>
          <w:color w:val="auto"/>
          <w:szCs w:val="24"/>
          <w:lang w:eastAsia="en-US"/>
        </w:rPr>
        <w:t>- «отлично»;</w:t>
      </w:r>
    </w:p>
    <w:p w:rsidR="00C74574" w:rsidRPr="00C74574" w:rsidRDefault="00C74574" w:rsidP="00C74574">
      <w:pPr>
        <w:widowControl w:val="0"/>
        <w:numPr>
          <w:ilvl w:val="0"/>
          <w:numId w:val="45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jc w:val="left"/>
        <w:rPr>
          <w:color w:val="auto"/>
          <w:szCs w:val="24"/>
          <w:lang w:eastAsia="en-US"/>
        </w:rPr>
      </w:pPr>
      <w:r w:rsidRPr="00C74574">
        <w:rPr>
          <w:color w:val="auto"/>
          <w:szCs w:val="24"/>
          <w:lang w:eastAsia="en-US"/>
        </w:rPr>
        <w:t>89-75%</w:t>
      </w:r>
      <w:r w:rsidRPr="00C74574">
        <w:rPr>
          <w:color w:val="auto"/>
          <w:spacing w:val="-9"/>
          <w:szCs w:val="24"/>
          <w:lang w:eastAsia="en-US"/>
        </w:rPr>
        <w:t xml:space="preserve"> (</w:t>
      </w:r>
      <w:r w:rsidRPr="00C74574">
        <w:rPr>
          <w:color w:val="auto"/>
          <w:spacing w:val="-10"/>
          <w:szCs w:val="24"/>
          <w:lang w:eastAsia="en-US"/>
        </w:rPr>
        <w:t xml:space="preserve">7-5 правильных ответов) </w:t>
      </w:r>
      <w:r w:rsidRPr="00C74574">
        <w:rPr>
          <w:color w:val="auto"/>
          <w:szCs w:val="24"/>
          <w:lang w:eastAsia="en-US"/>
        </w:rPr>
        <w:t>- «хорошо»;</w:t>
      </w:r>
    </w:p>
    <w:p w:rsidR="00C74574" w:rsidRPr="00C74574" w:rsidRDefault="00C74574" w:rsidP="00C74574">
      <w:pPr>
        <w:widowControl w:val="0"/>
        <w:numPr>
          <w:ilvl w:val="0"/>
          <w:numId w:val="45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jc w:val="left"/>
        <w:rPr>
          <w:color w:val="auto"/>
          <w:szCs w:val="24"/>
          <w:lang w:eastAsia="en-US"/>
        </w:rPr>
      </w:pPr>
      <w:r w:rsidRPr="00C74574">
        <w:rPr>
          <w:color w:val="auto"/>
          <w:szCs w:val="24"/>
          <w:lang w:eastAsia="en-US"/>
        </w:rPr>
        <w:t>74-60%</w:t>
      </w:r>
      <w:r w:rsidRPr="00C74574">
        <w:rPr>
          <w:color w:val="auto"/>
          <w:spacing w:val="-10"/>
          <w:szCs w:val="24"/>
          <w:lang w:eastAsia="en-US"/>
        </w:rPr>
        <w:t xml:space="preserve"> (4-3 правильных ответов) </w:t>
      </w:r>
      <w:r w:rsidRPr="00C74574">
        <w:rPr>
          <w:color w:val="auto"/>
          <w:szCs w:val="24"/>
          <w:lang w:eastAsia="en-US"/>
        </w:rPr>
        <w:t>- «удовлетворительно»;</w:t>
      </w:r>
    </w:p>
    <w:p w:rsidR="00C74574" w:rsidRPr="00C74574" w:rsidRDefault="00C74574" w:rsidP="00C74574">
      <w:pPr>
        <w:widowControl w:val="0"/>
        <w:numPr>
          <w:ilvl w:val="0"/>
          <w:numId w:val="45"/>
        </w:numPr>
        <w:tabs>
          <w:tab w:val="left" w:pos="549"/>
          <w:tab w:val="left" w:pos="550"/>
        </w:tabs>
        <w:autoSpaceDE w:val="0"/>
        <w:autoSpaceDN w:val="0"/>
        <w:spacing w:after="0" w:line="294" w:lineRule="exact"/>
        <w:jc w:val="left"/>
        <w:rPr>
          <w:color w:val="auto"/>
          <w:szCs w:val="24"/>
          <w:lang w:eastAsia="en-US"/>
        </w:rPr>
      </w:pPr>
      <w:r w:rsidRPr="00C74574">
        <w:rPr>
          <w:color w:val="auto"/>
          <w:szCs w:val="24"/>
          <w:lang w:eastAsia="en-US"/>
        </w:rPr>
        <w:t>ниже</w:t>
      </w:r>
      <w:r w:rsidRPr="00C74574">
        <w:rPr>
          <w:color w:val="auto"/>
          <w:spacing w:val="-12"/>
          <w:szCs w:val="24"/>
          <w:lang w:eastAsia="en-US"/>
        </w:rPr>
        <w:t xml:space="preserve"> </w:t>
      </w:r>
      <w:r w:rsidRPr="00C74574">
        <w:rPr>
          <w:color w:val="auto"/>
          <w:szCs w:val="24"/>
          <w:lang w:eastAsia="en-US"/>
        </w:rPr>
        <w:t>60%</w:t>
      </w:r>
      <w:r w:rsidRPr="00C74574">
        <w:rPr>
          <w:color w:val="auto"/>
          <w:spacing w:val="-11"/>
          <w:szCs w:val="24"/>
          <w:lang w:eastAsia="en-US"/>
        </w:rPr>
        <w:t xml:space="preserve"> (</w:t>
      </w:r>
      <w:r w:rsidRPr="00C74574">
        <w:rPr>
          <w:color w:val="auto"/>
          <w:spacing w:val="-10"/>
          <w:szCs w:val="24"/>
          <w:lang w:eastAsia="en-US"/>
        </w:rPr>
        <w:t xml:space="preserve">2 и менее правильных ответов) </w:t>
      </w:r>
      <w:r w:rsidRPr="00C74574">
        <w:rPr>
          <w:color w:val="auto"/>
          <w:szCs w:val="24"/>
          <w:lang w:eastAsia="en-US"/>
        </w:rPr>
        <w:t>- «неудовлетворительно».</w:t>
      </w:r>
    </w:p>
    <w:p w:rsidR="00C74574" w:rsidRPr="00C74574" w:rsidRDefault="00C74574" w:rsidP="00C74574">
      <w:pPr>
        <w:widowControl w:val="0"/>
        <w:autoSpaceDE w:val="0"/>
        <w:autoSpaceDN w:val="0"/>
        <w:spacing w:before="8" w:after="0" w:line="240" w:lineRule="auto"/>
        <w:ind w:left="0" w:firstLine="0"/>
        <w:jc w:val="left"/>
        <w:rPr>
          <w:color w:val="auto"/>
          <w:sz w:val="22"/>
          <w:szCs w:val="24"/>
          <w:lang w:eastAsia="en-US"/>
        </w:rPr>
      </w:pPr>
    </w:p>
    <w:p w:rsidR="00C74574" w:rsidRPr="00C74574" w:rsidRDefault="00C74574" w:rsidP="00C74574">
      <w:pPr>
        <w:widowControl w:val="0"/>
        <w:autoSpaceDE w:val="0"/>
        <w:autoSpaceDN w:val="0"/>
        <w:spacing w:after="0" w:line="240" w:lineRule="auto"/>
        <w:ind w:left="0" w:firstLine="426"/>
        <w:jc w:val="left"/>
        <w:rPr>
          <w:b/>
          <w:snapToGrid w:val="0"/>
          <w:color w:val="auto"/>
          <w:lang w:eastAsia="en-US"/>
        </w:rPr>
      </w:pPr>
      <w:r w:rsidRPr="00C74574">
        <w:rPr>
          <w:b/>
          <w:snapToGrid w:val="0"/>
          <w:color w:val="auto"/>
          <w:lang w:eastAsia="en-US"/>
        </w:rPr>
        <w:t>5.2 Методика и критерии оценки результатов обучения по дисциплине</w:t>
      </w:r>
    </w:p>
    <w:p w:rsidR="00C74574" w:rsidRPr="00C91E93" w:rsidRDefault="00C74574" w:rsidP="00C74574">
      <w:pPr>
        <w:widowControl w:val="0"/>
        <w:autoSpaceDE w:val="0"/>
        <w:autoSpaceDN w:val="0"/>
        <w:spacing w:after="0" w:line="240" w:lineRule="auto"/>
        <w:ind w:left="0" w:firstLine="708"/>
        <w:contextualSpacing/>
        <w:jc w:val="left"/>
        <w:rPr>
          <w:color w:val="auto"/>
          <w:szCs w:val="24"/>
          <w:lang w:eastAsia="en-US"/>
        </w:rPr>
      </w:pPr>
      <w:r w:rsidRPr="00C74574">
        <w:rPr>
          <w:b/>
          <w:bCs/>
          <w:i/>
          <w:iCs/>
          <w:color w:val="auto"/>
          <w:szCs w:val="24"/>
          <w:lang w:eastAsia="en-US"/>
        </w:rPr>
        <w:t xml:space="preserve">Экзамен по дисциплине принимается в форме собеседования (по вопросам), в ходе которого определяется </w:t>
      </w:r>
      <w:r w:rsidRPr="00C91E93">
        <w:rPr>
          <w:color w:val="auto"/>
          <w:szCs w:val="24"/>
          <w:lang w:eastAsia="en-US"/>
        </w:rPr>
        <w:t>уровень усвоения обучающимися материала, предусмотренного рабочей программой дисциплины.</w:t>
      </w:r>
    </w:p>
    <w:p w:rsidR="00C74574" w:rsidRPr="00C91E93" w:rsidRDefault="00C74574" w:rsidP="00C74574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b/>
          <w:color w:val="auto"/>
          <w:szCs w:val="24"/>
          <w:lang w:eastAsia="en-US"/>
        </w:rPr>
      </w:pPr>
      <w:r w:rsidRPr="00C91E93">
        <w:rPr>
          <w:b/>
          <w:color w:val="auto"/>
          <w:szCs w:val="24"/>
          <w:lang w:eastAsia="en-US"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4414"/>
      </w:tblGrid>
      <w:tr w:rsidR="00C74574" w:rsidRPr="00C91E93" w:rsidTr="00B0238B">
        <w:tc>
          <w:tcPr>
            <w:tcW w:w="4935" w:type="dxa"/>
            <w:shd w:val="clear" w:color="auto" w:fill="auto"/>
          </w:tcPr>
          <w:p w:rsidR="00C74574" w:rsidRPr="00C91E93" w:rsidRDefault="00C74574" w:rsidP="00C74574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i/>
                <w:color w:val="auto"/>
                <w:szCs w:val="24"/>
                <w:lang w:eastAsia="en-US"/>
              </w:rPr>
            </w:pPr>
            <w:r w:rsidRPr="00C91E93">
              <w:rPr>
                <w:i/>
                <w:color w:val="auto"/>
                <w:szCs w:val="24"/>
                <w:lang w:eastAsia="en-US"/>
              </w:rPr>
              <w:t>Виды работ</w:t>
            </w:r>
          </w:p>
        </w:tc>
        <w:tc>
          <w:tcPr>
            <w:tcW w:w="4414" w:type="dxa"/>
            <w:shd w:val="clear" w:color="auto" w:fill="auto"/>
          </w:tcPr>
          <w:p w:rsidR="00C74574" w:rsidRPr="00C91E93" w:rsidRDefault="00C74574" w:rsidP="00C74574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i/>
                <w:color w:val="auto"/>
                <w:szCs w:val="24"/>
                <w:lang w:eastAsia="en-US"/>
              </w:rPr>
            </w:pPr>
            <w:r w:rsidRPr="00C91E93">
              <w:rPr>
                <w:i/>
                <w:color w:val="auto"/>
                <w:szCs w:val="24"/>
                <w:lang w:eastAsia="en-US"/>
              </w:rPr>
              <w:t>Количество баллов</w:t>
            </w:r>
          </w:p>
        </w:tc>
      </w:tr>
      <w:tr w:rsidR="00C74574" w:rsidRPr="00C91E93" w:rsidTr="00B0238B">
        <w:tc>
          <w:tcPr>
            <w:tcW w:w="4935" w:type="dxa"/>
            <w:shd w:val="clear" w:color="auto" w:fill="auto"/>
          </w:tcPr>
          <w:p w:rsidR="00C74574" w:rsidRPr="00C91E93" w:rsidRDefault="00C74574" w:rsidP="00C74574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C91E93">
              <w:rPr>
                <w:color w:val="auto"/>
                <w:szCs w:val="24"/>
                <w:lang w:eastAsia="en-US"/>
              </w:rPr>
              <w:t>Устный опрос</w:t>
            </w:r>
          </w:p>
        </w:tc>
        <w:tc>
          <w:tcPr>
            <w:tcW w:w="4414" w:type="dxa"/>
            <w:shd w:val="clear" w:color="auto" w:fill="auto"/>
          </w:tcPr>
          <w:p w:rsidR="00C74574" w:rsidRPr="00C91E93" w:rsidRDefault="00C74574" w:rsidP="00C74574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C91E93">
              <w:rPr>
                <w:color w:val="auto"/>
                <w:szCs w:val="24"/>
                <w:lang w:eastAsia="en-US"/>
              </w:rPr>
              <w:t>Максимум 30 баллов</w:t>
            </w:r>
          </w:p>
        </w:tc>
      </w:tr>
      <w:tr w:rsidR="00C74574" w:rsidRPr="00C91E93" w:rsidTr="00B0238B">
        <w:tc>
          <w:tcPr>
            <w:tcW w:w="4935" w:type="dxa"/>
            <w:shd w:val="clear" w:color="auto" w:fill="auto"/>
          </w:tcPr>
          <w:p w:rsidR="00C74574" w:rsidRPr="00C91E93" w:rsidRDefault="00C74574" w:rsidP="00C74574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C91E93">
              <w:rPr>
                <w:color w:val="auto"/>
                <w:szCs w:val="24"/>
                <w:lang w:eastAsia="en-US"/>
              </w:rPr>
              <w:t>Выполнение практических работ</w:t>
            </w:r>
          </w:p>
        </w:tc>
        <w:tc>
          <w:tcPr>
            <w:tcW w:w="4414" w:type="dxa"/>
            <w:shd w:val="clear" w:color="auto" w:fill="auto"/>
          </w:tcPr>
          <w:p w:rsidR="00C74574" w:rsidRPr="00C91E93" w:rsidRDefault="00C74574" w:rsidP="00C74574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C91E93">
              <w:rPr>
                <w:color w:val="auto"/>
                <w:szCs w:val="24"/>
                <w:lang w:eastAsia="en-US"/>
              </w:rPr>
              <w:t>Максимум 12 × 5 = 60 баллов</w:t>
            </w:r>
          </w:p>
        </w:tc>
      </w:tr>
      <w:tr w:rsidR="00C74574" w:rsidRPr="00C91E93" w:rsidTr="00B0238B">
        <w:tc>
          <w:tcPr>
            <w:tcW w:w="4935" w:type="dxa"/>
            <w:shd w:val="clear" w:color="auto" w:fill="auto"/>
          </w:tcPr>
          <w:p w:rsidR="00C74574" w:rsidRPr="00C91E93" w:rsidRDefault="00C74574" w:rsidP="00C74574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C91E93">
              <w:rPr>
                <w:color w:val="auto"/>
                <w:szCs w:val="24"/>
                <w:lang w:eastAsia="en-US"/>
              </w:rPr>
              <w:t>Тестирование</w:t>
            </w:r>
          </w:p>
        </w:tc>
        <w:tc>
          <w:tcPr>
            <w:tcW w:w="4414" w:type="dxa"/>
            <w:shd w:val="clear" w:color="auto" w:fill="auto"/>
          </w:tcPr>
          <w:p w:rsidR="00C74574" w:rsidRPr="00C91E93" w:rsidRDefault="00C74574" w:rsidP="00C74574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C91E93">
              <w:rPr>
                <w:color w:val="auto"/>
                <w:szCs w:val="24"/>
                <w:lang w:eastAsia="en-US"/>
              </w:rPr>
              <w:t>Максимум 10 баллов</w:t>
            </w:r>
          </w:p>
        </w:tc>
      </w:tr>
      <w:tr w:rsidR="00C74574" w:rsidRPr="00C91E93" w:rsidTr="00B0238B">
        <w:tc>
          <w:tcPr>
            <w:tcW w:w="4935" w:type="dxa"/>
            <w:shd w:val="clear" w:color="auto" w:fill="auto"/>
          </w:tcPr>
          <w:p w:rsidR="00C74574" w:rsidRPr="00C91E93" w:rsidRDefault="00C74574" w:rsidP="00C74574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i/>
                <w:color w:val="auto"/>
                <w:szCs w:val="24"/>
                <w:lang w:eastAsia="en-US"/>
              </w:rPr>
            </w:pPr>
            <w:r w:rsidRPr="00C91E93">
              <w:rPr>
                <w:i/>
                <w:color w:val="auto"/>
                <w:szCs w:val="24"/>
                <w:lang w:eastAsia="en-US"/>
              </w:rPr>
              <w:t>Итого за семестр:</w:t>
            </w:r>
          </w:p>
        </w:tc>
        <w:tc>
          <w:tcPr>
            <w:tcW w:w="4414" w:type="dxa"/>
            <w:shd w:val="clear" w:color="auto" w:fill="auto"/>
          </w:tcPr>
          <w:p w:rsidR="00C74574" w:rsidRPr="00C91E93" w:rsidRDefault="00C74574" w:rsidP="00C74574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C91E93">
              <w:rPr>
                <w:color w:val="auto"/>
                <w:szCs w:val="24"/>
                <w:lang w:eastAsia="en-US"/>
              </w:rPr>
              <w:t>Максимум – 100 баллов</w:t>
            </w:r>
          </w:p>
        </w:tc>
      </w:tr>
    </w:tbl>
    <w:p w:rsidR="00C74574" w:rsidRPr="00C74574" w:rsidRDefault="00C74574" w:rsidP="00C74574">
      <w:pPr>
        <w:widowControl w:val="0"/>
        <w:autoSpaceDE w:val="0"/>
        <w:autoSpaceDN w:val="0"/>
        <w:spacing w:after="0" w:line="240" w:lineRule="auto"/>
        <w:ind w:left="0" w:firstLine="709"/>
        <w:contextualSpacing/>
        <w:rPr>
          <w:b/>
          <w:i/>
          <w:color w:val="auto"/>
          <w:szCs w:val="24"/>
          <w:lang w:val="x-none" w:eastAsia="x-none"/>
        </w:rPr>
      </w:pPr>
      <w:r w:rsidRPr="00C74574">
        <w:rPr>
          <w:b/>
          <w:i/>
          <w:color w:val="auto"/>
          <w:szCs w:val="24"/>
          <w:lang w:val="x-none" w:eastAsia="x-none"/>
        </w:rPr>
        <w:t>Критерии оценивания</w:t>
      </w:r>
    </w:p>
    <w:p w:rsidR="00C74574" w:rsidRPr="00C74574" w:rsidRDefault="00C74574" w:rsidP="00C74574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left="0" w:firstLine="709"/>
        <w:rPr>
          <w:color w:val="auto"/>
          <w:szCs w:val="24"/>
          <w:lang w:eastAsia="en-US"/>
        </w:rPr>
      </w:pPr>
      <w:r w:rsidRPr="00C74574">
        <w:rPr>
          <w:color w:val="auto"/>
          <w:szCs w:val="24"/>
          <w:lang w:eastAsia="en-US"/>
        </w:rPr>
        <w:t xml:space="preserve">Знания, умения и навыки обучающихся при промежуточной аттестации </w:t>
      </w:r>
      <w:r w:rsidRPr="00C74574">
        <w:rPr>
          <w:b/>
          <w:color w:val="auto"/>
          <w:szCs w:val="24"/>
          <w:lang w:eastAsia="en-US"/>
        </w:rPr>
        <w:t>в форме экзамена</w:t>
      </w:r>
      <w:r w:rsidRPr="00C74574">
        <w:rPr>
          <w:color w:val="auto"/>
          <w:szCs w:val="24"/>
          <w:lang w:eastAsia="en-US"/>
        </w:rPr>
        <w:t xml:space="preserve"> определяются оценками «отлично», «хорошо», «удовлетворительно», «неудовлетворительно».</w:t>
      </w:r>
    </w:p>
    <w:p w:rsidR="00C74574" w:rsidRPr="00C74574" w:rsidRDefault="00C74574" w:rsidP="00C74574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left="0" w:firstLine="709"/>
        <w:rPr>
          <w:color w:val="auto"/>
          <w:szCs w:val="24"/>
          <w:lang w:eastAsia="en-US"/>
        </w:rPr>
      </w:pPr>
      <w:r w:rsidRPr="00C74574">
        <w:rPr>
          <w:b/>
          <w:color w:val="auto"/>
          <w:szCs w:val="24"/>
          <w:lang w:eastAsia="en-US"/>
        </w:rPr>
        <w:t>«Отлично»</w:t>
      </w:r>
      <w:r w:rsidRPr="00C74574">
        <w:rPr>
          <w:color w:val="auto"/>
          <w:szCs w:val="24"/>
          <w:lang w:eastAsia="en-US"/>
        </w:rPr>
        <w:t xml:space="preserve"> выставляется, если обучающийся достиг продвинутого уровня формирования компетенций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:rsidR="00C74574" w:rsidRPr="00C74574" w:rsidRDefault="00C74574" w:rsidP="00C74574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left="0" w:firstLine="709"/>
        <w:rPr>
          <w:color w:val="auto"/>
          <w:szCs w:val="24"/>
          <w:lang w:eastAsia="en-US"/>
        </w:rPr>
      </w:pPr>
      <w:r w:rsidRPr="00C74574">
        <w:rPr>
          <w:b/>
          <w:color w:val="auto"/>
          <w:szCs w:val="24"/>
          <w:lang w:eastAsia="en-US"/>
        </w:rPr>
        <w:t>«Хорошо»</w:t>
      </w:r>
      <w:r w:rsidRPr="00C74574">
        <w:rPr>
          <w:color w:val="auto"/>
          <w:szCs w:val="24"/>
          <w:lang w:eastAsia="en-US"/>
        </w:rPr>
        <w:t xml:space="preserve"> выставляется, если обучающийся достиг повышенного уровня формирования компетенций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:rsidR="00C74574" w:rsidRPr="00C74574" w:rsidRDefault="00C74574" w:rsidP="00C74574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left="0" w:firstLine="709"/>
        <w:rPr>
          <w:color w:val="auto"/>
          <w:szCs w:val="24"/>
          <w:lang w:eastAsia="en-US"/>
        </w:rPr>
      </w:pPr>
      <w:r w:rsidRPr="00C74574">
        <w:rPr>
          <w:b/>
          <w:color w:val="auto"/>
          <w:szCs w:val="24"/>
          <w:lang w:eastAsia="en-US"/>
        </w:rPr>
        <w:t>«Удовлетворительно»</w:t>
      </w:r>
      <w:r w:rsidRPr="00C74574">
        <w:rPr>
          <w:color w:val="auto"/>
          <w:szCs w:val="24"/>
          <w:lang w:eastAsia="en-US"/>
        </w:rPr>
        <w:t xml:space="preserve"> выставляется, если обучающийся достиг порогового уровня формирования компетенций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:rsidR="00C74574" w:rsidRPr="00C74574" w:rsidRDefault="00C74574" w:rsidP="00C74574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left="0" w:firstLine="709"/>
        <w:rPr>
          <w:color w:val="auto"/>
          <w:szCs w:val="24"/>
          <w:lang w:eastAsia="en-US"/>
        </w:rPr>
      </w:pPr>
      <w:r w:rsidRPr="00C74574">
        <w:rPr>
          <w:b/>
          <w:color w:val="auto"/>
          <w:szCs w:val="24"/>
          <w:lang w:eastAsia="en-US"/>
        </w:rPr>
        <w:t>«Неудовлетворительно»</w:t>
      </w:r>
      <w:r w:rsidRPr="00C74574">
        <w:rPr>
          <w:color w:val="auto"/>
          <w:szCs w:val="24"/>
          <w:lang w:eastAsia="en-US"/>
        </w:rPr>
        <w:t xml:space="preserve"> соответствует нулевому уровню формирования компетенций;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:rsidR="00C74574" w:rsidRPr="00C74574" w:rsidRDefault="00C74574" w:rsidP="00C74574">
      <w:pPr>
        <w:widowControl w:val="0"/>
        <w:autoSpaceDE w:val="0"/>
        <w:autoSpaceDN w:val="0"/>
        <w:spacing w:after="0" w:line="240" w:lineRule="auto"/>
        <w:ind w:left="0" w:firstLine="0"/>
        <w:rPr>
          <w:b/>
          <w:color w:val="auto"/>
          <w:szCs w:val="24"/>
          <w:lang w:eastAsia="en-US"/>
        </w:rPr>
      </w:pPr>
      <w:r w:rsidRPr="00C74574">
        <w:rPr>
          <w:b/>
          <w:color w:val="auto"/>
          <w:szCs w:val="24"/>
          <w:lang w:eastAsia="en-US"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2"/>
        <w:gridCol w:w="2474"/>
        <w:gridCol w:w="2291"/>
        <w:gridCol w:w="2242"/>
      </w:tblGrid>
      <w:tr w:rsidR="00C74574" w:rsidRPr="00C74574" w:rsidTr="00B0238B">
        <w:trPr>
          <w:jc w:val="center"/>
        </w:trPr>
        <w:tc>
          <w:tcPr>
            <w:tcW w:w="2578" w:type="dxa"/>
            <w:hideMark/>
          </w:tcPr>
          <w:p w:rsidR="00C74574" w:rsidRPr="00C74574" w:rsidRDefault="00C74574" w:rsidP="00C745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b/>
                <w:color w:val="auto"/>
                <w:szCs w:val="24"/>
                <w:lang w:eastAsia="en-US"/>
              </w:rPr>
            </w:pPr>
            <w:r w:rsidRPr="00C74574">
              <w:rPr>
                <w:rFonts w:eastAsia="Calibri"/>
                <w:b/>
                <w:bCs/>
                <w:color w:val="auto"/>
                <w:szCs w:val="24"/>
                <w:lang w:eastAsia="en-US"/>
              </w:rPr>
              <w:t>Уровень формирования компетенции</w:t>
            </w:r>
            <w:r w:rsidRPr="00C74574">
              <w:rPr>
                <w:b/>
                <w:color w:val="auto"/>
                <w:szCs w:val="24"/>
                <w:lang w:eastAsia="en-US"/>
              </w:rPr>
              <w:t xml:space="preserve"> </w:t>
            </w:r>
          </w:p>
        </w:tc>
        <w:tc>
          <w:tcPr>
            <w:tcW w:w="2474" w:type="dxa"/>
          </w:tcPr>
          <w:p w:rsidR="00C74574" w:rsidRPr="00C74574" w:rsidRDefault="00C74574" w:rsidP="00C745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  <w:r w:rsidRPr="00C74574">
              <w:rPr>
                <w:b/>
                <w:color w:val="auto"/>
                <w:szCs w:val="24"/>
                <w:lang w:eastAsia="en-US"/>
              </w:rPr>
              <w:t>Оценка</w:t>
            </w:r>
          </w:p>
        </w:tc>
        <w:tc>
          <w:tcPr>
            <w:tcW w:w="2303" w:type="dxa"/>
            <w:hideMark/>
          </w:tcPr>
          <w:p w:rsidR="00C74574" w:rsidRPr="00C74574" w:rsidRDefault="00C74574" w:rsidP="00C745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  <w:r w:rsidRPr="00C74574">
              <w:rPr>
                <w:rFonts w:eastAsia="Calibri"/>
                <w:b/>
                <w:bCs/>
                <w:color w:val="auto"/>
                <w:szCs w:val="24"/>
                <w:lang w:eastAsia="en-US"/>
              </w:rPr>
              <w:t>Минимальное количество баллов</w:t>
            </w:r>
          </w:p>
        </w:tc>
        <w:tc>
          <w:tcPr>
            <w:tcW w:w="2251" w:type="dxa"/>
            <w:hideMark/>
          </w:tcPr>
          <w:p w:rsidR="00C74574" w:rsidRPr="00C74574" w:rsidRDefault="00C74574" w:rsidP="00C745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  <w:r w:rsidRPr="00C74574">
              <w:rPr>
                <w:rFonts w:eastAsia="Calibri"/>
                <w:b/>
                <w:bCs/>
                <w:color w:val="auto"/>
                <w:szCs w:val="24"/>
                <w:lang w:eastAsia="en-US"/>
              </w:rPr>
              <w:t>Максимальное количество баллов</w:t>
            </w:r>
          </w:p>
        </w:tc>
      </w:tr>
      <w:tr w:rsidR="00C74574" w:rsidRPr="00C74574" w:rsidTr="00B0238B">
        <w:trPr>
          <w:trHeight w:val="248"/>
          <w:jc w:val="center"/>
        </w:trPr>
        <w:tc>
          <w:tcPr>
            <w:tcW w:w="2578" w:type="dxa"/>
          </w:tcPr>
          <w:p w:rsidR="00C74574" w:rsidRPr="00C74574" w:rsidRDefault="00C74574" w:rsidP="00C745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eastAsia="Calibri"/>
                <w:bCs/>
                <w:color w:val="auto"/>
                <w:szCs w:val="24"/>
                <w:lang w:eastAsia="en-US"/>
              </w:rPr>
            </w:pPr>
            <w:r w:rsidRPr="00C74574">
              <w:rPr>
                <w:b/>
                <w:color w:val="auto"/>
                <w:szCs w:val="24"/>
                <w:lang w:eastAsia="en-US"/>
              </w:rPr>
              <w:t>Продвинутый</w:t>
            </w:r>
          </w:p>
        </w:tc>
        <w:tc>
          <w:tcPr>
            <w:tcW w:w="2474" w:type="dxa"/>
          </w:tcPr>
          <w:p w:rsidR="00C74574" w:rsidRPr="00C74574" w:rsidRDefault="00C74574" w:rsidP="00C745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eastAsia="Calibri"/>
                <w:bCs/>
                <w:color w:val="auto"/>
                <w:szCs w:val="24"/>
                <w:lang w:eastAsia="en-US"/>
              </w:rPr>
            </w:pPr>
            <w:r w:rsidRPr="00C74574">
              <w:rPr>
                <w:rFonts w:eastAsia="Calibri"/>
                <w:color w:val="auto"/>
                <w:szCs w:val="24"/>
                <w:lang w:eastAsia="en-US"/>
              </w:rPr>
              <w:t>Отлично</w:t>
            </w:r>
          </w:p>
        </w:tc>
        <w:tc>
          <w:tcPr>
            <w:tcW w:w="2303" w:type="dxa"/>
            <w:hideMark/>
          </w:tcPr>
          <w:p w:rsidR="00C74574" w:rsidRPr="00C74574" w:rsidRDefault="00C74574" w:rsidP="00C74574">
            <w:pPr>
              <w:widowControl w:val="0"/>
              <w:tabs>
                <w:tab w:val="left" w:pos="585"/>
                <w:tab w:val="center" w:pos="10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color w:val="auto"/>
                <w:szCs w:val="24"/>
                <w:lang w:eastAsia="en-US"/>
              </w:rPr>
            </w:pPr>
            <w:r w:rsidRPr="00C74574">
              <w:rPr>
                <w:color w:val="auto"/>
                <w:szCs w:val="24"/>
                <w:lang w:eastAsia="en-US"/>
              </w:rPr>
              <w:t>90</w:t>
            </w:r>
          </w:p>
        </w:tc>
        <w:tc>
          <w:tcPr>
            <w:tcW w:w="2251" w:type="dxa"/>
            <w:hideMark/>
          </w:tcPr>
          <w:p w:rsidR="00C74574" w:rsidRPr="00C74574" w:rsidRDefault="00C74574" w:rsidP="00C745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color w:val="auto"/>
                <w:szCs w:val="24"/>
                <w:lang w:eastAsia="en-US"/>
              </w:rPr>
            </w:pPr>
            <w:r w:rsidRPr="00C74574">
              <w:rPr>
                <w:color w:val="auto"/>
                <w:szCs w:val="24"/>
                <w:lang w:eastAsia="en-US"/>
              </w:rPr>
              <w:t>100</w:t>
            </w:r>
          </w:p>
        </w:tc>
      </w:tr>
      <w:tr w:rsidR="00C74574" w:rsidRPr="00C74574" w:rsidTr="00B0238B">
        <w:trPr>
          <w:jc w:val="center"/>
        </w:trPr>
        <w:tc>
          <w:tcPr>
            <w:tcW w:w="2578" w:type="dxa"/>
          </w:tcPr>
          <w:p w:rsidR="00C74574" w:rsidRPr="00C74574" w:rsidRDefault="00C74574" w:rsidP="00C745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eastAsia="Calibri"/>
                <w:bCs/>
                <w:color w:val="auto"/>
                <w:szCs w:val="24"/>
                <w:lang w:eastAsia="en-US"/>
              </w:rPr>
            </w:pPr>
            <w:r w:rsidRPr="00C74574">
              <w:rPr>
                <w:b/>
                <w:color w:val="auto"/>
                <w:szCs w:val="24"/>
                <w:lang w:eastAsia="en-US"/>
              </w:rPr>
              <w:t>Повышенный</w:t>
            </w:r>
          </w:p>
        </w:tc>
        <w:tc>
          <w:tcPr>
            <w:tcW w:w="2474" w:type="dxa"/>
          </w:tcPr>
          <w:p w:rsidR="00C74574" w:rsidRPr="00C74574" w:rsidRDefault="00C74574" w:rsidP="00C745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eastAsia="Calibri"/>
                <w:bCs/>
                <w:color w:val="auto"/>
                <w:szCs w:val="24"/>
                <w:lang w:eastAsia="en-US"/>
              </w:rPr>
            </w:pPr>
            <w:r w:rsidRPr="00C74574">
              <w:rPr>
                <w:color w:val="auto"/>
                <w:szCs w:val="24"/>
                <w:lang w:eastAsia="en-US"/>
              </w:rPr>
              <w:t>Хорошо</w:t>
            </w:r>
          </w:p>
        </w:tc>
        <w:tc>
          <w:tcPr>
            <w:tcW w:w="2303" w:type="dxa"/>
            <w:hideMark/>
          </w:tcPr>
          <w:p w:rsidR="00C74574" w:rsidRPr="00C74574" w:rsidRDefault="00C74574" w:rsidP="00C745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color w:val="auto"/>
                <w:szCs w:val="24"/>
                <w:lang w:eastAsia="en-US"/>
              </w:rPr>
            </w:pPr>
            <w:r w:rsidRPr="00C74574">
              <w:rPr>
                <w:color w:val="auto"/>
                <w:szCs w:val="24"/>
                <w:lang w:eastAsia="en-US"/>
              </w:rPr>
              <w:t>75</w:t>
            </w:r>
          </w:p>
        </w:tc>
        <w:tc>
          <w:tcPr>
            <w:tcW w:w="2251" w:type="dxa"/>
            <w:hideMark/>
          </w:tcPr>
          <w:p w:rsidR="00C74574" w:rsidRPr="00C74574" w:rsidRDefault="00C74574" w:rsidP="00C745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color w:val="auto"/>
                <w:szCs w:val="24"/>
                <w:lang w:eastAsia="en-US"/>
              </w:rPr>
            </w:pPr>
            <w:r w:rsidRPr="00C74574">
              <w:rPr>
                <w:color w:val="auto"/>
                <w:szCs w:val="24"/>
                <w:lang w:eastAsia="en-US"/>
              </w:rPr>
              <w:t>89</w:t>
            </w:r>
          </w:p>
        </w:tc>
      </w:tr>
      <w:tr w:rsidR="00C74574" w:rsidRPr="00C74574" w:rsidTr="00B0238B">
        <w:trPr>
          <w:jc w:val="center"/>
        </w:trPr>
        <w:tc>
          <w:tcPr>
            <w:tcW w:w="2578" w:type="dxa"/>
          </w:tcPr>
          <w:p w:rsidR="00C74574" w:rsidRPr="00C74574" w:rsidRDefault="00C74574" w:rsidP="00C745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color w:val="auto"/>
                <w:szCs w:val="24"/>
                <w:lang w:eastAsia="en-US"/>
              </w:rPr>
            </w:pPr>
            <w:r w:rsidRPr="00C74574">
              <w:rPr>
                <w:b/>
                <w:color w:val="auto"/>
                <w:szCs w:val="24"/>
                <w:lang w:eastAsia="en-US"/>
              </w:rPr>
              <w:t>Пороговый</w:t>
            </w:r>
          </w:p>
        </w:tc>
        <w:tc>
          <w:tcPr>
            <w:tcW w:w="2474" w:type="dxa"/>
          </w:tcPr>
          <w:p w:rsidR="00C74574" w:rsidRPr="00C74574" w:rsidRDefault="00C74574" w:rsidP="00C745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color w:val="auto"/>
                <w:szCs w:val="24"/>
                <w:lang w:eastAsia="en-US"/>
              </w:rPr>
            </w:pPr>
            <w:r w:rsidRPr="00C74574">
              <w:rPr>
                <w:rFonts w:eastAsia="Calibri"/>
                <w:color w:val="auto"/>
                <w:szCs w:val="24"/>
                <w:lang w:eastAsia="en-US"/>
              </w:rPr>
              <w:t>Удовлетворительно</w:t>
            </w:r>
          </w:p>
        </w:tc>
        <w:tc>
          <w:tcPr>
            <w:tcW w:w="2303" w:type="dxa"/>
          </w:tcPr>
          <w:p w:rsidR="00C74574" w:rsidRPr="00C74574" w:rsidRDefault="00C74574" w:rsidP="00C745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color w:val="auto"/>
                <w:szCs w:val="24"/>
                <w:lang w:eastAsia="en-US"/>
              </w:rPr>
            </w:pPr>
            <w:r w:rsidRPr="00C74574">
              <w:rPr>
                <w:color w:val="auto"/>
                <w:szCs w:val="24"/>
                <w:lang w:eastAsia="en-US"/>
              </w:rPr>
              <w:t>60</w:t>
            </w:r>
          </w:p>
        </w:tc>
        <w:tc>
          <w:tcPr>
            <w:tcW w:w="2251" w:type="dxa"/>
          </w:tcPr>
          <w:p w:rsidR="00C74574" w:rsidRPr="00C74574" w:rsidRDefault="00C74574" w:rsidP="00C745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color w:val="auto"/>
                <w:szCs w:val="24"/>
                <w:lang w:eastAsia="en-US"/>
              </w:rPr>
            </w:pPr>
            <w:r w:rsidRPr="00C74574">
              <w:rPr>
                <w:color w:val="auto"/>
                <w:szCs w:val="24"/>
                <w:lang w:eastAsia="en-US"/>
              </w:rPr>
              <w:t>74</w:t>
            </w:r>
          </w:p>
        </w:tc>
      </w:tr>
      <w:tr w:rsidR="00C74574" w:rsidRPr="00C74574" w:rsidTr="00B0238B">
        <w:trPr>
          <w:jc w:val="center"/>
        </w:trPr>
        <w:tc>
          <w:tcPr>
            <w:tcW w:w="2578" w:type="dxa"/>
          </w:tcPr>
          <w:p w:rsidR="00C74574" w:rsidRPr="00C74574" w:rsidRDefault="00C74574" w:rsidP="00C745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color w:val="auto"/>
                <w:szCs w:val="24"/>
                <w:lang w:eastAsia="en-US"/>
              </w:rPr>
            </w:pPr>
            <w:r w:rsidRPr="00C74574">
              <w:rPr>
                <w:b/>
                <w:color w:val="auto"/>
                <w:szCs w:val="24"/>
                <w:lang w:eastAsia="en-US"/>
              </w:rPr>
              <w:t xml:space="preserve">Нулевой </w:t>
            </w:r>
          </w:p>
        </w:tc>
        <w:tc>
          <w:tcPr>
            <w:tcW w:w="2474" w:type="dxa"/>
          </w:tcPr>
          <w:p w:rsidR="00C74574" w:rsidRPr="00C74574" w:rsidRDefault="00C74574" w:rsidP="00C745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color w:val="auto"/>
                <w:szCs w:val="24"/>
                <w:lang w:eastAsia="en-US"/>
              </w:rPr>
            </w:pPr>
            <w:r w:rsidRPr="00C74574">
              <w:rPr>
                <w:rFonts w:eastAsia="Calibri"/>
                <w:color w:val="auto"/>
                <w:szCs w:val="24"/>
                <w:lang w:eastAsia="en-US"/>
              </w:rPr>
              <w:t>Неудовлетворительно</w:t>
            </w:r>
          </w:p>
        </w:tc>
        <w:tc>
          <w:tcPr>
            <w:tcW w:w="2303" w:type="dxa"/>
          </w:tcPr>
          <w:p w:rsidR="00C74574" w:rsidRPr="00C74574" w:rsidRDefault="00C74574" w:rsidP="00C745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color w:val="auto"/>
                <w:szCs w:val="24"/>
                <w:lang w:eastAsia="en-US"/>
              </w:rPr>
            </w:pPr>
            <w:r w:rsidRPr="00C74574">
              <w:rPr>
                <w:color w:val="auto"/>
                <w:szCs w:val="24"/>
                <w:lang w:eastAsia="en-US"/>
              </w:rPr>
              <w:t>0</w:t>
            </w:r>
          </w:p>
        </w:tc>
        <w:tc>
          <w:tcPr>
            <w:tcW w:w="2251" w:type="dxa"/>
          </w:tcPr>
          <w:p w:rsidR="00C74574" w:rsidRPr="00C74574" w:rsidRDefault="00C74574" w:rsidP="00C745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color w:val="auto"/>
                <w:szCs w:val="24"/>
                <w:lang w:eastAsia="en-US"/>
              </w:rPr>
            </w:pPr>
            <w:r w:rsidRPr="00C74574">
              <w:rPr>
                <w:color w:val="auto"/>
                <w:szCs w:val="24"/>
                <w:lang w:eastAsia="en-US"/>
              </w:rPr>
              <w:t>59</w:t>
            </w:r>
          </w:p>
        </w:tc>
      </w:tr>
    </w:tbl>
    <w:p w:rsidR="00C74574" w:rsidRPr="00C74574" w:rsidRDefault="00C74574" w:rsidP="00C91E93">
      <w:pPr>
        <w:widowControl w:val="0"/>
        <w:autoSpaceDE w:val="0"/>
        <w:autoSpaceDN w:val="0"/>
        <w:spacing w:after="0" w:line="240" w:lineRule="auto"/>
        <w:ind w:left="0" w:firstLine="709"/>
        <w:rPr>
          <w:color w:val="auto"/>
          <w:szCs w:val="24"/>
          <w:lang w:val="x-none" w:eastAsia="x-none"/>
        </w:rPr>
      </w:pPr>
      <w:r w:rsidRPr="00C74574">
        <w:rPr>
          <w:color w:val="auto"/>
          <w:szCs w:val="24"/>
          <w:lang w:eastAsia="x-none"/>
        </w:rPr>
        <w:t>Экзамен</w:t>
      </w:r>
      <w:r w:rsidRPr="00C74574">
        <w:rPr>
          <w:color w:val="auto"/>
          <w:szCs w:val="24"/>
          <w:lang w:val="x-none" w:eastAsia="x-none"/>
        </w:rPr>
        <w:t xml:space="preserve"> по дисциплине принимается в устной форме (собеседование).</w:t>
      </w:r>
    </w:p>
    <w:p w:rsidR="00C74574" w:rsidRPr="00C74574" w:rsidRDefault="00C74574" w:rsidP="00C91E93">
      <w:pPr>
        <w:widowControl w:val="0"/>
        <w:autoSpaceDE w:val="0"/>
        <w:autoSpaceDN w:val="0"/>
        <w:spacing w:after="0" w:line="240" w:lineRule="auto"/>
        <w:ind w:left="0" w:firstLine="709"/>
        <w:rPr>
          <w:color w:val="auto"/>
          <w:szCs w:val="24"/>
          <w:lang w:val="x-none" w:eastAsia="x-none"/>
        </w:rPr>
      </w:pPr>
      <w:r w:rsidRPr="00C74574">
        <w:rPr>
          <w:color w:val="auto"/>
          <w:szCs w:val="24"/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:rsidR="00C74574" w:rsidRPr="00C74574" w:rsidRDefault="00C74574" w:rsidP="00C91E93">
      <w:pPr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ind w:left="0" w:firstLine="709"/>
        <w:jc w:val="left"/>
        <w:rPr>
          <w:color w:val="auto"/>
          <w:szCs w:val="24"/>
          <w:lang w:val="x-none" w:eastAsia="x-none"/>
        </w:rPr>
      </w:pPr>
      <w:r w:rsidRPr="00C74574">
        <w:rPr>
          <w:color w:val="auto"/>
          <w:szCs w:val="24"/>
          <w:lang w:val="x-none" w:eastAsia="x-none"/>
        </w:rPr>
        <w:t>знание основных положений изученного материала – 20 балл</w:t>
      </w:r>
      <w:r w:rsidRPr="00C74574">
        <w:rPr>
          <w:color w:val="auto"/>
          <w:szCs w:val="24"/>
          <w:lang w:eastAsia="x-none"/>
        </w:rPr>
        <w:t>ов</w:t>
      </w:r>
      <w:r w:rsidRPr="00C74574">
        <w:rPr>
          <w:color w:val="auto"/>
          <w:szCs w:val="24"/>
          <w:lang w:val="x-none" w:eastAsia="x-none"/>
        </w:rPr>
        <w:t>;</w:t>
      </w:r>
    </w:p>
    <w:p w:rsidR="00C74574" w:rsidRPr="00C74574" w:rsidRDefault="00C74574" w:rsidP="00C91E93">
      <w:pPr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ind w:left="0" w:firstLine="709"/>
        <w:jc w:val="left"/>
        <w:rPr>
          <w:color w:val="auto"/>
          <w:szCs w:val="24"/>
          <w:lang w:val="x-none" w:eastAsia="x-none"/>
        </w:rPr>
      </w:pPr>
      <w:r w:rsidRPr="00C74574">
        <w:rPr>
          <w:color w:val="auto"/>
          <w:szCs w:val="24"/>
          <w:lang w:val="x-none" w:eastAsia="x-none"/>
        </w:rPr>
        <w:t>знание дополнительного материала – 20 балл</w:t>
      </w:r>
      <w:r w:rsidRPr="00C74574">
        <w:rPr>
          <w:color w:val="auto"/>
          <w:szCs w:val="24"/>
          <w:lang w:eastAsia="x-none"/>
        </w:rPr>
        <w:t>ов</w:t>
      </w:r>
      <w:r w:rsidRPr="00C74574">
        <w:rPr>
          <w:color w:val="auto"/>
          <w:szCs w:val="24"/>
          <w:lang w:val="x-none" w:eastAsia="x-none"/>
        </w:rPr>
        <w:t>;</w:t>
      </w:r>
    </w:p>
    <w:p w:rsidR="00C74574" w:rsidRPr="00C74574" w:rsidRDefault="00C74574" w:rsidP="00C91E93">
      <w:pPr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ind w:left="0" w:firstLine="709"/>
        <w:jc w:val="left"/>
        <w:rPr>
          <w:color w:val="auto"/>
          <w:szCs w:val="24"/>
          <w:lang w:val="x-none" w:eastAsia="x-none"/>
        </w:rPr>
      </w:pPr>
      <w:r w:rsidRPr="00C74574">
        <w:rPr>
          <w:color w:val="auto"/>
          <w:szCs w:val="24"/>
          <w:lang w:val="x-none" w:eastAsia="x-none"/>
        </w:rPr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 w:rsidRPr="00C74574">
        <w:rPr>
          <w:color w:val="auto"/>
          <w:szCs w:val="24"/>
          <w:lang w:eastAsia="x-none"/>
        </w:rPr>
        <w:t>ов</w:t>
      </w:r>
      <w:r w:rsidRPr="00C74574">
        <w:rPr>
          <w:color w:val="auto"/>
          <w:szCs w:val="24"/>
          <w:lang w:val="x-none" w:eastAsia="x-none"/>
        </w:rPr>
        <w:t>;</w:t>
      </w:r>
    </w:p>
    <w:p w:rsidR="00C74574" w:rsidRPr="00C74574" w:rsidRDefault="00C74574" w:rsidP="00C91E93">
      <w:pPr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ind w:left="0" w:firstLine="709"/>
        <w:jc w:val="left"/>
        <w:rPr>
          <w:color w:val="auto"/>
          <w:szCs w:val="24"/>
          <w:lang w:val="x-none" w:eastAsia="x-none"/>
        </w:rPr>
      </w:pPr>
      <w:r w:rsidRPr="00C74574">
        <w:rPr>
          <w:color w:val="auto"/>
          <w:szCs w:val="24"/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 w:rsidRPr="00C74574">
        <w:rPr>
          <w:color w:val="auto"/>
          <w:szCs w:val="24"/>
          <w:lang w:eastAsia="x-none"/>
        </w:rPr>
        <w:t>ов</w:t>
      </w:r>
      <w:r w:rsidRPr="00C74574">
        <w:rPr>
          <w:color w:val="auto"/>
          <w:szCs w:val="24"/>
          <w:lang w:val="x-none" w:eastAsia="x-none"/>
        </w:rPr>
        <w:t>;</w:t>
      </w:r>
    </w:p>
    <w:p w:rsidR="00C74574" w:rsidRPr="00C74574" w:rsidRDefault="00C74574" w:rsidP="00C91E93">
      <w:pPr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ind w:left="0" w:firstLine="709"/>
        <w:jc w:val="left"/>
        <w:rPr>
          <w:color w:val="auto"/>
          <w:szCs w:val="24"/>
          <w:lang w:val="x-none" w:eastAsia="x-none"/>
        </w:rPr>
      </w:pPr>
      <w:r w:rsidRPr="00C74574">
        <w:rPr>
          <w:color w:val="auto"/>
          <w:szCs w:val="24"/>
          <w:lang w:val="x-none" w:eastAsia="x-none"/>
        </w:rPr>
        <w:t>владение профильной научной терминологией – 20 балл</w:t>
      </w:r>
      <w:r w:rsidRPr="00C74574">
        <w:rPr>
          <w:color w:val="auto"/>
          <w:szCs w:val="24"/>
          <w:lang w:eastAsia="x-none"/>
        </w:rPr>
        <w:t>ов</w:t>
      </w:r>
      <w:r w:rsidRPr="00C74574">
        <w:rPr>
          <w:color w:val="auto"/>
          <w:szCs w:val="24"/>
          <w:lang w:val="x-none" w:eastAsia="x-none"/>
        </w:rPr>
        <w:t>.</w:t>
      </w:r>
    </w:p>
    <w:p w:rsidR="00C74574" w:rsidRPr="00C74574" w:rsidRDefault="00C74574" w:rsidP="00C91E93">
      <w:pPr>
        <w:spacing w:after="0" w:line="240" w:lineRule="auto"/>
        <w:ind w:left="0" w:firstLine="709"/>
        <w:contextualSpacing/>
        <w:rPr>
          <w:rFonts w:eastAsia="Calibri"/>
          <w:bCs/>
          <w:iCs/>
          <w:color w:val="auto"/>
          <w:szCs w:val="24"/>
          <w:lang w:val="x-none" w:eastAsia="x-none"/>
        </w:rPr>
      </w:pPr>
      <w:r w:rsidRPr="00C74574">
        <w:rPr>
          <w:rFonts w:eastAsia="Calibri"/>
          <w:color w:val="auto"/>
          <w:szCs w:val="24"/>
          <w:lang w:val="x-none" w:eastAsia="x-none"/>
        </w:rPr>
        <w:t xml:space="preserve">Таким образом, в случае набора студентом </w:t>
      </w:r>
      <w:r w:rsidRPr="00C74574">
        <w:rPr>
          <w:rFonts w:eastAsia="Calibri"/>
          <w:color w:val="auto"/>
          <w:szCs w:val="24"/>
          <w:lang w:eastAsia="x-none"/>
        </w:rPr>
        <w:t xml:space="preserve">90-100 баллов, он получает оценку </w:t>
      </w:r>
      <w:r w:rsidRPr="00C74574">
        <w:rPr>
          <w:rFonts w:eastAsia="Calibri"/>
          <w:b/>
          <w:color w:val="auto"/>
          <w:szCs w:val="24"/>
          <w:lang w:eastAsia="x-none"/>
        </w:rPr>
        <w:t>«отлично»,</w:t>
      </w:r>
      <w:r w:rsidRPr="00C74574">
        <w:rPr>
          <w:rFonts w:eastAsia="Calibri"/>
          <w:color w:val="auto"/>
          <w:szCs w:val="24"/>
          <w:lang w:eastAsia="x-none"/>
        </w:rPr>
        <w:t xml:space="preserve"> что соответствует</w:t>
      </w:r>
      <w:r w:rsidRPr="00C74574">
        <w:rPr>
          <w:rFonts w:eastAsia="Calibri"/>
          <w:color w:val="auto"/>
          <w:szCs w:val="24"/>
          <w:lang w:val="x-none" w:eastAsia="x-none"/>
        </w:rPr>
        <w:t xml:space="preserve"> достижени</w:t>
      </w:r>
      <w:r w:rsidRPr="00C74574">
        <w:rPr>
          <w:rFonts w:eastAsia="Calibri"/>
          <w:color w:val="auto"/>
          <w:szCs w:val="24"/>
          <w:lang w:eastAsia="x-none"/>
        </w:rPr>
        <w:t>ю</w:t>
      </w:r>
      <w:r w:rsidRPr="00C74574">
        <w:rPr>
          <w:rFonts w:eastAsia="Calibri"/>
          <w:color w:val="auto"/>
          <w:szCs w:val="24"/>
          <w:lang w:val="x-none" w:eastAsia="x-none"/>
        </w:rPr>
        <w:t xml:space="preserve"> </w:t>
      </w:r>
      <w:r w:rsidRPr="00C74574">
        <w:rPr>
          <w:rFonts w:eastAsia="Calibri"/>
          <w:b/>
          <w:color w:val="auto"/>
          <w:szCs w:val="24"/>
          <w:lang w:val="x-none" w:eastAsia="x-none"/>
        </w:rPr>
        <w:t>продвинутого</w:t>
      </w:r>
      <w:r w:rsidRPr="00C74574">
        <w:rPr>
          <w:rFonts w:eastAsia="Calibri"/>
          <w:b/>
          <w:color w:val="auto"/>
          <w:szCs w:val="24"/>
          <w:lang w:eastAsia="x-none"/>
        </w:rPr>
        <w:t xml:space="preserve"> у</w:t>
      </w:r>
      <w:r w:rsidRPr="00C74574">
        <w:rPr>
          <w:rFonts w:eastAsia="Calibri"/>
          <w:b/>
          <w:color w:val="auto"/>
          <w:szCs w:val="24"/>
          <w:lang w:val="x-none" w:eastAsia="x-none"/>
        </w:rPr>
        <w:t xml:space="preserve">ровня </w:t>
      </w:r>
      <w:r w:rsidRPr="00C74574">
        <w:rPr>
          <w:rFonts w:eastAsia="Calibri"/>
          <w:color w:val="auto"/>
          <w:szCs w:val="24"/>
          <w:lang w:val="x-none" w:eastAsia="x-none"/>
        </w:rPr>
        <w:t>сформированности компетенций</w:t>
      </w:r>
      <w:r w:rsidRPr="00C74574">
        <w:rPr>
          <w:rFonts w:eastAsia="Calibri"/>
          <w:color w:val="auto"/>
          <w:szCs w:val="24"/>
          <w:lang w:eastAsia="x-none"/>
        </w:rPr>
        <w:t xml:space="preserve">. Для достижения </w:t>
      </w:r>
      <w:r w:rsidRPr="00C74574">
        <w:rPr>
          <w:rFonts w:eastAsia="Calibri"/>
          <w:b/>
          <w:color w:val="auto"/>
          <w:szCs w:val="24"/>
          <w:lang w:val="x-none" w:eastAsia="x-none"/>
        </w:rPr>
        <w:t>повышенного</w:t>
      </w:r>
      <w:r w:rsidRPr="00C74574">
        <w:rPr>
          <w:rFonts w:eastAsia="Calibri"/>
          <w:b/>
          <w:color w:val="auto"/>
          <w:szCs w:val="24"/>
          <w:lang w:eastAsia="x-none"/>
        </w:rPr>
        <w:t xml:space="preserve"> уровня</w:t>
      </w:r>
      <w:r w:rsidRPr="00C74574">
        <w:rPr>
          <w:rFonts w:eastAsia="Calibri"/>
          <w:color w:val="auto"/>
          <w:szCs w:val="24"/>
          <w:lang w:eastAsia="x-none"/>
        </w:rPr>
        <w:t xml:space="preserve"> студенту необходимо набрать 75-89 баллов, что соответствует оценке </w:t>
      </w:r>
      <w:r w:rsidRPr="00C74574">
        <w:rPr>
          <w:rFonts w:eastAsia="Calibri"/>
          <w:b/>
          <w:color w:val="auto"/>
          <w:szCs w:val="24"/>
          <w:lang w:eastAsia="x-none"/>
        </w:rPr>
        <w:t>«хорошо»</w:t>
      </w:r>
      <w:r w:rsidRPr="00C74574">
        <w:rPr>
          <w:rFonts w:eastAsia="Calibri"/>
          <w:color w:val="auto"/>
          <w:szCs w:val="24"/>
          <w:lang w:eastAsia="x-none"/>
        </w:rPr>
        <w:t xml:space="preserve">. При суммарном получении 60-74 баллов студент получает оценку </w:t>
      </w:r>
      <w:r w:rsidRPr="00C74574">
        <w:rPr>
          <w:rFonts w:eastAsia="Calibri"/>
          <w:b/>
          <w:color w:val="auto"/>
          <w:szCs w:val="24"/>
          <w:lang w:eastAsia="x-none"/>
        </w:rPr>
        <w:t>«удовлетворительно</w:t>
      </w:r>
      <w:r w:rsidRPr="00C74574">
        <w:rPr>
          <w:rFonts w:eastAsia="Calibri"/>
          <w:color w:val="auto"/>
          <w:szCs w:val="24"/>
          <w:lang w:eastAsia="x-none"/>
        </w:rPr>
        <w:t xml:space="preserve">», что соответствует достижению </w:t>
      </w:r>
      <w:r w:rsidRPr="00C74574">
        <w:rPr>
          <w:rFonts w:eastAsia="Calibri"/>
          <w:b/>
          <w:color w:val="auto"/>
          <w:szCs w:val="24"/>
          <w:lang w:val="x-none" w:eastAsia="x-none"/>
        </w:rPr>
        <w:t>порогового уровня</w:t>
      </w:r>
      <w:r w:rsidRPr="00C74574">
        <w:rPr>
          <w:rFonts w:eastAsia="Calibri"/>
          <w:color w:val="auto"/>
          <w:szCs w:val="24"/>
          <w:lang w:val="x-none" w:eastAsia="x-none"/>
        </w:rPr>
        <w:t xml:space="preserve"> сформированности компетенций.</w:t>
      </w:r>
    </w:p>
    <w:p w:rsidR="00C74574" w:rsidRPr="00C74574" w:rsidRDefault="00C74574" w:rsidP="00C74574">
      <w:pPr>
        <w:widowControl w:val="0"/>
        <w:autoSpaceDE w:val="0"/>
        <w:autoSpaceDN w:val="0"/>
        <w:spacing w:after="0" w:line="240" w:lineRule="auto"/>
        <w:ind w:left="0" w:firstLine="709"/>
        <w:rPr>
          <w:b/>
          <w:i/>
          <w:color w:val="auto"/>
          <w:szCs w:val="24"/>
          <w:lang w:eastAsia="en-US"/>
        </w:rPr>
      </w:pPr>
      <w:r w:rsidRPr="00C74574">
        <w:rPr>
          <w:color w:val="auto"/>
          <w:szCs w:val="24"/>
          <w:lang w:eastAsia="en-US"/>
        </w:rPr>
        <w:t xml:space="preserve">Если студент в ходе экзамена набирает 0-59 баллов, то ему выставляется оценка </w:t>
      </w:r>
      <w:r w:rsidRPr="00C74574">
        <w:rPr>
          <w:b/>
          <w:color w:val="auto"/>
          <w:szCs w:val="24"/>
          <w:lang w:eastAsia="en-US"/>
        </w:rPr>
        <w:t>«неудовлетворительно»</w:t>
      </w:r>
      <w:r w:rsidRPr="00C74574">
        <w:rPr>
          <w:color w:val="auto"/>
          <w:szCs w:val="24"/>
          <w:lang w:eastAsia="en-US"/>
        </w:rPr>
        <w:t xml:space="preserve"> соответствует</w:t>
      </w:r>
      <w:r w:rsidRPr="00C74574">
        <w:rPr>
          <w:b/>
          <w:color w:val="auto"/>
          <w:szCs w:val="24"/>
          <w:lang w:eastAsia="en-US"/>
        </w:rPr>
        <w:t xml:space="preserve"> нулевому уровню</w:t>
      </w:r>
      <w:r w:rsidRPr="00C74574">
        <w:rPr>
          <w:color w:val="auto"/>
          <w:szCs w:val="24"/>
          <w:lang w:eastAsia="en-US"/>
        </w:rPr>
        <w:t xml:space="preserve"> формирования компетенций: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:rsidR="00C74574" w:rsidRPr="00C74574" w:rsidRDefault="00C74574" w:rsidP="00C74574">
      <w:pPr>
        <w:widowControl w:val="0"/>
        <w:autoSpaceDE w:val="0"/>
        <w:autoSpaceDN w:val="0"/>
        <w:spacing w:after="0" w:line="240" w:lineRule="auto"/>
        <w:ind w:left="0" w:firstLine="0"/>
        <w:rPr>
          <w:color w:val="auto"/>
          <w:szCs w:val="24"/>
          <w:lang w:eastAsia="en-US"/>
        </w:rPr>
      </w:pPr>
    </w:p>
    <w:p w:rsidR="00C74574" w:rsidRPr="00C74574" w:rsidRDefault="00C74574" w:rsidP="00C74574">
      <w:pPr>
        <w:widowControl w:val="0"/>
        <w:autoSpaceDE w:val="0"/>
        <w:autoSpaceDN w:val="0"/>
        <w:spacing w:after="0" w:line="240" w:lineRule="auto"/>
        <w:ind w:left="0" w:firstLine="0"/>
        <w:rPr>
          <w:color w:val="auto"/>
          <w:szCs w:val="24"/>
          <w:lang w:eastAsia="en-US"/>
        </w:rPr>
      </w:pPr>
    </w:p>
    <w:p w:rsidR="00C74574" w:rsidRPr="00C74574" w:rsidRDefault="00C74574" w:rsidP="00C74574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left="0" w:firstLine="0"/>
        <w:rPr>
          <w:color w:val="auto"/>
          <w:szCs w:val="24"/>
          <w:lang w:eastAsia="en-US"/>
        </w:rPr>
      </w:pPr>
    </w:p>
    <w:p w:rsidR="008D7C4A" w:rsidRDefault="008D7C4A" w:rsidP="008D7C4A">
      <w:pPr>
        <w:spacing w:after="0" w:line="240" w:lineRule="auto"/>
        <w:ind w:left="0" w:firstLine="0"/>
        <w:contextualSpacing/>
      </w:pPr>
    </w:p>
    <w:sectPr w:rsidR="008D7C4A" w:rsidSect="00EE7135">
      <w:footerReference w:type="even" r:id="rId7"/>
      <w:footerReference w:type="default" r:id="rId8"/>
      <w:footerReference w:type="first" r:id="rId9"/>
      <w:pgSz w:w="11904" w:h="16838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8CF" w:rsidRDefault="00E438CF">
      <w:pPr>
        <w:spacing w:after="0" w:line="240" w:lineRule="auto"/>
      </w:pPr>
      <w:r>
        <w:separator/>
      </w:r>
    </w:p>
  </w:endnote>
  <w:endnote w:type="continuationSeparator" w:id="0">
    <w:p w:rsidR="00E438CF" w:rsidRDefault="00E43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E29" w:rsidRDefault="002A6122">
    <w:pPr>
      <w:spacing w:after="21" w:line="259" w:lineRule="auto"/>
      <w:ind w:left="124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  <w:r>
      <w:t xml:space="preserve"> </w:t>
    </w:r>
  </w:p>
  <w:p w:rsidR="00340E29" w:rsidRDefault="002A6122">
    <w:pPr>
      <w:spacing w:after="0" w:line="259" w:lineRule="auto"/>
      <w:ind w:left="1018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E29" w:rsidRDefault="002A6122">
    <w:pPr>
      <w:spacing w:after="21" w:line="259" w:lineRule="auto"/>
      <w:ind w:left="124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D078A" w:rsidRPr="00BD078A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  <w:r>
      <w:t xml:space="preserve"> </w:t>
    </w:r>
  </w:p>
  <w:p w:rsidR="00340E29" w:rsidRDefault="002A6122">
    <w:pPr>
      <w:spacing w:after="0" w:line="259" w:lineRule="auto"/>
      <w:ind w:left="1018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E29" w:rsidRDefault="00340E29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8CF" w:rsidRDefault="00E438CF">
      <w:pPr>
        <w:spacing w:after="0" w:line="240" w:lineRule="auto"/>
      </w:pPr>
      <w:r>
        <w:separator/>
      </w:r>
    </w:p>
  </w:footnote>
  <w:footnote w:type="continuationSeparator" w:id="0">
    <w:p w:rsidR="00E438CF" w:rsidRDefault="00E438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513FF"/>
    <w:multiLevelType w:val="multilevel"/>
    <w:tmpl w:val="9F70F7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052E2"/>
    <w:multiLevelType w:val="multilevel"/>
    <w:tmpl w:val="E83E2E9C"/>
    <w:lvl w:ilvl="0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2"/>
      <w:lvlText w:val="%1.%2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 w15:restartNumberingAfterBreak="0">
    <w:nsid w:val="10F82403"/>
    <w:multiLevelType w:val="hybridMultilevel"/>
    <w:tmpl w:val="836A1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A6F71"/>
    <w:multiLevelType w:val="hybridMultilevel"/>
    <w:tmpl w:val="381A9630"/>
    <w:lvl w:ilvl="0" w:tplc="5C0818D4">
      <w:start w:val="2"/>
      <w:numFmt w:val="decimal"/>
      <w:lvlText w:val="%1."/>
      <w:lvlJc w:val="left"/>
      <w:pPr>
        <w:ind w:left="2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A2BA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5049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CA89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10F5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9680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F40D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6E28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4023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2A6E4C"/>
    <w:multiLevelType w:val="hybridMultilevel"/>
    <w:tmpl w:val="651E8760"/>
    <w:lvl w:ilvl="0" w:tplc="F98644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78C8CC">
      <w:start w:val="2"/>
      <w:numFmt w:val="lowerLetter"/>
      <w:lvlText w:val="%2)"/>
      <w:lvlJc w:val="left"/>
      <w:pPr>
        <w:ind w:left="2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92C720">
      <w:start w:val="1"/>
      <w:numFmt w:val="lowerRoman"/>
      <w:lvlText w:val="%3"/>
      <w:lvlJc w:val="left"/>
      <w:pPr>
        <w:ind w:left="1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EEB006">
      <w:start w:val="1"/>
      <w:numFmt w:val="decimal"/>
      <w:lvlText w:val="%4"/>
      <w:lvlJc w:val="left"/>
      <w:pPr>
        <w:ind w:left="2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D2AD9C">
      <w:start w:val="1"/>
      <w:numFmt w:val="lowerLetter"/>
      <w:lvlText w:val="%5"/>
      <w:lvlJc w:val="left"/>
      <w:pPr>
        <w:ind w:left="2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D85B36">
      <w:start w:val="1"/>
      <w:numFmt w:val="lowerRoman"/>
      <w:lvlText w:val="%6"/>
      <w:lvlJc w:val="left"/>
      <w:pPr>
        <w:ind w:left="3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F4FAC8">
      <w:start w:val="1"/>
      <w:numFmt w:val="decimal"/>
      <w:lvlText w:val="%7"/>
      <w:lvlJc w:val="left"/>
      <w:pPr>
        <w:ind w:left="4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FADE4C">
      <w:start w:val="1"/>
      <w:numFmt w:val="lowerLetter"/>
      <w:lvlText w:val="%8"/>
      <w:lvlJc w:val="left"/>
      <w:pPr>
        <w:ind w:left="5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182B1C">
      <w:start w:val="1"/>
      <w:numFmt w:val="lowerRoman"/>
      <w:lvlText w:val="%9"/>
      <w:lvlJc w:val="left"/>
      <w:pPr>
        <w:ind w:left="5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8270FCA"/>
    <w:multiLevelType w:val="hybridMultilevel"/>
    <w:tmpl w:val="E196DCDE"/>
    <w:lvl w:ilvl="0" w:tplc="D272D5E2">
      <w:start w:val="1"/>
      <w:numFmt w:val="decimal"/>
      <w:lvlText w:val="%1."/>
      <w:lvlJc w:val="left"/>
      <w:pPr>
        <w:ind w:left="2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CC14B6">
      <w:start w:val="1"/>
      <w:numFmt w:val="bullet"/>
      <w:lvlText w:val="•"/>
      <w:lvlJc w:val="left"/>
      <w:pPr>
        <w:ind w:left="2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727564">
      <w:start w:val="1"/>
      <w:numFmt w:val="bullet"/>
      <w:lvlText w:val="▪"/>
      <w:lvlJc w:val="left"/>
      <w:pPr>
        <w:ind w:left="18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1AF150">
      <w:start w:val="1"/>
      <w:numFmt w:val="bullet"/>
      <w:lvlText w:val="•"/>
      <w:lvlJc w:val="left"/>
      <w:pPr>
        <w:ind w:left="2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E6A62E">
      <w:start w:val="1"/>
      <w:numFmt w:val="bullet"/>
      <w:lvlText w:val="o"/>
      <w:lvlJc w:val="left"/>
      <w:pPr>
        <w:ind w:left="3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3C4590">
      <w:start w:val="1"/>
      <w:numFmt w:val="bullet"/>
      <w:lvlText w:val="▪"/>
      <w:lvlJc w:val="left"/>
      <w:pPr>
        <w:ind w:left="3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EC1BFE">
      <w:start w:val="1"/>
      <w:numFmt w:val="bullet"/>
      <w:lvlText w:val="•"/>
      <w:lvlJc w:val="left"/>
      <w:pPr>
        <w:ind w:left="46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3E48E0">
      <w:start w:val="1"/>
      <w:numFmt w:val="bullet"/>
      <w:lvlText w:val="o"/>
      <w:lvlJc w:val="left"/>
      <w:pPr>
        <w:ind w:left="5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88B8D2">
      <w:start w:val="1"/>
      <w:numFmt w:val="bullet"/>
      <w:lvlText w:val="▪"/>
      <w:lvlJc w:val="left"/>
      <w:pPr>
        <w:ind w:left="6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1074F0"/>
    <w:multiLevelType w:val="hybridMultilevel"/>
    <w:tmpl w:val="D57EE95E"/>
    <w:lvl w:ilvl="0" w:tplc="6E28600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B8D792">
      <w:start w:val="2"/>
      <w:numFmt w:val="lowerLetter"/>
      <w:lvlText w:val="%2)"/>
      <w:lvlJc w:val="left"/>
      <w:pPr>
        <w:ind w:left="2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0CFC24">
      <w:start w:val="1"/>
      <w:numFmt w:val="lowerRoman"/>
      <w:lvlText w:val="%3"/>
      <w:lvlJc w:val="left"/>
      <w:pPr>
        <w:ind w:left="1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6A3558">
      <w:start w:val="1"/>
      <w:numFmt w:val="decimal"/>
      <w:lvlText w:val="%4"/>
      <w:lvlJc w:val="left"/>
      <w:pPr>
        <w:ind w:left="2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402F00">
      <w:start w:val="1"/>
      <w:numFmt w:val="lowerLetter"/>
      <w:lvlText w:val="%5"/>
      <w:lvlJc w:val="left"/>
      <w:pPr>
        <w:ind w:left="2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78C92C">
      <w:start w:val="1"/>
      <w:numFmt w:val="lowerRoman"/>
      <w:lvlText w:val="%6"/>
      <w:lvlJc w:val="left"/>
      <w:pPr>
        <w:ind w:left="3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BA72B4">
      <w:start w:val="1"/>
      <w:numFmt w:val="decimal"/>
      <w:lvlText w:val="%7"/>
      <w:lvlJc w:val="left"/>
      <w:pPr>
        <w:ind w:left="4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0ABB3A">
      <w:start w:val="1"/>
      <w:numFmt w:val="lowerLetter"/>
      <w:lvlText w:val="%8"/>
      <w:lvlJc w:val="left"/>
      <w:pPr>
        <w:ind w:left="5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32C390">
      <w:start w:val="1"/>
      <w:numFmt w:val="lowerRoman"/>
      <w:lvlText w:val="%9"/>
      <w:lvlJc w:val="left"/>
      <w:pPr>
        <w:ind w:left="5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D15E74"/>
    <w:multiLevelType w:val="hybridMultilevel"/>
    <w:tmpl w:val="B608DBB6"/>
    <w:lvl w:ilvl="0" w:tplc="4EFC6A48">
      <w:start w:val="1"/>
      <w:numFmt w:val="decimal"/>
      <w:lvlText w:val="%1."/>
      <w:lvlJc w:val="left"/>
      <w:pPr>
        <w:ind w:left="2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7B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5E7D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D81C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04F2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4ADAA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72A1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9E37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A83D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EE38F9"/>
    <w:multiLevelType w:val="hybridMultilevel"/>
    <w:tmpl w:val="E25C9696"/>
    <w:lvl w:ilvl="0" w:tplc="8B9688CE">
      <w:start w:val="1"/>
      <w:numFmt w:val="decimal"/>
      <w:lvlText w:val="%1."/>
      <w:lvlJc w:val="left"/>
      <w:pPr>
        <w:ind w:left="2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B65B34">
      <w:start w:val="1"/>
      <w:numFmt w:val="lowerLetter"/>
      <w:lvlText w:val="%2"/>
      <w:lvlJc w:val="left"/>
      <w:pPr>
        <w:ind w:left="1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B698E0">
      <w:start w:val="1"/>
      <w:numFmt w:val="lowerRoman"/>
      <w:lvlText w:val="%3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E799C">
      <w:start w:val="1"/>
      <w:numFmt w:val="decimal"/>
      <w:lvlText w:val="%4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785106">
      <w:start w:val="1"/>
      <w:numFmt w:val="lowerLetter"/>
      <w:lvlText w:val="%5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78321C">
      <w:start w:val="1"/>
      <w:numFmt w:val="lowerRoman"/>
      <w:lvlText w:val="%6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963AE0">
      <w:start w:val="1"/>
      <w:numFmt w:val="decimal"/>
      <w:lvlText w:val="%7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C0AFE4">
      <w:start w:val="1"/>
      <w:numFmt w:val="lowerLetter"/>
      <w:lvlText w:val="%8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366072">
      <w:start w:val="1"/>
      <w:numFmt w:val="lowerRoman"/>
      <w:lvlText w:val="%9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ED010C5"/>
    <w:multiLevelType w:val="hybridMultilevel"/>
    <w:tmpl w:val="FF9A76A8"/>
    <w:lvl w:ilvl="0" w:tplc="9D1020B4">
      <w:start w:val="1"/>
      <w:numFmt w:val="decimal"/>
      <w:lvlText w:val="%1."/>
      <w:lvlJc w:val="left"/>
      <w:pPr>
        <w:ind w:left="2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D4A6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02F1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6EE2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C0D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080A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3AF3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7857C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049A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FDD5C62"/>
    <w:multiLevelType w:val="hybridMultilevel"/>
    <w:tmpl w:val="EFB6BBCE"/>
    <w:lvl w:ilvl="0" w:tplc="58CE5756">
      <w:start w:val="1"/>
      <w:numFmt w:val="bullet"/>
      <w:lvlText w:val="•"/>
      <w:lvlJc w:val="left"/>
      <w:pPr>
        <w:ind w:left="2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0474FA">
      <w:start w:val="1"/>
      <w:numFmt w:val="bullet"/>
      <w:lvlText w:val="o"/>
      <w:lvlJc w:val="left"/>
      <w:pPr>
        <w:ind w:left="18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4081AE">
      <w:start w:val="1"/>
      <w:numFmt w:val="bullet"/>
      <w:lvlText w:val="▪"/>
      <w:lvlJc w:val="left"/>
      <w:pPr>
        <w:ind w:left="2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3EAB9C">
      <w:start w:val="1"/>
      <w:numFmt w:val="bullet"/>
      <w:lvlText w:val="•"/>
      <w:lvlJc w:val="left"/>
      <w:pPr>
        <w:ind w:left="3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B8E652">
      <w:start w:val="1"/>
      <w:numFmt w:val="bullet"/>
      <w:lvlText w:val="o"/>
      <w:lvlJc w:val="left"/>
      <w:pPr>
        <w:ind w:left="3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9E9738">
      <w:start w:val="1"/>
      <w:numFmt w:val="bullet"/>
      <w:lvlText w:val="▪"/>
      <w:lvlJc w:val="left"/>
      <w:pPr>
        <w:ind w:left="46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6C7064">
      <w:start w:val="1"/>
      <w:numFmt w:val="bullet"/>
      <w:lvlText w:val="•"/>
      <w:lvlJc w:val="left"/>
      <w:pPr>
        <w:ind w:left="5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322EFA">
      <w:start w:val="1"/>
      <w:numFmt w:val="bullet"/>
      <w:lvlText w:val="o"/>
      <w:lvlJc w:val="left"/>
      <w:pPr>
        <w:ind w:left="6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5C447C">
      <w:start w:val="1"/>
      <w:numFmt w:val="bullet"/>
      <w:lvlText w:val="▪"/>
      <w:lvlJc w:val="left"/>
      <w:pPr>
        <w:ind w:left="6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1EF5677"/>
    <w:multiLevelType w:val="hybridMultilevel"/>
    <w:tmpl w:val="9BA2414A"/>
    <w:lvl w:ilvl="0" w:tplc="CED452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46B3D09"/>
    <w:multiLevelType w:val="hybridMultilevel"/>
    <w:tmpl w:val="A210CE24"/>
    <w:lvl w:ilvl="0" w:tplc="187A5C1A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BB5426"/>
    <w:multiLevelType w:val="hybridMultilevel"/>
    <w:tmpl w:val="DDDCF8D4"/>
    <w:lvl w:ilvl="0" w:tplc="7362DF62">
      <w:start w:val="1"/>
      <w:numFmt w:val="bullet"/>
      <w:lvlText w:val="•"/>
      <w:lvlJc w:val="left"/>
      <w:pPr>
        <w:ind w:left="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44318A">
      <w:start w:val="1"/>
      <w:numFmt w:val="bullet"/>
      <w:lvlText w:val="o"/>
      <w:lvlJc w:val="left"/>
      <w:pPr>
        <w:ind w:left="12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E8A84">
      <w:start w:val="1"/>
      <w:numFmt w:val="bullet"/>
      <w:lvlText w:val="▪"/>
      <w:lvlJc w:val="left"/>
      <w:pPr>
        <w:ind w:left="19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168432">
      <w:start w:val="1"/>
      <w:numFmt w:val="bullet"/>
      <w:lvlText w:val="•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3E6CB6">
      <w:start w:val="1"/>
      <w:numFmt w:val="bullet"/>
      <w:lvlText w:val="o"/>
      <w:lvlJc w:val="left"/>
      <w:pPr>
        <w:ind w:left="33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14246E">
      <w:start w:val="1"/>
      <w:numFmt w:val="bullet"/>
      <w:lvlText w:val="▪"/>
      <w:lvlJc w:val="left"/>
      <w:pPr>
        <w:ind w:left="40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00DD9E">
      <w:start w:val="1"/>
      <w:numFmt w:val="bullet"/>
      <w:lvlText w:val="•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20AB6A">
      <w:start w:val="1"/>
      <w:numFmt w:val="bullet"/>
      <w:lvlText w:val="o"/>
      <w:lvlJc w:val="left"/>
      <w:pPr>
        <w:ind w:left="5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A40CC8">
      <w:start w:val="1"/>
      <w:numFmt w:val="bullet"/>
      <w:lvlText w:val="▪"/>
      <w:lvlJc w:val="left"/>
      <w:pPr>
        <w:ind w:left="6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9C320A3"/>
    <w:multiLevelType w:val="hybridMultilevel"/>
    <w:tmpl w:val="85E06D9C"/>
    <w:lvl w:ilvl="0" w:tplc="A67EDFB6">
      <w:start w:val="1"/>
      <w:numFmt w:val="bullet"/>
      <w:lvlText w:val=""/>
      <w:lvlJc w:val="left"/>
      <w:pPr>
        <w:tabs>
          <w:tab w:val="num" w:pos="1390"/>
        </w:tabs>
        <w:ind w:left="539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9" w15:restartNumberingAfterBreak="0">
    <w:nsid w:val="3A3D027C"/>
    <w:multiLevelType w:val="multilevel"/>
    <w:tmpl w:val="14764C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3C3B76AA"/>
    <w:multiLevelType w:val="hybridMultilevel"/>
    <w:tmpl w:val="2E6E8B5E"/>
    <w:lvl w:ilvl="0" w:tplc="196A7D96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5B320B"/>
    <w:multiLevelType w:val="hybridMultilevel"/>
    <w:tmpl w:val="C936AF9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41896C06"/>
    <w:multiLevelType w:val="hybridMultilevel"/>
    <w:tmpl w:val="7E40F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E11C16"/>
    <w:multiLevelType w:val="hybridMultilevel"/>
    <w:tmpl w:val="4C8AA302"/>
    <w:lvl w:ilvl="0" w:tplc="FB8A718C">
      <w:start w:val="1"/>
      <w:numFmt w:val="decimal"/>
      <w:lvlText w:val="%1."/>
      <w:lvlJc w:val="left"/>
      <w:pPr>
        <w:ind w:left="2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5AE5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08D0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282A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CC7F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94A7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C2DA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66DB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B046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AAF5F11"/>
    <w:multiLevelType w:val="hybridMultilevel"/>
    <w:tmpl w:val="98627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ED788C"/>
    <w:multiLevelType w:val="hybridMultilevel"/>
    <w:tmpl w:val="BE2ACA6A"/>
    <w:lvl w:ilvl="0" w:tplc="F936130C">
      <w:start w:val="1"/>
      <w:numFmt w:val="bullet"/>
      <w:lvlText w:val="•"/>
      <w:lvlJc w:val="left"/>
      <w:pPr>
        <w:ind w:left="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02CDA0">
      <w:start w:val="1"/>
      <w:numFmt w:val="bullet"/>
      <w:lvlText w:val="o"/>
      <w:lvlJc w:val="left"/>
      <w:pPr>
        <w:ind w:left="12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4A9E08">
      <w:start w:val="1"/>
      <w:numFmt w:val="bullet"/>
      <w:lvlText w:val="▪"/>
      <w:lvlJc w:val="left"/>
      <w:pPr>
        <w:ind w:left="19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FCF0A4">
      <w:start w:val="1"/>
      <w:numFmt w:val="bullet"/>
      <w:lvlText w:val="•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7E3492">
      <w:start w:val="1"/>
      <w:numFmt w:val="bullet"/>
      <w:lvlText w:val="o"/>
      <w:lvlJc w:val="left"/>
      <w:pPr>
        <w:ind w:left="33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1A22F2">
      <w:start w:val="1"/>
      <w:numFmt w:val="bullet"/>
      <w:lvlText w:val="▪"/>
      <w:lvlJc w:val="left"/>
      <w:pPr>
        <w:ind w:left="41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7692BA">
      <w:start w:val="1"/>
      <w:numFmt w:val="bullet"/>
      <w:lvlText w:val="•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20E780">
      <w:start w:val="1"/>
      <w:numFmt w:val="bullet"/>
      <w:lvlText w:val="o"/>
      <w:lvlJc w:val="left"/>
      <w:pPr>
        <w:ind w:left="55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D4B944">
      <w:start w:val="1"/>
      <w:numFmt w:val="bullet"/>
      <w:lvlText w:val="▪"/>
      <w:lvlJc w:val="left"/>
      <w:pPr>
        <w:ind w:left="62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CE647D8"/>
    <w:multiLevelType w:val="hybridMultilevel"/>
    <w:tmpl w:val="04769D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903ECB"/>
    <w:multiLevelType w:val="hybridMultilevel"/>
    <w:tmpl w:val="808A9AFE"/>
    <w:lvl w:ilvl="0" w:tplc="B07C141E">
      <w:start w:val="1"/>
      <w:numFmt w:val="decimal"/>
      <w:lvlText w:val="%1."/>
      <w:lvlJc w:val="left"/>
      <w:pPr>
        <w:ind w:left="2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00BA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0E50D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C62A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B2963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76D3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BCA2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A290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C4E6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43C39F6"/>
    <w:multiLevelType w:val="hybridMultilevel"/>
    <w:tmpl w:val="13DA07D4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30" w15:restartNumberingAfterBreak="0">
    <w:nsid w:val="54F74D4D"/>
    <w:multiLevelType w:val="hybridMultilevel"/>
    <w:tmpl w:val="943AE82A"/>
    <w:lvl w:ilvl="0" w:tplc="4A5C40B0">
      <w:start w:val="1"/>
      <w:numFmt w:val="decimal"/>
      <w:lvlText w:val="%1."/>
      <w:lvlJc w:val="left"/>
      <w:pPr>
        <w:ind w:left="2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F08144">
      <w:start w:val="1"/>
      <w:numFmt w:val="lowerLetter"/>
      <w:lvlText w:val="%2)"/>
      <w:lvlJc w:val="left"/>
      <w:pPr>
        <w:ind w:left="2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96C934">
      <w:start w:val="1"/>
      <w:numFmt w:val="lowerRoman"/>
      <w:lvlText w:val="%3"/>
      <w:lvlJc w:val="left"/>
      <w:pPr>
        <w:ind w:left="1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CCF608">
      <w:start w:val="1"/>
      <w:numFmt w:val="decimal"/>
      <w:lvlText w:val="%4"/>
      <w:lvlJc w:val="left"/>
      <w:pPr>
        <w:ind w:left="2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F8357C">
      <w:start w:val="1"/>
      <w:numFmt w:val="lowerLetter"/>
      <w:lvlText w:val="%5"/>
      <w:lvlJc w:val="left"/>
      <w:pPr>
        <w:ind w:left="2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BA45C4">
      <w:start w:val="1"/>
      <w:numFmt w:val="lowerRoman"/>
      <w:lvlText w:val="%6"/>
      <w:lvlJc w:val="left"/>
      <w:pPr>
        <w:ind w:left="3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48A1EA">
      <w:start w:val="1"/>
      <w:numFmt w:val="decimal"/>
      <w:lvlText w:val="%7"/>
      <w:lvlJc w:val="left"/>
      <w:pPr>
        <w:ind w:left="4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1EEF84">
      <w:start w:val="1"/>
      <w:numFmt w:val="lowerLetter"/>
      <w:lvlText w:val="%8"/>
      <w:lvlJc w:val="left"/>
      <w:pPr>
        <w:ind w:left="5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944CAE">
      <w:start w:val="1"/>
      <w:numFmt w:val="lowerRoman"/>
      <w:lvlText w:val="%9"/>
      <w:lvlJc w:val="left"/>
      <w:pPr>
        <w:ind w:left="5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6CE5B62"/>
    <w:multiLevelType w:val="hybridMultilevel"/>
    <w:tmpl w:val="0786E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FA642D"/>
    <w:multiLevelType w:val="hybridMultilevel"/>
    <w:tmpl w:val="A156F914"/>
    <w:lvl w:ilvl="0" w:tplc="1DD48E9A">
      <w:start w:val="1"/>
      <w:numFmt w:val="decimal"/>
      <w:lvlText w:val="%1."/>
      <w:lvlJc w:val="left"/>
      <w:pPr>
        <w:ind w:left="2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E66C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4A15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FA071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3E2A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EC93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F0E2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80CC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ECE2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F2140EA"/>
    <w:multiLevelType w:val="hybridMultilevel"/>
    <w:tmpl w:val="AEEAEF44"/>
    <w:lvl w:ilvl="0" w:tplc="A40CFE58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36" w15:restartNumberingAfterBreak="0">
    <w:nsid w:val="66621B1F"/>
    <w:multiLevelType w:val="hybridMultilevel"/>
    <w:tmpl w:val="6AF48AAC"/>
    <w:lvl w:ilvl="0" w:tplc="80D02CBE">
      <w:start w:val="1"/>
      <w:numFmt w:val="decimal"/>
      <w:lvlText w:val="%1."/>
      <w:lvlJc w:val="left"/>
      <w:pPr>
        <w:ind w:left="1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14B3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8A7A9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1E33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B843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5EE8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D422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CC0B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30D5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8543D2F"/>
    <w:multiLevelType w:val="hybridMultilevel"/>
    <w:tmpl w:val="F1528AB6"/>
    <w:lvl w:ilvl="0" w:tplc="FFF64714">
      <w:start w:val="1"/>
      <w:numFmt w:val="decimal"/>
      <w:lvlText w:val="%1."/>
      <w:lvlJc w:val="left"/>
      <w:pPr>
        <w:ind w:left="2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E47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BEF0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566C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0AB03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AC0B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B433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A4CE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B25D0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911110E"/>
    <w:multiLevelType w:val="hybridMultilevel"/>
    <w:tmpl w:val="E954D702"/>
    <w:lvl w:ilvl="0" w:tplc="CED45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C558F9"/>
    <w:multiLevelType w:val="hybridMultilevel"/>
    <w:tmpl w:val="366AFA4A"/>
    <w:lvl w:ilvl="0" w:tplc="9B80E4A4">
      <w:start w:val="10"/>
      <w:numFmt w:val="decimal"/>
      <w:lvlText w:val="%1."/>
      <w:lvlJc w:val="left"/>
      <w:pPr>
        <w:ind w:left="2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560D02">
      <w:start w:val="1"/>
      <w:numFmt w:val="bullet"/>
      <w:lvlText w:val="•"/>
      <w:lvlJc w:val="left"/>
      <w:pPr>
        <w:ind w:left="24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9E0B30">
      <w:start w:val="1"/>
      <w:numFmt w:val="bullet"/>
      <w:lvlText w:val="▪"/>
      <w:lvlJc w:val="left"/>
      <w:pPr>
        <w:ind w:left="18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6A3D14">
      <w:start w:val="1"/>
      <w:numFmt w:val="bullet"/>
      <w:lvlText w:val="•"/>
      <w:lvlJc w:val="left"/>
      <w:pPr>
        <w:ind w:left="2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B863AA">
      <w:start w:val="1"/>
      <w:numFmt w:val="bullet"/>
      <w:lvlText w:val="o"/>
      <w:lvlJc w:val="left"/>
      <w:pPr>
        <w:ind w:left="3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5A8C9C">
      <w:start w:val="1"/>
      <w:numFmt w:val="bullet"/>
      <w:lvlText w:val="▪"/>
      <w:lvlJc w:val="left"/>
      <w:pPr>
        <w:ind w:left="3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D04CE4">
      <w:start w:val="1"/>
      <w:numFmt w:val="bullet"/>
      <w:lvlText w:val="•"/>
      <w:lvlJc w:val="left"/>
      <w:pPr>
        <w:ind w:left="46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6E4668">
      <w:start w:val="1"/>
      <w:numFmt w:val="bullet"/>
      <w:lvlText w:val="o"/>
      <w:lvlJc w:val="left"/>
      <w:pPr>
        <w:ind w:left="5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C2ECDE">
      <w:start w:val="1"/>
      <w:numFmt w:val="bullet"/>
      <w:lvlText w:val="▪"/>
      <w:lvlJc w:val="left"/>
      <w:pPr>
        <w:ind w:left="6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ED36DBD"/>
    <w:multiLevelType w:val="hybridMultilevel"/>
    <w:tmpl w:val="5516B710"/>
    <w:lvl w:ilvl="0" w:tplc="96F6C9D4">
      <w:start w:val="1"/>
      <w:numFmt w:val="decimal"/>
      <w:lvlText w:val="%1."/>
      <w:lvlJc w:val="left"/>
      <w:pPr>
        <w:ind w:left="1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AE7E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B68B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FA07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A802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F64A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506A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9E7D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14BCE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FA614F8"/>
    <w:multiLevelType w:val="multilevel"/>
    <w:tmpl w:val="36CEE67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43" w15:restartNumberingAfterBreak="0">
    <w:nsid w:val="72591F4B"/>
    <w:multiLevelType w:val="hybridMultilevel"/>
    <w:tmpl w:val="5E2C2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46" w15:restartNumberingAfterBreak="0">
    <w:nsid w:val="7A8C2D03"/>
    <w:multiLevelType w:val="hybridMultilevel"/>
    <w:tmpl w:val="FDB0F708"/>
    <w:lvl w:ilvl="0" w:tplc="9CC0F18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46E78C">
      <w:start w:val="2"/>
      <w:numFmt w:val="lowerLetter"/>
      <w:lvlText w:val="%2)"/>
      <w:lvlJc w:val="left"/>
      <w:pPr>
        <w:ind w:left="2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242B88">
      <w:start w:val="1"/>
      <w:numFmt w:val="lowerRoman"/>
      <w:lvlText w:val="%3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5400F8">
      <w:start w:val="1"/>
      <w:numFmt w:val="decimal"/>
      <w:lvlText w:val="%4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C4C716">
      <w:start w:val="1"/>
      <w:numFmt w:val="lowerLetter"/>
      <w:lvlText w:val="%5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2C5812">
      <w:start w:val="1"/>
      <w:numFmt w:val="lowerRoman"/>
      <w:lvlText w:val="%6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3A7B8E">
      <w:start w:val="1"/>
      <w:numFmt w:val="decimal"/>
      <w:lvlText w:val="%7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3A5302">
      <w:start w:val="1"/>
      <w:numFmt w:val="lowerLetter"/>
      <w:lvlText w:val="%8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C8E90A">
      <w:start w:val="1"/>
      <w:numFmt w:val="lowerRoman"/>
      <w:lvlText w:val="%9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AE275DC"/>
    <w:multiLevelType w:val="hybridMultilevel"/>
    <w:tmpl w:val="B9DCE188"/>
    <w:lvl w:ilvl="0" w:tplc="E2A20052">
      <w:start w:val="1"/>
      <w:numFmt w:val="decimal"/>
      <w:lvlText w:val="%1."/>
      <w:lvlJc w:val="left"/>
      <w:pPr>
        <w:ind w:left="1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F2BA4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24D41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1ED4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FC34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D49D0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36D3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9272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0ABD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C5C223F"/>
    <w:multiLevelType w:val="hybridMultilevel"/>
    <w:tmpl w:val="F294D2FE"/>
    <w:lvl w:ilvl="0" w:tplc="FB0A45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0"/>
  </w:num>
  <w:num w:numId="3">
    <w:abstractNumId w:val="7"/>
  </w:num>
  <w:num w:numId="4">
    <w:abstractNumId w:val="10"/>
  </w:num>
  <w:num w:numId="5">
    <w:abstractNumId w:val="46"/>
  </w:num>
  <w:num w:numId="6">
    <w:abstractNumId w:val="36"/>
  </w:num>
  <w:num w:numId="7">
    <w:abstractNumId w:val="39"/>
  </w:num>
  <w:num w:numId="8">
    <w:abstractNumId w:val="33"/>
  </w:num>
  <w:num w:numId="9">
    <w:abstractNumId w:val="28"/>
  </w:num>
  <w:num w:numId="10">
    <w:abstractNumId w:val="13"/>
  </w:num>
  <w:num w:numId="11">
    <w:abstractNumId w:val="37"/>
  </w:num>
  <w:num w:numId="12">
    <w:abstractNumId w:val="5"/>
  </w:num>
  <w:num w:numId="13">
    <w:abstractNumId w:val="11"/>
  </w:num>
  <w:num w:numId="14">
    <w:abstractNumId w:val="24"/>
  </w:num>
  <w:num w:numId="15">
    <w:abstractNumId w:val="9"/>
  </w:num>
  <w:num w:numId="16">
    <w:abstractNumId w:val="47"/>
  </w:num>
  <w:num w:numId="17">
    <w:abstractNumId w:val="41"/>
  </w:num>
  <w:num w:numId="18">
    <w:abstractNumId w:val="12"/>
  </w:num>
  <w:num w:numId="19">
    <w:abstractNumId w:val="17"/>
  </w:num>
  <w:num w:numId="20">
    <w:abstractNumId w:val="26"/>
  </w:num>
  <w:num w:numId="21">
    <w:abstractNumId w:val="1"/>
  </w:num>
  <w:num w:numId="22">
    <w:abstractNumId w:val="38"/>
  </w:num>
  <w:num w:numId="23">
    <w:abstractNumId w:val="15"/>
  </w:num>
  <w:num w:numId="24">
    <w:abstractNumId w:val="42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8"/>
  </w:num>
  <w:num w:numId="27">
    <w:abstractNumId w:val="29"/>
  </w:num>
  <w:num w:numId="28">
    <w:abstractNumId w:val="16"/>
  </w:num>
  <w:num w:numId="29">
    <w:abstractNumId w:val="18"/>
  </w:num>
  <w:num w:numId="30">
    <w:abstractNumId w:val="43"/>
  </w:num>
  <w:num w:numId="31">
    <w:abstractNumId w:val="23"/>
  </w:num>
  <w:num w:numId="32">
    <w:abstractNumId w:val="21"/>
  </w:num>
  <w:num w:numId="33">
    <w:abstractNumId w:val="19"/>
  </w:num>
  <w:num w:numId="34">
    <w:abstractNumId w:val="0"/>
  </w:num>
  <w:num w:numId="35">
    <w:abstractNumId w:val="25"/>
  </w:num>
  <w:num w:numId="36">
    <w:abstractNumId w:val="34"/>
  </w:num>
  <w:num w:numId="37">
    <w:abstractNumId w:val="22"/>
  </w:num>
  <w:num w:numId="38">
    <w:abstractNumId w:val="31"/>
  </w:num>
  <w:num w:numId="39">
    <w:abstractNumId w:val="8"/>
  </w:num>
  <w:num w:numId="40">
    <w:abstractNumId w:val="40"/>
  </w:num>
  <w:num w:numId="41">
    <w:abstractNumId w:val="44"/>
  </w:num>
  <w:num w:numId="42">
    <w:abstractNumId w:val="6"/>
  </w:num>
  <w:num w:numId="43">
    <w:abstractNumId w:val="32"/>
  </w:num>
  <w:num w:numId="44">
    <w:abstractNumId w:val="27"/>
  </w:num>
  <w:num w:numId="45">
    <w:abstractNumId w:val="45"/>
  </w:num>
  <w:num w:numId="46">
    <w:abstractNumId w:val="35"/>
  </w:num>
  <w:num w:numId="47">
    <w:abstractNumId w:val="2"/>
  </w:num>
  <w:num w:numId="48">
    <w:abstractNumId w:val="3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E29"/>
    <w:rsid w:val="00011D2B"/>
    <w:rsid w:val="0008364A"/>
    <w:rsid w:val="000C329C"/>
    <w:rsid w:val="000E3BD6"/>
    <w:rsid w:val="000F516D"/>
    <w:rsid w:val="00132D68"/>
    <w:rsid w:val="001C773F"/>
    <w:rsid w:val="001E43DC"/>
    <w:rsid w:val="001F79DB"/>
    <w:rsid w:val="00201A5F"/>
    <w:rsid w:val="002021AA"/>
    <w:rsid w:val="002A6122"/>
    <w:rsid w:val="002C02D8"/>
    <w:rsid w:val="00323E8C"/>
    <w:rsid w:val="00337F07"/>
    <w:rsid w:val="00340E29"/>
    <w:rsid w:val="003609C0"/>
    <w:rsid w:val="00364E5B"/>
    <w:rsid w:val="003E5396"/>
    <w:rsid w:val="00487AE2"/>
    <w:rsid w:val="004A4909"/>
    <w:rsid w:val="004C55A3"/>
    <w:rsid w:val="004E672A"/>
    <w:rsid w:val="00533E01"/>
    <w:rsid w:val="00572FCC"/>
    <w:rsid w:val="00585095"/>
    <w:rsid w:val="0058684D"/>
    <w:rsid w:val="00614D59"/>
    <w:rsid w:val="00615360"/>
    <w:rsid w:val="00642963"/>
    <w:rsid w:val="00666AA0"/>
    <w:rsid w:val="0067367C"/>
    <w:rsid w:val="006B3DAC"/>
    <w:rsid w:val="006B796A"/>
    <w:rsid w:val="006D01C1"/>
    <w:rsid w:val="00751F93"/>
    <w:rsid w:val="007659A2"/>
    <w:rsid w:val="007D3FDC"/>
    <w:rsid w:val="00892A07"/>
    <w:rsid w:val="008D7C4A"/>
    <w:rsid w:val="008E1F59"/>
    <w:rsid w:val="008E718D"/>
    <w:rsid w:val="00901B43"/>
    <w:rsid w:val="00907F52"/>
    <w:rsid w:val="00914A50"/>
    <w:rsid w:val="009204C0"/>
    <w:rsid w:val="00927FD7"/>
    <w:rsid w:val="00983D58"/>
    <w:rsid w:val="009E5D7C"/>
    <w:rsid w:val="00A1074C"/>
    <w:rsid w:val="00A95C0C"/>
    <w:rsid w:val="00AB40B6"/>
    <w:rsid w:val="00AC132D"/>
    <w:rsid w:val="00AD1F14"/>
    <w:rsid w:val="00AD2991"/>
    <w:rsid w:val="00AF4C31"/>
    <w:rsid w:val="00B158A9"/>
    <w:rsid w:val="00B62B60"/>
    <w:rsid w:val="00B92B7D"/>
    <w:rsid w:val="00BC257B"/>
    <w:rsid w:val="00BD078A"/>
    <w:rsid w:val="00BD3031"/>
    <w:rsid w:val="00C26D70"/>
    <w:rsid w:val="00C46263"/>
    <w:rsid w:val="00C74574"/>
    <w:rsid w:val="00C91E93"/>
    <w:rsid w:val="00CA229C"/>
    <w:rsid w:val="00CE20D6"/>
    <w:rsid w:val="00D11428"/>
    <w:rsid w:val="00D122B6"/>
    <w:rsid w:val="00D962D9"/>
    <w:rsid w:val="00DF4BE5"/>
    <w:rsid w:val="00E01B43"/>
    <w:rsid w:val="00E438CF"/>
    <w:rsid w:val="00E55C11"/>
    <w:rsid w:val="00E84135"/>
    <w:rsid w:val="00EA2ADA"/>
    <w:rsid w:val="00EB7EC0"/>
    <w:rsid w:val="00EC0315"/>
    <w:rsid w:val="00EE7135"/>
    <w:rsid w:val="00F0677A"/>
    <w:rsid w:val="00F43576"/>
    <w:rsid w:val="00F91E2A"/>
    <w:rsid w:val="00FD79F3"/>
    <w:rsid w:val="00FE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114459-FDA5-476A-AB5F-F83DD368C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55" w:line="271" w:lineRule="auto"/>
      <w:ind w:left="170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0"/>
    <w:link w:val="10"/>
    <w:uiPriority w:val="9"/>
    <w:unhideWhenUsed/>
    <w:qFormat/>
    <w:pPr>
      <w:keepNext/>
      <w:keepLines/>
      <w:numPr>
        <w:numId w:val="21"/>
      </w:numPr>
      <w:spacing w:after="66"/>
      <w:ind w:left="1912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0"/>
    <w:link w:val="20"/>
    <w:uiPriority w:val="9"/>
    <w:unhideWhenUsed/>
    <w:qFormat/>
    <w:pPr>
      <w:keepNext/>
      <w:keepLines/>
      <w:numPr>
        <w:ilvl w:val="1"/>
        <w:numId w:val="21"/>
      </w:numPr>
      <w:spacing w:after="66"/>
      <w:ind w:left="1912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paragraph" w:styleId="11">
    <w:name w:val="toc 1"/>
    <w:hidden/>
    <w:uiPriority w:val="39"/>
    <w:pPr>
      <w:spacing w:after="55" w:line="271" w:lineRule="auto"/>
      <w:ind w:left="1725" w:right="2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21">
    <w:name w:val="toc 2"/>
    <w:hidden/>
    <w:pPr>
      <w:spacing w:after="55" w:line="271" w:lineRule="auto"/>
      <w:ind w:left="1725" w:right="2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uiPriority w:val="1"/>
    <w:qFormat/>
    <w:rsid w:val="009E5D7C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color w:val="auto"/>
      <w:szCs w:val="24"/>
      <w:lang w:bidi="ru-RU"/>
    </w:rPr>
  </w:style>
  <w:style w:type="character" w:customStyle="1" w:styleId="a5">
    <w:name w:val="Основной текст Знак"/>
    <w:basedOn w:val="a1"/>
    <w:link w:val="a4"/>
    <w:uiPriority w:val="1"/>
    <w:rsid w:val="009E5D7C"/>
    <w:rPr>
      <w:rFonts w:ascii="Times New Roman" w:eastAsia="Times New Roman" w:hAnsi="Times New Roman" w:cs="Times New Roman"/>
      <w:sz w:val="24"/>
      <w:szCs w:val="24"/>
      <w:lang w:bidi="ru-RU"/>
    </w:rPr>
  </w:style>
  <w:style w:type="table" w:customStyle="1" w:styleId="12">
    <w:name w:val="Сетка таблицы1"/>
    <w:basedOn w:val="a2"/>
    <w:next w:val="a6"/>
    <w:uiPriority w:val="39"/>
    <w:rsid w:val="00EE7135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2"/>
    <w:uiPriority w:val="39"/>
    <w:rsid w:val="00EE7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0"/>
    <w:link w:val="a8"/>
    <w:uiPriority w:val="34"/>
    <w:qFormat/>
    <w:rsid w:val="00EE7135"/>
    <w:pPr>
      <w:widowControl w:val="0"/>
      <w:autoSpaceDE w:val="0"/>
      <w:autoSpaceDN w:val="0"/>
      <w:spacing w:after="0" w:line="240" w:lineRule="auto"/>
      <w:ind w:left="881" w:firstLine="0"/>
      <w:jc w:val="left"/>
    </w:pPr>
    <w:rPr>
      <w:color w:val="auto"/>
      <w:sz w:val="22"/>
      <w:lang w:bidi="ru-RU"/>
    </w:rPr>
  </w:style>
  <w:style w:type="table" w:customStyle="1" w:styleId="22">
    <w:name w:val="Сетка таблицы2"/>
    <w:basedOn w:val="a2"/>
    <w:next w:val="a6"/>
    <w:uiPriority w:val="39"/>
    <w:rsid w:val="00983D5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1"/>
    <w:uiPriority w:val="99"/>
    <w:unhideWhenUsed/>
    <w:rsid w:val="00E01B43"/>
    <w:rPr>
      <w:color w:val="0563C1" w:themeColor="hyperlink"/>
      <w:u w:val="single"/>
    </w:rPr>
  </w:style>
  <w:style w:type="paragraph" w:styleId="23">
    <w:name w:val="Body Text Indent 2"/>
    <w:basedOn w:val="a0"/>
    <w:link w:val="24"/>
    <w:uiPriority w:val="99"/>
    <w:semiHidden/>
    <w:unhideWhenUsed/>
    <w:rsid w:val="0058509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585095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a8">
    <w:name w:val="Абзац списка Знак"/>
    <w:link w:val="a7"/>
    <w:uiPriority w:val="34"/>
    <w:locked/>
    <w:rsid w:val="00585095"/>
    <w:rPr>
      <w:rFonts w:ascii="Times New Roman" w:eastAsia="Times New Roman" w:hAnsi="Times New Roman" w:cs="Times New Roman"/>
      <w:lang w:bidi="ru-RU"/>
    </w:rPr>
  </w:style>
  <w:style w:type="paragraph" w:customStyle="1" w:styleId="a">
    <w:name w:val="список с точками"/>
    <w:basedOn w:val="a0"/>
    <w:rsid w:val="00201A5F"/>
    <w:pPr>
      <w:numPr>
        <w:numId w:val="28"/>
      </w:numPr>
      <w:spacing w:after="0" w:line="312" w:lineRule="auto"/>
    </w:pPr>
    <w:rPr>
      <w:color w:val="auto"/>
      <w:szCs w:val="24"/>
    </w:rPr>
  </w:style>
  <w:style w:type="character" w:customStyle="1" w:styleId="s19">
    <w:name w:val="s19"/>
    <w:rsid w:val="00FE571C"/>
  </w:style>
  <w:style w:type="table" w:customStyle="1" w:styleId="3">
    <w:name w:val="Сетка таблицы3"/>
    <w:basedOn w:val="a2"/>
    <w:next w:val="a6"/>
    <w:uiPriority w:val="39"/>
    <w:rsid w:val="00AB40B6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1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8</Pages>
  <Words>2592</Words>
  <Characters>14775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Сергеева</cp:lastModifiedBy>
  <cp:revision>15</cp:revision>
  <cp:lastPrinted>2025-03-12T12:55:00Z</cp:lastPrinted>
  <dcterms:created xsi:type="dcterms:W3CDTF">2021-10-25T06:10:00Z</dcterms:created>
  <dcterms:modified xsi:type="dcterms:W3CDTF">2025-04-03T04:23:00Z</dcterms:modified>
</cp:coreProperties>
</file>