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380" w:rsidRDefault="000C7781">
      <w:pPr>
        <w:pStyle w:val="1"/>
        <w:ind w:firstLine="0"/>
        <w:jc w:val="center"/>
      </w:pPr>
      <w:r>
        <w:t>Министерство культуры Российской Федерации</w:t>
      </w:r>
    </w:p>
    <w:p w:rsidR="006B3380" w:rsidRDefault="000C7781">
      <w:pPr>
        <w:pStyle w:val="1"/>
        <w:ind w:firstLine="0"/>
        <w:jc w:val="center"/>
      </w:pPr>
      <w:r>
        <w:t>ФГБОУ ВО Кемеровский государственный институт культуры</w:t>
      </w:r>
      <w:r>
        <w:br/>
        <w:t>Факультет информационных, библиотечных и музейных технологий</w:t>
      </w:r>
    </w:p>
    <w:p w:rsidR="006B3380" w:rsidRDefault="000C7781">
      <w:pPr>
        <w:pStyle w:val="1"/>
        <w:spacing w:after="3580"/>
        <w:ind w:firstLine="0"/>
        <w:jc w:val="center"/>
      </w:pPr>
      <w:r>
        <w:t xml:space="preserve">Кафедра технологии документальных и </w:t>
      </w:r>
      <w:proofErr w:type="spellStart"/>
      <w:r>
        <w:t>медиакоммуникаций</w:t>
      </w:r>
      <w:proofErr w:type="spellEnd"/>
    </w:p>
    <w:p w:rsidR="006B3380" w:rsidRDefault="000C7781">
      <w:pPr>
        <w:pStyle w:val="1"/>
        <w:spacing w:after="260"/>
        <w:ind w:firstLine="0"/>
        <w:jc w:val="center"/>
      </w:pPr>
      <w:r>
        <w:rPr>
          <w:b/>
          <w:bCs/>
        </w:rPr>
        <w:t>ОРГАНИЗАЦИЯ НАУЧНОЙ, ПРОЕКТНОЙ И МЕТОДИЧЕСКОЙ РАБОТЫ</w:t>
      </w:r>
      <w:r>
        <w:rPr>
          <w:b/>
          <w:bCs/>
        </w:rPr>
        <w:br/>
        <w:t>В ДОКУМЕНТОВЕДЕНИИ И АРХИВОВЕДЕНИИ</w:t>
      </w:r>
      <w:r>
        <w:rPr>
          <w:b/>
          <w:bCs/>
        </w:rPr>
        <w:br/>
        <w:t>Рабочая программа дисциплины</w:t>
      </w:r>
    </w:p>
    <w:p w:rsidR="006B3380" w:rsidRDefault="000C7781">
      <w:pPr>
        <w:pStyle w:val="1"/>
        <w:ind w:firstLine="0"/>
        <w:jc w:val="center"/>
      </w:pPr>
      <w:r>
        <w:t>Направление подготовки</w:t>
      </w:r>
    </w:p>
    <w:p w:rsidR="006B3380" w:rsidRDefault="000C7781">
      <w:pPr>
        <w:pStyle w:val="1"/>
        <w:spacing w:after="260"/>
        <w:ind w:firstLine="0"/>
        <w:jc w:val="center"/>
      </w:pPr>
      <w:r>
        <w:rPr>
          <w:b/>
          <w:bCs/>
        </w:rPr>
        <w:t>46.04.02 «Документоведение и архивоведение»</w:t>
      </w:r>
    </w:p>
    <w:p w:rsidR="006B3380" w:rsidRDefault="000C7781">
      <w:pPr>
        <w:pStyle w:val="1"/>
        <w:ind w:firstLine="0"/>
        <w:jc w:val="center"/>
      </w:pPr>
      <w:r>
        <w:rPr>
          <w:b/>
          <w:bCs/>
        </w:rPr>
        <w:t>Управление документацией в условиях цифровизации общества</w:t>
      </w:r>
      <w:r>
        <w:rPr>
          <w:b/>
          <w:bCs/>
        </w:rPr>
        <w:br/>
      </w:r>
      <w:r>
        <w:t>Квалификация (степень) выпускника</w:t>
      </w:r>
    </w:p>
    <w:p w:rsidR="006B3380" w:rsidRDefault="000C7781">
      <w:pPr>
        <w:pStyle w:val="1"/>
        <w:spacing w:after="260"/>
        <w:ind w:firstLine="0"/>
        <w:jc w:val="center"/>
      </w:pPr>
      <w:r>
        <w:rPr>
          <w:b/>
          <w:bCs/>
        </w:rPr>
        <w:t>Магистр</w:t>
      </w:r>
    </w:p>
    <w:p w:rsidR="006B3380" w:rsidRDefault="000C7781">
      <w:pPr>
        <w:pStyle w:val="1"/>
        <w:ind w:firstLine="0"/>
        <w:jc w:val="center"/>
      </w:pPr>
      <w:r>
        <w:t>Форма обучения</w:t>
      </w:r>
    </w:p>
    <w:p w:rsidR="006B3380" w:rsidRDefault="000C7781">
      <w:pPr>
        <w:pStyle w:val="1"/>
        <w:spacing w:after="4680"/>
        <w:ind w:firstLine="0"/>
        <w:jc w:val="center"/>
      </w:pPr>
      <w:r>
        <w:rPr>
          <w:b/>
          <w:bCs/>
        </w:rPr>
        <w:t>очная, заочная</w:t>
      </w:r>
    </w:p>
    <w:p w:rsidR="006B3380" w:rsidRDefault="00BD1100">
      <w:pPr>
        <w:pStyle w:val="1"/>
        <w:spacing w:after="260"/>
        <w:ind w:firstLine="0"/>
        <w:jc w:val="center"/>
      </w:pPr>
      <w:r>
        <w:t>Кемерово</w:t>
      </w:r>
    </w:p>
    <w:p w:rsidR="006B3380" w:rsidRDefault="000C7781" w:rsidP="009844EB">
      <w:pPr>
        <w:pStyle w:val="1"/>
        <w:spacing w:after="820"/>
        <w:ind w:right="603" w:firstLine="740"/>
        <w:jc w:val="both"/>
      </w:pPr>
      <w:r>
        <w:lastRenderedPageBreak/>
        <w:t>Рабочая программа дисциплины составлена в соответствии с требованиями ФГОС ВО по направлению подготовки 46.04.02 «Документоведение и архивоведение», «Управление документацией в условиях цифровизации общества», квалификация (степень) выпускника магистр</w:t>
      </w:r>
    </w:p>
    <w:p w:rsidR="009844EB" w:rsidRPr="009844EB" w:rsidRDefault="009844EB" w:rsidP="004553F4">
      <w:pPr>
        <w:autoSpaceDE w:val="0"/>
        <w:autoSpaceDN w:val="0"/>
        <w:adjustRightInd w:val="0"/>
        <w:ind w:right="603" w:firstLine="567"/>
        <w:jc w:val="both"/>
        <w:rPr>
          <w:rFonts w:ascii="Times New Roman" w:eastAsia="Calibri" w:hAnsi="Times New Roman" w:cs="Times New Roman"/>
        </w:rPr>
      </w:pPr>
      <w:r w:rsidRPr="009844EB">
        <w:rPr>
          <w:rFonts w:ascii="Times New Roman" w:eastAsia="Calibri" w:hAnsi="Times New Roman" w:cs="Times New Roman"/>
        </w:rPr>
        <w:t xml:space="preserve">Утверждена на заседании кафедры </w:t>
      </w:r>
      <w:r w:rsidR="004553F4">
        <w:rPr>
          <w:rFonts w:ascii="Times New Roman" w:eastAsia="Calibri" w:hAnsi="Times New Roman" w:cs="Times New Roman"/>
        </w:rPr>
        <w:t>т</w:t>
      </w:r>
      <w:r w:rsidRPr="009844EB">
        <w:rPr>
          <w:rFonts w:ascii="Times New Roman" w:eastAsia="Calibri" w:hAnsi="Times New Roman" w:cs="Times New Roman"/>
        </w:rPr>
        <w:t xml:space="preserve">ехнологии документальных коммуникаций </w:t>
      </w:r>
      <w:r w:rsidR="004553F4" w:rsidRPr="004553F4">
        <w:rPr>
          <w:rFonts w:ascii="Times New Roman" w:eastAsia="Calibri" w:hAnsi="Times New Roman" w:cs="Times New Roman"/>
        </w:rPr>
        <w:t xml:space="preserve">и ресурсов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="004553F4" w:rsidRPr="004553F4">
        <w:rPr>
          <w:rFonts w:ascii="Times New Roman" w:eastAsia="Calibri" w:hAnsi="Times New Roman" w:cs="Times New Roman"/>
        </w:rPr>
        <w:t>КемГИК</w:t>
      </w:r>
      <w:proofErr w:type="spellEnd"/>
      <w:r w:rsidR="004553F4" w:rsidRPr="004553F4">
        <w:rPr>
          <w:rFonts w:ascii="Times New Roman" w:eastAsia="Calibri" w:hAnsi="Times New Roman" w:cs="Times New Roman"/>
        </w:rPr>
        <w:t xml:space="preserve">» по </w:t>
      </w:r>
      <w:proofErr w:type="spellStart"/>
      <w:r w:rsidR="004553F4" w:rsidRPr="004553F4">
        <w:rPr>
          <w:rFonts w:ascii="Times New Roman" w:eastAsia="Calibri" w:hAnsi="Times New Roman" w:cs="Times New Roman"/>
        </w:rPr>
        <w:t>web</w:t>
      </w:r>
      <w:proofErr w:type="spellEnd"/>
      <w:r w:rsidR="004553F4" w:rsidRPr="004553F4">
        <w:rPr>
          <w:rFonts w:ascii="Times New Roman" w:eastAsia="Calibri" w:hAnsi="Times New Roman" w:cs="Times New Roman"/>
        </w:rPr>
        <w:t xml:space="preserve">-адресу </w:t>
      </w:r>
      <w:proofErr w:type="gramStart"/>
      <w:r w:rsidR="004553F4" w:rsidRPr="004553F4">
        <w:rPr>
          <w:rFonts w:ascii="Times New Roman" w:eastAsia="Calibri" w:hAnsi="Times New Roman" w:cs="Times New Roman"/>
        </w:rPr>
        <w:t xml:space="preserve">http://edu2020.kemguki.ru/  </w:t>
      </w:r>
      <w:r w:rsidRPr="009844EB">
        <w:rPr>
          <w:rFonts w:ascii="Times New Roman" w:eastAsia="Calibri" w:hAnsi="Times New Roman" w:cs="Times New Roman"/>
        </w:rPr>
        <w:t>24.05.2022</w:t>
      </w:r>
      <w:proofErr w:type="gramEnd"/>
      <w:r w:rsidR="004553F4">
        <w:rPr>
          <w:rFonts w:ascii="Times New Roman" w:eastAsia="Calibri" w:hAnsi="Times New Roman" w:cs="Times New Roman"/>
        </w:rPr>
        <w:t> </w:t>
      </w:r>
      <w:r w:rsidRPr="009844EB">
        <w:rPr>
          <w:rFonts w:ascii="Times New Roman" w:eastAsia="Calibri" w:hAnsi="Times New Roman" w:cs="Times New Roman"/>
        </w:rPr>
        <w:t>г., протокол № 10</w:t>
      </w:r>
      <w:r w:rsidR="00E155B8">
        <w:rPr>
          <w:rFonts w:ascii="Times New Roman" w:eastAsia="Calibri" w:hAnsi="Times New Roman" w:cs="Times New Roman"/>
        </w:rPr>
        <w:t>.</w:t>
      </w:r>
    </w:p>
    <w:p w:rsidR="009844EB" w:rsidRDefault="009844EB" w:rsidP="004553F4">
      <w:pPr>
        <w:autoSpaceDE w:val="0"/>
        <w:autoSpaceDN w:val="0"/>
        <w:adjustRightInd w:val="0"/>
        <w:ind w:right="603" w:firstLine="567"/>
        <w:jc w:val="both"/>
        <w:rPr>
          <w:rFonts w:ascii="Times New Roman" w:eastAsia="Calibri" w:hAnsi="Times New Roman" w:cs="Times New Roman"/>
        </w:rPr>
      </w:pPr>
      <w:proofErr w:type="spellStart"/>
      <w:r w:rsidRPr="009844EB">
        <w:rPr>
          <w:rFonts w:ascii="Times New Roman" w:eastAsia="Calibri" w:hAnsi="Times New Roman" w:cs="Times New Roman"/>
        </w:rPr>
        <w:t>Переутверждена</w:t>
      </w:r>
      <w:proofErr w:type="spellEnd"/>
      <w:r w:rsidRPr="009844EB">
        <w:rPr>
          <w:rFonts w:ascii="Times New Roman" w:eastAsia="Calibri" w:hAnsi="Times New Roman" w:cs="Times New Roman"/>
        </w:rPr>
        <w:t xml:space="preserve"> на заседании кафедры </w:t>
      </w:r>
      <w:r w:rsidR="004553F4">
        <w:rPr>
          <w:rFonts w:ascii="Times New Roman" w:eastAsia="Calibri" w:hAnsi="Times New Roman" w:cs="Times New Roman"/>
        </w:rPr>
        <w:t>т</w:t>
      </w:r>
      <w:r w:rsidR="004553F4" w:rsidRPr="009844EB">
        <w:rPr>
          <w:rFonts w:ascii="Times New Roman" w:eastAsia="Calibri" w:hAnsi="Times New Roman" w:cs="Times New Roman"/>
        </w:rPr>
        <w:t xml:space="preserve">ехнологии документальных и </w:t>
      </w:r>
      <w:proofErr w:type="spellStart"/>
      <w:r w:rsidR="004553F4" w:rsidRPr="009844EB">
        <w:rPr>
          <w:rFonts w:ascii="Times New Roman" w:eastAsia="Calibri" w:hAnsi="Times New Roman" w:cs="Times New Roman"/>
        </w:rPr>
        <w:t>медиакоммуника</w:t>
      </w:r>
      <w:r w:rsidR="004553F4">
        <w:rPr>
          <w:rFonts w:ascii="Times New Roman" w:eastAsia="Calibri" w:hAnsi="Times New Roman" w:cs="Times New Roman"/>
        </w:rPr>
        <w:t>ций</w:t>
      </w:r>
      <w:proofErr w:type="spellEnd"/>
      <w:r w:rsidR="004553F4" w:rsidRPr="004553F4">
        <w:rPr>
          <w:rFonts w:ascii="Times New Roman" w:eastAsia="Calibri" w:hAnsi="Times New Roman" w:cs="Times New Roman"/>
        </w:rPr>
        <w:t xml:space="preserve">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="004553F4" w:rsidRPr="004553F4">
        <w:rPr>
          <w:rFonts w:ascii="Times New Roman" w:eastAsia="Calibri" w:hAnsi="Times New Roman" w:cs="Times New Roman"/>
        </w:rPr>
        <w:t>КемГИК</w:t>
      </w:r>
      <w:proofErr w:type="spellEnd"/>
      <w:r w:rsidR="004553F4" w:rsidRPr="004553F4">
        <w:rPr>
          <w:rFonts w:ascii="Times New Roman" w:eastAsia="Calibri" w:hAnsi="Times New Roman" w:cs="Times New Roman"/>
        </w:rPr>
        <w:t xml:space="preserve">» по </w:t>
      </w:r>
      <w:proofErr w:type="spellStart"/>
      <w:r w:rsidR="004553F4" w:rsidRPr="004553F4">
        <w:rPr>
          <w:rFonts w:ascii="Times New Roman" w:eastAsia="Calibri" w:hAnsi="Times New Roman" w:cs="Times New Roman"/>
        </w:rPr>
        <w:t>web</w:t>
      </w:r>
      <w:proofErr w:type="spellEnd"/>
      <w:r w:rsidR="004553F4" w:rsidRPr="004553F4">
        <w:rPr>
          <w:rFonts w:ascii="Times New Roman" w:eastAsia="Calibri" w:hAnsi="Times New Roman" w:cs="Times New Roman"/>
        </w:rPr>
        <w:t xml:space="preserve">-адресу </w:t>
      </w:r>
      <w:proofErr w:type="gramStart"/>
      <w:r w:rsidR="004553F4" w:rsidRPr="004553F4">
        <w:rPr>
          <w:rFonts w:ascii="Times New Roman" w:eastAsia="Calibri" w:hAnsi="Times New Roman" w:cs="Times New Roman"/>
        </w:rPr>
        <w:t xml:space="preserve">http://edu2020.kemguki.ru/  </w:t>
      </w:r>
      <w:r w:rsidR="00E155B8">
        <w:rPr>
          <w:rFonts w:ascii="Times New Roman" w:eastAsia="Calibri" w:hAnsi="Times New Roman" w:cs="Times New Roman"/>
        </w:rPr>
        <w:t>28.02.2023</w:t>
      </w:r>
      <w:proofErr w:type="gramEnd"/>
      <w:r w:rsidR="004553F4">
        <w:rPr>
          <w:rFonts w:ascii="Times New Roman" w:eastAsia="Calibri" w:hAnsi="Times New Roman" w:cs="Times New Roman"/>
        </w:rPr>
        <w:t> </w:t>
      </w:r>
      <w:r w:rsidR="00E155B8">
        <w:rPr>
          <w:rFonts w:ascii="Times New Roman" w:eastAsia="Calibri" w:hAnsi="Times New Roman" w:cs="Times New Roman"/>
        </w:rPr>
        <w:t xml:space="preserve">г., протокол № 6. </w:t>
      </w:r>
    </w:p>
    <w:p w:rsidR="00E155B8" w:rsidRPr="00E155B8" w:rsidRDefault="00E155B8" w:rsidP="004553F4">
      <w:pPr>
        <w:ind w:right="603" w:firstLine="567"/>
        <w:jc w:val="both"/>
        <w:rPr>
          <w:rFonts w:ascii="Times New Roman" w:hAnsi="Times New Roman" w:cs="Times New Roman"/>
          <w:color w:val="auto"/>
        </w:rPr>
      </w:pPr>
      <w:proofErr w:type="spellStart"/>
      <w:r w:rsidRPr="00E155B8">
        <w:rPr>
          <w:rFonts w:ascii="Times New Roman" w:hAnsi="Times New Roman" w:cs="Times New Roman"/>
        </w:rPr>
        <w:t>Переутверждена</w:t>
      </w:r>
      <w:proofErr w:type="spellEnd"/>
      <w:r w:rsidRPr="00E155B8">
        <w:rPr>
          <w:rFonts w:ascii="Times New Roman" w:hAnsi="Times New Roman" w:cs="Times New Roman"/>
        </w:rPr>
        <w:t xml:space="preserve"> на заседании кафедры </w:t>
      </w:r>
      <w:r w:rsidR="004553F4">
        <w:rPr>
          <w:rFonts w:ascii="Times New Roman" w:eastAsia="Calibri" w:hAnsi="Times New Roman" w:cs="Times New Roman"/>
        </w:rPr>
        <w:t>т</w:t>
      </w:r>
      <w:r w:rsidR="004553F4" w:rsidRPr="009844EB">
        <w:rPr>
          <w:rFonts w:ascii="Times New Roman" w:eastAsia="Calibri" w:hAnsi="Times New Roman" w:cs="Times New Roman"/>
        </w:rPr>
        <w:t xml:space="preserve">ехнологии документальных и </w:t>
      </w:r>
      <w:proofErr w:type="spellStart"/>
      <w:r w:rsidR="004553F4" w:rsidRPr="009844EB">
        <w:rPr>
          <w:rFonts w:ascii="Times New Roman" w:eastAsia="Calibri" w:hAnsi="Times New Roman" w:cs="Times New Roman"/>
        </w:rPr>
        <w:t>медиакоммуника</w:t>
      </w:r>
      <w:r w:rsidR="004553F4">
        <w:rPr>
          <w:rFonts w:ascii="Times New Roman" w:eastAsia="Calibri" w:hAnsi="Times New Roman" w:cs="Times New Roman"/>
        </w:rPr>
        <w:t>ций</w:t>
      </w:r>
      <w:proofErr w:type="spellEnd"/>
      <w:r w:rsidR="004553F4" w:rsidRPr="004553F4">
        <w:rPr>
          <w:rFonts w:ascii="Times New Roman" w:eastAsia="Calibri" w:hAnsi="Times New Roman" w:cs="Times New Roman"/>
        </w:rPr>
        <w:t xml:space="preserve"> </w:t>
      </w:r>
      <w:r w:rsidRPr="00E155B8">
        <w:rPr>
          <w:rFonts w:ascii="Times New Roman" w:hAnsi="Times New Roman" w:cs="Times New Roman"/>
        </w:rPr>
        <w:t xml:space="preserve">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E155B8">
        <w:rPr>
          <w:rFonts w:ascii="Times New Roman" w:hAnsi="Times New Roman" w:cs="Times New Roman"/>
        </w:rPr>
        <w:t>КемГИК</w:t>
      </w:r>
      <w:proofErr w:type="spellEnd"/>
      <w:r w:rsidRPr="00E155B8">
        <w:rPr>
          <w:rFonts w:ascii="Times New Roman" w:hAnsi="Times New Roman" w:cs="Times New Roman"/>
        </w:rPr>
        <w:t xml:space="preserve">» по </w:t>
      </w:r>
      <w:proofErr w:type="spellStart"/>
      <w:r w:rsidRPr="00E155B8">
        <w:rPr>
          <w:rFonts w:ascii="Times New Roman" w:hAnsi="Times New Roman" w:cs="Times New Roman"/>
        </w:rPr>
        <w:t>web</w:t>
      </w:r>
      <w:proofErr w:type="spellEnd"/>
      <w:r w:rsidRPr="00E155B8">
        <w:rPr>
          <w:rFonts w:ascii="Times New Roman" w:hAnsi="Times New Roman" w:cs="Times New Roman"/>
        </w:rPr>
        <w:t xml:space="preserve">-адресу </w:t>
      </w:r>
      <w:hyperlink r:id="rId7" w:history="1">
        <w:r w:rsidRPr="00E155B8">
          <w:rPr>
            <w:rStyle w:val="aa"/>
            <w:rFonts w:ascii="Times New Roman" w:hAnsi="Times New Roman" w:cs="Times New Roman"/>
            <w:color w:val="auto"/>
            <w:u w:val="none"/>
          </w:rPr>
          <w:t>https://edu2020.kemgik.ru/</w:t>
        </w:r>
      </w:hyperlink>
      <w:r w:rsidRPr="00E155B8">
        <w:rPr>
          <w:rFonts w:ascii="Times New Roman" w:hAnsi="Times New Roman" w:cs="Times New Roman"/>
        </w:rPr>
        <w:t xml:space="preserve">  23.05.2024</w:t>
      </w:r>
      <w:r w:rsidR="004553F4">
        <w:rPr>
          <w:rFonts w:ascii="Times New Roman" w:hAnsi="Times New Roman" w:cs="Times New Roman"/>
        </w:rPr>
        <w:t> </w:t>
      </w:r>
      <w:r w:rsidRPr="00E155B8">
        <w:rPr>
          <w:rFonts w:ascii="Times New Roman" w:hAnsi="Times New Roman" w:cs="Times New Roman"/>
        </w:rPr>
        <w:t>г., протокол № 11.</w:t>
      </w:r>
    </w:p>
    <w:p w:rsidR="00E155B8" w:rsidRPr="009844EB" w:rsidRDefault="00E155B8" w:rsidP="009844EB">
      <w:pPr>
        <w:autoSpaceDE w:val="0"/>
        <w:autoSpaceDN w:val="0"/>
        <w:adjustRightInd w:val="0"/>
        <w:ind w:right="603"/>
        <w:jc w:val="both"/>
        <w:rPr>
          <w:rFonts w:ascii="Times New Roman" w:eastAsia="Calibri" w:hAnsi="Times New Roman" w:cs="Times New Roman"/>
        </w:rPr>
      </w:pPr>
    </w:p>
    <w:p w:rsidR="009844EB" w:rsidRPr="009844EB" w:rsidRDefault="009844EB">
      <w:pPr>
        <w:pStyle w:val="1"/>
        <w:spacing w:after="540"/>
        <w:ind w:firstLine="420"/>
        <w:jc w:val="both"/>
      </w:pPr>
    </w:p>
    <w:p w:rsidR="009844EB" w:rsidRDefault="009844EB">
      <w:pPr>
        <w:pStyle w:val="1"/>
        <w:spacing w:after="540"/>
        <w:ind w:firstLine="420"/>
        <w:jc w:val="both"/>
      </w:pPr>
    </w:p>
    <w:p w:rsidR="006B3380" w:rsidRDefault="000C7781" w:rsidP="009844EB">
      <w:pPr>
        <w:pStyle w:val="1"/>
        <w:spacing w:after="540"/>
        <w:ind w:right="461" w:firstLine="420"/>
        <w:jc w:val="both"/>
      </w:pPr>
      <w:r>
        <w:t xml:space="preserve">Организация научной, проектной и методической работы в документоведении и архивоведении: рабочая программа дисциплины для обучающихся по направлению подготовки 46.04.02 «Документоведение и архивоведение», «Управление документацией в условиях цифровизации общества», квалификация (степень) выпускника магистр / автор Л.Г. Тараненко - </w:t>
      </w:r>
      <w:proofErr w:type="gramStart"/>
      <w:r>
        <w:t>Кемерово :</w:t>
      </w:r>
      <w:proofErr w:type="gramEnd"/>
      <w:r>
        <w:t xml:space="preserve"> </w:t>
      </w:r>
      <w:proofErr w:type="spellStart"/>
      <w:r>
        <w:t>Кемеров</w:t>
      </w:r>
      <w:proofErr w:type="spellEnd"/>
      <w:r>
        <w:t>. гос. ин-т культуры, 202</w:t>
      </w:r>
      <w:r w:rsidR="009844EB">
        <w:t>2</w:t>
      </w:r>
      <w:r w:rsidR="009675A5">
        <w:t>. – 15</w:t>
      </w:r>
      <w:r w:rsidR="00A72514">
        <w:t xml:space="preserve"> </w:t>
      </w:r>
      <w:r>
        <w:t>с. - Текст: непосредственный.</w:t>
      </w:r>
    </w:p>
    <w:p w:rsidR="006B3380" w:rsidRDefault="000C7781">
      <w:pPr>
        <w:pStyle w:val="1"/>
        <w:ind w:right="700" w:firstLine="0"/>
        <w:jc w:val="right"/>
      </w:pPr>
      <w:r>
        <w:rPr>
          <w:b/>
          <w:bCs/>
          <w:i/>
          <w:iCs/>
        </w:rPr>
        <w:t>Автор:</w:t>
      </w:r>
    </w:p>
    <w:p w:rsidR="006B3380" w:rsidRPr="004553F4" w:rsidRDefault="000C7781">
      <w:pPr>
        <w:pStyle w:val="1"/>
        <w:ind w:right="700" w:firstLine="0"/>
        <w:jc w:val="right"/>
      </w:pPr>
      <w:r w:rsidRPr="004553F4">
        <w:rPr>
          <w:iCs/>
        </w:rPr>
        <w:t>Тараненко Л.Г.,</w:t>
      </w:r>
    </w:p>
    <w:p w:rsidR="006B3380" w:rsidRPr="004553F4" w:rsidRDefault="000C7781">
      <w:pPr>
        <w:pStyle w:val="1"/>
        <w:ind w:right="700" w:firstLine="0"/>
        <w:jc w:val="right"/>
        <w:sectPr w:rsidR="006B3380" w:rsidRPr="004553F4">
          <w:pgSz w:w="11900" w:h="16840"/>
          <w:pgMar w:top="1125" w:right="168" w:bottom="2233" w:left="923" w:header="697" w:footer="1805" w:gutter="0"/>
          <w:pgNumType w:start="1"/>
          <w:cols w:space="720"/>
          <w:noEndnote/>
          <w:docGrid w:linePitch="360"/>
        </w:sectPr>
      </w:pPr>
      <w:proofErr w:type="spellStart"/>
      <w:r w:rsidRPr="004553F4">
        <w:rPr>
          <w:iCs/>
        </w:rPr>
        <w:t>докт</w:t>
      </w:r>
      <w:proofErr w:type="spellEnd"/>
      <w:r w:rsidRPr="004553F4">
        <w:rPr>
          <w:iCs/>
        </w:rPr>
        <w:t xml:space="preserve">. </w:t>
      </w:r>
      <w:proofErr w:type="spellStart"/>
      <w:r w:rsidRPr="004553F4">
        <w:rPr>
          <w:iCs/>
        </w:rPr>
        <w:t>пед</w:t>
      </w:r>
      <w:proofErr w:type="spellEnd"/>
      <w:r w:rsidRPr="004553F4">
        <w:rPr>
          <w:iCs/>
        </w:rPr>
        <w:t xml:space="preserve">. наук, </w:t>
      </w:r>
      <w:r w:rsidR="00AC43CD" w:rsidRPr="004553F4">
        <w:rPr>
          <w:iCs/>
        </w:rPr>
        <w:t>доцент</w:t>
      </w:r>
    </w:p>
    <w:p w:rsidR="006B3380" w:rsidRDefault="00E46F68" w:rsidP="00E46F68">
      <w:pPr>
        <w:pStyle w:val="11"/>
        <w:keepNext/>
        <w:keepLines/>
        <w:spacing w:before="580"/>
        <w:ind w:right="129" w:firstLine="520"/>
      </w:pPr>
      <w:bookmarkStart w:id="0" w:name="bookmark39"/>
      <w:bookmarkStart w:id="1" w:name="bookmark40"/>
      <w:bookmarkStart w:id="2" w:name="bookmark41"/>
      <w:r>
        <w:lastRenderedPageBreak/>
        <w:t xml:space="preserve">1. </w:t>
      </w:r>
      <w:r w:rsidR="000C7781">
        <w:t>Цели освоения дисциплины</w:t>
      </w:r>
      <w:bookmarkEnd w:id="0"/>
      <w:bookmarkEnd w:id="1"/>
      <w:bookmarkEnd w:id="2"/>
    </w:p>
    <w:p w:rsidR="006B3380" w:rsidRDefault="000C7781" w:rsidP="00E46F68">
      <w:pPr>
        <w:pStyle w:val="1"/>
        <w:ind w:right="129" w:firstLine="820"/>
      </w:pPr>
      <w:r>
        <w:t>Целями освоения дисциплины являются:</w:t>
      </w:r>
    </w:p>
    <w:p w:rsidR="006B3380" w:rsidRDefault="000C7781" w:rsidP="00534206">
      <w:pPr>
        <w:pStyle w:val="1"/>
        <w:numPr>
          <w:ilvl w:val="0"/>
          <w:numId w:val="7"/>
        </w:numPr>
        <w:tabs>
          <w:tab w:val="left" w:pos="851"/>
        </w:tabs>
        <w:ind w:left="426" w:right="129" w:firstLine="708"/>
        <w:jc w:val="both"/>
      </w:pPr>
      <w:bookmarkStart w:id="3" w:name="bookmark42"/>
      <w:bookmarkEnd w:id="3"/>
      <w:r>
        <w:t>актуализация и углубление знания магистрантов в области организация научной, проектной и методической работы в документоведении и архивоведении;</w:t>
      </w:r>
    </w:p>
    <w:p w:rsidR="006B3380" w:rsidRDefault="000C7781" w:rsidP="00534206">
      <w:pPr>
        <w:pStyle w:val="1"/>
        <w:numPr>
          <w:ilvl w:val="0"/>
          <w:numId w:val="7"/>
        </w:numPr>
        <w:tabs>
          <w:tab w:val="left" w:pos="851"/>
        </w:tabs>
        <w:ind w:left="426" w:right="129" w:firstLine="708"/>
      </w:pPr>
      <w:bookmarkStart w:id="4" w:name="bookmark43"/>
      <w:bookmarkEnd w:id="4"/>
      <w:r>
        <w:t>развитие навыков управленческих аспектов при проведении научных исследований;</w:t>
      </w:r>
    </w:p>
    <w:p w:rsidR="006B3380" w:rsidRDefault="000C7781" w:rsidP="00534206">
      <w:pPr>
        <w:pStyle w:val="1"/>
        <w:numPr>
          <w:ilvl w:val="0"/>
          <w:numId w:val="7"/>
        </w:numPr>
        <w:tabs>
          <w:tab w:val="left" w:pos="851"/>
        </w:tabs>
        <w:spacing w:after="260"/>
        <w:ind w:left="426" w:right="129" w:firstLine="708"/>
        <w:jc w:val="both"/>
      </w:pPr>
      <w:bookmarkStart w:id="5" w:name="bookmark44"/>
      <w:bookmarkEnd w:id="5"/>
      <w:r>
        <w:t xml:space="preserve">формирование мотивационных установок к самоуправлению </w:t>
      </w:r>
      <w:proofErr w:type="spellStart"/>
      <w:r>
        <w:t>научно</w:t>
      </w:r>
      <w:r>
        <w:softHyphen/>
        <w:t>исследовательской</w:t>
      </w:r>
      <w:proofErr w:type="spellEnd"/>
      <w:r>
        <w:t xml:space="preserve"> деятельностью, совершенствованию и развитию собственного научного потенциала, его применению при предметной сфере профессиональной деятельности.</w:t>
      </w:r>
    </w:p>
    <w:p w:rsidR="006B3380" w:rsidRDefault="000C7781" w:rsidP="00534206">
      <w:pPr>
        <w:pStyle w:val="11"/>
        <w:keepNext/>
        <w:keepLines/>
        <w:numPr>
          <w:ilvl w:val="0"/>
          <w:numId w:val="8"/>
        </w:numPr>
        <w:tabs>
          <w:tab w:val="left" w:pos="851"/>
          <w:tab w:val="left" w:pos="1151"/>
        </w:tabs>
        <w:ind w:left="426" w:right="129" w:firstLine="708"/>
      </w:pPr>
      <w:bookmarkStart w:id="6" w:name="bookmark47"/>
      <w:bookmarkStart w:id="7" w:name="bookmark45"/>
      <w:bookmarkStart w:id="8" w:name="bookmark46"/>
      <w:bookmarkStart w:id="9" w:name="bookmark48"/>
      <w:bookmarkEnd w:id="6"/>
      <w:r>
        <w:t>Место дисциплины в структуре О</w:t>
      </w:r>
      <w:r w:rsidR="00E46F68">
        <w:t>П</w:t>
      </w:r>
      <w:r>
        <w:t>ОП магистратуры</w:t>
      </w:r>
      <w:bookmarkEnd w:id="7"/>
      <w:bookmarkEnd w:id="8"/>
      <w:bookmarkEnd w:id="9"/>
    </w:p>
    <w:p w:rsidR="006B3380" w:rsidRDefault="000C7781" w:rsidP="00534206">
      <w:pPr>
        <w:pStyle w:val="1"/>
        <w:tabs>
          <w:tab w:val="left" w:pos="851"/>
        </w:tabs>
        <w:ind w:left="426" w:right="129" w:firstLine="708"/>
        <w:jc w:val="both"/>
      </w:pPr>
      <w:r>
        <w:t xml:space="preserve">Дисциплина включена в базовую часть учебного плана магистратуры по направлению подготовки по направлению подготовки 46.04.02 «Документоведение и архивоведение». Находится в логической взаимосвязи с дисциплиной базовой части - «История и методология науки». Результаты освоения дисциплины закрепляются в ходе прохождения </w:t>
      </w:r>
      <w:r w:rsidR="004553F4">
        <w:t>научно-исследовательской</w:t>
      </w:r>
      <w:r>
        <w:t xml:space="preserve"> практики магистрантов и должны быть непосредственно реализованы ими в подготовке выпускной квалификационной работы (магистерской диссертации).</w:t>
      </w:r>
    </w:p>
    <w:p w:rsidR="006B3380" w:rsidRDefault="000C7781" w:rsidP="00534206">
      <w:pPr>
        <w:pStyle w:val="11"/>
        <w:keepNext/>
        <w:keepLines/>
        <w:numPr>
          <w:ilvl w:val="0"/>
          <w:numId w:val="8"/>
        </w:numPr>
        <w:tabs>
          <w:tab w:val="left" w:pos="851"/>
          <w:tab w:val="left" w:pos="1151"/>
        </w:tabs>
        <w:ind w:left="426" w:right="129" w:firstLine="708"/>
        <w:jc w:val="both"/>
      </w:pPr>
      <w:bookmarkStart w:id="10" w:name="bookmark51"/>
      <w:bookmarkStart w:id="11" w:name="bookmark49"/>
      <w:bookmarkStart w:id="12" w:name="bookmark50"/>
      <w:bookmarkStart w:id="13" w:name="bookmark52"/>
      <w:bookmarkEnd w:id="10"/>
      <w:r>
        <w:t xml:space="preserve">Планируемые результаты обучения по дисциплине </w:t>
      </w:r>
      <w:bookmarkEnd w:id="11"/>
      <w:bookmarkEnd w:id="12"/>
      <w:bookmarkEnd w:id="13"/>
    </w:p>
    <w:p w:rsidR="006B3380" w:rsidRDefault="000C7781" w:rsidP="00534206">
      <w:pPr>
        <w:pStyle w:val="1"/>
        <w:tabs>
          <w:tab w:val="left" w:pos="851"/>
        </w:tabs>
        <w:spacing w:after="120"/>
        <w:ind w:left="426" w:right="129" w:firstLine="708"/>
        <w:jc w:val="both"/>
      </w:pPr>
      <w:r>
        <w:t>Изучение дисциплины направлено на формирование следующих компетенций и индикаторов их достижения.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04"/>
        <w:gridCol w:w="2266"/>
        <w:gridCol w:w="2165"/>
        <w:gridCol w:w="2894"/>
      </w:tblGrid>
      <w:tr w:rsidR="006B3380">
        <w:trPr>
          <w:trHeight w:hRule="exact" w:val="288"/>
          <w:jc w:val="center"/>
        </w:trPr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tabs>
                <w:tab w:val="left" w:pos="2041"/>
              </w:tabs>
              <w:spacing w:line="233" w:lineRule="auto"/>
              <w:ind w:firstLine="500"/>
            </w:pPr>
            <w:r>
              <w:rPr>
                <w:b/>
                <w:bCs/>
              </w:rPr>
              <w:t>Код</w:t>
            </w:r>
            <w:r>
              <w:rPr>
                <w:b/>
                <w:bCs/>
              </w:rPr>
              <w:tab/>
              <w:t>и</w:t>
            </w:r>
          </w:p>
          <w:p w:rsidR="006B3380" w:rsidRDefault="000C7781">
            <w:pPr>
              <w:pStyle w:val="a9"/>
              <w:spacing w:line="233" w:lineRule="auto"/>
              <w:ind w:firstLine="0"/>
            </w:pPr>
            <w:r>
              <w:rPr>
                <w:b/>
                <w:bCs/>
              </w:rPr>
              <w:t>наименование компетенции</w:t>
            </w:r>
          </w:p>
        </w:tc>
        <w:tc>
          <w:tcPr>
            <w:tcW w:w="73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500"/>
            </w:pPr>
            <w:r>
              <w:rPr>
                <w:b/>
                <w:bCs/>
              </w:rPr>
              <w:t>Индикаторы достижения компетенций</w:t>
            </w:r>
          </w:p>
        </w:tc>
      </w:tr>
      <w:tr w:rsidR="006B3380">
        <w:trPr>
          <w:trHeight w:hRule="exact" w:val="552"/>
          <w:jc w:val="center"/>
        </w:trPr>
        <w:tc>
          <w:tcPr>
            <w:tcW w:w="230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B3380" w:rsidRDefault="006B3380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500"/>
            </w:pPr>
            <w:r>
              <w:rPr>
                <w:b/>
                <w:bCs/>
              </w:rPr>
              <w:t>знать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500"/>
            </w:pPr>
            <w:r>
              <w:rPr>
                <w:b/>
                <w:bCs/>
              </w:rPr>
              <w:t>уметь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500"/>
            </w:pPr>
            <w:r>
              <w:rPr>
                <w:b/>
                <w:bCs/>
              </w:rPr>
              <w:t>владеть</w:t>
            </w:r>
          </w:p>
        </w:tc>
      </w:tr>
      <w:tr w:rsidR="006B3380" w:rsidTr="00DE1862">
        <w:trPr>
          <w:trHeight w:hRule="exact" w:val="5149"/>
          <w:jc w:val="center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380" w:rsidRDefault="000C7781" w:rsidP="004553F4">
            <w:pPr>
              <w:pStyle w:val="a9"/>
              <w:tabs>
                <w:tab w:val="left" w:pos="1944"/>
              </w:tabs>
              <w:ind w:firstLine="0"/>
            </w:pPr>
            <w:r>
              <w:t>ОПК-5. Способен осуществлять инновацион</w:t>
            </w:r>
            <w:r w:rsidR="00DE1862">
              <w:t xml:space="preserve">ную деятельность, формулировать </w:t>
            </w:r>
            <w:r>
              <w:t>и</w:t>
            </w:r>
            <w:r w:rsidR="004553F4">
              <w:t xml:space="preserve"> </w:t>
            </w:r>
            <w:r>
              <w:t>ре</w:t>
            </w:r>
            <w:r w:rsidR="00DE1862">
              <w:t xml:space="preserve">шать </w:t>
            </w:r>
            <w:proofErr w:type="spellStart"/>
            <w:r w:rsidR="00DE1862">
              <w:t>научно</w:t>
            </w:r>
            <w:r w:rsidR="00DE1862">
              <w:softHyphen/>
              <w:t>исследовательские</w:t>
            </w:r>
            <w:proofErr w:type="spellEnd"/>
            <w:r w:rsidR="00DE1862">
              <w:t xml:space="preserve"> и </w:t>
            </w:r>
            <w:r>
              <w:t>прикладные</w:t>
            </w:r>
            <w:r w:rsidR="004553F4">
              <w:t xml:space="preserve"> </w:t>
            </w:r>
            <w:r>
              <w:t>задачи в области документоведения и архивоведения.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380" w:rsidRDefault="000C7781" w:rsidP="00DE1862">
            <w:pPr>
              <w:pStyle w:val="a9"/>
              <w:tabs>
                <w:tab w:val="right" w:pos="2035"/>
              </w:tabs>
              <w:ind w:firstLine="180"/>
            </w:pPr>
            <w:r>
              <w:t>Инновационные основы</w:t>
            </w:r>
            <w:r w:rsidR="00DE1862">
              <w:t xml:space="preserve"> </w:t>
            </w:r>
            <w:r>
              <w:t>и</w:t>
            </w:r>
            <w:r w:rsidR="00DE1862">
              <w:t xml:space="preserve"> принципы </w:t>
            </w:r>
            <w:r>
              <w:t>при</w:t>
            </w:r>
            <w:r w:rsidR="00DE1862">
              <w:t xml:space="preserve"> </w:t>
            </w:r>
            <w:r>
              <w:t>решении</w:t>
            </w:r>
            <w:r>
              <w:tab/>
              <w:t>научно</w:t>
            </w:r>
            <w:r w:rsidR="00DE1862">
              <w:t xml:space="preserve"> </w:t>
            </w:r>
          </w:p>
          <w:p w:rsidR="006B3380" w:rsidRDefault="000C7781">
            <w:pPr>
              <w:pStyle w:val="a9"/>
              <w:ind w:firstLine="0"/>
            </w:pPr>
            <w:r>
              <w:t>исследовательски х и прикладных задач;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3380" w:rsidRDefault="000C7781" w:rsidP="00DE1862">
            <w:pPr>
              <w:pStyle w:val="a9"/>
              <w:tabs>
                <w:tab w:val="left" w:pos="696"/>
              </w:tabs>
              <w:ind w:firstLine="0"/>
            </w:pPr>
            <w:r>
              <w:t>Применять инновационные решения, возника</w:t>
            </w:r>
            <w:r w:rsidR="00DE1862">
              <w:t xml:space="preserve">ющих </w:t>
            </w:r>
            <w:proofErr w:type="spellStart"/>
            <w:r w:rsidR="00DE1862">
              <w:t>научно</w:t>
            </w:r>
            <w:r w:rsidR="00DE1862">
              <w:softHyphen/>
              <w:t>исследовательских</w:t>
            </w:r>
            <w:proofErr w:type="spellEnd"/>
            <w:r w:rsidR="00DE1862">
              <w:t xml:space="preserve"> и </w:t>
            </w:r>
            <w:r>
              <w:t>прикладных</w:t>
            </w:r>
          </w:p>
          <w:p w:rsidR="006B3380" w:rsidRDefault="000C7781">
            <w:pPr>
              <w:pStyle w:val="a9"/>
              <w:ind w:firstLine="0"/>
            </w:pPr>
            <w:r>
              <w:t xml:space="preserve">задач в области документоведения и архивоведения </w:t>
            </w:r>
            <w:proofErr w:type="gramStart"/>
            <w:r>
              <w:t>Осуществлять</w:t>
            </w:r>
            <w:proofErr w:type="gramEnd"/>
            <w:r>
              <w:t xml:space="preserve"> мониторинг развития документоведения и архивоведения, анализировать возникающих при этом проблем и задач. .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t>Способностью анализировать необходимость использования информационных технологий для решения инновационных задач в профессиональной сфере.</w:t>
            </w:r>
          </w:p>
        </w:tc>
      </w:tr>
    </w:tbl>
    <w:p w:rsidR="00DE1862" w:rsidRDefault="000C7781">
      <w:pPr>
        <w:pStyle w:val="a7"/>
        <w:ind w:left="494"/>
        <w:rPr>
          <w:sz w:val="24"/>
          <w:szCs w:val="24"/>
        </w:rPr>
      </w:pPr>
      <w:r>
        <w:rPr>
          <w:sz w:val="24"/>
          <w:szCs w:val="24"/>
        </w:rPr>
        <w:t>Перечень обобщённых трудовых функций и трудовых функций, имеющих отношение к</w:t>
      </w:r>
    </w:p>
    <w:p w:rsidR="006B3380" w:rsidRDefault="000C7781">
      <w:pPr>
        <w:pStyle w:val="1"/>
        <w:spacing w:after="120"/>
        <w:ind w:firstLine="0"/>
      </w:pPr>
      <w:r>
        <w:t>профессиональной деятельности выпускника формируются на основе обобщения отечественного и зарубежного опыта.</w:t>
      </w:r>
    </w:p>
    <w:p w:rsidR="006B3380" w:rsidRDefault="000C7781">
      <w:pPr>
        <w:pStyle w:val="11"/>
        <w:keepNext/>
        <w:keepLines/>
        <w:numPr>
          <w:ilvl w:val="0"/>
          <w:numId w:val="8"/>
        </w:numPr>
        <w:tabs>
          <w:tab w:val="left" w:pos="1119"/>
        </w:tabs>
        <w:ind w:firstLine="820"/>
      </w:pPr>
      <w:bookmarkStart w:id="14" w:name="bookmark55"/>
      <w:bookmarkStart w:id="15" w:name="bookmark53"/>
      <w:bookmarkStart w:id="16" w:name="bookmark54"/>
      <w:bookmarkStart w:id="17" w:name="bookmark56"/>
      <w:bookmarkEnd w:id="14"/>
      <w:r>
        <w:t>Структура и содержание дисциплины</w:t>
      </w:r>
      <w:bookmarkEnd w:id="15"/>
      <w:bookmarkEnd w:id="16"/>
      <w:bookmarkEnd w:id="17"/>
    </w:p>
    <w:p w:rsidR="006B3380" w:rsidRDefault="000C7781">
      <w:pPr>
        <w:pStyle w:val="1"/>
        <w:ind w:firstLine="820"/>
      </w:pPr>
      <w:r>
        <w:t xml:space="preserve">Общая трудоемкость дисциплины составляет </w:t>
      </w:r>
      <w:r w:rsidR="00DE1862">
        <w:t>3</w:t>
      </w:r>
      <w:r>
        <w:t xml:space="preserve"> зачетные единицы, </w:t>
      </w:r>
      <w:r w:rsidR="00DE1862">
        <w:t>108</w:t>
      </w:r>
      <w:r>
        <w:t xml:space="preserve"> академических часа. Завершается зачетом.</w:t>
      </w:r>
    </w:p>
    <w:p w:rsidR="006B3380" w:rsidRDefault="000C7781">
      <w:pPr>
        <w:pStyle w:val="1"/>
        <w:ind w:firstLine="820"/>
        <w:jc w:val="both"/>
      </w:pPr>
      <w:r>
        <w:t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:rsidR="006B3380" w:rsidRDefault="000C7781">
      <w:pPr>
        <w:pStyle w:val="1"/>
        <w:ind w:firstLine="820"/>
        <w:jc w:val="both"/>
      </w:pPr>
      <w: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:rsidR="006B3380" w:rsidRDefault="000C7781">
      <w:pPr>
        <w:pStyle w:val="a7"/>
        <w:ind w:left="701"/>
        <w:rPr>
          <w:sz w:val="24"/>
          <w:szCs w:val="24"/>
        </w:rPr>
      </w:pPr>
      <w:r>
        <w:rPr>
          <w:b/>
          <w:bCs/>
          <w:sz w:val="24"/>
          <w:szCs w:val="24"/>
        </w:rPr>
        <w:t>4.1. Структура дисциплины при очной форме обучения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4536"/>
        <w:gridCol w:w="850"/>
        <w:gridCol w:w="850"/>
        <w:gridCol w:w="854"/>
        <w:gridCol w:w="1272"/>
        <w:gridCol w:w="715"/>
      </w:tblGrid>
      <w:tr w:rsidR="006B3380">
        <w:trPr>
          <w:trHeight w:hRule="exact" w:val="576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№ 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180"/>
            </w:pPr>
            <w:r>
              <w:t>Наименование модулей, разделов и тем</w:t>
            </w:r>
          </w:p>
        </w:tc>
        <w:tc>
          <w:tcPr>
            <w:tcW w:w="454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  <w:jc w:val="center"/>
            </w:pPr>
            <w:r>
              <w:t>Виды учебной работы, и трудоемкость (в часах)</w:t>
            </w:r>
          </w:p>
        </w:tc>
      </w:tr>
      <w:tr w:rsidR="006B3380">
        <w:trPr>
          <w:trHeight w:hRule="exact" w:val="835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6B3380"/>
        </w:tc>
        <w:tc>
          <w:tcPr>
            <w:tcW w:w="45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6B338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140"/>
            </w:pPr>
            <w: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Лекц.*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proofErr w:type="spellStart"/>
            <w:r>
              <w:t>Практ</w:t>
            </w:r>
            <w:proofErr w:type="spellEnd"/>
            <w:r>
              <w:t>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  <w:jc w:val="center"/>
            </w:pPr>
            <w:r>
              <w:t xml:space="preserve">В т. ч. в </w:t>
            </w:r>
            <w:proofErr w:type="spellStart"/>
            <w:r>
              <w:t>интеракт</w:t>
            </w:r>
            <w:proofErr w:type="spellEnd"/>
            <w:r>
              <w:t>. форме**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СРС</w:t>
            </w:r>
          </w:p>
        </w:tc>
      </w:tr>
      <w:tr w:rsidR="006B3380">
        <w:trPr>
          <w:trHeight w:hRule="exact" w:val="2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20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380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360"/>
            </w:pPr>
            <w: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6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7</w:t>
            </w:r>
          </w:p>
        </w:tc>
      </w:tr>
      <w:tr w:rsidR="006B3380">
        <w:trPr>
          <w:trHeight w:hRule="exact" w:val="562"/>
          <w:jc w:val="center"/>
        </w:trPr>
        <w:tc>
          <w:tcPr>
            <w:tcW w:w="96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  <w:jc w:val="center"/>
            </w:pPr>
            <w:r>
              <w:rPr>
                <w:b/>
                <w:bCs/>
              </w:rPr>
              <w:t>Раздел 1. Методология и методика исследований в документоведении и архивоведении</w:t>
            </w:r>
          </w:p>
        </w:tc>
      </w:tr>
      <w:tr w:rsidR="006B3380">
        <w:trPr>
          <w:trHeight w:hRule="exact" w:val="83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</w:pPr>
            <w: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t>Методология научных исследований в документоведении и архивоведении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60"/>
            </w:pPr>
            <w: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360"/>
            </w:pPr>
            <w: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r>
              <w:t>лекция- дискуссия 2 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20"/>
            </w:pPr>
            <w:r>
              <w:t>10</w:t>
            </w:r>
          </w:p>
        </w:tc>
      </w:tr>
      <w:tr w:rsidR="006B3380">
        <w:trPr>
          <w:trHeight w:hRule="exact" w:val="111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20"/>
            </w:pPr>
            <w: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t>Методологические подходы в исследованиях по документоведению и архивоведению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60"/>
            </w:pPr>
            <w: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360"/>
            </w:pPr>
            <w: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proofErr w:type="spellStart"/>
            <w:r>
              <w:t>пробл</w:t>
            </w:r>
            <w:proofErr w:type="spellEnd"/>
            <w:r>
              <w:t xml:space="preserve">. </w:t>
            </w:r>
            <w:proofErr w:type="spellStart"/>
            <w:r>
              <w:t>лекц</w:t>
            </w:r>
            <w:proofErr w:type="spellEnd"/>
            <w:r>
              <w:t>. 2ч.</w:t>
            </w:r>
          </w:p>
          <w:p w:rsidR="006B3380" w:rsidRDefault="000C7781">
            <w:pPr>
              <w:pStyle w:val="a9"/>
              <w:ind w:firstLine="0"/>
            </w:pPr>
            <w:r>
              <w:t>дискуссия</w:t>
            </w:r>
          </w:p>
          <w:p w:rsidR="006B3380" w:rsidRDefault="000C7781">
            <w:pPr>
              <w:pStyle w:val="a9"/>
              <w:ind w:firstLine="0"/>
            </w:pPr>
            <w:r>
              <w:t>2ч.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20"/>
            </w:pPr>
            <w:r>
              <w:t>10</w:t>
            </w:r>
          </w:p>
        </w:tc>
      </w:tr>
      <w:tr w:rsidR="006B3380">
        <w:trPr>
          <w:trHeight w:hRule="exact" w:val="16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</w:pPr>
            <w: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t xml:space="preserve">Комплексные </w:t>
            </w:r>
            <w:proofErr w:type="spellStart"/>
            <w:r>
              <w:t>информационно</w:t>
            </w:r>
            <w:r>
              <w:softHyphen/>
              <w:t>аналитические</w:t>
            </w:r>
            <w:proofErr w:type="spellEnd"/>
            <w:r>
              <w:t xml:space="preserve"> исследовательские методы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60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360"/>
            </w:pPr>
            <w: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proofErr w:type="spellStart"/>
            <w:r>
              <w:t>пробл</w:t>
            </w:r>
            <w:proofErr w:type="spellEnd"/>
            <w:r>
              <w:t xml:space="preserve">. </w:t>
            </w:r>
            <w:proofErr w:type="spellStart"/>
            <w:r>
              <w:t>лекц</w:t>
            </w:r>
            <w:proofErr w:type="spellEnd"/>
            <w:r>
              <w:t xml:space="preserve">. 2ч. </w:t>
            </w:r>
            <w:proofErr w:type="spellStart"/>
            <w:r>
              <w:t>обсужд</w:t>
            </w:r>
            <w:proofErr w:type="spellEnd"/>
            <w:r>
              <w:t xml:space="preserve">. </w:t>
            </w:r>
            <w:proofErr w:type="spellStart"/>
            <w:r>
              <w:t>результ</w:t>
            </w:r>
            <w:proofErr w:type="spellEnd"/>
            <w:r>
              <w:t>. работы в группе 2ч.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20"/>
            </w:pPr>
            <w:r>
              <w:t>10</w:t>
            </w:r>
          </w:p>
        </w:tc>
      </w:tr>
      <w:tr w:rsidR="006B3380">
        <w:trPr>
          <w:trHeight w:hRule="exact" w:val="562"/>
          <w:jc w:val="center"/>
        </w:trPr>
        <w:tc>
          <w:tcPr>
            <w:tcW w:w="965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  <w:jc w:val="center"/>
            </w:pPr>
            <w:r>
              <w:t>Раздел 2. Организация научных, проектных исследований в области в документоведения и архивоведении</w:t>
            </w:r>
          </w:p>
        </w:tc>
      </w:tr>
      <w:tr w:rsidR="006B3380">
        <w:trPr>
          <w:trHeight w:hRule="exact" w:val="194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</w:pPr>
            <w: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t>Стратегия и тактика прикладного научного исследования в документоведении и архивоведении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60"/>
            </w:pPr>
            <w: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360"/>
            </w:pPr>
            <w: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proofErr w:type="spellStart"/>
            <w:proofErr w:type="gramStart"/>
            <w:r>
              <w:t>лекц</w:t>
            </w:r>
            <w:proofErr w:type="spellEnd"/>
            <w:r>
              <w:t>.-</w:t>
            </w:r>
            <w:proofErr w:type="gramEnd"/>
            <w:r>
              <w:t xml:space="preserve"> дискуссия 2ч.</w:t>
            </w:r>
          </w:p>
          <w:p w:rsidR="006B3380" w:rsidRDefault="000C7781">
            <w:pPr>
              <w:pStyle w:val="a9"/>
              <w:ind w:firstLine="0"/>
            </w:pPr>
            <w:proofErr w:type="spellStart"/>
            <w:r>
              <w:t>лекц</w:t>
            </w:r>
            <w:proofErr w:type="spellEnd"/>
            <w:r>
              <w:t>.- диалог 2ч. мозговой штурм 2ч.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20"/>
            </w:pPr>
            <w:r>
              <w:t>12</w:t>
            </w:r>
          </w:p>
        </w:tc>
      </w:tr>
      <w:tr w:rsidR="006B3380">
        <w:trPr>
          <w:trHeight w:hRule="exact" w:val="139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</w:pPr>
            <w: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t>Управление прикладным научным исследованием в документоведении и архивоведении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60"/>
            </w:pPr>
            <w: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360"/>
            </w:pPr>
            <w: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proofErr w:type="spellStart"/>
            <w:r>
              <w:t>лекц</w:t>
            </w:r>
            <w:proofErr w:type="spellEnd"/>
            <w:r>
              <w:t>. с ошибками 2ч.</w:t>
            </w:r>
          </w:p>
          <w:p w:rsidR="006B3380" w:rsidRDefault="000C7781">
            <w:pPr>
              <w:pStyle w:val="a9"/>
              <w:ind w:firstLine="0"/>
            </w:pPr>
            <w:r>
              <w:t>деловая игра 2ч.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20"/>
            </w:pPr>
            <w:r>
              <w:t>12</w:t>
            </w:r>
          </w:p>
        </w:tc>
      </w:tr>
      <w:tr w:rsidR="006B3380">
        <w:trPr>
          <w:trHeight w:hRule="exact" w:val="57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380" w:rsidRDefault="006B3380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60"/>
            </w:pPr>
            <w:r>
              <w:rPr>
                <w:b/>
                <w:bCs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rPr>
                <w:b/>
                <w:bCs/>
              </w:rPr>
              <w:t>18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rPr>
                <w:b/>
                <w:bCs/>
              </w:rPr>
              <w:t>36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  <w:jc w:val="center"/>
            </w:pPr>
            <w:proofErr w:type="spellStart"/>
            <w:r>
              <w:rPr>
                <w:b/>
                <w:bCs/>
              </w:rPr>
              <w:t>лекц</w:t>
            </w:r>
            <w:proofErr w:type="spellEnd"/>
            <w:r>
              <w:rPr>
                <w:b/>
                <w:bCs/>
              </w:rPr>
              <w:t xml:space="preserve">. 10ч. </w:t>
            </w:r>
            <w:proofErr w:type="spellStart"/>
            <w:r>
              <w:rPr>
                <w:b/>
                <w:bCs/>
              </w:rPr>
              <w:t>груп</w:t>
            </w:r>
            <w:proofErr w:type="spellEnd"/>
            <w:r>
              <w:rPr>
                <w:b/>
                <w:bCs/>
              </w:rPr>
              <w:t>. 8ч.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20"/>
            </w:pPr>
            <w:r>
              <w:rPr>
                <w:b/>
                <w:bCs/>
              </w:rPr>
              <w:t>54</w:t>
            </w:r>
          </w:p>
        </w:tc>
      </w:tr>
    </w:tbl>
    <w:p w:rsidR="00DE1862" w:rsidRDefault="000C7781">
      <w:pPr>
        <w:pStyle w:val="a7"/>
      </w:pPr>
      <w:r>
        <w:rPr>
          <w:b/>
          <w:bCs/>
          <w:sz w:val="24"/>
          <w:szCs w:val="24"/>
        </w:rPr>
        <w:t xml:space="preserve">* </w:t>
      </w:r>
      <w:r>
        <w:t>Лекционные занятия составляют 18 часов (30% от объема контактных часов); групповые (</w:t>
      </w:r>
      <w:proofErr w:type="spellStart"/>
      <w:r>
        <w:t>семин</w:t>
      </w:r>
      <w:proofErr w:type="spellEnd"/>
      <w:proofErr w:type="gramStart"/>
      <w:r>
        <w:t>.</w:t>
      </w:r>
      <w:proofErr w:type="gramEnd"/>
      <w:r>
        <w:t xml:space="preserve"> и </w:t>
      </w:r>
      <w:proofErr w:type="spellStart"/>
      <w:r>
        <w:t>практ</w:t>
      </w:r>
      <w:proofErr w:type="spellEnd"/>
      <w:r>
        <w:t>.) занятия</w:t>
      </w:r>
    </w:p>
    <w:p w:rsidR="006B3380" w:rsidRDefault="000C7781">
      <w:pPr>
        <w:pStyle w:val="a7"/>
      </w:pPr>
      <w:r>
        <w:t>- 36 часов (70%).</w:t>
      </w:r>
    </w:p>
    <w:p w:rsidR="006B3380" w:rsidRDefault="000C7781">
      <w:pPr>
        <w:pStyle w:val="a7"/>
      </w:pPr>
      <w:r>
        <w:t>** В интерактивной форме проводятся 18 часов учебных занятий (55,5% от объема контактных часов).</w:t>
      </w:r>
    </w:p>
    <w:p w:rsidR="00DE1862" w:rsidRDefault="00DE1862">
      <w:pPr>
        <w:pStyle w:val="a7"/>
      </w:pPr>
    </w:p>
    <w:p w:rsidR="00DE1862" w:rsidRDefault="00DE1862">
      <w:pPr>
        <w:pStyle w:val="a7"/>
      </w:pPr>
    </w:p>
    <w:p w:rsidR="00DE1862" w:rsidRDefault="00DE1862">
      <w:pPr>
        <w:pStyle w:val="a7"/>
      </w:pPr>
    </w:p>
    <w:p w:rsidR="00DE1862" w:rsidRDefault="00DE1862">
      <w:pPr>
        <w:pStyle w:val="a7"/>
      </w:pPr>
    </w:p>
    <w:p w:rsidR="00DE1862" w:rsidRDefault="00DE1862">
      <w:pPr>
        <w:pStyle w:val="a7"/>
      </w:pPr>
    </w:p>
    <w:p w:rsidR="00DE1862" w:rsidRDefault="00DE1862">
      <w:pPr>
        <w:pStyle w:val="a7"/>
      </w:pPr>
    </w:p>
    <w:p w:rsidR="00DE1862" w:rsidRDefault="00DE1862">
      <w:pPr>
        <w:pStyle w:val="a7"/>
      </w:pPr>
    </w:p>
    <w:p w:rsidR="00DE1862" w:rsidRDefault="00DE1862">
      <w:pPr>
        <w:pStyle w:val="a7"/>
      </w:pPr>
    </w:p>
    <w:p w:rsidR="006B3380" w:rsidRDefault="000C7781">
      <w:pPr>
        <w:pStyle w:val="a7"/>
        <w:ind w:left="701"/>
        <w:rPr>
          <w:sz w:val="24"/>
          <w:szCs w:val="24"/>
        </w:rPr>
      </w:pPr>
      <w:r>
        <w:rPr>
          <w:b/>
          <w:bCs/>
          <w:sz w:val="24"/>
          <w:szCs w:val="24"/>
        </w:rPr>
        <w:t>4.2. Структура дисциплины при заочной форме обучения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4536"/>
        <w:gridCol w:w="850"/>
        <w:gridCol w:w="850"/>
        <w:gridCol w:w="854"/>
        <w:gridCol w:w="1272"/>
        <w:gridCol w:w="720"/>
      </w:tblGrid>
      <w:tr w:rsidR="006B3380">
        <w:trPr>
          <w:trHeight w:hRule="exact" w:val="571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spacing w:line="233" w:lineRule="auto"/>
              <w:ind w:firstLine="0"/>
              <w:jc w:val="center"/>
            </w:pPr>
            <w:r>
              <w:t>№ 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Наименование модулей, разделов и тем Семестр</w:t>
            </w:r>
          </w:p>
        </w:tc>
        <w:tc>
          <w:tcPr>
            <w:tcW w:w="45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  <w:jc w:val="center"/>
            </w:pPr>
            <w:r>
              <w:t>Виды учебной работы, и трудоемкость (в часах)</w:t>
            </w:r>
          </w:p>
        </w:tc>
      </w:tr>
      <w:tr w:rsidR="006B3380">
        <w:trPr>
          <w:trHeight w:hRule="exact" w:val="835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6B3380"/>
        </w:tc>
        <w:tc>
          <w:tcPr>
            <w:tcW w:w="45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6B338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</w:pPr>
            <w: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Лекц.*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proofErr w:type="spellStart"/>
            <w:r>
              <w:t>Практ</w:t>
            </w:r>
            <w:proofErr w:type="spellEnd"/>
            <w:r>
              <w:t>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  <w:jc w:val="center"/>
            </w:pPr>
            <w:r>
              <w:t xml:space="preserve">В т. ч. в </w:t>
            </w:r>
            <w:proofErr w:type="spellStart"/>
            <w:r>
              <w:t>интеракт</w:t>
            </w:r>
            <w:proofErr w:type="spellEnd"/>
            <w:r>
              <w:t>. форме**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СРС</w:t>
            </w:r>
          </w:p>
        </w:tc>
      </w:tr>
      <w:tr w:rsidR="006B3380">
        <w:trPr>
          <w:trHeight w:hRule="exact" w:val="2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380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360"/>
            </w:pPr>
            <w: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580"/>
            </w:pPr>
            <w: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7</w:t>
            </w:r>
          </w:p>
        </w:tc>
      </w:tr>
      <w:tr w:rsidR="006B3380">
        <w:trPr>
          <w:trHeight w:hRule="exact" w:val="288"/>
          <w:jc w:val="center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  <w:jc w:val="center"/>
            </w:pPr>
            <w:r>
              <w:t>Раздел 1. Методология и методика исследований в документоведении и архивоведении</w:t>
            </w:r>
          </w:p>
        </w:tc>
      </w:tr>
      <w:tr w:rsidR="006B3380">
        <w:trPr>
          <w:trHeight w:hRule="exact" w:val="83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</w:pPr>
            <w: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t>Методология научных исследований в документоведении и архивоведении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60"/>
            </w:pPr>
            <w: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360"/>
            </w:pPr>
            <w: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r>
              <w:t>лекция- дискуссия 1ч.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40"/>
            </w:pPr>
            <w:r>
              <w:t>20</w:t>
            </w:r>
          </w:p>
        </w:tc>
      </w:tr>
      <w:tr w:rsidR="006B3380">
        <w:trPr>
          <w:trHeight w:hRule="exact" w:val="84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</w:pPr>
            <w: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r>
              <w:t>Методологические подходы в исследованиях по документоведению и архивоведению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60"/>
            </w:pPr>
            <w: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360"/>
            </w:pPr>
            <w: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proofErr w:type="spellStart"/>
            <w:r>
              <w:t>пробл</w:t>
            </w:r>
            <w:proofErr w:type="spellEnd"/>
            <w:r>
              <w:t xml:space="preserve">. </w:t>
            </w:r>
            <w:proofErr w:type="spellStart"/>
            <w:r>
              <w:t>лекц</w:t>
            </w:r>
            <w:proofErr w:type="spellEnd"/>
            <w:r>
              <w:t>. 1ч.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40"/>
            </w:pPr>
            <w:r>
              <w:t>20</w:t>
            </w:r>
          </w:p>
        </w:tc>
      </w:tr>
      <w:tr w:rsidR="006B3380">
        <w:trPr>
          <w:trHeight w:hRule="exact" w:val="138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</w:pPr>
            <w: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t xml:space="preserve">Комплексные </w:t>
            </w:r>
            <w:proofErr w:type="spellStart"/>
            <w:r>
              <w:t>информационно</w:t>
            </w:r>
            <w:r>
              <w:softHyphen/>
              <w:t>аналитические</w:t>
            </w:r>
            <w:proofErr w:type="spellEnd"/>
            <w:r>
              <w:t xml:space="preserve"> исследовательские методы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60"/>
            </w:pPr>
            <w: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360"/>
            </w:pPr>
            <w: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proofErr w:type="spellStart"/>
            <w:r>
              <w:t>лекц</w:t>
            </w:r>
            <w:proofErr w:type="spellEnd"/>
            <w:r>
              <w:t xml:space="preserve">.- диалог 1ч. </w:t>
            </w:r>
            <w:proofErr w:type="spellStart"/>
            <w:r>
              <w:t>обсужд</w:t>
            </w:r>
            <w:proofErr w:type="spellEnd"/>
            <w:r>
              <w:t xml:space="preserve">. </w:t>
            </w:r>
            <w:proofErr w:type="spellStart"/>
            <w:r>
              <w:t>результ</w:t>
            </w:r>
            <w:proofErr w:type="spellEnd"/>
            <w:r>
              <w:t>. в группе 1ч.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40"/>
            </w:pPr>
            <w:r>
              <w:t>20</w:t>
            </w:r>
          </w:p>
        </w:tc>
      </w:tr>
      <w:tr w:rsidR="006B3380">
        <w:trPr>
          <w:trHeight w:hRule="exact" w:val="562"/>
          <w:jc w:val="center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  <w:jc w:val="center"/>
            </w:pPr>
            <w:r>
              <w:t>Раздел 2. Организация научных, проектных исследований в области в документоведения и архивоведении</w:t>
            </w:r>
          </w:p>
        </w:tc>
      </w:tr>
      <w:tr w:rsidR="006B3380">
        <w:trPr>
          <w:trHeight w:hRule="exact" w:val="166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</w:pPr>
            <w: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t>Стратегия и тактика прикладного научного исследования в документоведении и архивоведении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60"/>
            </w:pPr>
            <w: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360"/>
            </w:pPr>
            <w:r>
              <w:t>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proofErr w:type="spellStart"/>
            <w:r>
              <w:t>лекц</w:t>
            </w:r>
            <w:proofErr w:type="spellEnd"/>
            <w:r>
              <w:t xml:space="preserve">.- диалог 1ч. </w:t>
            </w:r>
            <w:proofErr w:type="spellStart"/>
            <w:r>
              <w:t>обсужд</w:t>
            </w:r>
            <w:proofErr w:type="spellEnd"/>
            <w:r>
              <w:t xml:space="preserve">. </w:t>
            </w:r>
            <w:proofErr w:type="spellStart"/>
            <w:r>
              <w:t>результ</w:t>
            </w:r>
            <w:proofErr w:type="spellEnd"/>
            <w:r>
              <w:t>. в группе 1ч.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40"/>
            </w:pPr>
            <w:r>
              <w:t>20</w:t>
            </w:r>
          </w:p>
        </w:tc>
      </w:tr>
      <w:tr w:rsidR="006B3380">
        <w:trPr>
          <w:trHeight w:hRule="exact" w:val="8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</w:pPr>
            <w: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</w:pPr>
            <w:r>
              <w:t>Управление прикладным научным исследованием в документоведении и архивоведении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60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380" w:rsidRDefault="006B3380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</w:pPr>
            <w:proofErr w:type="spellStart"/>
            <w:r>
              <w:t>ситуатив</w:t>
            </w:r>
            <w:proofErr w:type="spellEnd"/>
            <w:r>
              <w:t>. задание 1ч.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40"/>
            </w:pPr>
            <w:r>
              <w:t>18</w:t>
            </w:r>
          </w:p>
        </w:tc>
      </w:tr>
      <w:tr w:rsidR="006B3380">
        <w:trPr>
          <w:trHeight w:hRule="exact" w:val="57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380" w:rsidRDefault="006B3380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60"/>
            </w:pPr>
            <w:r>
              <w:rPr>
                <w:b/>
                <w:bCs/>
              </w:rPr>
              <w:t>108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360"/>
            </w:pPr>
            <w:r>
              <w:rPr>
                <w:b/>
                <w:bCs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140"/>
            </w:pPr>
            <w:proofErr w:type="spellStart"/>
            <w:r>
              <w:rPr>
                <w:b/>
                <w:bCs/>
              </w:rPr>
              <w:t>лекц</w:t>
            </w:r>
            <w:proofErr w:type="spellEnd"/>
            <w:r>
              <w:rPr>
                <w:b/>
                <w:bCs/>
              </w:rPr>
              <w:t>. 3ч.</w:t>
            </w:r>
          </w:p>
          <w:p w:rsidR="006B3380" w:rsidRDefault="000C7781">
            <w:pPr>
              <w:pStyle w:val="a9"/>
              <w:ind w:firstLine="140"/>
            </w:pPr>
            <w:proofErr w:type="spellStart"/>
            <w:r>
              <w:rPr>
                <w:b/>
                <w:bCs/>
              </w:rPr>
              <w:t>груп</w:t>
            </w:r>
            <w:proofErr w:type="spellEnd"/>
            <w:r>
              <w:rPr>
                <w:b/>
                <w:bCs/>
              </w:rPr>
              <w:t>. 3ч.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240"/>
            </w:pPr>
            <w:r>
              <w:rPr>
                <w:b/>
                <w:bCs/>
              </w:rPr>
              <w:t>98</w:t>
            </w:r>
          </w:p>
        </w:tc>
      </w:tr>
    </w:tbl>
    <w:p w:rsidR="006B3380" w:rsidRDefault="000C7781">
      <w:pPr>
        <w:pStyle w:val="a7"/>
        <w:spacing w:line="228" w:lineRule="auto"/>
      </w:pPr>
      <w:r>
        <w:rPr>
          <w:sz w:val="24"/>
          <w:szCs w:val="24"/>
        </w:rPr>
        <w:t xml:space="preserve">* </w:t>
      </w:r>
      <w:r>
        <w:t xml:space="preserve">Лекционные занятия составляют 4 </w:t>
      </w:r>
      <w:proofErr w:type="spellStart"/>
      <w:r>
        <w:t>часав</w:t>
      </w:r>
      <w:proofErr w:type="spellEnd"/>
      <w:r>
        <w:t>, (40 % от объема контактных часов); групповые (</w:t>
      </w:r>
      <w:proofErr w:type="spellStart"/>
      <w:r>
        <w:t>семин</w:t>
      </w:r>
      <w:proofErr w:type="spellEnd"/>
      <w:proofErr w:type="gramStart"/>
      <w:r>
        <w:t>.</w:t>
      </w:r>
      <w:proofErr w:type="gramEnd"/>
      <w:r>
        <w:t xml:space="preserve"> и </w:t>
      </w:r>
      <w:proofErr w:type="spellStart"/>
      <w:r>
        <w:t>практ</w:t>
      </w:r>
      <w:proofErr w:type="spellEnd"/>
      <w:r>
        <w:t>.) занятия - 6 часов (60%).</w:t>
      </w:r>
    </w:p>
    <w:p w:rsidR="006B3380" w:rsidRDefault="000C7781">
      <w:pPr>
        <w:pStyle w:val="a7"/>
      </w:pPr>
      <w:r>
        <w:t>** В интерактивной форме проводятся 7 часов учебных занятий (70% от объема контактных часов).</w:t>
      </w:r>
    </w:p>
    <w:p w:rsidR="006B3380" w:rsidRDefault="006B3380">
      <w:pPr>
        <w:spacing w:after="459" w:line="1" w:lineRule="exact"/>
      </w:pPr>
    </w:p>
    <w:p w:rsidR="006B3380" w:rsidRDefault="000C7781">
      <w:pPr>
        <w:pStyle w:val="a7"/>
        <w:ind w:left="701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4.3. Содержание дисциплины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2"/>
        <w:gridCol w:w="3115"/>
        <w:gridCol w:w="2683"/>
      </w:tblGrid>
      <w:tr w:rsidR="006B3380" w:rsidTr="00543334">
        <w:trPr>
          <w:trHeight w:hRule="exact" w:val="1675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Содержание дисциплины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460"/>
            </w:pPr>
            <w:r>
              <w:t>Результаты обучения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  <w:jc w:val="center"/>
            </w:pPr>
            <w:r>
              <w:t>Формы текущего контроля, промежуточной аттестации. Виды оценочных средств</w:t>
            </w:r>
          </w:p>
        </w:tc>
      </w:tr>
      <w:tr w:rsidR="006B3380" w:rsidTr="00543334">
        <w:trPr>
          <w:trHeight w:hRule="exact" w:val="288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3</w:t>
            </w:r>
          </w:p>
        </w:tc>
      </w:tr>
      <w:tr w:rsidR="006B3380" w:rsidTr="00543334">
        <w:trPr>
          <w:trHeight w:hRule="exact" w:val="288"/>
        </w:trPr>
        <w:tc>
          <w:tcPr>
            <w:tcW w:w="100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  <w:jc w:val="center"/>
            </w:pPr>
            <w:r>
              <w:t>Раздел 1. Методология и методика исследований в документоведении и архивоведении</w:t>
            </w:r>
          </w:p>
        </w:tc>
      </w:tr>
      <w:tr w:rsidR="006B3380" w:rsidTr="00543334">
        <w:trPr>
          <w:trHeight w:hRule="exact" w:val="845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B3380" w:rsidRPr="004553F4" w:rsidRDefault="004553F4" w:rsidP="004553F4">
            <w:pPr>
              <w:pStyle w:val="a9"/>
              <w:ind w:firstLine="0"/>
              <w:rPr>
                <w:b/>
                <w:i/>
              </w:rPr>
            </w:pPr>
            <w:r>
              <w:rPr>
                <w:b/>
                <w:i/>
                <w:iCs/>
              </w:rPr>
              <w:t>Тема 1.</w:t>
            </w:r>
            <w:r w:rsidR="000C7781" w:rsidRPr="004553F4">
              <w:rPr>
                <w:b/>
                <w:i/>
                <w:iCs/>
              </w:rPr>
              <w:t xml:space="preserve"> Методология научных исследований в документоведении и архивоведении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53F4" w:rsidRPr="004553F4" w:rsidRDefault="000C7781">
            <w:pPr>
              <w:pStyle w:val="a9"/>
              <w:ind w:firstLine="0"/>
              <w:rPr>
                <w:i/>
              </w:rPr>
            </w:pPr>
            <w:r w:rsidRPr="004553F4">
              <w:rPr>
                <w:b/>
                <w:i/>
              </w:rPr>
              <w:t>Формируемые компетенции:</w:t>
            </w:r>
            <w:r w:rsidRPr="004553F4">
              <w:rPr>
                <w:i/>
              </w:rPr>
              <w:t xml:space="preserve"> </w:t>
            </w:r>
          </w:p>
          <w:p w:rsidR="004553F4" w:rsidRDefault="004553F4">
            <w:pPr>
              <w:pStyle w:val="a9"/>
              <w:ind w:firstLine="0"/>
            </w:pPr>
            <w:r>
              <w:t xml:space="preserve">ОПК-5. Способен осуществлять инновационную деятельность, формулировать и решать </w:t>
            </w:r>
            <w:proofErr w:type="spellStart"/>
            <w:r>
              <w:t>научно</w:t>
            </w:r>
            <w:r>
              <w:softHyphen/>
              <w:t>исследовательские</w:t>
            </w:r>
            <w:proofErr w:type="spellEnd"/>
            <w:r>
              <w:t xml:space="preserve"> и прикладные задачи в области документоведения и архивоведения.</w:t>
            </w:r>
          </w:p>
          <w:p w:rsidR="006B3380" w:rsidRDefault="000C7781">
            <w:pPr>
              <w:pStyle w:val="a9"/>
              <w:ind w:firstLine="0"/>
            </w:pPr>
            <w:r>
              <w:rPr>
                <w:b/>
                <w:bCs/>
              </w:rPr>
              <w:t xml:space="preserve">знать </w:t>
            </w:r>
            <w:r>
              <w:t>инновационные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r>
              <w:t>Проверка результатов практического</w:t>
            </w:r>
          </w:p>
        </w:tc>
      </w:tr>
    </w:tbl>
    <w:p w:rsidR="006B3380" w:rsidRDefault="006B3380">
      <w:pPr>
        <w:sectPr w:rsidR="006B3380" w:rsidSect="00E46F68">
          <w:footerReference w:type="default" r:id="rId8"/>
          <w:pgSz w:w="11900" w:h="16840"/>
          <w:pgMar w:top="1081" w:right="560" w:bottom="1203" w:left="1005" w:header="653" w:footer="3" w:gutter="0"/>
          <w:cols w:space="720"/>
          <w:noEndnote/>
          <w:docGrid w:linePitch="360"/>
        </w:sectPr>
      </w:pPr>
    </w:p>
    <w:p w:rsidR="006B3380" w:rsidRDefault="006B3380">
      <w:pPr>
        <w:spacing w:after="13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2"/>
        <w:gridCol w:w="3115"/>
        <w:gridCol w:w="2136"/>
      </w:tblGrid>
      <w:tr w:rsidR="006B3380">
        <w:trPr>
          <w:trHeight w:hRule="exact" w:val="3878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t>Соотношение понятий методология, методика исследования, методы исследования.</w:t>
            </w:r>
          </w:p>
          <w:p w:rsidR="006B3380" w:rsidRDefault="000C7781">
            <w:pPr>
              <w:pStyle w:val="a9"/>
              <w:ind w:firstLine="0"/>
            </w:pPr>
            <w:r>
              <w:t>Методология как система наиболее общих принципов и способов организации и проведения научного исследования.</w:t>
            </w:r>
          </w:p>
          <w:p w:rsidR="006B3380" w:rsidRDefault="000C7781">
            <w:pPr>
              <w:pStyle w:val="a9"/>
              <w:ind w:firstLine="0"/>
            </w:pPr>
            <w:r>
              <w:t>Специфические для документоведения и архивоведения законы и принципы. Общая и частная методология документоведения и архивоведения. Средства реализации принципов методологии.</w:t>
            </w:r>
          </w:p>
        </w:tc>
        <w:tc>
          <w:tcPr>
            <w:tcW w:w="31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t xml:space="preserve">основы и принципы при решении </w:t>
            </w:r>
            <w:proofErr w:type="spellStart"/>
            <w:r>
              <w:t>научно</w:t>
            </w:r>
            <w:r>
              <w:softHyphen/>
              <w:t>исследовательски</w:t>
            </w:r>
            <w:proofErr w:type="spellEnd"/>
            <w:r>
              <w:t xml:space="preserve"> х и прикладных задач;</w:t>
            </w:r>
          </w:p>
          <w:p w:rsidR="004553F4" w:rsidRPr="004553F4" w:rsidRDefault="004553F4" w:rsidP="004553F4">
            <w:pPr>
              <w:pStyle w:val="a9"/>
              <w:ind w:firstLine="160"/>
              <w:jc w:val="both"/>
              <w:rPr>
                <w:bCs/>
              </w:rPr>
            </w:pPr>
            <w:r w:rsidRPr="004553F4">
              <w:rPr>
                <w:bCs/>
              </w:rPr>
              <w:t>В результате изучения темы обучающийся должен:</w:t>
            </w:r>
          </w:p>
          <w:p w:rsidR="004553F4" w:rsidRDefault="000C7781" w:rsidP="004553F4">
            <w:pPr>
              <w:pStyle w:val="a9"/>
              <w:ind w:right="277" w:firstLine="160"/>
              <w:rPr>
                <w:b/>
                <w:bCs/>
              </w:rPr>
            </w:pPr>
            <w:r w:rsidRPr="004553F4">
              <w:rPr>
                <w:b/>
                <w:bCs/>
                <w:i/>
              </w:rPr>
              <w:t>уметь</w:t>
            </w:r>
            <w:r w:rsidR="004553F4" w:rsidRPr="004553F4">
              <w:rPr>
                <w:b/>
                <w:bCs/>
                <w:i/>
              </w:rPr>
              <w:t>:</w:t>
            </w:r>
            <w:r>
              <w:rPr>
                <w:b/>
                <w:bCs/>
              </w:rPr>
              <w:t xml:space="preserve"> </w:t>
            </w:r>
          </w:p>
          <w:p w:rsidR="004553F4" w:rsidRDefault="000C7781" w:rsidP="004553F4">
            <w:pPr>
              <w:pStyle w:val="a9"/>
              <w:ind w:left="120" w:right="277" w:firstLine="40"/>
            </w:pPr>
            <w:r>
              <w:t>применять инновационные решения, возникающих научно-исследовательских и прикладных задач в области документоведения и</w:t>
            </w:r>
            <w:r w:rsidR="004553F4">
              <w:t xml:space="preserve"> </w:t>
            </w:r>
            <w:r>
              <w:t>архивоведения; осуществлять мониторинг развития документоведения и</w:t>
            </w:r>
            <w:r w:rsidR="004553F4">
              <w:t xml:space="preserve"> </w:t>
            </w:r>
            <w:r>
              <w:t xml:space="preserve">архивоведения, анализировать возникающих при этом проблем и задач. </w:t>
            </w:r>
          </w:p>
          <w:p w:rsidR="004553F4" w:rsidRDefault="000C7781" w:rsidP="004553F4">
            <w:pPr>
              <w:pStyle w:val="a9"/>
              <w:ind w:left="120" w:right="277" w:firstLine="40"/>
              <w:jc w:val="both"/>
              <w:rPr>
                <w:b/>
                <w:bCs/>
              </w:rPr>
            </w:pPr>
            <w:r w:rsidRPr="004553F4">
              <w:rPr>
                <w:b/>
                <w:bCs/>
                <w:i/>
              </w:rPr>
              <w:t>владеть</w:t>
            </w:r>
            <w:r w:rsidR="004553F4">
              <w:rPr>
                <w:b/>
                <w:bCs/>
                <w:i/>
              </w:rPr>
              <w:t>:</w:t>
            </w:r>
            <w:r>
              <w:rPr>
                <w:b/>
                <w:bCs/>
              </w:rPr>
              <w:t xml:space="preserve"> </w:t>
            </w:r>
          </w:p>
          <w:p w:rsidR="006B3380" w:rsidRDefault="000C7781" w:rsidP="004553F4">
            <w:pPr>
              <w:pStyle w:val="a9"/>
              <w:ind w:left="120" w:right="277" w:firstLine="40"/>
              <w:jc w:val="both"/>
            </w:pPr>
            <w:r>
              <w:t>способностью анализировать необходимость использования информационных технологий для решения инновационных задач в профессиональной сфере.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t>занятия</w:t>
            </w:r>
          </w:p>
        </w:tc>
      </w:tr>
      <w:tr w:rsidR="006B3380">
        <w:trPr>
          <w:trHeight w:hRule="exact" w:val="10507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B3380" w:rsidRPr="004553F4" w:rsidRDefault="004553F4">
            <w:pPr>
              <w:pStyle w:val="a9"/>
              <w:ind w:firstLine="0"/>
              <w:rPr>
                <w:b/>
              </w:rPr>
            </w:pPr>
            <w:r>
              <w:rPr>
                <w:b/>
                <w:i/>
                <w:iCs/>
              </w:rPr>
              <w:t>Тема 2.</w:t>
            </w:r>
            <w:r w:rsidR="000C7781" w:rsidRPr="004553F4">
              <w:rPr>
                <w:b/>
                <w:i/>
                <w:iCs/>
              </w:rPr>
              <w:t xml:space="preserve"> Методологические подходы в исследованиях по документоведению и архивоведению</w:t>
            </w:r>
          </w:p>
          <w:p w:rsidR="006B3380" w:rsidRDefault="000C7781">
            <w:pPr>
              <w:pStyle w:val="a9"/>
              <w:ind w:firstLine="0"/>
            </w:pPr>
            <w:r>
              <w:t xml:space="preserve">Разнообразие методологических подходов в научных исследованиях документоведения и архивоведения. </w:t>
            </w:r>
            <w:r>
              <w:rPr>
                <w:i/>
                <w:iCs/>
              </w:rPr>
              <w:t xml:space="preserve">Системно-синергетический подход, </w:t>
            </w:r>
            <w:r>
              <w:t xml:space="preserve">его направленность на анализ сущности изменения социокультурных процессов в динамике причинно-следственного (порядок) случайного (хаос) развития. Применение концепций синергетики в исторических исследованиях. </w:t>
            </w:r>
            <w:r>
              <w:rPr>
                <w:i/>
                <w:iCs/>
              </w:rPr>
              <w:t>Культурологический подход,</w:t>
            </w:r>
            <w:r>
              <w:t xml:space="preserve"> его направленность на раскрытие совокупности представлений об информационной сфере как о специфической культурной форме, культурном феномене, культурном институте общества. Выявление и комплексное раскрытие общих основ разнообразных субъектов/явлений/фактов культуры социокультурной практики. </w:t>
            </w:r>
            <w:proofErr w:type="spellStart"/>
            <w:r>
              <w:rPr>
                <w:i/>
                <w:iCs/>
              </w:rPr>
              <w:t>Компаративистический</w:t>
            </w:r>
            <w:proofErr w:type="spellEnd"/>
            <w:r>
              <w:rPr>
                <w:i/>
                <w:iCs/>
              </w:rPr>
              <w:t xml:space="preserve"> подход</w:t>
            </w:r>
            <w:r>
              <w:t>, его направленность на преодоление тенденции сужения специализации и обособления научного знания. Особенности реализации принципов микро- и макро-компаративистики в научных исследованиях.</w:t>
            </w:r>
          </w:p>
          <w:p w:rsidR="006B3380" w:rsidRDefault="000C7781">
            <w:pPr>
              <w:pStyle w:val="a9"/>
              <w:ind w:firstLine="0"/>
            </w:pPr>
            <w:r>
              <w:rPr>
                <w:i/>
                <w:iCs/>
              </w:rPr>
              <w:t>Системно-</w:t>
            </w:r>
            <w:proofErr w:type="spellStart"/>
            <w:r>
              <w:rPr>
                <w:i/>
                <w:iCs/>
              </w:rPr>
              <w:t>деятельностный</w:t>
            </w:r>
            <w:proofErr w:type="spellEnd"/>
            <w:r>
              <w:rPr>
                <w:i/>
                <w:iCs/>
              </w:rPr>
              <w:t xml:space="preserve"> (технологический) подход,</w:t>
            </w:r>
            <w:r>
              <w:t xml:space="preserve"> его направленность на изучение базы исследования как системы взаимосвязанных компонентов; как процесса разработки, анализа и</w:t>
            </w:r>
          </w:p>
        </w:tc>
        <w:tc>
          <w:tcPr>
            <w:tcW w:w="31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380" w:rsidRDefault="006B3380"/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t>Коллоквиум Проверка результатов практических заданий.</w:t>
            </w:r>
          </w:p>
          <w:p w:rsidR="006B3380" w:rsidRDefault="000C7781">
            <w:pPr>
              <w:pStyle w:val="a9"/>
              <w:ind w:firstLine="0"/>
            </w:pPr>
            <w:r>
              <w:t>Проверка СРС</w:t>
            </w:r>
          </w:p>
        </w:tc>
      </w:tr>
    </w:tbl>
    <w:p w:rsidR="006B3380" w:rsidRDefault="000C778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0"/>
        <w:gridCol w:w="2987"/>
        <w:gridCol w:w="2136"/>
      </w:tblGrid>
      <w:tr w:rsidR="006B3380" w:rsidTr="00534206">
        <w:trPr>
          <w:trHeight w:hRule="exact" w:val="5822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r>
              <w:t xml:space="preserve">реализации технологического цикла </w:t>
            </w:r>
            <w:proofErr w:type="spellStart"/>
            <w:r>
              <w:t>отде</w:t>
            </w:r>
            <w:proofErr w:type="spellEnd"/>
            <w:r>
              <w:t xml:space="preserve"> процессов.</w:t>
            </w:r>
          </w:p>
          <w:p w:rsidR="006B3380" w:rsidRDefault="000C7781">
            <w:pPr>
              <w:pStyle w:val="a9"/>
              <w:ind w:firstLine="0"/>
            </w:pPr>
            <w:r>
              <w:rPr>
                <w:i/>
                <w:iCs/>
              </w:rPr>
              <w:t>Документально-информационный подход,</w:t>
            </w:r>
            <w:r>
              <w:t xml:space="preserve"> его направленность на описание, объяснение и прогнозирование </w:t>
            </w:r>
            <w:proofErr w:type="spellStart"/>
            <w:r>
              <w:t>библиотечно</w:t>
            </w:r>
            <w:r>
              <w:softHyphen/>
              <w:t>информационных</w:t>
            </w:r>
            <w:proofErr w:type="spellEnd"/>
            <w:r>
              <w:t xml:space="preserve"> явлений на основе представлений о </w:t>
            </w:r>
            <w:proofErr w:type="spellStart"/>
            <w:r>
              <w:t>документально</w:t>
            </w:r>
            <w:r>
              <w:softHyphen/>
              <w:t>информационной</w:t>
            </w:r>
            <w:proofErr w:type="spellEnd"/>
            <w:r>
              <w:t xml:space="preserve"> системе, обеспечивающей общество полноценной, достоверной и актуализованной семантической информацией.</w:t>
            </w:r>
          </w:p>
          <w:p w:rsidR="006B3380" w:rsidRDefault="000C7781">
            <w:pPr>
              <w:pStyle w:val="a9"/>
              <w:ind w:firstLine="0"/>
            </w:pPr>
            <w:proofErr w:type="spellStart"/>
            <w:r>
              <w:rPr>
                <w:i/>
                <w:iCs/>
              </w:rPr>
              <w:t>Интернетика</w:t>
            </w:r>
            <w:proofErr w:type="spellEnd"/>
            <w:r>
              <w:t xml:space="preserve"> как прикладной научный подход к изучению свойств, закономерностей и способов использования глобальной компьютерной сети в документоведении и архивоведении (состояние и динамика интернет- аудитории; развитие телекоммуникационной инфраструктуры; изучение </w:t>
            </w:r>
            <w:proofErr w:type="spellStart"/>
            <w:r>
              <w:t>веб</w:t>
            </w:r>
            <w:r>
              <w:softHyphen/>
              <w:t>ресурсов</w:t>
            </w:r>
            <w:proofErr w:type="spellEnd"/>
            <w:r>
              <w:t>).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380" w:rsidRDefault="006B3380">
            <w:pPr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3380" w:rsidRDefault="006B3380">
            <w:pPr>
              <w:rPr>
                <w:sz w:val="10"/>
                <w:szCs w:val="10"/>
              </w:rPr>
            </w:pPr>
          </w:p>
        </w:tc>
      </w:tr>
      <w:tr w:rsidR="006B3380" w:rsidTr="00534206">
        <w:trPr>
          <w:trHeight w:hRule="exact" w:val="7747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B3380" w:rsidRPr="00155DC0" w:rsidRDefault="000C7781">
            <w:pPr>
              <w:pStyle w:val="a9"/>
              <w:ind w:firstLine="0"/>
              <w:rPr>
                <w:b/>
              </w:rPr>
            </w:pPr>
            <w:r w:rsidRPr="00155DC0">
              <w:rPr>
                <w:b/>
                <w:i/>
                <w:iCs/>
              </w:rPr>
              <w:t xml:space="preserve">Тема 3. Комплексные </w:t>
            </w:r>
            <w:proofErr w:type="spellStart"/>
            <w:r w:rsidRPr="00155DC0">
              <w:rPr>
                <w:b/>
                <w:i/>
                <w:iCs/>
              </w:rPr>
              <w:t>информационно</w:t>
            </w:r>
            <w:r w:rsidRPr="00155DC0">
              <w:rPr>
                <w:b/>
                <w:i/>
                <w:iCs/>
              </w:rPr>
              <w:softHyphen/>
              <w:t>аналитические</w:t>
            </w:r>
            <w:proofErr w:type="spellEnd"/>
            <w:r w:rsidRPr="00155DC0">
              <w:rPr>
                <w:b/>
                <w:i/>
                <w:iCs/>
              </w:rPr>
              <w:t xml:space="preserve"> исследовательские методы.</w:t>
            </w:r>
          </w:p>
          <w:p w:rsidR="006B3380" w:rsidRDefault="000C7781">
            <w:pPr>
              <w:pStyle w:val="a9"/>
              <w:ind w:firstLine="0"/>
            </w:pPr>
            <w:r>
              <w:t>Классификация и характеристика методов исследования профессиональной сферы.</w:t>
            </w:r>
          </w:p>
          <w:p w:rsidR="006B3380" w:rsidRDefault="000C7781">
            <w:pPr>
              <w:pStyle w:val="a9"/>
              <w:ind w:firstLine="0"/>
            </w:pPr>
            <w:r>
              <w:rPr>
                <w:i/>
                <w:iCs/>
              </w:rPr>
              <w:t>Общенаучные логические методы и приёмы познания</w:t>
            </w:r>
            <w:r>
              <w:t xml:space="preserve"> (анализ, синтез, абстрагирование, идеализация, обобщение, индукция, дедукция, аналогия, систематизация, обобщение и др.). Системный анализ. Моделирование. Эксперимент. </w:t>
            </w:r>
            <w:r>
              <w:rPr>
                <w:i/>
                <w:iCs/>
              </w:rPr>
              <w:t>Психологические и социологические методы в исследованиях профессиональной сферы.</w:t>
            </w:r>
            <w:r>
              <w:t xml:space="preserve"> Методы опроса с помощью компьютерных технологий (CAPI, CASIIP, CATI, CSAQ). Методы фокус-групп и репертуарных решеток</w:t>
            </w:r>
          </w:p>
          <w:p w:rsidR="006B3380" w:rsidRDefault="000C7781">
            <w:pPr>
              <w:pStyle w:val="a9"/>
              <w:ind w:firstLine="0"/>
            </w:pPr>
            <w:r>
              <w:rPr>
                <w:i/>
                <w:iCs/>
              </w:rPr>
              <w:t xml:space="preserve">Методы, основанные на применении знаний и интуиции специалистов: </w:t>
            </w:r>
            <w:r>
              <w:t xml:space="preserve">экспертный опрос и его разновидности (мозговой штурм, дельфийский метод, метод “635”). </w:t>
            </w:r>
            <w:r>
              <w:rPr>
                <w:i/>
                <w:iCs/>
              </w:rPr>
              <w:t>Аналитические методы:</w:t>
            </w:r>
          </w:p>
          <w:p w:rsidR="006B3380" w:rsidRDefault="000C7781">
            <w:pPr>
              <w:pStyle w:val="a9"/>
              <w:ind w:firstLine="0"/>
            </w:pPr>
            <w:r>
              <w:t xml:space="preserve">Метод терминологического анализа и </w:t>
            </w:r>
            <w:proofErr w:type="spellStart"/>
            <w:r>
              <w:t>операционализации</w:t>
            </w:r>
            <w:proofErr w:type="spellEnd"/>
            <w:r>
              <w:t xml:space="preserve"> понятий.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5DC0" w:rsidRDefault="000C7781">
            <w:pPr>
              <w:pStyle w:val="a9"/>
              <w:ind w:firstLine="0"/>
            </w:pPr>
            <w:r w:rsidRPr="00155DC0">
              <w:rPr>
                <w:b/>
                <w:i/>
              </w:rPr>
              <w:t>Формируемые компетенции:</w:t>
            </w:r>
            <w:r>
              <w:t xml:space="preserve"> </w:t>
            </w:r>
          </w:p>
          <w:p w:rsidR="00155DC0" w:rsidRDefault="000C7781">
            <w:pPr>
              <w:pStyle w:val="a9"/>
              <w:ind w:firstLine="0"/>
            </w:pPr>
            <w:r>
              <w:t>ОПК-5</w:t>
            </w:r>
            <w:r w:rsidR="00155DC0">
              <w:t>. Способен осуществлять инновационную деятельность, формулировать и решать научно-исследовательские и прикладные задачи в области документоведения и архивоведения.</w:t>
            </w:r>
          </w:p>
          <w:p w:rsidR="00155DC0" w:rsidRDefault="00155DC0">
            <w:pPr>
              <w:pStyle w:val="a9"/>
              <w:ind w:firstLine="0"/>
            </w:pPr>
            <w:r w:rsidRPr="00155DC0">
              <w:t>В результате изучения темы обучающийся должен:</w:t>
            </w:r>
          </w:p>
          <w:p w:rsidR="00155DC0" w:rsidRPr="00155DC0" w:rsidRDefault="000C7781">
            <w:pPr>
              <w:pStyle w:val="a9"/>
              <w:ind w:firstLine="0"/>
              <w:rPr>
                <w:b/>
                <w:bCs/>
                <w:i/>
              </w:rPr>
            </w:pPr>
            <w:r>
              <w:t xml:space="preserve"> </w:t>
            </w:r>
            <w:r w:rsidR="00155DC0">
              <w:rPr>
                <w:b/>
                <w:bCs/>
                <w:i/>
              </w:rPr>
              <w:t>знать:</w:t>
            </w:r>
          </w:p>
          <w:p w:rsidR="006B3380" w:rsidRDefault="000C7781">
            <w:pPr>
              <w:pStyle w:val="a9"/>
              <w:ind w:firstLine="0"/>
            </w:pPr>
            <w:r>
              <w:t xml:space="preserve">инновационные основы и принципы при решении </w:t>
            </w:r>
            <w:proofErr w:type="spellStart"/>
            <w:r>
              <w:t>научно</w:t>
            </w:r>
            <w:r>
              <w:softHyphen/>
              <w:t>исследовательских</w:t>
            </w:r>
            <w:proofErr w:type="spellEnd"/>
            <w:r>
              <w:t xml:space="preserve"> и прикладных задач;</w:t>
            </w:r>
          </w:p>
          <w:p w:rsidR="00155DC0" w:rsidRPr="00155DC0" w:rsidRDefault="000C7781">
            <w:pPr>
              <w:pStyle w:val="a9"/>
              <w:ind w:firstLine="160"/>
              <w:rPr>
                <w:b/>
                <w:bCs/>
                <w:i/>
              </w:rPr>
            </w:pPr>
            <w:r w:rsidRPr="00155DC0">
              <w:rPr>
                <w:b/>
                <w:bCs/>
                <w:i/>
              </w:rPr>
              <w:t>уметь</w:t>
            </w:r>
            <w:r w:rsidR="00155DC0" w:rsidRPr="00155DC0">
              <w:rPr>
                <w:b/>
                <w:bCs/>
                <w:i/>
              </w:rPr>
              <w:t>:</w:t>
            </w:r>
            <w:r w:rsidRPr="00155DC0">
              <w:rPr>
                <w:b/>
                <w:bCs/>
                <w:i/>
              </w:rPr>
              <w:t xml:space="preserve"> </w:t>
            </w:r>
          </w:p>
          <w:p w:rsidR="006B3380" w:rsidRDefault="000C7781">
            <w:pPr>
              <w:pStyle w:val="a9"/>
              <w:ind w:firstLine="160"/>
            </w:pPr>
            <w:r>
              <w:t>применять инновационные решения, возникающих научно-исследовательских и прикладных задач в области документоведения и</w:t>
            </w:r>
          </w:p>
          <w:p w:rsidR="006B3380" w:rsidRDefault="000C7781" w:rsidP="00155DC0">
            <w:pPr>
              <w:pStyle w:val="a9"/>
              <w:ind w:firstLine="0"/>
            </w:pPr>
            <w:r>
              <w:t>архивоведения; осуществлять мониторинг развития документоведения и</w:t>
            </w:r>
            <w:r w:rsidR="00155DC0">
              <w:t xml:space="preserve"> </w:t>
            </w:r>
            <w:r>
              <w:t xml:space="preserve">архивоведения, анализировать возникающих при этом проблем и задач. </w:t>
            </w:r>
            <w:r>
              <w:rPr>
                <w:b/>
                <w:bCs/>
              </w:rPr>
              <w:t xml:space="preserve">владеть </w:t>
            </w:r>
            <w:r>
              <w:t>способностью анализировать необходимость использования информационных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t>Коллоквиум Проверка результатов практических заданий.</w:t>
            </w:r>
          </w:p>
          <w:p w:rsidR="006B3380" w:rsidRDefault="000C7781">
            <w:pPr>
              <w:pStyle w:val="a9"/>
              <w:ind w:firstLine="0"/>
            </w:pPr>
            <w:r>
              <w:t>Проверка СРС</w:t>
            </w:r>
          </w:p>
        </w:tc>
      </w:tr>
    </w:tbl>
    <w:p w:rsidR="006B3380" w:rsidRDefault="000C778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2"/>
        <w:gridCol w:w="3115"/>
        <w:gridCol w:w="2136"/>
      </w:tblGrid>
      <w:tr w:rsidR="006B3380">
        <w:trPr>
          <w:trHeight w:hRule="exact" w:val="2774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r>
              <w:t>Методика долгосрочного упреждающего анализа данных в прогнозировании на основе построения дерева проблем и дерева решений и взвешивания последствий.</w:t>
            </w:r>
          </w:p>
          <w:p w:rsidR="006B3380" w:rsidRDefault="000C7781">
            <w:pPr>
              <w:pStyle w:val="a9"/>
              <w:ind w:firstLine="160"/>
            </w:pPr>
            <w:proofErr w:type="spellStart"/>
            <w:r>
              <w:t>Стaтиcтичecкиe</w:t>
            </w:r>
            <w:proofErr w:type="spellEnd"/>
            <w:r>
              <w:t xml:space="preserve"> методы.</w:t>
            </w:r>
          </w:p>
          <w:p w:rsidR="006B3380" w:rsidRDefault="000C7781">
            <w:pPr>
              <w:pStyle w:val="a9"/>
              <w:ind w:firstLine="0"/>
            </w:pPr>
            <w:r>
              <w:rPr>
                <w:i/>
                <w:iCs/>
              </w:rPr>
              <w:t xml:space="preserve">Исторические методы </w:t>
            </w:r>
            <w:r>
              <w:t xml:space="preserve">(периодизации, </w:t>
            </w:r>
            <w:proofErr w:type="spellStart"/>
            <w:r>
              <w:t>сравнительно</w:t>
            </w:r>
            <w:r>
              <w:softHyphen/>
              <w:t>исторический</w:t>
            </w:r>
            <w:proofErr w:type="spellEnd"/>
            <w:r>
              <w:t xml:space="preserve">, </w:t>
            </w:r>
            <w:proofErr w:type="spellStart"/>
            <w:r>
              <w:t>проблемно</w:t>
            </w:r>
            <w:r>
              <w:softHyphen/>
              <w:t>хронологический</w:t>
            </w:r>
            <w:proofErr w:type="spellEnd"/>
            <w:r>
              <w:t>).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t>технологий для решения инновационных задач в профессиональной сфере.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3380" w:rsidRDefault="006B3380">
            <w:pPr>
              <w:rPr>
                <w:sz w:val="10"/>
                <w:szCs w:val="10"/>
              </w:rPr>
            </w:pPr>
          </w:p>
        </w:tc>
      </w:tr>
      <w:tr w:rsidR="006B3380">
        <w:trPr>
          <w:trHeight w:hRule="exact" w:val="562"/>
          <w:jc w:val="center"/>
        </w:trPr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Pr="00155DC0" w:rsidRDefault="000C7781">
            <w:pPr>
              <w:pStyle w:val="a9"/>
              <w:ind w:firstLine="0"/>
              <w:jc w:val="center"/>
              <w:rPr>
                <w:b/>
              </w:rPr>
            </w:pPr>
            <w:r w:rsidRPr="00155DC0">
              <w:rPr>
                <w:b/>
              </w:rPr>
              <w:t>Раздел 2. Организация научных, проектных исследований в области в документоведения и архивоведении</w:t>
            </w:r>
          </w:p>
        </w:tc>
      </w:tr>
      <w:tr w:rsidR="006B3380">
        <w:trPr>
          <w:trHeight w:hRule="exact" w:val="11059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r w:rsidRPr="00155DC0">
              <w:rPr>
                <w:b/>
                <w:i/>
                <w:iCs/>
              </w:rPr>
              <w:t>Тема 4: Стратегия и тактика прикладного научного исследования.</w:t>
            </w:r>
            <w:r>
              <w:rPr>
                <w:i/>
                <w:iCs/>
              </w:rPr>
              <w:t xml:space="preserve"> </w:t>
            </w:r>
            <w:r>
              <w:t xml:space="preserve">Предметные и процессуальные элементы и регламентированные процедуры прикладного научного исследования. Фазы исследования: характеристика и содержание. </w:t>
            </w:r>
            <w:r>
              <w:rPr>
                <w:i/>
                <w:iCs/>
              </w:rPr>
              <w:t xml:space="preserve">Фаза проектирования исследования. </w:t>
            </w:r>
            <w:r>
              <w:t>Методологический замысел и творческое ядро исследования. Выявление и определение противоречия. Подходы к описанию проблемной ситуации исследования. Анализ разработанности проблемы и обоснование актуальности исследования. Определение объекта и предмета, гипотезы, цели и задач исследования. Определение методологических подходов к исследованию и выбор совокупности исследовательских методов. Информационное обеспечение темы исследования.</w:t>
            </w:r>
          </w:p>
          <w:p w:rsidR="006B3380" w:rsidRDefault="000C7781">
            <w:pPr>
              <w:pStyle w:val="a9"/>
              <w:ind w:firstLine="0"/>
            </w:pPr>
            <w:r>
              <w:t>Критерии оценки результатов прикладного исследования: актуальность темы</w:t>
            </w:r>
          </w:p>
          <w:p w:rsidR="006B3380" w:rsidRDefault="000C7781">
            <w:pPr>
              <w:pStyle w:val="a9"/>
              <w:numPr>
                <w:ilvl w:val="0"/>
                <w:numId w:val="9"/>
              </w:numPr>
              <w:tabs>
                <w:tab w:val="left" w:pos="317"/>
              </w:tabs>
              <w:ind w:firstLine="160"/>
            </w:pPr>
            <w:r>
              <w:t>оригинальность методов исследования</w:t>
            </w:r>
          </w:p>
          <w:p w:rsidR="006B3380" w:rsidRDefault="000C7781">
            <w:pPr>
              <w:pStyle w:val="a9"/>
              <w:numPr>
                <w:ilvl w:val="0"/>
                <w:numId w:val="9"/>
              </w:numPr>
              <w:tabs>
                <w:tab w:val="left" w:pos="322"/>
              </w:tabs>
              <w:ind w:firstLine="160"/>
            </w:pPr>
            <w:r>
              <w:t>научное и практическое значение результатов</w:t>
            </w:r>
          </w:p>
          <w:p w:rsidR="006B3380" w:rsidRDefault="000C7781">
            <w:pPr>
              <w:pStyle w:val="a9"/>
              <w:numPr>
                <w:ilvl w:val="0"/>
                <w:numId w:val="9"/>
              </w:numPr>
              <w:tabs>
                <w:tab w:val="left" w:pos="322"/>
              </w:tabs>
              <w:ind w:firstLine="160"/>
            </w:pPr>
            <w:r>
              <w:t>получение нового научного результата</w:t>
            </w:r>
          </w:p>
          <w:p w:rsidR="006B3380" w:rsidRDefault="000C7781">
            <w:pPr>
              <w:pStyle w:val="a9"/>
              <w:numPr>
                <w:ilvl w:val="0"/>
                <w:numId w:val="9"/>
              </w:numPr>
              <w:tabs>
                <w:tab w:val="left" w:pos="326"/>
              </w:tabs>
              <w:ind w:firstLine="160"/>
            </w:pPr>
            <w:r>
              <w:t>степень соответствия полученных результатов поставленным в работе задачам.</w:t>
            </w:r>
          </w:p>
          <w:p w:rsidR="006B3380" w:rsidRDefault="000C7781">
            <w:pPr>
              <w:pStyle w:val="a9"/>
              <w:ind w:firstLine="0"/>
            </w:pPr>
            <w:r>
              <w:t>Разработки предложений по результатам научного исследования. Понятие эффективности научного исследования. Факторы эффективности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5DC0" w:rsidRDefault="00155DC0" w:rsidP="00155DC0">
            <w:pPr>
              <w:pStyle w:val="a9"/>
              <w:ind w:firstLine="0"/>
            </w:pPr>
            <w:r w:rsidRPr="00155DC0">
              <w:rPr>
                <w:b/>
                <w:i/>
              </w:rPr>
              <w:t>Формируемые компетенции:</w:t>
            </w:r>
            <w:r>
              <w:t xml:space="preserve"> </w:t>
            </w:r>
          </w:p>
          <w:p w:rsidR="00155DC0" w:rsidRDefault="00155DC0" w:rsidP="00155DC0">
            <w:pPr>
              <w:pStyle w:val="a9"/>
              <w:ind w:firstLine="0"/>
            </w:pPr>
            <w:r>
              <w:t>ОПК-5. Способен осуществлять инновационную деятельность, формулировать и решать научно-исследовательские и прикладные задачи в области документоведения и архивоведения.</w:t>
            </w:r>
          </w:p>
          <w:p w:rsidR="00155DC0" w:rsidRDefault="00155DC0" w:rsidP="00155DC0">
            <w:pPr>
              <w:pStyle w:val="a9"/>
              <w:ind w:firstLine="0"/>
            </w:pPr>
            <w:r w:rsidRPr="00155DC0">
              <w:t>В результате изучения темы обучающийся должен:</w:t>
            </w:r>
          </w:p>
          <w:p w:rsidR="00155DC0" w:rsidRPr="00155DC0" w:rsidRDefault="00155DC0" w:rsidP="00155DC0">
            <w:pPr>
              <w:pStyle w:val="a9"/>
              <w:ind w:firstLine="0"/>
              <w:rPr>
                <w:b/>
                <w:bCs/>
                <w:i/>
              </w:rPr>
            </w:pPr>
            <w:r>
              <w:t xml:space="preserve"> </w:t>
            </w:r>
            <w:r>
              <w:rPr>
                <w:b/>
                <w:bCs/>
                <w:i/>
              </w:rPr>
              <w:t>знать:</w:t>
            </w:r>
          </w:p>
          <w:p w:rsidR="006B3380" w:rsidRDefault="000C7781">
            <w:pPr>
              <w:pStyle w:val="a9"/>
              <w:ind w:firstLine="0"/>
            </w:pPr>
            <w:r>
              <w:t>инновационные основ</w:t>
            </w:r>
            <w:r w:rsidR="00155DC0">
              <w:t>ы и принципы при решении научно-</w:t>
            </w:r>
            <w:r>
              <w:t>исследовательских и прикладных задач;</w:t>
            </w:r>
          </w:p>
          <w:p w:rsidR="00155DC0" w:rsidRDefault="000C7781" w:rsidP="00155DC0">
            <w:pPr>
              <w:pStyle w:val="a9"/>
              <w:ind w:firstLine="0"/>
              <w:rPr>
                <w:b/>
                <w:bCs/>
              </w:rPr>
            </w:pPr>
            <w:r w:rsidRPr="00155DC0">
              <w:rPr>
                <w:b/>
                <w:bCs/>
                <w:i/>
              </w:rPr>
              <w:t>уметь</w:t>
            </w:r>
            <w:r w:rsidR="00155DC0">
              <w:rPr>
                <w:b/>
                <w:bCs/>
                <w:i/>
              </w:rPr>
              <w:t>:</w:t>
            </w:r>
            <w:r>
              <w:rPr>
                <w:b/>
                <w:bCs/>
              </w:rPr>
              <w:t xml:space="preserve"> </w:t>
            </w:r>
          </w:p>
          <w:p w:rsidR="006B3380" w:rsidRDefault="000C7781" w:rsidP="00155DC0">
            <w:pPr>
              <w:pStyle w:val="a9"/>
              <w:ind w:right="135" w:firstLine="0"/>
            </w:pPr>
            <w:r>
              <w:t>применять инновационные решения, возникающих научно-исследовательских и прикладных задач в области документоведения и</w:t>
            </w:r>
          </w:p>
          <w:p w:rsidR="006B3380" w:rsidRDefault="000C7781" w:rsidP="00155DC0">
            <w:pPr>
              <w:pStyle w:val="a9"/>
              <w:ind w:right="135" w:firstLine="0"/>
            </w:pPr>
            <w:r>
              <w:t>архивоведения;</w:t>
            </w:r>
          </w:p>
          <w:p w:rsidR="006B3380" w:rsidRDefault="000C7781" w:rsidP="00155DC0">
            <w:pPr>
              <w:pStyle w:val="a9"/>
              <w:ind w:right="135" w:firstLine="0"/>
            </w:pPr>
            <w:r>
              <w:t>осуществлять мониторинг развития документоведения и</w:t>
            </w:r>
          </w:p>
          <w:p w:rsidR="00155DC0" w:rsidRDefault="000C7781" w:rsidP="00155DC0">
            <w:pPr>
              <w:pStyle w:val="a9"/>
              <w:ind w:right="135" w:firstLine="0"/>
              <w:jc w:val="both"/>
              <w:rPr>
                <w:b/>
                <w:bCs/>
              </w:rPr>
            </w:pPr>
            <w:r>
              <w:t xml:space="preserve">архивоведения, анализировать возникающих при этом проблем и задач. </w:t>
            </w:r>
            <w:r w:rsidRPr="00155DC0">
              <w:rPr>
                <w:b/>
                <w:bCs/>
                <w:i/>
              </w:rPr>
              <w:t>владеть</w:t>
            </w:r>
            <w:r w:rsidR="00155DC0">
              <w:rPr>
                <w:b/>
                <w:bCs/>
                <w:i/>
              </w:rPr>
              <w:t>:</w:t>
            </w:r>
            <w:r>
              <w:rPr>
                <w:b/>
                <w:bCs/>
              </w:rPr>
              <w:t xml:space="preserve"> </w:t>
            </w:r>
          </w:p>
          <w:p w:rsidR="006B3380" w:rsidRDefault="000C7781" w:rsidP="00155DC0">
            <w:pPr>
              <w:pStyle w:val="a9"/>
              <w:ind w:right="135" w:firstLine="0"/>
              <w:jc w:val="both"/>
            </w:pPr>
            <w:r>
              <w:t>способностью анализировать необходимость использования информационных технологий для решения инновационных задач в профессиональной сфере.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spacing w:after="260"/>
              <w:ind w:firstLine="0"/>
            </w:pPr>
            <w:r>
              <w:t>Коллоквиум Проверка результатов практических заданий.</w:t>
            </w:r>
          </w:p>
          <w:p w:rsidR="006B3380" w:rsidRDefault="000C7781">
            <w:pPr>
              <w:pStyle w:val="a9"/>
              <w:tabs>
                <w:tab w:val="left" w:pos="1104"/>
              </w:tabs>
              <w:ind w:firstLine="0"/>
            </w:pPr>
            <w:r>
              <w:t>Защита</w:t>
            </w:r>
            <w:r w:rsidR="00534206">
              <w:t xml:space="preserve"> </w:t>
            </w:r>
            <w:r>
              <w:t>учебно-</w:t>
            </w:r>
          </w:p>
          <w:p w:rsidR="006B3380" w:rsidRDefault="000C7781" w:rsidP="00534206">
            <w:pPr>
              <w:pStyle w:val="a9"/>
              <w:ind w:firstLine="0"/>
            </w:pPr>
            <w:r>
              <w:t>исследовательской разработки.</w:t>
            </w:r>
          </w:p>
        </w:tc>
      </w:tr>
    </w:tbl>
    <w:p w:rsidR="006B3380" w:rsidRDefault="000C778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2"/>
        <w:gridCol w:w="3115"/>
        <w:gridCol w:w="2136"/>
      </w:tblGrid>
      <w:tr w:rsidR="006B3380">
        <w:trPr>
          <w:trHeight w:hRule="exact" w:val="6638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r>
              <w:t xml:space="preserve">научных исследований. </w:t>
            </w:r>
            <w:r>
              <w:rPr>
                <w:i/>
                <w:iCs/>
              </w:rPr>
              <w:t>Технологическая фаза исследования.</w:t>
            </w:r>
          </w:p>
          <w:p w:rsidR="006B3380" w:rsidRDefault="000C7781">
            <w:pPr>
              <w:pStyle w:val="a9"/>
              <w:ind w:firstLine="0"/>
            </w:pPr>
            <w:r>
              <w:t>Определение базы исследования. Сбор и научная обработка эмпирического материала исследования.</w:t>
            </w:r>
          </w:p>
          <w:p w:rsidR="006B3380" w:rsidRDefault="000C7781">
            <w:pPr>
              <w:pStyle w:val="a9"/>
              <w:ind w:firstLine="0"/>
            </w:pPr>
            <w:r>
              <w:t>Использование современных информационных технологий на различных этапах исследования. Разработка выводов научного исследования. Апробация научных результатов. Оформление результатов исследования.</w:t>
            </w:r>
          </w:p>
          <w:p w:rsidR="006B3380" w:rsidRDefault="000C7781">
            <w:pPr>
              <w:pStyle w:val="a9"/>
              <w:ind w:firstLine="0"/>
            </w:pPr>
            <w:r>
              <w:rPr>
                <w:i/>
                <w:iCs/>
              </w:rPr>
              <w:t xml:space="preserve">Рефлексивная фаза исследования. </w:t>
            </w:r>
            <w:r>
              <w:t>Самооценка результатов исследования: определение новизны, теоретической и практической значимости исследования. Представление результатов исследования профессиональному сообществу.</w:t>
            </w:r>
          </w:p>
          <w:p w:rsidR="006B3380" w:rsidRDefault="000C7781">
            <w:pPr>
              <w:pStyle w:val="a9"/>
              <w:ind w:firstLine="0"/>
            </w:pPr>
            <w:r>
              <w:rPr>
                <w:i/>
                <w:iCs/>
              </w:rPr>
              <w:t xml:space="preserve">Выпускная квалификационная работа (магистерская диссертация): </w:t>
            </w:r>
            <w:r>
              <w:t>основные требования к содержанию и оформлению.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380" w:rsidRDefault="006B3380">
            <w:pPr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3380" w:rsidRDefault="006B3380">
            <w:pPr>
              <w:rPr>
                <w:sz w:val="10"/>
                <w:szCs w:val="10"/>
              </w:rPr>
            </w:pPr>
          </w:p>
        </w:tc>
      </w:tr>
      <w:tr w:rsidR="006B3380">
        <w:trPr>
          <w:trHeight w:hRule="exact" w:val="7747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B3380" w:rsidRPr="00155DC0" w:rsidRDefault="00155DC0">
            <w:pPr>
              <w:pStyle w:val="a9"/>
              <w:ind w:firstLine="0"/>
              <w:rPr>
                <w:b/>
              </w:rPr>
            </w:pPr>
            <w:r w:rsidRPr="00155DC0">
              <w:rPr>
                <w:b/>
                <w:i/>
                <w:iCs/>
              </w:rPr>
              <w:t xml:space="preserve">Тема 5. </w:t>
            </w:r>
            <w:r w:rsidR="000C7781" w:rsidRPr="00155DC0">
              <w:rPr>
                <w:b/>
                <w:i/>
                <w:iCs/>
              </w:rPr>
              <w:t>Управление прикладным научным исследованием в документоведении и архивоведении</w:t>
            </w:r>
          </w:p>
          <w:p w:rsidR="006B3380" w:rsidRDefault="000C7781">
            <w:pPr>
              <w:pStyle w:val="a9"/>
              <w:ind w:firstLine="0"/>
            </w:pPr>
            <w:r>
              <w:t>Особенности командного подхода, индивидуальных и групповых технологий в организации и реализации коллективного прикладного научного исследования. Субъекты исследовательской деятельности. Индивидуальные креативные способности и профессиональные компетенции руководителя исследования и исполнителей исследовательских задач.</w:t>
            </w:r>
          </w:p>
          <w:p w:rsidR="006B3380" w:rsidRDefault="000C7781">
            <w:pPr>
              <w:pStyle w:val="a9"/>
              <w:ind w:firstLine="0"/>
            </w:pPr>
            <w:r>
              <w:t>Задачи руководителя исследования: подготовка общей программы исследования; составление планов проведения исследовательских процедур; ресурсное обеспечение работ; организация и поддержание партнерских отношений с другими организациями, спонсорами, СМИ; распределение работ; контроль выполнения планов; проведение регулярных обсуждений хода и получаемых результатов; обобщение получаемых результатов; организация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5DC0" w:rsidRDefault="00155DC0" w:rsidP="00155DC0">
            <w:pPr>
              <w:pStyle w:val="a9"/>
              <w:ind w:firstLine="0"/>
            </w:pPr>
            <w:r w:rsidRPr="00155DC0">
              <w:rPr>
                <w:b/>
                <w:i/>
              </w:rPr>
              <w:t>Формируемые компетенции:</w:t>
            </w:r>
            <w:r>
              <w:t xml:space="preserve"> </w:t>
            </w:r>
          </w:p>
          <w:p w:rsidR="00155DC0" w:rsidRDefault="00155DC0" w:rsidP="00155DC0">
            <w:pPr>
              <w:pStyle w:val="a9"/>
              <w:ind w:firstLine="0"/>
            </w:pPr>
            <w:r>
              <w:t>ОПК-5. Способен осуществлять инновационную деятельность, формулировать и решать научно-исследовательские и прикладные задачи в области документоведения и архивоведения.</w:t>
            </w:r>
          </w:p>
          <w:p w:rsidR="00155DC0" w:rsidRDefault="00155DC0" w:rsidP="00155DC0">
            <w:pPr>
              <w:pStyle w:val="a9"/>
              <w:ind w:firstLine="0"/>
            </w:pPr>
            <w:r w:rsidRPr="00155DC0">
              <w:t>В результате изучения темы обучающийся должен:</w:t>
            </w:r>
          </w:p>
          <w:p w:rsidR="00155DC0" w:rsidRPr="00155DC0" w:rsidRDefault="00155DC0" w:rsidP="00155DC0">
            <w:pPr>
              <w:pStyle w:val="a9"/>
              <w:ind w:firstLine="0"/>
              <w:rPr>
                <w:b/>
                <w:bCs/>
                <w:i/>
              </w:rPr>
            </w:pPr>
            <w:r>
              <w:t xml:space="preserve"> </w:t>
            </w:r>
            <w:r>
              <w:rPr>
                <w:b/>
                <w:bCs/>
                <w:i/>
              </w:rPr>
              <w:t>знать:</w:t>
            </w:r>
          </w:p>
          <w:p w:rsidR="006B3380" w:rsidRDefault="000C7781">
            <w:pPr>
              <w:pStyle w:val="a9"/>
              <w:ind w:firstLine="0"/>
            </w:pPr>
            <w:r>
              <w:t>инновационные основы и принцип</w:t>
            </w:r>
            <w:r w:rsidR="00155DC0">
              <w:t>ы при решении научно-</w:t>
            </w:r>
            <w:r>
              <w:t>исследовательски х и прикладных задач;</w:t>
            </w:r>
          </w:p>
          <w:p w:rsidR="00155DC0" w:rsidRPr="00155DC0" w:rsidRDefault="000C7781">
            <w:pPr>
              <w:pStyle w:val="a9"/>
              <w:ind w:firstLine="160"/>
              <w:jc w:val="both"/>
              <w:rPr>
                <w:b/>
                <w:bCs/>
                <w:i/>
              </w:rPr>
            </w:pPr>
            <w:r w:rsidRPr="00155DC0">
              <w:rPr>
                <w:b/>
                <w:bCs/>
                <w:i/>
              </w:rPr>
              <w:t>уметь</w:t>
            </w:r>
            <w:r w:rsidR="00155DC0" w:rsidRPr="00155DC0">
              <w:rPr>
                <w:b/>
                <w:bCs/>
                <w:i/>
              </w:rPr>
              <w:t>:</w:t>
            </w:r>
          </w:p>
          <w:p w:rsidR="006B3380" w:rsidRDefault="000C7781" w:rsidP="00155DC0">
            <w:pPr>
              <w:pStyle w:val="a9"/>
              <w:ind w:firstLine="0"/>
              <w:jc w:val="both"/>
            </w:pPr>
            <w:r>
              <w:t>применять инновационные решения, возникающих научно-исследовательских и прикладных задач в области документоведения и</w:t>
            </w:r>
          </w:p>
          <w:p w:rsidR="006B3380" w:rsidRDefault="000C7781">
            <w:pPr>
              <w:pStyle w:val="a9"/>
              <w:ind w:firstLine="0"/>
            </w:pPr>
            <w:r>
              <w:t>архивоведения;</w:t>
            </w:r>
          </w:p>
          <w:p w:rsidR="006B3380" w:rsidRDefault="000C7781">
            <w:pPr>
              <w:pStyle w:val="a9"/>
              <w:ind w:firstLine="0"/>
            </w:pPr>
            <w:r>
              <w:t>осуществлять мониторинг развития документоведения и</w:t>
            </w:r>
          </w:p>
          <w:p w:rsidR="006B3380" w:rsidRDefault="000C7781">
            <w:pPr>
              <w:pStyle w:val="a9"/>
              <w:ind w:firstLine="0"/>
              <w:jc w:val="both"/>
            </w:pPr>
            <w:r>
              <w:t xml:space="preserve">архивоведения, анализировать возникающих при этом проблем и задач. </w:t>
            </w:r>
            <w:r>
              <w:rPr>
                <w:b/>
                <w:bCs/>
              </w:rPr>
              <w:t xml:space="preserve">владеть </w:t>
            </w:r>
            <w:r>
              <w:t>способностью анализировать необходимость использования информационных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t>Коллоквиум Проверка результатов практических заданий.</w:t>
            </w:r>
          </w:p>
        </w:tc>
      </w:tr>
      <w:tr w:rsidR="006B3380">
        <w:trPr>
          <w:trHeight w:hRule="exact" w:val="1406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t>экспертизы законченной работы; организация внедрения полученных результатов в практику.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t>технологий для решения инновационных задач в профессиональной сфере.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380" w:rsidRDefault="006B3380">
            <w:pPr>
              <w:rPr>
                <w:sz w:val="10"/>
                <w:szCs w:val="10"/>
              </w:rPr>
            </w:pPr>
          </w:p>
        </w:tc>
      </w:tr>
    </w:tbl>
    <w:p w:rsidR="006B3380" w:rsidRDefault="006B3380">
      <w:pPr>
        <w:spacing w:after="539" w:line="1" w:lineRule="exact"/>
      </w:pPr>
    </w:p>
    <w:p w:rsidR="006B3380" w:rsidRDefault="000C7781">
      <w:pPr>
        <w:pStyle w:val="11"/>
        <w:keepNext/>
        <w:keepLines/>
        <w:numPr>
          <w:ilvl w:val="0"/>
          <w:numId w:val="8"/>
        </w:numPr>
        <w:tabs>
          <w:tab w:val="left" w:pos="1605"/>
        </w:tabs>
        <w:spacing w:after="260"/>
        <w:ind w:left="1280"/>
        <w:jc w:val="both"/>
      </w:pPr>
      <w:bookmarkStart w:id="18" w:name="bookmark59"/>
      <w:bookmarkStart w:id="19" w:name="bookmark60"/>
      <w:bookmarkEnd w:id="18"/>
      <w:r>
        <w:t>Образовательные и информационно-коммуникационные технологии</w:t>
      </w:r>
      <w:bookmarkEnd w:id="19"/>
    </w:p>
    <w:p w:rsidR="006B3380" w:rsidRDefault="000C7781">
      <w:pPr>
        <w:pStyle w:val="11"/>
        <w:keepNext/>
        <w:keepLines/>
        <w:numPr>
          <w:ilvl w:val="1"/>
          <w:numId w:val="8"/>
        </w:numPr>
        <w:tabs>
          <w:tab w:val="left" w:pos="1788"/>
        </w:tabs>
        <w:ind w:left="1280"/>
        <w:jc w:val="both"/>
      </w:pPr>
      <w:bookmarkStart w:id="20" w:name="bookmark61"/>
      <w:bookmarkStart w:id="21" w:name="bookmark57"/>
      <w:bookmarkStart w:id="22" w:name="bookmark58"/>
      <w:bookmarkStart w:id="23" w:name="bookmark62"/>
      <w:bookmarkEnd w:id="20"/>
      <w:r>
        <w:t>Образовательные технологии</w:t>
      </w:r>
      <w:bookmarkEnd w:id="21"/>
      <w:bookmarkEnd w:id="22"/>
      <w:bookmarkEnd w:id="23"/>
    </w:p>
    <w:p w:rsidR="00155DC0" w:rsidRDefault="00155DC0" w:rsidP="00155DC0">
      <w:pPr>
        <w:pStyle w:val="1"/>
        <w:ind w:left="578" w:firstLine="697"/>
        <w:jc w:val="both"/>
      </w:pPr>
      <w:r>
        <w:t xml:space="preserve">В ходе обучения используются традиционные образовательные технологии, включающие аудиторные занятия в форме лекций и практических работ, а также развивающие проблемно-поисковые технологии: проблемное изложение лекционного материала; проблемно-исследовательские задания. </w:t>
      </w:r>
    </w:p>
    <w:p w:rsidR="00155DC0" w:rsidRDefault="00155DC0" w:rsidP="00155DC0">
      <w:pPr>
        <w:pStyle w:val="1"/>
        <w:ind w:left="578" w:firstLine="697"/>
        <w:jc w:val="both"/>
      </w:pPr>
      <w:r>
        <w:t xml:space="preserve">Освоение учебного материала сопровождается интерактивными формами обучения. При организации лекционных занятий используется форма лекции -программированной дискуссии.  В проведении практических работ предполагается использование интерактивных форм -проведение деловых ситуационных игр.  </w:t>
      </w:r>
    </w:p>
    <w:p w:rsidR="00155DC0" w:rsidRDefault="00155DC0" w:rsidP="00155DC0">
      <w:pPr>
        <w:pStyle w:val="1"/>
        <w:ind w:left="578" w:firstLine="697"/>
        <w:jc w:val="both"/>
      </w:pPr>
      <w:r>
        <w:t xml:space="preserve"> Доля аудиторных занятий, проводимых в интерактивных формах обучения, составляет 30% на очной форме обучения и 37% на заочной форме обучения, что соответствует требованиям ФГОС ВО по направлению подготовки 46.04.02 «Документоведение и архивоведение».</w:t>
      </w:r>
    </w:p>
    <w:p w:rsidR="00155DC0" w:rsidRDefault="00155DC0" w:rsidP="00155DC0">
      <w:pPr>
        <w:pStyle w:val="1"/>
        <w:ind w:left="578" w:firstLine="697"/>
        <w:jc w:val="both"/>
      </w:pPr>
      <w:r>
        <w:t xml:space="preserve">В целях самоконтроля знаний студентов используются технологии проверки уровня овладения учебным материалом с использованием контрольных вопросов по разделам дисциплины. </w:t>
      </w:r>
    </w:p>
    <w:p w:rsidR="006B3380" w:rsidRDefault="00155DC0" w:rsidP="00155DC0">
      <w:pPr>
        <w:pStyle w:val="1"/>
        <w:ind w:left="578" w:firstLine="697"/>
        <w:jc w:val="both"/>
      </w:pPr>
      <w:r>
        <w:t>Для диагностики компетенций применяются следующие формы контроля: устный опрос, проверка отчетов о выполнении практических работ, оценка результатов участия в деловой ситуационной игре, тестирование, зачет.</w:t>
      </w:r>
    </w:p>
    <w:p w:rsidR="00155DC0" w:rsidRDefault="00155DC0" w:rsidP="00155DC0">
      <w:pPr>
        <w:pStyle w:val="1"/>
        <w:ind w:left="578" w:firstLine="697"/>
        <w:jc w:val="both"/>
      </w:pPr>
    </w:p>
    <w:p w:rsidR="006B3380" w:rsidRDefault="000C7781">
      <w:pPr>
        <w:pStyle w:val="11"/>
        <w:keepNext/>
        <w:keepLines/>
        <w:numPr>
          <w:ilvl w:val="1"/>
          <w:numId w:val="8"/>
        </w:numPr>
        <w:tabs>
          <w:tab w:val="left" w:pos="1788"/>
        </w:tabs>
        <w:ind w:left="1280"/>
        <w:jc w:val="both"/>
      </w:pPr>
      <w:bookmarkStart w:id="24" w:name="bookmark65"/>
      <w:bookmarkStart w:id="25" w:name="bookmark63"/>
      <w:bookmarkStart w:id="26" w:name="bookmark64"/>
      <w:bookmarkStart w:id="27" w:name="bookmark66"/>
      <w:bookmarkEnd w:id="24"/>
      <w:r>
        <w:t>Информационно-коммуникационные технологии</w:t>
      </w:r>
      <w:bookmarkEnd w:id="25"/>
      <w:bookmarkEnd w:id="26"/>
      <w:bookmarkEnd w:id="27"/>
    </w:p>
    <w:p w:rsidR="00155DC0" w:rsidRPr="00155DC0" w:rsidRDefault="00155DC0" w:rsidP="00155DC0">
      <w:pPr>
        <w:pStyle w:val="ab"/>
        <w:ind w:left="567" w:firstLine="709"/>
        <w:jc w:val="both"/>
        <w:rPr>
          <w:rFonts w:ascii="Times New Roman" w:hAnsi="Times New Roman" w:cs="Times New Roman"/>
        </w:rPr>
      </w:pPr>
      <w:bookmarkStart w:id="28" w:name="bookmark69"/>
      <w:bookmarkStart w:id="29" w:name="bookmark70"/>
      <w:bookmarkEnd w:id="28"/>
      <w:r w:rsidRPr="00155DC0">
        <w:rPr>
          <w:rFonts w:ascii="Times New Roman" w:hAnsi="Times New Roman" w:cs="Times New Roman"/>
        </w:rPr>
        <w:t>При организации учебного процесса широко используется сочетание образовательных и информационно-коммуникационных технологий: практикуются мультимедийные лекционные занятия, информационно-коммуникационные технологии сопровождают проведение практических работ, организацию самостоятельной работы обучающихся.</w:t>
      </w:r>
    </w:p>
    <w:p w:rsidR="00155DC0" w:rsidRPr="00155DC0" w:rsidRDefault="00155DC0" w:rsidP="00155DC0">
      <w:pPr>
        <w:pStyle w:val="ab"/>
        <w:ind w:left="567" w:firstLine="709"/>
        <w:jc w:val="both"/>
        <w:rPr>
          <w:rFonts w:ascii="Times New Roman" w:hAnsi="Times New Roman" w:cs="Times New Roman"/>
        </w:rPr>
      </w:pPr>
      <w:r w:rsidRPr="00155DC0">
        <w:rPr>
          <w:rFonts w:ascii="Times New Roman" w:hAnsi="Times New Roman" w:cs="Times New Roman"/>
        </w:rPr>
        <w:t xml:space="preserve">На сайте «Электронная образовательная среда </w:t>
      </w:r>
      <w:proofErr w:type="spellStart"/>
      <w:r w:rsidRPr="00155DC0">
        <w:rPr>
          <w:rFonts w:ascii="Times New Roman" w:hAnsi="Times New Roman" w:cs="Times New Roman"/>
        </w:rPr>
        <w:t>КемГИК</w:t>
      </w:r>
      <w:proofErr w:type="spellEnd"/>
      <w:r w:rsidRPr="00155DC0">
        <w:rPr>
          <w:rFonts w:ascii="Times New Roman" w:hAnsi="Times New Roman" w:cs="Times New Roman"/>
        </w:rPr>
        <w:t xml:space="preserve">» </w:t>
      </w:r>
      <w:r w:rsidR="00FA2849">
        <w:rPr>
          <w:rFonts w:ascii="Times New Roman" w:hAnsi="Times New Roman" w:cs="Times New Roman"/>
        </w:rPr>
        <w:t>(</w:t>
      </w:r>
      <w:hyperlink r:id="rId9" w:history="1">
        <w:r w:rsidR="00FA2849" w:rsidRPr="00113179">
          <w:rPr>
            <w:rStyle w:val="aa"/>
            <w:rFonts w:ascii="Times New Roman" w:hAnsi="Times New Roman" w:cs="Times New Roman"/>
          </w:rPr>
          <w:t>https://edu2020.kemgik.ru/course/view.php?id=4138</w:t>
        </w:r>
      </w:hyperlink>
      <w:r w:rsidR="00FA2849">
        <w:rPr>
          <w:rFonts w:ascii="Times New Roman" w:hAnsi="Times New Roman" w:cs="Times New Roman"/>
        </w:rPr>
        <w:t xml:space="preserve">) </w:t>
      </w:r>
      <w:r w:rsidRPr="00155DC0">
        <w:rPr>
          <w:rFonts w:ascii="Times New Roman" w:hAnsi="Times New Roman" w:cs="Times New Roman"/>
        </w:rPr>
        <w:t xml:space="preserve"> размещены теоретические, практические, справочные, методические, контрольно-измерительные электронные ресурсы по дисциплине. </w:t>
      </w:r>
    </w:p>
    <w:p w:rsidR="00155DC0" w:rsidRPr="00155DC0" w:rsidRDefault="00155DC0" w:rsidP="00155DC0">
      <w:pPr>
        <w:pStyle w:val="ab"/>
        <w:ind w:left="567" w:firstLine="709"/>
        <w:jc w:val="both"/>
        <w:rPr>
          <w:rFonts w:ascii="Times New Roman" w:hAnsi="Times New Roman" w:cs="Times New Roman"/>
        </w:rPr>
      </w:pPr>
      <w:r w:rsidRPr="00155DC0">
        <w:rPr>
          <w:rFonts w:ascii="Times New Roman" w:hAnsi="Times New Roman" w:cs="Times New Roman"/>
        </w:rPr>
        <w:t xml:space="preserve">Активизацию самостоятельной работы обучающихся и контроль результатов и сроков освоения разделов и тем дисциплины обеспечивает использование таких интерактивных элементов «Электронной образовательной среды </w:t>
      </w:r>
      <w:proofErr w:type="spellStart"/>
      <w:r w:rsidRPr="00155DC0">
        <w:rPr>
          <w:rFonts w:ascii="Times New Roman" w:hAnsi="Times New Roman" w:cs="Times New Roman"/>
        </w:rPr>
        <w:t>КемГИК</w:t>
      </w:r>
      <w:proofErr w:type="spellEnd"/>
      <w:r w:rsidRPr="00155DC0">
        <w:rPr>
          <w:rFonts w:ascii="Times New Roman" w:hAnsi="Times New Roman" w:cs="Times New Roman"/>
        </w:rPr>
        <w:t xml:space="preserve">», как «Задание» и «Тест». Интерактивный элемент «Тест» включает различные типы вопросов и используется как одно из основных средств объективной оценки знаний обучающегося в ходе самоконтроля, текущего и промежуточного контроля знаний по дисциплине. </w:t>
      </w:r>
    </w:p>
    <w:p w:rsidR="00155DC0" w:rsidRPr="00155DC0" w:rsidRDefault="00155DC0" w:rsidP="00155DC0">
      <w:pPr>
        <w:pStyle w:val="ab"/>
        <w:ind w:left="567" w:firstLine="709"/>
        <w:jc w:val="both"/>
        <w:rPr>
          <w:rFonts w:ascii="Times New Roman" w:hAnsi="Times New Roman" w:cs="Times New Roman"/>
        </w:rPr>
      </w:pPr>
      <w:r w:rsidRPr="00155DC0">
        <w:rPr>
          <w:rFonts w:ascii="Times New Roman" w:hAnsi="Times New Roman" w:cs="Times New Roman"/>
        </w:rPr>
        <w:t>Интерактивный элемент «Задание» позволяет преподавателю поддерживать обратную связь с обучающимся посредством проверки задания (отчетов о выполнении практических работ) в виде комментариев, а также обеспечить индивидуальный подход к обучающимся с учетом их психофизиологических особенностей. Интерактивные элементы с возможностью обратной связи имеют особое значение для заочной формы обучения, поскольку позволяют не только контролировать выполнение обучающимся заданий (контрольных работ), но и мотивировать его самоподготовку в межсессионный период.</w:t>
      </w:r>
    </w:p>
    <w:p w:rsidR="00155DC0" w:rsidRDefault="00155DC0" w:rsidP="00155DC0">
      <w:pPr>
        <w:pStyle w:val="ab"/>
        <w:ind w:left="567" w:firstLine="709"/>
        <w:jc w:val="both"/>
        <w:rPr>
          <w:rFonts w:ascii="Times New Roman" w:hAnsi="Times New Roman" w:cs="Times New Roman"/>
        </w:rPr>
      </w:pPr>
      <w:r w:rsidRPr="00155DC0">
        <w:rPr>
          <w:rFonts w:ascii="Times New Roman" w:hAnsi="Times New Roman" w:cs="Times New Roman"/>
        </w:rPr>
        <w:t xml:space="preserve">Использование интерактивных элементов «Задание» и «Тест» также обеспечивает фиксацию хода образовательного процесса, </w:t>
      </w:r>
      <w:proofErr w:type="gramStart"/>
      <w:r w:rsidRPr="00155DC0">
        <w:rPr>
          <w:rFonts w:ascii="Times New Roman" w:hAnsi="Times New Roman" w:cs="Times New Roman"/>
        </w:rPr>
        <w:t>результатов текущей и промежуточной успеваемости</w:t>
      </w:r>
      <w:proofErr w:type="gramEnd"/>
      <w:r w:rsidRPr="00155DC0">
        <w:rPr>
          <w:rFonts w:ascii="Times New Roman" w:hAnsi="Times New Roman" w:cs="Times New Roman"/>
        </w:rPr>
        <w:t xml:space="preserve"> обучающихся по дисциплине. </w:t>
      </w:r>
    </w:p>
    <w:p w:rsidR="006B3380" w:rsidRDefault="000C7781" w:rsidP="00155DC0">
      <w:pPr>
        <w:pStyle w:val="11"/>
        <w:keepNext/>
        <w:keepLines/>
        <w:numPr>
          <w:ilvl w:val="0"/>
          <w:numId w:val="8"/>
        </w:numPr>
        <w:tabs>
          <w:tab w:val="left" w:pos="1276"/>
        </w:tabs>
        <w:ind w:left="851"/>
        <w:jc w:val="both"/>
      </w:pPr>
      <w:r>
        <w:t>Учебно-методическое обеспечение самостоятельной работы студентов</w:t>
      </w:r>
      <w:bookmarkEnd w:id="29"/>
    </w:p>
    <w:p w:rsidR="00155DC0" w:rsidRPr="00155DC0" w:rsidRDefault="00155DC0" w:rsidP="00155DC0">
      <w:pPr>
        <w:widowControl/>
        <w:ind w:left="567" w:firstLine="284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bookmarkStart w:id="30" w:name="bookmark71"/>
      <w:bookmarkEnd w:id="30"/>
      <w:r w:rsidRPr="00155DC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6.1. Перечень учебно-методического обеспечения для самостоятельной работы обучающихся </w:t>
      </w:r>
    </w:p>
    <w:p w:rsidR="00155DC0" w:rsidRPr="00155DC0" w:rsidRDefault="00155DC0" w:rsidP="00155DC0">
      <w:pPr>
        <w:widowControl/>
        <w:ind w:left="567" w:firstLine="284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55DC0">
        <w:rPr>
          <w:rFonts w:ascii="Times New Roman" w:eastAsia="Times New Roman" w:hAnsi="Times New Roman" w:cs="Times New Roman"/>
          <w:color w:val="auto"/>
          <w:lang w:bidi="ar-SA"/>
        </w:rPr>
        <w:t>Материалы для организации самостоятельной работы обучающихся по дисциплине размещены в «Электронной образовательной среде» (</w:t>
      </w:r>
      <w:proofErr w:type="gramStart"/>
      <w:r w:rsidR="00FA2849" w:rsidRPr="00FA2849">
        <w:rPr>
          <w:rFonts w:ascii="Times New Roman" w:eastAsia="Times New Roman" w:hAnsi="Times New Roman" w:cs="Times New Roman"/>
          <w:color w:val="auto"/>
          <w:lang w:bidi="ar-SA"/>
        </w:rPr>
        <w:t>https://edu2020.kemgik.ru/course/view.php?id=4138</w:t>
      </w:r>
      <w:r w:rsidRPr="00155DC0">
        <w:rPr>
          <w:rFonts w:ascii="Times New Roman" w:eastAsia="Times New Roman" w:hAnsi="Times New Roman" w:cs="Times New Roman"/>
          <w:color w:val="auto"/>
          <w:lang w:bidi="ar-SA"/>
        </w:rPr>
        <w:t>)  и</w:t>
      </w:r>
      <w:proofErr w:type="gramEnd"/>
      <w:r w:rsidRPr="00155DC0">
        <w:rPr>
          <w:rFonts w:ascii="Times New Roman" w:eastAsia="Times New Roman" w:hAnsi="Times New Roman" w:cs="Times New Roman"/>
          <w:color w:val="auto"/>
          <w:lang w:bidi="ar-SA"/>
        </w:rPr>
        <w:t xml:space="preserve"> включают:</w:t>
      </w:r>
    </w:p>
    <w:p w:rsidR="00155DC0" w:rsidRPr="00155DC0" w:rsidRDefault="00155DC0" w:rsidP="00155DC0">
      <w:pPr>
        <w:widowControl/>
        <w:ind w:left="567" w:firstLine="284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155DC0">
        <w:rPr>
          <w:rFonts w:ascii="Times New Roman" w:eastAsia="Times New Roman" w:hAnsi="Times New Roman" w:cs="Times New Roman"/>
          <w:i/>
          <w:color w:val="auto"/>
          <w:lang w:bidi="ar-SA"/>
        </w:rPr>
        <w:t>Организационные ресурсы</w:t>
      </w:r>
    </w:p>
    <w:p w:rsidR="00155DC0" w:rsidRPr="00155DC0" w:rsidRDefault="00155DC0" w:rsidP="00155DC0">
      <w:pPr>
        <w:widowControl/>
        <w:numPr>
          <w:ilvl w:val="0"/>
          <w:numId w:val="19"/>
        </w:numPr>
        <w:ind w:left="567"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55DC0">
        <w:rPr>
          <w:rFonts w:ascii="Times New Roman" w:eastAsia="Times New Roman" w:hAnsi="Times New Roman" w:cs="Times New Roman"/>
          <w:color w:val="auto"/>
          <w:lang w:bidi="ar-SA"/>
        </w:rPr>
        <w:t>Тематический план дисциплины для студентов очной формы обучения</w:t>
      </w:r>
    </w:p>
    <w:p w:rsidR="00155DC0" w:rsidRPr="00155DC0" w:rsidRDefault="00155DC0" w:rsidP="00155DC0">
      <w:pPr>
        <w:widowControl/>
        <w:numPr>
          <w:ilvl w:val="0"/>
          <w:numId w:val="19"/>
        </w:numPr>
        <w:ind w:left="567"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55DC0">
        <w:rPr>
          <w:rFonts w:ascii="Times New Roman" w:eastAsia="Times New Roman" w:hAnsi="Times New Roman" w:cs="Times New Roman"/>
          <w:color w:val="auto"/>
          <w:lang w:bidi="ar-SA"/>
        </w:rPr>
        <w:t>Тематический план дисциплины для студентов заочной формы обучения</w:t>
      </w:r>
    </w:p>
    <w:p w:rsidR="00155DC0" w:rsidRPr="00155DC0" w:rsidRDefault="00155DC0" w:rsidP="00155DC0">
      <w:pPr>
        <w:widowControl/>
        <w:ind w:left="567" w:firstLine="284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155DC0">
        <w:rPr>
          <w:rFonts w:ascii="Times New Roman" w:eastAsia="Times New Roman" w:hAnsi="Times New Roman" w:cs="Times New Roman"/>
          <w:i/>
          <w:color w:val="auto"/>
          <w:lang w:bidi="ar-SA"/>
        </w:rPr>
        <w:t>Учебно-теоретические ресурсы</w:t>
      </w:r>
    </w:p>
    <w:p w:rsidR="00155DC0" w:rsidRPr="00155DC0" w:rsidRDefault="00155DC0" w:rsidP="00155DC0">
      <w:pPr>
        <w:widowControl/>
        <w:numPr>
          <w:ilvl w:val="0"/>
          <w:numId w:val="19"/>
        </w:numPr>
        <w:ind w:left="567"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55DC0">
        <w:rPr>
          <w:rFonts w:ascii="Times New Roman" w:eastAsia="Times New Roman" w:hAnsi="Times New Roman" w:cs="Times New Roman"/>
          <w:color w:val="auto"/>
          <w:lang w:bidi="ar-SA"/>
        </w:rPr>
        <w:t>Конспекты лекций</w:t>
      </w:r>
    </w:p>
    <w:p w:rsidR="00155DC0" w:rsidRPr="00155DC0" w:rsidRDefault="00155DC0" w:rsidP="00155DC0">
      <w:pPr>
        <w:widowControl/>
        <w:ind w:left="567" w:firstLine="284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155DC0">
        <w:rPr>
          <w:rFonts w:ascii="Times New Roman" w:eastAsia="Times New Roman" w:hAnsi="Times New Roman" w:cs="Times New Roman"/>
          <w:i/>
          <w:color w:val="auto"/>
          <w:lang w:bidi="ar-SA"/>
        </w:rPr>
        <w:t>Учебно-практические ресурсы</w:t>
      </w:r>
    </w:p>
    <w:p w:rsidR="00155DC0" w:rsidRPr="00155DC0" w:rsidRDefault="00155DC0" w:rsidP="00155DC0">
      <w:pPr>
        <w:widowControl/>
        <w:numPr>
          <w:ilvl w:val="0"/>
          <w:numId w:val="20"/>
        </w:numPr>
        <w:ind w:left="567"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55DC0">
        <w:rPr>
          <w:rFonts w:ascii="Times New Roman" w:eastAsia="Times New Roman" w:hAnsi="Times New Roman" w:cs="Times New Roman"/>
          <w:color w:val="auto"/>
          <w:lang w:bidi="ar-SA"/>
        </w:rPr>
        <w:t>Описания практических работ</w:t>
      </w:r>
    </w:p>
    <w:p w:rsidR="00155DC0" w:rsidRPr="00155DC0" w:rsidRDefault="00155DC0" w:rsidP="00155DC0">
      <w:pPr>
        <w:widowControl/>
        <w:ind w:left="567" w:firstLine="284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155DC0">
        <w:rPr>
          <w:rFonts w:ascii="Times New Roman" w:eastAsia="Times New Roman" w:hAnsi="Times New Roman" w:cs="Times New Roman"/>
          <w:i/>
          <w:color w:val="auto"/>
          <w:lang w:bidi="ar-SA"/>
        </w:rPr>
        <w:t>Учебно-методические ресурсы</w:t>
      </w:r>
    </w:p>
    <w:p w:rsidR="00155DC0" w:rsidRPr="00155DC0" w:rsidRDefault="00155DC0" w:rsidP="00155DC0">
      <w:pPr>
        <w:widowControl/>
        <w:numPr>
          <w:ilvl w:val="0"/>
          <w:numId w:val="20"/>
        </w:numPr>
        <w:ind w:left="567"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55DC0">
        <w:rPr>
          <w:rFonts w:ascii="Times New Roman" w:eastAsia="Times New Roman" w:hAnsi="Times New Roman" w:cs="Times New Roman"/>
          <w:color w:val="auto"/>
          <w:lang w:bidi="ar-SA"/>
        </w:rPr>
        <w:t xml:space="preserve">Методические указания по выполнению учебного исследовательского проекта </w:t>
      </w:r>
    </w:p>
    <w:p w:rsidR="00155DC0" w:rsidRPr="00155DC0" w:rsidRDefault="00155DC0" w:rsidP="00155DC0">
      <w:pPr>
        <w:widowControl/>
        <w:ind w:left="567" w:firstLine="284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155DC0">
        <w:rPr>
          <w:rFonts w:ascii="Times New Roman" w:eastAsia="Times New Roman" w:hAnsi="Times New Roman" w:cs="Times New Roman"/>
          <w:i/>
          <w:color w:val="auto"/>
          <w:lang w:bidi="ar-SA"/>
        </w:rPr>
        <w:t>Учебно-наглядные ресурсы</w:t>
      </w:r>
    </w:p>
    <w:p w:rsidR="00155DC0" w:rsidRPr="00155DC0" w:rsidRDefault="00155DC0" w:rsidP="00155DC0">
      <w:pPr>
        <w:widowControl/>
        <w:numPr>
          <w:ilvl w:val="0"/>
          <w:numId w:val="20"/>
        </w:numPr>
        <w:ind w:left="567"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55DC0">
        <w:rPr>
          <w:rFonts w:ascii="Times New Roman" w:eastAsia="Times New Roman" w:hAnsi="Times New Roman" w:cs="Times New Roman"/>
          <w:color w:val="auto"/>
          <w:lang w:bidi="ar-SA"/>
        </w:rPr>
        <w:t>Электронные презентации</w:t>
      </w:r>
    </w:p>
    <w:p w:rsidR="00155DC0" w:rsidRPr="00155DC0" w:rsidRDefault="00155DC0" w:rsidP="00155DC0">
      <w:pPr>
        <w:widowControl/>
        <w:ind w:left="567" w:firstLine="284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155DC0">
        <w:rPr>
          <w:rFonts w:ascii="Times New Roman" w:eastAsia="Times New Roman" w:hAnsi="Times New Roman" w:cs="Times New Roman"/>
          <w:i/>
          <w:color w:val="auto"/>
          <w:lang w:bidi="ar-SA"/>
        </w:rPr>
        <w:t>Учебно-библиографические ресурсы</w:t>
      </w:r>
    </w:p>
    <w:p w:rsidR="00155DC0" w:rsidRPr="00155DC0" w:rsidRDefault="00155DC0" w:rsidP="00155DC0">
      <w:pPr>
        <w:widowControl/>
        <w:numPr>
          <w:ilvl w:val="0"/>
          <w:numId w:val="20"/>
        </w:numPr>
        <w:ind w:left="567"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55DC0">
        <w:rPr>
          <w:rFonts w:ascii="Times New Roman" w:eastAsia="Times New Roman" w:hAnsi="Times New Roman" w:cs="Times New Roman"/>
          <w:color w:val="auto"/>
          <w:lang w:bidi="ar-SA"/>
        </w:rPr>
        <w:t>Список рекомендуемой литературы</w:t>
      </w:r>
    </w:p>
    <w:p w:rsidR="00155DC0" w:rsidRPr="00155DC0" w:rsidRDefault="00155DC0" w:rsidP="00155DC0">
      <w:pPr>
        <w:widowControl/>
        <w:ind w:left="567" w:firstLine="284"/>
        <w:jc w:val="both"/>
        <w:rPr>
          <w:rFonts w:ascii="Times New Roman" w:eastAsia="Times New Roman" w:hAnsi="Times New Roman" w:cs="Times New Roman"/>
          <w:i/>
          <w:iCs/>
          <w:color w:val="auto"/>
          <w:lang w:bidi="ar-SA"/>
        </w:rPr>
      </w:pPr>
      <w:r w:rsidRPr="00155DC0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Фонд оценочных средств </w:t>
      </w:r>
    </w:p>
    <w:p w:rsidR="00155DC0" w:rsidRPr="00155DC0" w:rsidRDefault="00155DC0" w:rsidP="00155DC0">
      <w:pPr>
        <w:widowControl/>
        <w:numPr>
          <w:ilvl w:val="0"/>
          <w:numId w:val="21"/>
        </w:numPr>
        <w:ind w:left="567"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55DC0">
        <w:rPr>
          <w:rFonts w:ascii="Times New Roman" w:eastAsia="Times New Roman" w:hAnsi="Times New Roman" w:cs="Times New Roman"/>
          <w:color w:val="auto"/>
          <w:lang w:bidi="ar-SA"/>
        </w:rPr>
        <w:t xml:space="preserve">Тематика деловых ситуационных игр и критерии оценивания результатов участия в них </w:t>
      </w:r>
    </w:p>
    <w:p w:rsidR="00155DC0" w:rsidRPr="00155DC0" w:rsidRDefault="00155DC0" w:rsidP="00155DC0">
      <w:pPr>
        <w:widowControl/>
        <w:numPr>
          <w:ilvl w:val="0"/>
          <w:numId w:val="21"/>
        </w:numPr>
        <w:ind w:left="567" w:firstLine="284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55DC0">
        <w:rPr>
          <w:rFonts w:ascii="Times New Roman" w:eastAsia="Times New Roman" w:hAnsi="Times New Roman" w:cs="Times New Roman"/>
          <w:color w:val="auto"/>
          <w:lang w:bidi="ar-SA"/>
        </w:rPr>
        <w:t>Критерии оценивания практических работ</w:t>
      </w:r>
    </w:p>
    <w:p w:rsidR="00155DC0" w:rsidRPr="00155DC0" w:rsidRDefault="00155DC0" w:rsidP="00155DC0">
      <w:pPr>
        <w:widowControl/>
        <w:numPr>
          <w:ilvl w:val="0"/>
          <w:numId w:val="21"/>
        </w:numPr>
        <w:ind w:left="567" w:firstLine="284"/>
        <w:rPr>
          <w:rFonts w:ascii="Times New Roman" w:eastAsia="Times New Roman" w:hAnsi="Times New Roman" w:cs="Times New Roman"/>
          <w:color w:val="auto"/>
          <w:lang w:bidi="ar-SA"/>
        </w:rPr>
      </w:pPr>
      <w:r w:rsidRPr="00155DC0">
        <w:rPr>
          <w:rFonts w:ascii="Times New Roman" w:eastAsia="Times New Roman" w:hAnsi="Times New Roman" w:cs="Times New Roman"/>
          <w:color w:val="auto"/>
          <w:lang w:bidi="ar-SA"/>
        </w:rPr>
        <w:t>Вопросы к зачету</w:t>
      </w:r>
    </w:p>
    <w:p w:rsidR="00155DC0" w:rsidRPr="00155DC0" w:rsidRDefault="00155DC0" w:rsidP="00155DC0">
      <w:pPr>
        <w:widowControl/>
        <w:numPr>
          <w:ilvl w:val="0"/>
          <w:numId w:val="21"/>
        </w:numPr>
        <w:ind w:left="567" w:firstLine="284"/>
        <w:rPr>
          <w:rFonts w:ascii="Times New Roman" w:eastAsia="Times New Roman" w:hAnsi="Times New Roman" w:cs="Times New Roman"/>
          <w:color w:val="auto"/>
          <w:lang w:bidi="ar-SA"/>
        </w:rPr>
      </w:pPr>
      <w:r w:rsidRPr="00155DC0">
        <w:rPr>
          <w:rFonts w:ascii="Times New Roman" w:eastAsia="Times New Roman" w:hAnsi="Times New Roman" w:cs="Times New Roman"/>
          <w:color w:val="auto"/>
          <w:lang w:bidi="ar-SA"/>
        </w:rPr>
        <w:t>Тест по дисциплине</w:t>
      </w:r>
    </w:p>
    <w:p w:rsidR="006B3380" w:rsidRDefault="00F04615" w:rsidP="00F04615">
      <w:pPr>
        <w:pStyle w:val="11"/>
        <w:keepNext/>
        <w:keepLines/>
        <w:tabs>
          <w:tab w:val="left" w:pos="1528"/>
        </w:tabs>
        <w:ind w:left="1020"/>
        <w:jc w:val="both"/>
      </w:pPr>
      <w:bookmarkStart w:id="31" w:name="bookmark91"/>
      <w:bookmarkStart w:id="32" w:name="bookmark89"/>
      <w:bookmarkStart w:id="33" w:name="bookmark90"/>
      <w:bookmarkStart w:id="34" w:name="bookmark92"/>
      <w:bookmarkEnd w:id="31"/>
      <w:r>
        <w:t xml:space="preserve">6.2. </w:t>
      </w:r>
      <w:r w:rsidR="000C7781">
        <w:t>Методические указания для обучающихся по усвоению дисциплины</w:t>
      </w:r>
      <w:bookmarkEnd w:id="32"/>
      <w:bookmarkEnd w:id="33"/>
      <w:bookmarkEnd w:id="34"/>
    </w:p>
    <w:p w:rsidR="00155DC0" w:rsidRDefault="00155DC0" w:rsidP="00155DC0">
      <w:pPr>
        <w:pStyle w:val="1"/>
        <w:ind w:left="278" w:firstLine="743"/>
        <w:jc w:val="both"/>
      </w:pPr>
      <w:r>
        <w:t xml:space="preserve">Самостоятельная работа обучающихся (СРО) является обязательным видом учебной работы по дисциплине, выполняется в соответствии с выданным преподавателем заданием и в установленные сроки. </w:t>
      </w:r>
    </w:p>
    <w:p w:rsidR="00155DC0" w:rsidRDefault="00155DC0" w:rsidP="00155DC0">
      <w:pPr>
        <w:pStyle w:val="1"/>
        <w:ind w:left="278" w:firstLine="743"/>
        <w:jc w:val="both"/>
      </w:pPr>
      <w:r>
        <w:t xml:space="preserve">Самостоятельная работа обучающихся направлена на освоение теоретических знаний, овладение профессиональной терминологией, развитие навыков работы с профильными цифровыми ресурсами, нормативными документами.  </w:t>
      </w:r>
    </w:p>
    <w:p w:rsidR="00155DC0" w:rsidRDefault="00155DC0" w:rsidP="00155DC0">
      <w:pPr>
        <w:pStyle w:val="1"/>
        <w:ind w:left="278" w:firstLine="743"/>
        <w:jc w:val="both"/>
      </w:pPr>
      <w:r>
        <w:t>Видами СРО по дисциплине являются: самостоятельное изучение теоретического материала, подготовка к тестированию, подготовка к зачету.</w:t>
      </w:r>
    </w:p>
    <w:p w:rsidR="006B3380" w:rsidRDefault="00155DC0" w:rsidP="00155DC0">
      <w:pPr>
        <w:pStyle w:val="1"/>
        <w:ind w:left="278" w:firstLine="743"/>
        <w:jc w:val="both"/>
      </w:pPr>
      <w:r>
        <w:t>Методические указания по выполнению отдельных видов СРО, а также требования к оформлению и представлению результатов размещены в соответствующих модулях электронного учебно-методического комплекса дисциплины, размещенного в «Электронной образовательной среде» (</w:t>
      </w:r>
      <w:r w:rsidRPr="00155DC0">
        <w:t>https://edu2020.kemgik.ru/course/view.php?id=4138</w:t>
      </w:r>
      <w:r>
        <w:t>).</w:t>
      </w:r>
    </w:p>
    <w:p w:rsidR="00155DC0" w:rsidRDefault="00155DC0" w:rsidP="00155DC0">
      <w:pPr>
        <w:pStyle w:val="1"/>
        <w:ind w:left="278" w:firstLine="743"/>
        <w:jc w:val="both"/>
      </w:pPr>
    </w:p>
    <w:p w:rsidR="006B3380" w:rsidRDefault="000C7781">
      <w:pPr>
        <w:pStyle w:val="a7"/>
        <w:ind w:left="696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6.4. Содержание самостоятельной работы </w:t>
      </w:r>
      <w:r w:rsidR="009675A5">
        <w:rPr>
          <w:b/>
          <w:bCs/>
          <w:sz w:val="24"/>
          <w:szCs w:val="24"/>
        </w:rPr>
        <w:t>обучающихся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5"/>
        <w:gridCol w:w="989"/>
        <w:gridCol w:w="1138"/>
        <w:gridCol w:w="3691"/>
      </w:tblGrid>
      <w:tr w:rsidR="006B3380">
        <w:trPr>
          <w:trHeight w:hRule="exact" w:val="590"/>
          <w:jc w:val="center"/>
        </w:trPr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380" w:rsidRDefault="000C7781" w:rsidP="009675A5">
            <w:pPr>
              <w:pStyle w:val="a9"/>
              <w:spacing w:before="260"/>
              <w:ind w:firstLine="0"/>
              <w:jc w:val="center"/>
            </w:pPr>
            <w:r>
              <w:t xml:space="preserve">Темы для самостоятельной работы </w:t>
            </w:r>
            <w:r w:rsidR="009675A5">
              <w:t>обучающихся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  <w:jc w:val="center"/>
            </w:pPr>
            <w:r>
              <w:t>Количество часов</w:t>
            </w:r>
          </w:p>
        </w:tc>
        <w:tc>
          <w:tcPr>
            <w:tcW w:w="3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spacing w:before="260"/>
              <w:ind w:firstLine="0"/>
              <w:jc w:val="center"/>
            </w:pPr>
            <w:r>
              <w:t xml:space="preserve">Виды и содержание самостоятельной работы </w:t>
            </w:r>
            <w:r w:rsidR="009675A5">
              <w:t>обучающихся</w:t>
            </w:r>
          </w:p>
        </w:tc>
      </w:tr>
      <w:tr w:rsidR="006B3380">
        <w:trPr>
          <w:trHeight w:hRule="exact" w:val="1498"/>
          <w:jc w:val="center"/>
        </w:trPr>
        <w:tc>
          <w:tcPr>
            <w:tcW w:w="38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B3380" w:rsidRDefault="006B3380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B3380" w:rsidRDefault="000C7781">
            <w:pPr>
              <w:pStyle w:val="a9"/>
              <w:spacing w:before="100"/>
              <w:ind w:firstLine="0"/>
              <w:jc w:val="center"/>
            </w:pPr>
            <w:r>
              <w:t>для очной формы обучения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6B3380" w:rsidRDefault="000C7781">
            <w:pPr>
              <w:pStyle w:val="a9"/>
              <w:spacing w:before="100"/>
              <w:ind w:firstLine="0"/>
              <w:jc w:val="center"/>
            </w:pPr>
            <w:r>
              <w:t>для заочной формы обучения</w:t>
            </w:r>
          </w:p>
        </w:tc>
        <w:tc>
          <w:tcPr>
            <w:tcW w:w="3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3380" w:rsidRDefault="006B3380"/>
        </w:tc>
      </w:tr>
      <w:tr w:rsidR="006B3380" w:rsidRPr="009675A5">
        <w:trPr>
          <w:trHeight w:hRule="exact" w:val="562"/>
          <w:jc w:val="center"/>
        </w:trPr>
        <w:tc>
          <w:tcPr>
            <w:tcW w:w="96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Pr="009675A5" w:rsidRDefault="000C7781">
            <w:pPr>
              <w:pStyle w:val="a9"/>
              <w:ind w:firstLine="0"/>
              <w:jc w:val="center"/>
            </w:pPr>
            <w:r w:rsidRPr="009675A5">
              <w:t xml:space="preserve">Раздел 1. </w:t>
            </w:r>
            <w:r w:rsidR="009675A5" w:rsidRPr="009675A5">
              <w:rPr>
                <w:bCs/>
              </w:rPr>
              <w:t>Методология и методика исследований в документоведении и архивоведении</w:t>
            </w:r>
          </w:p>
        </w:tc>
      </w:tr>
      <w:tr w:rsidR="006B3380">
        <w:trPr>
          <w:trHeight w:hRule="exact" w:val="1114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rPr>
                <w:i/>
                <w:iCs/>
              </w:rPr>
              <w:t>Тема 1</w:t>
            </w:r>
            <w:r>
              <w:t xml:space="preserve"> Методология научных исследований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500"/>
            </w:pPr>
            <w: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500"/>
            </w:pPr>
            <w:r>
              <w:t>20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r>
              <w:t>Характеристика основных взглядов на методологию документоведения и архивоведения.</w:t>
            </w:r>
          </w:p>
        </w:tc>
      </w:tr>
      <w:tr w:rsidR="006B3380">
        <w:trPr>
          <w:trHeight w:hRule="exact" w:val="1954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rPr>
                <w:i/>
                <w:iCs/>
              </w:rPr>
              <w:t>Тема 2.</w:t>
            </w:r>
            <w:r>
              <w:t xml:space="preserve"> Методологические подходы в научных исследованиях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500"/>
            </w:pPr>
            <w: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500"/>
            </w:pPr>
            <w:r>
              <w:t>20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r>
              <w:t>Изучение публикаций по теме. Выявление и краткая характеристика основных методологических подходов. Обоснование методологических подходов в диссертационном исследовании.</w:t>
            </w:r>
          </w:p>
        </w:tc>
      </w:tr>
      <w:tr w:rsidR="006B3380">
        <w:trPr>
          <w:trHeight w:hRule="exact" w:val="2774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rPr>
                <w:i/>
                <w:iCs/>
              </w:rPr>
              <w:t>Тема 3.</w:t>
            </w:r>
            <w:r>
              <w:t xml:space="preserve"> Комплексные информационно-аналитические исследовательские методы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500"/>
            </w:pPr>
            <w: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500"/>
            </w:pPr>
            <w:r>
              <w:t>20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r>
              <w:t>Проведение терминологического анализа 1-2 понятий, используемых в магистерской диссертации.</w:t>
            </w:r>
          </w:p>
          <w:p w:rsidR="006B3380" w:rsidRDefault="000C7781">
            <w:pPr>
              <w:pStyle w:val="a9"/>
              <w:ind w:firstLine="0"/>
            </w:pPr>
            <w:r>
              <w:t>Выявление и составление краткой характеристики исследовательских методов (теоретических и эмпирических), адекватных теме магистерской диссертации.</w:t>
            </w:r>
          </w:p>
        </w:tc>
      </w:tr>
      <w:tr w:rsidR="006B3380">
        <w:trPr>
          <w:trHeight w:hRule="exact" w:val="562"/>
          <w:jc w:val="center"/>
        </w:trPr>
        <w:tc>
          <w:tcPr>
            <w:tcW w:w="96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  <w:jc w:val="center"/>
            </w:pPr>
            <w:r>
              <w:t>Раздел 2. Организация научных исследований в области документоведения и архивоведения</w:t>
            </w:r>
          </w:p>
        </w:tc>
      </w:tr>
      <w:tr w:rsidR="006B3380">
        <w:trPr>
          <w:trHeight w:hRule="exact" w:val="840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r>
              <w:rPr>
                <w:i/>
                <w:iCs/>
              </w:rPr>
              <w:t>Тема 4.</w:t>
            </w:r>
            <w:r>
              <w:t xml:space="preserve"> Стратегия и тактика прикладного научного исследования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500"/>
            </w:pPr>
            <w: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500"/>
            </w:pPr>
            <w:r>
              <w:t>20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t>Составление программы диссертационного исследования</w:t>
            </w:r>
          </w:p>
        </w:tc>
      </w:tr>
      <w:tr w:rsidR="006B3380">
        <w:trPr>
          <w:trHeight w:hRule="exact" w:val="845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r>
              <w:rPr>
                <w:i/>
                <w:iCs/>
              </w:rPr>
              <w:t>Тема 5.</w:t>
            </w:r>
            <w:r>
              <w:t xml:space="preserve"> Управление коллективным прикладным научным исследованием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500"/>
            </w:pPr>
            <w: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500"/>
            </w:pPr>
            <w:r>
              <w:t>18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3380" w:rsidRDefault="000C7781">
            <w:pPr>
              <w:pStyle w:val="a9"/>
              <w:ind w:firstLine="0"/>
            </w:pPr>
            <w:r>
              <w:t>Подготовка аналитического реферата.</w:t>
            </w:r>
          </w:p>
        </w:tc>
      </w:tr>
    </w:tbl>
    <w:p w:rsidR="006B3380" w:rsidRDefault="006B3380">
      <w:pPr>
        <w:spacing w:after="539" w:line="1" w:lineRule="exact"/>
      </w:pPr>
    </w:p>
    <w:p w:rsidR="006B3380" w:rsidRDefault="000C7781">
      <w:pPr>
        <w:pStyle w:val="1"/>
        <w:numPr>
          <w:ilvl w:val="0"/>
          <w:numId w:val="8"/>
        </w:numPr>
        <w:tabs>
          <w:tab w:val="left" w:pos="1078"/>
        </w:tabs>
        <w:spacing w:after="260"/>
        <w:ind w:firstLine="720"/>
        <w:jc w:val="both"/>
      </w:pPr>
      <w:bookmarkStart w:id="35" w:name="bookmark93"/>
      <w:bookmarkEnd w:id="35"/>
      <w:r>
        <w:rPr>
          <w:b/>
          <w:bCs/>
        </w:rPr>
        <w:t>Фонд оценочных средств</w:t>
      </w:r>
    </w:p>
    <w:p w:rsidR="00F04615" w:rsidRPr="0054147D" w:rsidRDefault="00F04615" w:rsidP="00F04615">
      <w:pPr>
        <w:pStyle w:val="ac"/>
        <w:numPr>
          <w:ilvl w:val="0"/>
          <w:numId w:val="8"/>
        </w:numPr>
        <w:spacing w:line="275" w:lineRule="exact"/>
        <w:ind w:firstLine="360"/>
        <w:rPr>
          <w:b/>
          <w:sz w:val="24"/>
        </w:rPr>
      </w:pPr>
      <w:bookmarkStart w:id="36" w:name="bookmark173"/>
      <w:bookmarkStart w:id="37" w:name="bookmark174"/>
      <w:bookmarkEnd w:id="36"/>
      <w:r w:rsidRPr="00D61FB7">
        <w:rPr>
          <w:sz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</w:t>
      </w:r>
      <w:r w:rsidRPr="00CA3C0D">
        <w:rPr>
          <w:color w:val="FF0000"/>
          <w:sz w:val="24"/>
        </w:rPr>
        <w:t xml:space="preserve"> </w:t>
      </w:r>
      <w:r w:rsidRPr="0054147D">
        <w:rPr>
          <w:sz w:val="24"/>
        </w:rPr>
        <w:t>среде (https://edu2020.kemgik.ru/course/view.php?id=</w:t>
      </w:r>
      <w:r w:rsidRPr="00F04615">
        <w:rPr>
          <w:sz w:val="24"/>
        </w:rPr>
        <w:t>4138</w:t>
      </w:r>
      <w:r w:rsidRPr="0054147D">
        <w:rPr>
          <w:sz w:val="24"/>
        </w:rPr>
        <w:t xml:space="preserve">). </w:t>
      </w:r>
    </w:p>
    <w:p w:rsidR="00E46F68" w:rsidRPr="00F04615" w:rsidRDefault="00E46F68" w:rsidP="00E46F68">
      <w:pPr>
        <w:pStyle w:val="11"/>
        <w:keepNext/>
        <w:keepLines/>
        <w:tabs>
          <w:tab w:val="left" w:pos="1039"/>
        </w:tabs>
        <w:spacing w:after="260"/>
        <w:ind w:firstLine="720"/>
        <w:jc w:val="both"/>
        <w:rPr>
          <w:b w:val="0"/>
          <w:lang w:val="x-none"/>
        </w:rPr>
      </w:pPr>
    </w:p>
    <w:p w:rsidR="006B3380" w:rsidRDefault="000C7781">
      <w:pPr>
        <w:pStyle w:val="11"/>
        <w:keepNext/>
        <w:keepLines/>
        <w:numPr>
          <w:ilvl w:val="0"/>
          <w:numId w:val="8"/>
        </w:numPr>
        <w:tabs>
          <w:tab w:val="left" w:pos="1039"/>
        </w:tabs>
        <w:spacing w:after="260"/>
        <w:ind w:firstLine="720"/>
      </w:pPr>
      <w:r>
        <w:t>Учебно-методическое и информационное обеспечение дисциплины</w:t>
      </w:r>
      <w:bookmarkEnd w:id="37"/>
    </w:p>
    <w:p w:rsidR="006B3380" w:rsidRDefault="000C7781">
      <w:pPr>
        <w:pStyle w:val="11"/>
        <w:keepNext/>
        <w:keepLines/>
        <w:ind w:firstLine="720"/>
      </w:pPr>
      <w:bookmarkStart w:id="38" w:name="bookmark171"/>
      <w:bookmarkStart w:id="39" w:name="bookmark172"/>
      <w:bookmarkStart w:id="40" w:name="bookmark175"/>
      <w:r>
        <w:t>8.1 Основная литература</w:t>
      </w:r>
      <w:bookmarkEnd w:id="38"/>
      <w:bookmarkEnd w:id="39"/>
      <w:bookmarkEnd w:id="40"/>
    </w:p>
    <w:p w:rsidR="006B3380" w:rsidRDefault="000C7781" w:rsidP="009675A5">
      <w:pPr>
        <w:pStyle w:val="1"/>
        <w:numPr>
          <w:ilvl w:val="0"/>
          <w:numId w:val="16"/>
        </w:numPr>
        <w:tabs>
          <w:tab w:val="left" w:pos="414"/>
        </w:tabs>
        <w:ind w:left="460" w:hanging="460"/>
        <w:jc w:val="both"/>
      </w:pPr>
      <w:bookmarkStart w:id="41" w:name="bookmark176"/>
      <w:bookmarkEnd w:id="41"/>
      <w:r>
        <w:t>ГОСТ 7.32-2017. Отчет о научно-исследовательской работе. Структура и правила</w:t>
      </w:r>
      <w:r w:rsidR="009675A5">
        <w:t xml:space="preserve"> </w:t>
      </w:r>
      <w:proofErr w:type="gramStart"/>
      <w:r>
        <w:t>оформления :</w:t>
      </w:r>
      <w:proofErr w:type="gramEnd"/>
      <w:r>
        <w:t xml:space="preserve"> дата введения 2018-07-01/ разработан Всероссийским институтом научной и технической информации Российской академии наук. - URL: </w:t>
      </w:r>
      <w:hyperlink r:id="rId10" w:history="1">
        <w:r>
          <w:t>https://docs.cntd.ru/document/-1200157208</w:t>
        </w:r>
      </w:hyperlink>
      <w:r w:rsidR="00E46F68">
        <w:t xml:space="preserve"> .</w:t>
      </w:r>
      <w:r>
        <w:t>- Текст :</w:t>
      </w:r>
      <w:r w:rsidR="00E46F68">
        <w:t xml:space="preserve"> </w:t>
      </w:r>
      <w:r>
        <w:t>электронный.</w:t>
      </w:r>
    </w:p>
    <w:p w:rsidR="006B3380" w:rsidRDefault="000C7781" w:rsidP="009675A5">
      <w:pPr>
        <w:pStyle w:val="1"/>
        <w:numPr>
          <w:ilvl w:val="0"/>
          <w:numId w:val="16"/>
        </w:numPr>
        <w:tabs>
          <w:tab w:val="left" w:pos="414"/>
        </w:tabs>
        <w:ind w:left="460" w:hanging="460"/>
        <w:jc w:val="both"/>
      </w:pPr>
      <w:bookmarkStart w:id="42" w:name="bookmark177"/>
      <w:bookmarkEnd w:id="42"/>
      <w:r>
        <w:t>Методология и методы научных исследований в библиотечно-информационной</w:t>
      </w:r>
      <w:r w:rsidR="009675A5">
        <w:t xml:space="preserve"> </w:t>
      </w:r>
      <w:r>
        <w:t xml:space="preserve">деятельности и </w:t>
      </w:r>
      <w:proofErr w:type="spellStart"/>
      <w:proofErr w:type="gramStart"/>
      <w:r>
        <w:t>медикоммуникациях</w:t>
      </w:r>
      <w:proofErr w:type="spellEnd"/>
      <w:r>
        <w:t xml:space="preserve"> :</w:t>
      </w:r>
      <w:proofErr w:type="gramEnd"/>
      <w:r>
        <w:t xml:space="preserve"> учебное пособие по направлению подготовки 51.04.06</w:t>
      </w:r>
      <w:r w:rsidR="00DE1862">
        <w:t xml:space="preserve"> </w:t>
      </w:r>
      <w:r>
        <w:t>«Библиотечно-информационная</w:t>
      </w:r>
      <w:r w:rsidR="00DE1862">
        <w:t xml:space="preserve"> </w:t>
      </w:r>
      <w:r>
        <w:t>деятельность»,</w:t>
      </w:r>
      <w:r w:rsidR="00DE1862">
        <w:t xml:space="preserve"> </w:t>
      </w:r>
      <w:r>
        <w:t>42.04.05</w:t>
      </w:r>
      <w:r w:rsidR="009675A5">
        <w:t xml:space="preserve"> </w:t>
      </w:r>
      <w:r>
        <w:t>«</w:t>
      </w:r>
      <w:proofErr w:type="spellStart"/>
      <w:r>
        <w:t>Медиакоммуникации</w:t>
      </w:r>
      <w:proofErr w:type="spellEnd"/>
      <w:r>
        <w:t xml:space="preserve">» квалификация (степень) выпускника - «магистр» / О. В. Дворовенко [и др.] ; под ред. А. Ш. Меркуловой. - Кемерово: </w:t>
      </w:r>
      <w:proofErr w:type="spellStart"/>
      <w:r>
        <w:t>Кемеров</w:t>
      </w:r>
      <w:proofErr w:type="spellEnd"/>
      <w:r>
        <w:t xml:space="preserve">. гос. ин-т культуры, 2023. - 266 с. - </w:t>
      </w:r>
      <w:proofErr w:type="gramStart"/>
      <w:r>
        <w:t>Текст :</w:t>
      </w:r>
      <w:proofErr w:type="gramEnd"/>
      <w:r>
        <w:t xml:space="preserve"> непосредственный. </w:t>
      </w:r>
    </w:p>
    <w:p w:rsidR="006B3380" w:rsidRDefault="000C7781" w:rsidP="00E46F68">
      <w:pPr>
        <w:pStyle w:val="11"/>
        <w:keepNext/>
        <w:keepLines/>
        <w:numPr>
          <w:ilvl w:val="0"/>
          <w:numId w:val="17"/>
        </w:numPr>
        <w:tabs>
          <w:tab w:val="left" w:pos="497"/>
        </w:tabs>
        <w:jc w:val="both"/>
      </w:pPr>
      <w:bookmarkStart w:id="43" w:name="bookmark178"/>
      <w:bookmarkStart w:id="44" w:name="bookmark181"/>
      <w:bookmarkStart w:id="45" w:name="bookmark179"/>
      <w:bookmarkStart w:id="46" w:name="bookmark180"/>
      <w:bookmarkStart w:id="47" w:name="bookmark182"/>
      <w:bookmarkEnd w:id="43"/>
      <w:bookmarkEnd w:id="44"/>
      <w:r>
        <w:t>Дополнительная литература</w:t>
      </w:r>
      <w:bookmarkEnd w:id="45"/>
      <w:bookmarkEnd w:id="46"/>
      <w:bookmarkEnd w:id="47"/>
    </w:p>
    <w:p w:rsidR="006B3380" w:rsidRDefault="000C7781" w:rsidP="009675A5">
      <w:pPr>
        <w:pStyle w:val="1"/>
        <w:numPr>
          <w:ilvl w:val="0"/>
          <w:numId w:val="16"/>
        </w:numPr>
        <w:tabs>
          <w:tab w:val="left" w:pos="414"/>
        </w:tabs>
        <w:ind w:left="460" w:hanging="460"/>
        <w:jc w:val="both"/>
      </w:pPr>
      <w:bookmarkStart w:id="48" w:name="bookmark183"/>
      <w:bookmarkEnd w:id="48"/>
      <w:proofErr w:type="spellStart"/>
      <w:r>
        <w:t>Гендина</w:t>
      </w:r>
      <w:proofErr w:type="spellEnd"/>
      <w:r>
        <w:t>, Н. И. Информационная культура личности: технология продуктивной</w:t>
      </w:r>
      <w:r w:rsidR="009675A5">
        <w:t xml:space="preserve"> </w:t>
      </w:r>
      <w:r>
        <w:t>интеллектуальной работы с информацией в условиях интернет-</w:t>
      </w:r>
      <w:proofErr w:type="gramStart"/>
      <w:r>
        <w:t>среды :</w:t>
      </w:r>
      <w:proofErr w:type="gramEnd"/>
      <w:r>
        <w:t xml:space="preserve"> учебное пособие для студентов вузов культуры  / Н. И. </w:t>
      </w:r>
      <w:proofErr w:type="spellStart"/>
      <w:r>
        <w:t>Гендина</w:t>
      </w:r>
      <w:proofErr w:type="spellEnd"/>
      <w:r>
        <w:t xml:space="preserve">, Е. В. Косолапова, Л. Н. Рябцева ; науч. ред. Н. И. </w:t>
      </w:r>
      <w:proofErr w:type="spellStart"/>
      <w:r>
        <w:t>Гендина</w:t>
      </w:r>
      <w:proofErr w:type="spellEnd"/>
      <w:r>
        <w:t xml:space="preserve"> ; отв. ред. сер. И. Л. </w:t>
      </w:r>
      <w:proofErr w:type="gramStart"/>
      <w:r>
        <w:t>Скипор ;</w:t>
      </w:r>
      <w:proofErr w:type="gramEnd"/>
      <w:r>
        <w:t xml:space="preserve"> Кемеровский государственный институт культуры. - </w:t>
      </w:r>
      <w:proofErr w:type="gramStart"/>
      <w:r>
        <w:t>Кемерово :</w:t>
      </w:r>
      <w:proofErr w:type="gramEnd"/>
      <w:r>
        <w:t xml:space="preserve"> Кемеровский государственный институт культуры (</w:t>
      </w:r>
      <w:proofErr w:type="spellStart"/>
      <w:r>
        <w:t>КемГИК</w:t>
      </w:r>
      <w:proofErr w:type="spellEnd"/>
      <w:r>
        <w:t xml:space="preserve">), 2020. - Том 1. - 357 </w:t>
      </w:r>
      <w:proofErr w:type="gramStart"/>
      <w:r>
        <w:t>с. :</w:t>
      </w:r>
      <w:proofErr w:type="gramEnd"/>
      <w:r>
        <w:t xml:space="preserve"> ил </w:t>
      </w:r>
      <w:r w:rsidR="009675A5">
        <w:t>–</w:t>
      </w:r>
      <w:r>
        <w:t xml:space="preserve"> </w:t>
      </w:r>
      <w:r w:rsidR="009675A5">
        <w:t xml:space="preserve">Текст: непосредственный. </w:t>
      </w:r>
    </w:p>
    <w:p w:rsidR="006B3380" w:rsidRDefault="000C7781" w:rsidP="004553F4">
      <w:pPr>
        <w:pStyle w:val="1"/>
        <w:numPr>
          <w:ilvl w:val="0"/>
          <w:numId w:val="16"/>
        </w:numPr>
        <w:tabs>
          <w:tab w:val="left" w:pos="414"/>
        </w:tabs>
        <w:ind w:left="460" w:firstLine="0"/>
        <w:jc w:val="both"/>
      </w:pPr>
      <w:bookmarkStart w:id="49" w:name="bookmark184"/>
      <w:bookmarkEnd w:id="49"/>
      <w:proofErr w:type="spellStart"/>
      <w:r>
        <w:t>Гендина</w:t>
      </w:r>
      <w:proofErr w:type="spellEnd"/>
      <w:r>
        <w:t>, Н. И. Информационная культура личности: технология продуктивной</w:t>
      </w:r>
      <w:r w:rsidR="00534206">
        <w:t xml:space="preserve"> </w:t>
      </w:r>
      <w:r>
        <w:t>интеллектуальной работы с информацией в условиях интернет-</w:t>
      </w:r>
      <w:proofErr w:type="gramStart"/>
      <w:r>
        <w:t>среды :</w:t>
      </w:r>
      <w:proofErr w:type="gramEnd"/>
      <w:r>
        <w:t xml:space="preserve"> учебное пособие для студентов вузов культуры : [16+] / Н. И. </w:t>
      </w:r>
      <w:proofErr w:type="spellStart"/>
      <w:r>
        <w:t>Гендина</w:t>
      </w:r>
      <w:proofErr w:type="spellEnd"/>
      <w:r>
        <w:t xml:space="preserve">, Е. В. Косолапова, Л. Н. Рябцева ; науч. ред. Н. И. </w:t>
      </w:r>
      <w:proofErr w:type="spellStart"/>
      <w:r>
        <w:t>Гендина</w:t>
      </w:r>
      <w:proofErr w:type="spellEnd"/>
      <w:r>
        <w:t xml:space="preserve"> ; отв. ред. сер. И. Л. </w:t>
      </w:r>
      <w:proofErr w:type="gramStart"/>
      <w:r>
        <w:t>Скипор ;</w:t>
      </w:r>
      <w:proofErr w:type="gramEnd"/>
      <w:r>
        <w:t xml:space="preserve"> Кемеровский государственный институт культуры. - </w:t>
      </w:r>
      <w:proofErr w:type="gramStart"/>
      <w:r>
        <w:t>Кемерово :</w:t>
      </w:r>
      <w:proofErr w:type="gramEnd"/>
      <w:r>
        <w:t xml:space="preserve"> Кемеровский государственный институт культуры (</w:t>
      </w:r>
      <w:proofErr w:type="spellStart"/>
      <w:r>
        <w:t>КемГИК</w:t>
      </w:r>
      <w:proofErr w:type="spellEnd"/>
      <w:r>
        <w:t xml:space="preserve">), </w:t>
      </w:r>
      <w:r w:rsidR="009675A5">
        <w:t xml:space="preserve">2020. - Том 2. - 309 </w:t>
      </w:r>
      <w:proofErr w:type="gramStart"/>
      <w:r w:rsidR="009675A5">
        <w:t>с. :</w:t>
      </w:r>
      <w:proofErr w:type="gramEnd"/>
      <w:r w:rsidR="009675A5">
        <w:t xml:space="preserve"> ил </w:t>
      </w:r>
      <w:r>
        <w:t xml:space="preserve">- Текст : </w:t>
      </w:r>
      <w:r w:rsidR="009675A5">
        <w:t>непосредственный</w:t>
      </w:r>
      <w:r>
        <w:t>.</w:t>
      </w:r>
    </w:p>
    <w:p w:rsidR="006B3380" w:rsidRDefault="000C7781">
      <w:pPr>
        <w:pStyle w:val="1"/>
        <w:numPr>
          <w:ilvl w:val="0"/>
          <w:numId w:val="16"/>
        </w:numPr>
        <w:tabs>
          <w:tab w:val="left" w:pos="407"/>
        </w:tabs>
        <w:ind w:left="440" w:hanging="440"/>
        <w:jc w:val="both"/>
      </w:pPr>
      <w:bookmarkStart w:id="50" w:name="bookmark185"/>
      <w:bookmarkEnd w:id="50"/>
      <w:proofErr w:type="spellStart"/>
      <w:r>
        <w:t>Каташинских</w:t>
      </w:r>
      <w:proofErr w:type="spellEnd"/>
      <w:r>
        <w:t xml:space="preserve">, В. С. Методы сбора социальной </w:t>
      </w:r>
      <w:proofErr w:type="gramStart"/>
      <w:r>
        <w:t>информации :</w:t>
      </w:r>
      <w:proofErr w:type="gramEnd"/>
      <w:r>
        <w:t xml:space="preserve"> учеб. пособие / В. С. </w:t>
      </w:r>
      <w:proofErr w:type="spellStart"/>
      <w:r>
        <w:t>Каташинских</w:t>
      </w:r>
      <w:proofErr w:type="spellEnd"/>
      <w:r>
        <w:t xml:space="preserve"> ; М-во образования и науки Рос. Федерации, Уральский </w:t>
      </w:r>
      <w:proofErr w:type="spellStart"/>
      <w:r>
        <w:t>федер</w:t>
      </w:r>
      <w:proofErr w:type="spellEnd"/>
      <w:r>
        <w:t xml:space="preserve">. ун-т. - </w:t>
      </w:r>
      <w:proofErr w:type="gramStart"/>
      <w:r>
        <w:t>Екатеринбург :</w:t>
      </w:r>
      <w:proofErr w:type="gramEnd"/>
      <w:r>
        <w:t xml:space="preserve"> Изд-во Уральского ун-та, 2017. - 124 с. - </w:t>
      </w:r>
      <w:proofErr w:type="gramStart"/>
      <w:r>
        <w:t>Текст :</w:t>
      </w:r>
      <w:proofErr w:type="gramEnd"/>
      <w:r>
        <w:t xml:space="preserve"> непосредственный.</w:t>
      </w:r>
    </w:p>
    <w:p w:rsidR="006B3380" w:rsidRDefault="000C7781">
      <w:pPr>
        <w:pStyle w:val="1"/>
        <w:numPr>
          <w:ilvl w:val="0"/>
          <w:numId w:val="16"/>
        </w:numPr>
        <w:tabs>
          <w:tab w:val="left" w:pos="407"/>
        </w:tabs>
        <w:ind w:left="440" w:hanging="440"/>
        <w:jc w:val="both"/>
      </w:pPr>
      <w:bookmarkStart w:id="51" w:name="bookmark186"/>
      <w:bookmarkEnd w:id="51"/>
      <w:r>
        <w:t xml:space="preserve">Костюк, Н. В. Методы исследования в профессиональном образовании: организационно-педагогические и маркетинговые </w:t>
      </w:r>
      <w:proofErr w:type="gramStart"/>
      <w:r>
        <w:t>аспекты :</w:t>
      </w:r>
      <w:proofErr w:type="gramEnd"/>
      <w:r>
        <w:t xml:space="preserve"> учеб.-метод. пособие для обучающихся по направлениям подготовки: 51.04.01 </w:t>
      </w:r>
      <w:r w:rsidR="00F04615">
        <w:t>«</w:t>
      </w:r>
      <w:r>
        <w:t>Культурология</w:t>
      </w:r>
      <w:r w:rsidR="00F04615">
        <w:t>»</w:t>
      </w:r>
      <w:r>
        <w:t xml:space="preserve">, 51.04.02 </w:t>
      </w:r>
      <w:r w:rsidR="00F04615">
        <w:t>«</w:t>
      </w:r>
      <w:r>
        <w:t>Народная художественная культура</w:t>
      </w:r>
      <w:r w:rsidR="00F04615">
        <w:t>»</w:t>
      </w:r>
      <w:r>
        <w:t xml:space="preserve">, 51.04.03 </w:t>
      </w:r>
      <w:r w:rsidR="00F04615">
        <w:t>«</w:t>
      </w:r>
      <w:r>
        <w:t>Социально-культурная деятельность</w:t>
      </w:r>
      <w:r w:rsidR="00F04615">
        <w:t>»</w:t>
      </w:r>
      <w:r>
        <w:t>, 51.04.04 "</w:t>
      </w:r>
      <w:proofErr w:type="spellStart"/>
      <w:r>
        <w:t>Музеология</w:t>
      </w:r>
      <w:proofErr w:type="spellEnd"/>
      <w:r>
        <w:t xml:space="preserve"> и охрана объектов культурного и природного наследия</w:t>
      </w:r>
      <w:r w:rsidR="00F04615">
        <w:t>»</w:t>
      </w:r>
      <w:r>
        <w:t xml:space="preserve">, 51.04.06 </w:t>
      </w:r>
      <w:r w:rsidR="00F04615">
        <w:t>«</w:t>
      </w:r>
      <w:r>
        <w:t>Библиотечно-информационная деятельность</w:t>
      </w:r>
      <w:r w:rsidR="00F04615">
        <w:t>»</w:t>
      </w:r>
      <w:r>
        <w:t xml:space="preserve">. Квалификация (степень) </w:t>
      </w:r>
      <w:r w:rsidR="00F04615">
        <w:t>«</w:t>
      </w:r>
      <w:r>
        <w:t>магистр</w:t>
      </w:r>
      <w:r w:rsidR="00F04615">
        <w:t>»</w:t>
      </w:r>
      <w:r>
        <w:t xml:space="preserve"> / Н. В. </w:t>
      </w:r>
      <w:proofErr w:type="gramStart"/>
      <w:r>
        <w:t>Костюк ;</w:t>
      </w:r>
      <w:proofErr w:type="gramEnd"/>
      <w:r>
        <w:t xml:space="preserve"> Кемеровский государственный институт культуры). - Кемерово, 2016. - 91 с.</w:t>
      </w:r>
    </w:p>
    <w:p w:rsidR="006B3380" w:rsidRDefault="000C7781">
      <w:pPr>
        <w:pStyle w:val="1"/>
        <w:numPr>
          <w:ilvl w:val="0"/>
          <w:numId w:val="16"/>
        </w:numPr>
        <w:tabs>
          <w:tab w:val="left" w:pos="407"/>
        </w:tabs>
        <w:ind w:left="440" w:hanging="440"/>
        <w:jc w:val="both"/>
      </w:pPr>
      <w:bookmarkStart w:id="52" w:name="bookmark187"/>
      <w:bookmarkEnd w:id="52"/>
      <w:proofErr w:type="spellStart"/>
      <w:r>
        <w:t>Маслихина</w:t>
      </w:r>
      <w:proofErr w:type="spellEnd"/>
      <w:r>
        <w:t xml:space="preserve">, В. Ю. Методы принятия управленческих </w:t>
      </w:r>
      <w:proofErr w:type="gramStart"/>
      <w:r>
        <w:t>решений :</w:t>
      </w:r>
      <w:proofErr w:type="gramEnd"/>
      <w:r>
        <w:t xml:space="preserve"> учебное пособие / В. Ю. </w:t>
      </w:r>
      <w:proofErr w:type="spellStart"/>
      <w:r>
        <w:t>Маслихина</w:t>
      </w:r>
      <w:proofErr w:type="spellEnd"/>
      <w:r>
        <w:t>. - Йошкар-</w:t>
      </w:r>
      <w:proofErr w:type="gramStart"/>
      <w:r>
        <w:t>Ола :</w:t>
      </w:r>
      <w:proofErr w:type="gramEnd"/>
      <w:r>
        <w:t xml:space="preserve"> Поволжский государственный технологический университет, 2016. - 228 с. - URL: </w:t>
      </w:r>
      <w:hyperlink r:id="rId11" w:history="1">
        <w:r>
          <w:t>https://biblioclub.ru/index.php?page=book&amp;id=459492</w:t>
        </w:r>
      </w:hyperlink>
      <w:r>
        <w:t xml:space="preserve">. - </w:t>
      </w:r>
      <w:proofErr w:type="gramStart"/>
      <w:r>
        <w:t>Текст :</w:t>
      </w:r>
      <w:proofErr w:type="gramEnd"/>
      <w:r>
        <w:t xml:space="preserve"> электронный.</w:t>
      </w:r>
    </w:p>
    <w:p w:rsidR="006B3380" w:rsidRDefault="000C7781">
      <w:pPr>
        <w:pStyle w:val="1"/>
        <w:numPr>
          <w:ilvl w:val="0"/>
          <w:numId w:val="16"/>
        </w:numPr>
        <w:tabs>
          <w:tab w:val="left" w:pos="407"/>
        </w:tabs>
        <w:ind w:firstLine="0"/>
        <w:jc w:val="both"/>
      </w:pPr>
      <w:bookmarkStart w:id="53" w:name="bookmark188"/>
      <w:bookmarkEnd w:id="53"/>
      <w:r>
        <w:t xml:space="preserve">Меркулова, А Ш. Оформление списка литературы в учебных </w:t>
      </w:r>
      <w:proofErr w:type="gramStart"/>
      <w:r>
        <w:t>изданиях :</w:t>
      </w:r>
      <w:proofErr w:type="gramEnd"/>
      <w:r>
        <w:t xml:space="preserve"> методические</w:t>
      </w:r>
    </w:p>
    <w:p w:rsidR="006B3380" w:rsidRDefault="000C7781" w:rsidP="00E46F68">
      <w:pPr>
        <w:pStyle w:val="1"/>
        <w:tabs>
          <w:tab w:val="left" w:pos="2466"/>
          <w:tab w:val="left" w:pos="3984"/>
          <w:tab w:val="left" w:pos="5650"/>
          <w:tab w:val="left" w:pos="7251"/>
          <w:tab w:val="left" w:pos="8816"/>
        </w:tabs>
        <w:ind w:left="440" w:firstLine="0"/>
        <w:jc w:val="both"/>
      </w:pPr>
      <w:r>
        <w:t xml:space="preserve">указания для </w:t>
      </w:r>
      <w:proofErr w:type="gramStart"/>
      <w:r>
        <w:t>преподавателей :</w:t>
      </w:r>
      <w:proofErr w:type="gramEnd"/>
      <w:r>
        <w:t xml:space="preserve"> практическое издание / А. Ш. Меркулова ; ред. О. Я. </w:t>
      </w:r>
      <w:proofErr w:type="spellStart"/>
      <w:r>
        <w:t>Сакова</w:t>
      </w:r>
      <w:proofErr w:type="spellEnd"/>
      <w:r>
        <w:t xml:space="preserve"> ; Кемеровский государственный институт культуры. - </w:t>
      </w:r>
      <w:proofErr w:type="gramStart"/>
      <w:r>
        <w:t>Кеме</w:t>
      </w:r>
      <w:r w:rsidR="00E46F68">
        <w:t>рово :</w:t>
      </w:r>
      <w:proofErr w:type="gramEnd"/>
      <w:r w:rsidR="00E46F68">
        <w:t xml:space="preserve"> </w:t>
      </w:r>
      <w:proofErr w:type="spellStart"/>
      <w:r w:rsidR="00E46F68">
        <w:t>КемГИК</w:t>
      </w:r>
      <w:proofErr w:type="spellEnd"/>
      <w:r w:rsidR="00E46F68">
        <w:t xml:space="preserve"> , 2020.</w:t>
      </w:r>
      <w:r w:rsidR="00E46F68">
        <w:tab/>
        <w:t>-</w:t>
      </w:r>
      <w:r w:rsidR="00E46F68">
        <w:tab/>
        <w:t xml:space="preserve">28 с. </w:t>
      </w:r>
      <w:r>
        <w:t>URL:</w:t>
      </w:r>
      <w:r w:rsidR="00E46F68">
        <w:t xml:space="preserve"> </w:t>
      </w:r>
      <w:hyperlink r:id="rId12" w:history="1">
        <w:r>
          <w:t>http://ebooks.kemguki.ru/protected/Obshie/2020/MERKULOVA11.pdf</w:t>
        </w:r>
      </w:hyperlink>
      <w:r w:rsidR="009675A5">
        <w:t>.</w:t>
      </w:r>
      <w:r>
        <w:t xml:space="preserve">- Режим доступа: Электронная библиотека </w:t>
      </w:r>
      <w:proofErr w:type="spellStart"/>
      <w:r>
        <w:t>КемГИК</w:t>
      </w:r>
      <w:proofErr w:type="spellEnd"/>
      <w:r>
        <w:t>.- Текст :</w:t>
      </w:r>
      <w:r w:rsidR="00E46F68">
        <w:t xml:space="preserve"> </w:t>
      </w:r>
      <w:r>
        <w:t>электронный.</w:t>
      </w:r>
    </w:p>
    <w:p w:rsidR="006B3380" w:rsidRDefault="000C7781">
      <w:pPr>
        <w:pStyle w:val="1"/>
        <w:numPr>
          <w:ilvl w:val="0"/>
          <w:numId w:val="16"/>
        </w:numPr>
        <w:tabs>
          <w:tab w:val="left" w:pos="407"/>
        </w:tabs>
        <w:ind w:left="440" w:hanging="440"/>
        <w:jc w:val="both"/>
      </w:pPr>
      <w:bookmarkStart w:id="54" w:name="bookmark189"/>
      <w:bookmarkStart w:id="55" w:name="bookmark190"/>
      <w:bookmarkEnd w:id="54"/>
      <w:bookmarkEnd w:id="55"/>
      <w:proofErr w:type="spellStart"/>
      <w:r>
        <w:t>Понкин</w:t>
      </w:r>
      <w:proofErr w:type="spellEnd"/>
      <w:r>
        <w:t xml:space="preserve">, И. В. Методология научных исследований и прикладной </w:t>
      </w:r>
      <w:proofErr w:type="gramStart"/>
      <w:r>
        <w:t>аналитики :</w:t>
      </w:r>
      <w:proofErr w:type="gramEnd"/>
      <w:r>
        <w:t xml:space="preserve"> учебник / </w:t>
      </w:r>
      <w:proofErr w:type="spellStart"/>
      <w:r>
        <w:t>Понкин</w:t>
      </w:r>
      <w:proofErr w:type="spellEnd"/>
      <w:r>
        <w:t xml:space="preserve"> И. В., Лаптева А. И. - 3-е изд., доп. и </w:t>
      </w:r>
      <w:proofErr w:type="spellStart"/>
      <w:r>
        <w:t>перераб</w:t>
      </w:r>
      <w:proofErr w:type="spellEnd"/>
      <w:r>
        <w:t xml:space="preserve">. - </w:t>
      </w:r>
      <w:proofErr w:type="gramStart"/>
      <w:r>
        <w:t>Москва :</w:t>
      </w:r>
      <w:proofErr w:type="gramEnd"/>
      <w:r>
        <w:t xml:space="preserve"> Буки Веди, 2022. - 754 с. - </w:t>
      </w:r>
      <w:proofErr w:type="gramStart"/>
      <w:r>
        <w:t>Текст :</w:t>
      </w:r>
      <w:proofErr w:type="gramEnd"/>
      <w:r>
        <w:t xml:space="preserve"> непосредственный.</w:t>
      </w:r>
    </w:p>
    <w:p w:rsidR="006B3380" w:rsidRDefault="000C7781" w:rsidP="00F04615">
      <w:pPr>
        <w:pStyle w:val="1"/>
        <w:numPr>
          <w:ilvl w:val="0"/>
          <w:numId w:val="16"/>
        </w:numPr>
        <w:tabs>
          <w:tab w:val="left" w:pos="407"/>
        </w:tabs>
        <w:ind w:left="440" w:hanging="440"/>
        <w:jc w:val="both"/>
      </w:pPr>
      <w:bookmarkStart w:id="56" w:name="bookmark191"/>
      <w:bookmarkEnd w:id="56"/>
      <w:proofErr w:type="spellStart"/>
      <w:r>
        <w:t>Разинская</w:t>
      </w:r>
      <w:proofErr w:type="spellEnd"/>
      <w:r>
        <w:t xml:space="preserve">, В. Д. Разработка программы социологического </w:t>
      </w:r>
      <w:proofErr w:type="gramStart"/>
      <w:r>
        <w:t>исследования :</w:t>
      </w:r>
      <w:proofErr w:type="gramEnd"/>
      <w:r>
        <w:t xml:space="preserve"> учебно</w:t>
      </w:r>
      <w:r w:rsidR="00543334">
        <w:t>-</w:t>
      </w:r>
      <w:r>
        <w:t>методическое пособие</w:t>
      </w:r>
      <w:r w:rsidR="00F04615">
        <w:t xml:space="preserve">. - Пермь, </w:t>
      </w:r>
      <w:proofErr w:type="gramStart"/>
      <w:r w:rsidR="00F04615">
        <w:t>2015.</w:t>
      </w:r>
      <w:r>
        <w:t>-</w:t>
      </w:r>
      <w:proofErr w:type="gramEnd"/>
      <w:r w:rsidR="00F04615">
        <w:t xml:space="preserve"> 54 </w:t>
      </w:r>
      <w:r>
        <w:t>с.</w:t>
      </w:r>
      <w:r w:rsidR="00E46F68">
        <w:t xml:space="preserve"> </w:t>
      </w:r>
      <w:r>
        <w:t>-</w:t>
      </w:r>
      <w:r>
        <w:tab/>
        <w:t>URL:</w:t>
      </w:r>
      <w:r w:rsidR="00E46F68">
        <w:t xml:space="preserve"> </w:t>
      </w:r>
      <w:r w:rsidR="00A72514" w:rsidRPr="00F04615">
        <w:t>https://pstu.ru/files/file/Kafedra_SiP_GF/razrabotka_programmy_ socissledovaniya.pdf</w:t>
      </w:r>
      <w:r>
        <w:t xml:space="preserve">. - </w:t>
      </w:r>
      <w:proofErr w:type="gramStart"/>
      <w:r>
        <w:t>Текст :</w:t>
      </w:r>
      <w:proofErr w:type="gramEnd"/>
      <w:r>
        <w:t xml:space="preserve"> электронный.</w:t>
      </w:r>
    </w:p>
    <w:p w:rsidR="006B3380" w:rsidRDefault="000C7781" w:rsidP="00F04615">
      <w:pPr>
        <w:pStyle w:val="1"/>
        <w:numPr>
          <w:ilvl w:val="0"/>
          <w:numId w:val="16"/>
        </w:numPr>
        <w:tabs>
          <w:tab w:val="left" w:pos="407"/>
        </w:tabs>
        <w:spacing w:after="540"/>
        <w:ind w:left="440" w:hanging="440"/>
        <w:jc w:val="both"/>
      </w:pPr>
      <w:bookmarkStart w:id="57" w:name="bookmark192"/>
      <w:bookmarkStart w:id="58" w:name="bookmark193"/>
      <w:bookmarkEnd w:id="57"/>
      <w:bookmarkEnd w:id="58"/>
      <w:r>
        <w:t xml:space="preserve">Шорохова, И. С. Статистические методы </w:t>
      </w:r>
      <w:proofErr w:type="gramStart"/>
      <w:r>
        <w:t>анализа :</w:t>
      </w:r>
      <w:proofErr w:type="gramEnd"/>
      <w:r>
        <w:t xml:space="preserve"> учебное пособие / И. С. Шорохова,</w:t>
      </w:r>
      <w:r w:rsidR="00DE1862">
        <w:t xml:space="preserve"> </w:t>
      </w:r>
      <w:r>
        <w:t xml:space="preserve">Н. В. </w:t>
      </w:r>
      <w:proofErr w:type="spellStart"/>
      <w:r>
        <w:t>Кисляк</w:t>
      </w:r>
      <w:proofErr w:type="spellEnd"/>
      <w:r>
        <w:t xml:space="preserve">, О. С. Мариев ; Уральский федеральный ун-т им. первого Президента России Б. Н. Ельцина. - 2-е изд., стер. - </w:t>
      </w:r>
      <w:proofErr w:type="gramStart"/>
      <w:r>
        <w:t>Москва :</w:t>
      </w:r>
      <w:proofErr w:type="gramEnd"/>
      <w:r>
        <w:t xml:space="preserve"> Флинта : Уральский федеральный университет ,</w:t>
      </w:r>
      <w:r w:rsidR="00DE1862">
        <w:t xml:space="preserve"> </w:t>
      </w:r>
      <w:r>
        <w:t>2017.</w:t>
      </w:r>
      <w:r w:rsidR="00DE1862">
        <w:t xml:space="preserve"> – </w:t>
      </w:r>
      <w:r>
        <w:t>301</w:t>
      </w:r>
      <w:r w:rsidR="00DE1862">
        <w:t xml:space="preserve"> </w:t>
      </w:r>
      <w:r>
        <w:t>с.:</w:t>
      </w:r>
      <w:r w:rsidR="00DE1862">
        <w:t xml:space="preserve"> </w:t>
      </w:r>
      <w:r>
        <w:t>табл., граф., схем. - URL:</w:t>
      </w:r>
      <w:r w:rsidR="00F04615">
        <w:t xml:space="preserve"> </w:t>
      </w:r>
      <w:hyperlink r:id="rId13" w:history="1">
        <w:r>
          <w:t>https://biblioclub.ru/index.php?page=book&amp;id=482354</w:t>
        </w:r>
      </w:hyperlink>
      <w:r>
        <w:t xml:space="preserve">. - Режим доступа: по подписке. - </w:t>
      </w:r>
      <w:proofErr w:type="gramStart"/>
      <w:r>
        <w:t>Текст :</w:t>
      </w:r>
      <w:proofErr w:type="gramEnd"/>
      <w:r>
        <w:t xml:space="preserve"> электронный.</w:t>
      </w:r>
    </w:p>
    <w:p w:rsidR="00F04615" w:rsidRDefault="00F04615">
      <w:pPr>
        <w:pStyle w:val="1"/>
        <w:spacing w:after="540"/>
        <w:ind w:left="440" w:firstLine="0"/>
        <w:jc w:val="both"/>
      </w:pPr>
    </w:p>
    <w:p w:rsidR="00FA2849" w:rsidRDefault="00FA2849">
      <w:pPr>
        <w:pStyle w:val="1"/>
        <w:spacing w:after="540"/>
        <w:ind w:left="440" w:firstLine="0"/>
        <w:jc w:val="both"/>
      </w:pPr>
      <w:bookmarkStart w:id="59" w:name="_GoBack"/>
      <w:bookmarkEnd w:id="59"/>
    </w:p>
    <w:p w:rsidR="00F04615" w:rsidRDefault="00F04615">
      <w:pPr>
        <w:pStyle w:val="1"/>
        <w:spacing w:after="540"/>
        <w:ind w:left="440" w:firstLine="0"/>
        <w:jc w:val="both"/>
      </w:pPr>
    </w:p>
    <w:p w:rsidR="006B3380" w:rsidRDefault="000C7781">
      <w:pPr>
        <w:pStyle w:val="a7"/>
        <w:ind w:left="350"/>
        <w:rPr>
          <w:sz w:val="24"/>
          <w:szCs w:val="24"/>
        </w:rPr>
      </w:pPr>
      <w:r>
        <w:rPr>
          <w:b/>
          <w:bCs/>
          <w:sz w:val="24"/>
          <w:szCs w:val="24"/>
        </w:rPr>
        <w:t>8.3. Ресурсы информационно-телекоммуникационной сети «Интернет».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02"/>
        <w:gridCol w:w="5395"/>
      </w:tblGrid>
      <w:tr w:rsidR="006B3380">
        <w:trPr>
          <w:trHeight w:hRule="exact" w:val="571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FA2849">
            <w:pPr>
              <w:pStyle w:val="a9"/>
              <w:ind w:firstLine="0"/>
            </w:pPr>
            <w:hyperlink r:id="rId14" w:history="1">
              <w:r w:rsidR="000C7781">
                <w:t>http://dbisis.mpei.ac.ru/free/libr.htm</w:t>
              </w:r>
            </w:hyperlink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r>
              <w:t xml:space="preserve">База данных «БИБЛИОТЕКОВЕДЕНИЕ»: электрон. </w:t>
            </w:r>
            <w:proofErr w:type="spellStart"/>
            <w:r>
              <w:t>информ</w:t>
            </w:r>
            <w:proofErr w:type="spellEnd"/>
            <w:r>
              <w:t>. портал</w:t>
            </w:r>
          </w:p>
        </w:tc>
      </w:tr>
      <w:tr w:rsidR="006B3380">
        <w:trPr>
          <w:trHeight w:hRule="exact" w:val="845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3380" w:rsidRPr="00F04615" w:rsidRDefault="000C7781">
            <w:pPr>
              <w:pStyle w:val="a9"/>
              <w:ind w:firstLine="0"/>
            </w:pPr>
            <w:r w:rsidRPr="00F04615">
              <w:rPr>
                <w:color w:val="auto"/>
              </w:rPr>
              <w:t>http://www.vniiki.ru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r>
              <w:t>Всероссийский научно-исследовательский институт классификации, терминологии и информации по стандартизации и качеству</w:t>
            </w:r>
            <w:r w:rsidR="00F04615">
              <w:t>(ВНИИКИ)</w:t>
            </w:r>
          </w:p>
        </w:tc>
      </w:tr>
      <w:tr w:rsidR="006B3380">
        <w:trPr>
          <w:trHeight w:hRule="exact" w:val="835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FA2849">
            <w:pPr>
              <w:pStyle w:val="a9"/>
              <w:ind w:firstLine="0"/>
            </w:pPr>
            <w:hyperlink r:id="rId15" w:history="1">
              <w:r w:rsidR="000C7781">
                <w:t>http://vak.ed.gov.ru/</w:t>
              </w:r>
            </w:hyperlink>
            <w:r w:rsidR="000C7781">
              <w:t xml:space="preserve"> -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r>
              <w:t>Образовательные и профессиональные ресурсы удаленного доступа Российской электронной библиотеки (РГБ)</w:t>
            </w:r>
          </w:p>
        </w:tc>
      </w:tr>
      <w:tr w:rsidR="006B3380">
        <w:trPr>
          <w:trHeight w:hRule="exact" w:val="562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FA2849">
            <w:pPr>
              <w:pStyle w:val="a9"/>
              <w:ind w:firstLine="0"/>
            </w:pPr>
            <w:hyperlink r:id="rId16" w:history="1">
              <w:r w:rsidR="000C7781">
                <w:t>http://www.library.ru/1/kb/standart/</w:t>
              </w:r>
            </w:hyperlink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r>
              <w:t xml:space="preserve">Стандарты для библиотекарей: электрон. </w:t>
            </w:r>
            <w:proofErr w:type="spellStart"/>
            <w:r>
              <w:t>информ</w:t>
            </w:r>
            <w:proofErr w:type="spellEnd"/>
            <w:r>
              <w:t>. справочный портал «Library.ru»</w:t>
            </w:r>
          </w:p>
        </w:tc>
      </w:tr>
      <w:tr w:rsidR="006B3380">
        <w:trPr>
          <w:trHeight w:hRule="exact" w:val="840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FA2849">
            <w:pPr>
              <w:pStyle w:val="a9"/>
              <w:ind w:firstLine="0"/>
            </w:pPr>
            <w:hyperlink r:id="rId17" w:history="1">
              <w:r w:rsidR="000C7781">
                <w:t>http://www.spsl.nsc.ru/win/p_index.html</w:t>
              </w:r>
            </w:hyperlink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r>
              <w:t xml:space="preserve">Сибирский региональный библиотечный центр непрерывного образования: электрон. </w:t>
            </w:r>
            <w:proofErr w:type="spellStart"/>
            <w:r>
              <w:t>информ</w:t>
            </w:r>
            <w:proofErr w:type="spellEnd"/>
            <w:r>
              <w:t>. портал.</w:t>
            </w:r>
          </w:p>
        </w:tc>
      </w:tr>
      <w:tr w:rsidR="006B3380">
        <w:trPr>
          <w:trHeight w:hRule="exact" w:val="835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B3380" w:rsidRDefault="00FA2849">
            <w:pPr>
              <w:pStyle w:val="a9"/>
              <w:ind w:firstLine="0"/>
            </w:pPr>
            <w:hyperlink r:id="rId18" w:history="1">
              <w:r w:rsidR="000C7781">
                <w:t>http://www.heiplibrarian.com</w:t>
              </w:r>
            </w:hyperlink>
            <w:r w:rsidR="000C7781">
              <w:t xml:space="preserve"> -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proofErr w:type="spellStart"/>
            <w:r>
              <w:t>Help</w:t>
            </w:r>
            <w:proofErr w:type="spellEnd"/>
            <w:r>
              <w:t xml:space="preserve"> a </w:t>
            </w:r>
            <w:proofErr w:type="spellStart"/>
            <w:r>
              <w:t>librarian</w:t>
            </w:r>
            <w:proofErr w:type="spellEnd"/>
            <w:r>
              <w:t xml:space="preserve"> - сервис, работающий по типу «вопросов и ответов», специально для библиотекарей</w:t>
            </w:r>
          </w:p>
        </w:tc>
      </w:tr>
      <w:tr w:rsidR="006B3380">
        <w:trPr>
          <w:trHeight w:hRule="exact" w:val="562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B3380" w:rsidRPr="009844EB" w:rsidRDefault="00FA2849">
            <w:pPr>
              <w:pStyle w:val="a9"/>
              <w:spacing w:line="233" w:lineRule="auto"/>
              <w:ind w:firstLine="0"/>
              <w:rPr>
                <w:lang w:val="en-US"/>
              </w:rPr>
            </w:pPr>
            <w:hyperlink r:id="rId19" w:history="1">
              <w:r w:rsidR="000C7781" w:rsidRPr="009844EB">
                <w:rPr>
                  <w:lang w:val="en-US"/>
                </w:rPr>
                <w:t>http://www.gumer.info/bibliotek_Buks/Sci</w:t>
              </w:r>
            </w:hyperlink>
            <w:r w:rsidR="000C7781" w:rsidRPr="009844EB">
              <w:rPr>
                <w:lang w:val="en-US"/>
              </w:rPr>
              <w:t xml:space="preserve"> </w:t>
            </w:r>
            <w:proofErr w:type="spellStart"/>
            <w:r w:rsidR="000C7781" w:rsidRPr="009844EB">
              <w:rPr>
                <w:lang w:val="en-US"/>
              </w:rPr>
              <w:t>ence</w:t>
            </w:r>
            <w:proofErr w:type="spellEnd"/>
            <w:r w:rsidR="000C7781" w:rsidRPr="009844EB">
              <w:rPr>
                <w:lang w:val="en-US"/>
              </w:rPr>
              <w:t xml:space="preserve">/INDEX </w:t>
            </w:r>
            <w:proofErr w:type="spellStart"/>
            <w:r w:rsidR="000C7781" w:rsidRPr="009844EB">
              <w:rPr>
                <w:lang w:val="en-US"/>
              </w:rPr>
              <w:t>SCIENCE.php</w:t>
            </w:r>
            <w:proofErr w:type="spellEnd"/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3380" w:rsidRDefault="000C7781">
            <w:pPr>
              <w:pStyle w:val="a9"/>
              <w:ind w:firstLine="0"/>
            </w:pPr>
            <w:r>
              <w:t>Электронная библиотека ГУМЕР. Раздел НАУКА</w:t>
            </w:r>
          </w:p>
        </w:tc>
      </w:tr>
      <w:tr w:rsidR="006B3380">
        <w:trPr>
          <w:trHeight w:hRule="exact" w:val="850"/>
          <w:jc w:val="center"/>
        </w:trPr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B3380" w:rsidRDefault="00FA2849">
            <w:pPr>
              <w:pStyle w:val="a9"/>
              <w:ind w:firstLine="0"/>
            </w:pPr>
            <w:hyperlink r:id="rId20" w:history="1">
              <w:r w:rsidR="000C7781">
                <w:t>http://fcior.edu.ru/</w:t>
              </w:r>
            </w:hyperlink>
            <w:r w:rsidR="000C7781">
              <w:t>.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B3380" w:rsidRDefault="000C7781">
            <w:pPr>
              <w:pStyle w:val="a9"/>
              <w:ind w:firstLine="0"/>
            </w:pPr>
            <w:r>
              <w:t xml:space="preserve">Федеральный центр </w:t>
            </w:r>
            <w:proofErr w:type="spellStart"/>
            <w:r>
              <w:t>информационно</w:t>
            </w:r>
            <w:r>
              <w:softHyphen/>
              <w:t>образовательных</w:t>
            </w:r>
            <w:proofErr w:type="spellEnd"/>
            <w:r>
              <w:t xml:space="preserve"> ресурсов: электрон. </w:t>
            </w:r>
            <w:proofErr w:type="spellStart"/>
            <w:r>
              <w:t>информ</w:t>
            </w:r>
            <w:proofErr w:type="spellEnd"/>
            <w:r>
              <w:t>. портал</w:t>
            </w:r>
          </w:p>
        </w:tc>
      </w:tr>
    </w:tbl>
    <w:p w:rsidR="006B3380" w:rsidRDefault="006B3380">
      <w:pPr>
        <w:spacing w:after="259" w:line="1" w:lineRule="exact"/>
      </w:pPr>
    </w:p>
    <w:p w:rsidR="006B3380" w:rsidRDefault="000C7781">
      <w:pPr>
        <w:pStyle w:val="11"/>
        <w:keepNext/>
        <w:keepLines/>
        <w:ind w:firstLine="720"/>
      </w:pPr>
      <w:bookmarkStart w:id="60" w:name="bookmark194"/>
      <w:bookmarkStart w:id="61" w:name="bookmark195"/>
      <w:bookmarkStart w:id="62" w:name="bookmark196"/>
      <w:r>
        <w:t>8.4 Программное обеспечение и информационные справочные системы</w:t>
      </w:r>
      <w:bookmarkEnd w:id="60"/>
      <w:bookmarkEnd w:id="61"/>
      <w:bookmarkEnd w:id="62"/>
    </w:p>
    <w:p w:rsidR="006B3380" w:rsidRDefault="000C7781">
      <w:pPr>
        <w:pStyle w:val="1"/>
        <w:spacing w:after="260"/>
        <w:ind w:firstLine="720"/>
      </w:pPr>
      <w:r>
        <w:t>Вуз располагает необходимыми техническими средствами и программным обеспечением для проведения лекционных и практических занятий, текущего тестового контроля и промежуточной аттестации, для самостоятельной работы обучающихся.</w:t>
      </w:r>
    </w:p>
    <w:p w:rsidR="006B3380" w:rsidRDefault="000C7781">
      <w:pPr>
        <w:pStyle w:val="11"/>
        <w:keepNext/>
        <w:keepLines/>
        <w:ind w:firstLine="720"/>
      </w:pPr>
      <w:bookmarkStart w:id="63" w:name="bookmark197"/>
      <w:bookmarkStart w:id="64" w:name="bookmark198"/>
      <w:bookmarkStart w:id="65" w:name="bookmark199"/>
      <w:r>
        <w:t>Технические средства обучения</w:t>
      </w:r>
      <w:bookmarkEnd w:id="63"/>
      <w:bookmarkEnd w:id="64"/>
      <w:bookmarkEnd w:id="65"/>
    </w:p>
    <w:p w:rsidR="006B3380" w:rsidRDefault="000C7781">
      <w:pPr>
        <w:pStyle w:val="1"/>
        <w:numPr>
          <w:ilvl w:val="0"/>
          <w:numId w:val="7"/>
        </w:numPr>
        <w:tabs>
          <w:tab w:val="left" w:pos="1006"/>
        </w:tabs>
        <w:ind w:firstLine="720"/>
      </w:pPr>
      <w:bookmarkStart w:id="66" w:name="bookmark200"/>
      <w:bookmarkEnd w:id="66"/>
      <w:r>
        <w:t>для лекций - мультимедийный проектор, персональный компьютер, экран, акустическая система, подключенный к сети Интернет;</w:t>
      </w:r>
    </w:p>
    <w:p w:rsidR="006B3380" w:rsidRDefault="000C7781">
      <w:pPr>
        <w:pStyle w:val="1"/>
        <w:numPr>
          <w:ilvl w:val="0"/>
          <w:numId w:val="7"/>
        </w:numPr>
        <w:tabs>
          <w:tab w:val="left" w:pos="1006"/>
        </w:tabs>
        <w:ind w:firstLine="720"/>
      </w:pPr>
      <w:bookmarkStart w:id="67" w:name="bookmark201"/>
      <w:bookmarkEnd w:id="67"/>
      <w:r>
        <w:t>для практических работ - компьютерный класс, подключенных к сети Интернет;</w:t>
      </w:r>
    </w:p>
    <w:p w:rsidR="006B3380" w:rsidRDefault="000C7781">
      <w:pPr>
        <w:pStyle w:val="1"/>
        <w:numPr>
          <w:ilvl w:val="0"/>
          <w:numId w:val="7"/>
        </w:numPr>
        <w:tabs>
          <w:tab w:val="left" w:pos="1006"/>
        </w:tabs>
        <w:spacing w:after="260"/>
        <w:ind w:firstLine="720"/>
      </w:pPr>
      <w:bookmarkStart w:id="68" w:name="bookmark202"/>
      <w:bookmarkEnd w:id="68"/>
      <w:r>
        <w:t>для самостоятельных работ - персональный компьютер, подключенный к сети Интернет.</w:t>
      </w:r>
    </w:p>
    <w:p w:rsidR="006B3380" w:rsidRDefault="000C7781">
      <w:pPr>
        <w:pStyle w:val="1"/>
        <w:ind w:firstLine="720"/>
      </w:pPr>
      <w:r>
        <w:rPr>
          <w:b/>
          <w:bCs/>
        </w:rPr>
        <w:t>Программное обеспечение</w:t>
      </w:r>
    </w:p>
    <w:p w:rsidR="006B3380" w:rsidRDefault="000C7781">
      <w:pPr>
        <w:pStyle w:val="1"/>
        <w:numPr>
          <w:ilvl w:val="0"/>
          <w:numId w:val="7"/>
        </w:numPr>
        <w:tabs>
          <w:tab w:val="left" w:pos="1006"/>
        </w:tabs>
        <w:spacing w:line="269" w:lineRule="auto"/>
        <w:ind w:firstLine="720"/>
      </w:pPr>
      <w:bookmarkStart w:id="69" w:name="bookmark203"/>
      <w:bookmarkEnd w:id="69"/>
      <w:r>
        <w:rPr>
          <w:b/>
          <w:bCs/>
          <w:i/>
          <w:iCs/>
        </w:rPr>
        <w:t>лицензионное программное обеспечение:</w:t>
      </w:r>
    </w:p>
    <w:p w:rsidR="006B3380" w:rsidRDefault="000C7781">
      <w:pPr>
        <w:pStyle w:val="1"/>
        <w:numPr>
          <w:ilvl w:val="0"/>
          <w:numId w:val="18"/>
        </w:numPr>
        <w:tabs>
          <w:tab w:val="left" w:pos="1040"/>
        </w:tabs>
        <w:spacing w:line="269" w:lineRule="auto"/>
        <w:ind w:firstLine="720"/>
      </w:pPr>
      <w:bookmarkStart w:id="70" w:name="bookmark204"/>
      <w:bookmarkEnd w:id="70"/>
      <w:r>
        <w:t>операционная система - MS Windows (10, 8,7, XP)</w:t>
      </w:r>
    </w:p>
    <w:p w:rsidR="006B3380" w:rsidRPr="009844EB" w:rsidRDefault="000C7781">
      <w:pPr>
        <w:pStyle w:val="1"/>
        <w:numPr>
          <w:ilvl w:val="0"/>
          <w:numId w:val="18"/>
        </w:numPr>
        <w:tabs>
          <w:tab w:val="left" w:pos="1026"/>
        </w:tabs>
        <w:ind w:firstLine="720"/>
        <w:rPr>
          <w:lang w:val="en-US"/>
        </w:rPr>
      </w:pPr>
      <w:bookmarkStart w:id="71" w:name="bookmark205"/>
      <w:bookmarkEnd w:id="71"/>
      <w:r>
        <w:t>офисный</w:t>
      </w:r>
      <w:r w:rsidRPr="009844EB">
        <w:rPr>
          <w:lang w:val="en-US"/>
        </w:rPr>
        <w:t xml:space="preserve"> </w:t>
      </w:r>
      <w:r>
        <w:t>пакет</w:t>
      </w:r>
      <w:r w:rsidRPr="009844EB">
        <w:rPr>
          <w:lang w:val="en-US"/>
        </w:rPr>
        <w:t xml:space="preserve"> - Microsoft Office (MS Word, MS Excel, MS Power Point, MS Access)</w:t>
      </w:r>
    </w:p>
    <w:p w:rsidR="006B3380" w:rsidRPr="009844EB" w:rsidRDefault="000C7781">
      <w:pPr>
        <w:pStyle w:val="1"/>
        <w:numPr>
          <w:ilvl w:val="0"/>
          <w:numId w:val="18"/>
        </w:numPr>
        <w:tabs>
          <w:tab w:val="left" w:pos="1040"/>
        </w:tabs>
        <w:spacing w:line="269" w:lineRule="auto"/>
        <w:ind w:firstLine="720"/>
        <w:rPr>
          <w:lang w:val="en-US"/>
        </w:rPr>
      </w:pPr>
      <w:bookmarkStart w:id="72" w:name="bookmark206"/>
      <w:bookmarkEnd w:id="72"/>
      <w:r>
        <w:t>антивирус</w:t>
      </w:r>
      <w:r w:rsidRPr="009844EB">
        <w:rPr>
          <w:lang w:val="en-US"/>
        </w:rPr>
        <w:t xml:space="preserve"> - Kaspersky Endpoint Security </w:t>
      </w:r>
      <w:r>
        <w:t>для</w:t>
      </w:r>
      <w:r w:rsidRPr="009844EB">
        <w:rPr>
          <w:lang w:val="en-US"/>
        </w:rPr>
        <w:t xml:space="preserve"> Windows</w:t>
      </w:r>
    </w:p>
    <w:p w:rsidR="006B3380" w:rsidRPr="00F04615" w:rsidRDefault="000C7781" w:rsidP="00F04615">
      <w:pPr>
        <w:pStyle w:val="1"/>
        <w:tabs>
          <w:tab w:val="left" w:pos="706"/>
          <w:tab w:val="left" w:pos="993"/>
        </w:tabs>
        <w:ind w:firstLine="709"/>
        <w:rPr>
          <w:lang w:val="en-US"/>
        </w:rPr>
      </w:pPr>
      <w:r w:rsidRPr="009844EB">
        <w:rPr>
          <w:rFonts w:ascii="Arial" w:eastAsia="Arial" w:hAnsi="Arial" w:cs="Arial"/>
          <w:sz w:val="22"/>
          <w:szCs w:val="22"/>
          <w:lang w:val="en-US"/>
        </w:rPr>
        <w:t>-</w:t>
      </w:r>
      <w:r w:rsidRPr="009844EB">
        <w:rPr>
          <w:rFonts w:ascii="Arial" w:eastAsia="Arial" w:hAnsi="Arial" w:cs="Arial"/>
          <w:sz w:val="22"/>
          <w:szCs w:val="22"/>
          <w:lang w:val="en-US"/>
        </w:rPr>
        <w:tab/>
      </w:r>
      <w:r>
        <w:t>графические</w:t>
      </w:r>
      <w:r w:rsidRPr="009844EB">
        <w:rPr>
          <w:lang w:val="en-US"/>
        </w:rPr>
        <w:t xml:space="preserve"> </w:t>
      </w:r>
      <w:r>
        <w:t>редакторы</w:t>
      </w:r>
      <w:r w:rsidRPr="009844EB">
        <w:rPr>
          <w:lang w:val="en-US"/>
        </w:rPr>
        <w:t xml:space="preserve"> - Adobe CS6 Master Collection, </w:t>
      </w:r>
      <w:proofErr w:type="spellStart"/>
      <w:r w:rsidRPr="009844EB">
        <w:rPr>
          <w:lang w:val="en-US"/>
        </w:rPr>
        <w:t>CorelDRAW</w:t>
      </w:r>
      <w:proofErr w:type="spellEnd"/>
      <w:r w:rsidRPr="009844EB">
        <w:rPr>
          <w:lang w:val="en-US"/>
        </w:rPr>
        <w:t xml:space="preserve"> Graphics Suite</w:t>
      </w:r>
      <w:r w:rsidR="00F04615" w:rsidRPr="00F04615">
        <w:rPr>
          <w:lang w:val="en-US"/>
        </w:rPr>
        <w:t xml:space="preserve"> </w:t>
      </w:r>
      <w:r w:rsidRPr="00F04615">
        <w:rPr>
          <w:lang w:val="en-US"/>
        </w:rPr>
        <w:t>X6</w:t>
      </w:r>
    </w:p>
    <w:p w:rsidR="006B3380" w:rsidRPr="009844EB" w:rsidRDefault="000C7781">
      <w:pPr>
        <w:pStyle w:val="1"/>
        <w:numPr>
          <w:ilvl w:val="0"/>
          <w:numId w:val="18"/>
        </w:numPr>
        <w:tabs>
          <w:tab w:val="left" w:pos="1040"/>
        </w:tabs>
        <w:spacing w:line="269" w:lineRule="auto"/>
        <w:ind w:firstLine="720"/>
        <w:rPr>
          <w:lang w:val="en-US"/>
        </w:rPr>
      </w:pPr>
      <w:bookmarkStart w:id="73" w:name="bookmark207"/>
      <w:bookmarkEnd w:id="73"/>
      <w:r>
        <w:t>Видео</w:t>
      </w:r>
      <w:r w:rsidRPr="009844EB">
        <w:rPr>
          <w:lang w:val="en-US"/>
        </w:rPr>
        <w:t xml:space="preserve"> </w:t>
      </w:r>
      <w:r>
        <w:t>редактор</w:t>
      </w:r>
      <w:r w:rsidRPr="009844EB">
        <w:rPr>
          <w:lang w:val="en-US"/>
        </w:rPr>
        <w:t xml:space="preserve"> - Adobe CS6 Master Collection</w:t>
      </w:r>
    </w:p>
    <w:p w:rsidR="006B3380" w:rsidRDefault="000C7781">
      <w:pPr>
        <w:pStyle w:val="1"/>
        <w:numPr>
          <w:ilvl w:val="0"/>
          <w:numId w:val="18"/>
        </w:numPr>
        <w:tabs>
          <w:tab w:val="left" w:pos="1040"/>
        </w:tabs>
        <w:spacing w:line="269" w:lineRule="auto"/>
        <w:ind w:firstLine="720"/>
      </w:pPr>
      <w:bookmarkStart w:id="74" w:name="bookmark208"/>
      <w:bookmarkEnd w:id="74"/>
      <w:r>
        <w:t>Информационная система 1C: Предприятие 8</w:t>
      </w:r>
    </w:p>
    <w:p w:rsidR="006B3380" w:rsidRDefault="000C7781">
      <w:pPr>
        <w:pStyle w:val="1"/>
        <w:numPr>
          <w:ilvl w:val="0"/>
          <w:numId w:val="18"/>
        </w:numPr>
        <w:tabs>
          <w:tab w:val="left" w:pos="1040"/>
        </w:tabs>
        <w:spacing w:line="269" w:lineRule="auto"/>
        <w:ind w:firstLine="720"/>
      </w:pPr>
      <w:bookmarkStart w:id="75" w:name="bookmark209"/>
      <w:bookmarkEnd w:id="75"/>
      <w:r>
        <w:t xml:space="preserve">Музыкальный редактор - </w:t>
      </w:r>
      <w:proofErr w:type="spellStart"/>
      <w:r>
        <w:t>Sibelius</w:t>
      </w:r>
      <w:proofErr w:type="spellEnd"/>
    </w:p>
    <w:p w:rsidR="006B3380" w:rsidRDefault="000C7781">
      <w:pPr>
        <w:pStyle w:val="1"/>
        <w:numPr>
          <w:ilvl w:val="0"/>
          <w:numId w:val="18"/>
        </w:numPr>
        <w:tabs>
          <w:tab w:val="left" w:pos="1040"/>
        </w:tabs>
        <w:spacing w:line="269" w:lineRule="auto"/>
        <w:ind w:firstLine="720"/>
      </w:pPr>
      <w:bookmarkStart w:id="76" w:name="bookmark210"/>
      <w:bookmarkEnd w:id="76"/>
      <w:r>
        <w:t>АБИС - Руслан, Ирбис</w:t>
      </w:r>
    </w:p>
    <w:p w:rsidR="006B3380" w:rsidRDefault="000C7781">
      <w:pPr>
        <w:pStyle w:val="1"/>
        <w:numPr>
          <w:ilvl w:val="0"/>
          <w:numId w:val="7"/>
        </w:numPr>
        <w:tabs>
          <w:tab w:val="left" w:pos="1006"/>
        </w:tabs>
        <w:spacing w:line="269" w:lineRule="auto"/>
        <w:ind w:firstLine="720"/>
      </w:pPr>
      <w:bookmarkStart w:id="77" w:name="bookmark211"/>
      <w:bookmarkEnd w:id="77"/>
      <w:r>
        <w:rPr>
          <w:b/>
          <w:bCs/>
          <w:i/>
          <w:iCs/>
        </w:rPr>
        <w:t>свободно распространяемое программное обеспечение:</w:t>
      </w:r>
    </w:p>
    <w:p w:rsidR="006B3380" w:rsidRDefault="000C7781">
      <w:pPr>
        <w:pStyle w:val="1"/>
        <w:numPr>
          <w:ilvl w:val="0"/>
          <w:numId w:val="18"/>
        </w:numPr>
        <w:tabs>
          <w:tab w:val="left" w:pos="1040"/>
        </w:tabs>
        <w:ind w:firstLine="720"/>
      </w:pPr>
      <w:bookmarkStart w:id="78" w:name="bookmark212"/>
      <w:bookmarkEnd w:id="78"/>
      <w:r>
        <w:t xml:space="preserve">офисный пакет - </w:t>
      </w:r>
      <w:proofErr w:type="spellStart"/>
      <w:r>
        <w:t>LibreOffice</w:t>
      </w:r>
      <w:proofErr w:type="spellEnd"/>
      <w:r>
        <w:t>;</w:t>
      </w:r>
    </w:p>
    <w:p w:rsidR="006B3380" w:rsidRDefault="000C7781">
      <w:pPr>
        <w:pStyle w:val="1"/>
        <w:numPr>
          <w:ilvl w:val="0"/>
          <w:numId w:val="18"/>
        </w:numPr>
        <w:tabs>
          <w:tab w:val="left" w:pos="1040"/>
        </w:tabs>
        <w:ind w:firstLine="720"/>
      </w:pPr>
      <w:bookmarkStart w:id="79" w:name="bookmark213"/>
      <w:bookmarkEnd w:id="79"/>
      <w:r>
        <w:t xml:space="preserve">графические редакторы - 3DS </w:t>
      </w:r>
      <w:proofErr w:type="spellStart"/>
      <w:r>
        <w:t>Max</w:t>
      </w:r>
      <w:proofErr w:type="spellEnd"/>
      <w:r>
        <w:t xml:space="preserve"> </w:t>
      </w:r>
      <w:proofErr w:type="spellStart"/>
      <w:r>
        <w:t>Autodesk</w:t>
      </w:r>
      <w:proofErr w:type="spellEnd"/>
      <w:r>
        <w:t xml:space="preserve"> (для образовательных учреждений).</w:t>
      </w:r>
    </w:p>
    <w:p w:rsidR="006B3380" w:rsidRPr="009844EB" w:rsidRDefault="000C7781">
      <w:pPr>
        <w:pStyle w:val="1"/>
        <w:numPr>
          <w:ilvl w:val="0"/>
          <w:numId w:val="18"/>
        </w:numPr>
        <w:tabs>
          <w:tab w:val="left" w:pos="1040"/>
        </w:tabs>
        <w:ind w:firstLine="720"/>
        <w:rPr>
          <w:lang w:val="en-US"/>
        </w:rPr>
      </w:pPr>
      <w:bookmarkStart w:id="80" w:name="bookmark214"/>
      <w:bookmarkEnd w:id="80"/>
      <w:r>
        <w:t>Браузеры</w:t>
      </w:r>
      <w:r w:rsidRPr="009844EB">
        <w:rPr>
          <w:lang w:val="en-US"/>
        </w:rPr>
        <w:t xml:space="preserve"> </w:t>
      </w:r>
      <w:proofErr w:type="spellStart"/>
      <w:r w:rsidRPr="009844EB">
        <w:rPr>
          <w:lang w:val="en-US"/>
        </w:rPr>
        <w:t>Mozzila</w:t>
      </w:r>
      <w:proofErr w:type="spellEnd"/>
      <w:r w:rsidRPr="009844EB">
        <w:rPr>
          <w:lang w:val="en-US"/>
        </w:rPr>
        <w:t xml:space="preserve"> Firefox, Internet Explorer, Google Chrome</w:t>
      </w:r>
    </w:p>
    <w:p w:rsidR="006B3380" w:rsidRDefault="000C7781">
      <w:pPr>
        <w:pStyle w:val="1"/>
        <w:numPr>
          <w:ilvl w:val="0"/>
          <w:numId w:val="18"/>
        </w:numPr>
        <w:tabs>
          <w:tab w:val="left" w:pos="1040"/>
        </w:tabs>
        <w:ind w:firstLine="720"/>
      </w:pPr>
      <w:bookmarkStart w:id="81" w:name="bookmark215"/>
      <w:bookmarkEnd w:id="81"/>
      <w:r>
        <w:t>Программа-архиватор - 7-Zip</w:t>
      </w:r>
    </w:p>
    <w:p w:rsidR="006B3380" w:rsidRDefault="000C7781">
      <w:pPr>
        <w:pStyle w:val="1"/>
        <w:numPr>
          <w:ilvl w:val="0"/>
          <w:numId w:val="18"/>
        </w:numPr>
        <w:tabs>
          <w:tab w:val="left" w:pos="1040"/>
        </w:tabs>
        <w:ind w:firstLine="720"/>
      </w:pPr>
      <w:bookmarkStart w:id="82" w:name="bookmark216"/>
      <w:bookmarkEnd w:id="82"/>
      <w:r>
        <w:t xml:space="preserve">Звуковой редактор - </w:t>
      </w:r>
      <w:proofErr w:type="spellStart"/>
      <w:r>
        <w:t>Audacity</w:t>
      </w:r>
      <w:proofErr w:type="spellEnd"/>
      <w:r>
        <w:t xml:space="preserve">, </w:t>
      </w:r>
      <w:proofErr w:type="spellStart"/>
      <w:r>
        <w:t>Cubase</w:t>
      </w:r>
      <w:proofErr w:type="spellEnd"/>
      <w:r>
        <w:t xml:space="preserve"> 5</w:t>
      </w:r>
    </w:p>
    <w:p w:rsidR="006B3380" w:rsidRDefault="000C7781">
      <w:pPr>
        <w:pStyle w:val="1"/>
        <w:numPr>
          <w:ilvl w:val="0"/>
          <w:numId w:val="18"/>
        </w:numPr>
        <w:tabs>
          <w:tab w:val="left" w:pos="1040"/>
        </w:tabs>
        <w:ind w:firstLine="720"/>
      </w:pPr>
      <w:bookmarkStart w:id="83" w:name="bookmark217"/>
      <w:bookmarkEnd w:id="83"/>
      <w:r>
        <w:t xml:space="preserve">Среда программирования - </w:t>
      </w:r>
      <w:proofErr w:type="spellStart"/>
      <w:r>
        <w:t>Lazarus</w:t>
      </w:r>
      <w:proofErr w:type="spellEnd"/>
      <w:r>
        <w:t xml:space="preserve">,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Visual</w:t>
      </w:r>
      <w:proofErr w:type="spellEnd"/>
      <w:r>
        <w:t xml:space="preserve"> </w:t>
      </w:r>
      <w:proofErr w:type="spellStart"/>
      <w:r>
        <w:t>Studio</w:t>
      </w:r>
      <w:proofErr w:type="spellEnd"/>
    </w:p>
    <w:p w:rsidR="006B3380" w:rsidRDefault="000C7781">
      <w:pPr>
        <w:pStyle w:val="1"/>
        <w:numPr>
          <w:ilvl w:val="0"/>
          <w:numId w:val="18"/>
        </w:numPr>
        <w:tabs>
          <w:tab w:val="left" w:pos="1040"/>
        </w:tabs>
        <w:ind w:firstLine="720"/>
      </w:pPr>
      <w:bookmarkStart w:id="84" w:name="bookmark218"/>
      <w:bookmarkEnd w:id="84"/>
      <w:r>
        <w:t>АИБС - МАРК-SQL (</w:t>
      </w:r>
      <w:proofErr w:type="spellStart"/>
      <w:r>
        <w:t>демо</w:t>
      </w:r>
      <w:proofErr w:type="spellEnd"/>
      <w:r>
        <w:t>)</w:t>
      </w:r>
    </w:p>
    <w:p w:rsidR="006B3380" w:rsidRPr="009844EB" w:rsidRDefault="000C7781">
      <w:pPr>
        <w:pStyle w:val="1"/>
        <w:numPr>
          <w:ilvl w:val="0"/>
          <w:numId w:val="18"/>
        </w:numPr>
        <w:tabs>
          <w:tab w:val="left" w:pos="1040"/>
        </w:tabs>
        <w:ind w:firstLine="720"/>
        <w:rPr>
          <w:lang w:val="en-US"/>
        </w:rPr>
      </w:pPr>
      <w:bookmarkStart w:id="85" w:name="bookmark219"/>
      <w:bookmarkEnd w:id="85"/>
      <w:r>
        <w:t>Редактор</w:t>
      </w:r>
      <w:r w:rsidRPr="009844EB">
        <w:rPr>
          <w:lang w:val="en-US"/>
        </w:rPr>
        <w:t xml:space="preserve"> </w:t>
      </w:r>
      <w:r>
        <w:t>электронных</w:t>
      </w:r>
      <w:r w:rsidRPr="009844EB">
        <w:rPr>
          <w:lang w:val="en-US"/>
        </w:rPr>
        <w:t xml:space="preserve"> </w:t>
      </w:r>
      <w:r>
        <w:t>курсов</w:t>
      </w:r>
      <w:r w:rsidRPr="009844EB">
        <w:rPr>
          <w:lang w:val="en-US"/>
        </w:rPr>
        <w:t xml:space="preserve"> - Learning Content Development System</w:t>
      </w:r>
    </w:p>
    <w:p w:rsidR="006B3380" w:rsidRPr="009844EB" w:rsidRDefault="000C7781">
      <w:pPr>
        <w:pStyle w:val="1"/>
        <w:numPr>
          <w:ilvl w:val="0"/>
          <w:numId w:val="18"/>
        </w:numPr>
        <w:tabs>
          <w:tab w:val="left" w:pos="1040"/>
        </w:tabs>
        <w:ind w:firstLine="720"/>
        <w:rPr>
          <w:lang w:val="en-US"/>
        </w:rPr>
      </w:pPr>
      <w:bookmarkStart w:id="86" w:name="bookmark220"/>
      <w:bookmarkEnd w:id="86"/>
      <w:r>
        <w:t>Служебные</w:t>
      </w:r>
      <w:r w:rsidRPr="009844EB">
        <w:rPr>
          <w:lang w:val="en-US"/>
        </w:rPr>
        <w:t xml:space="preserve"> </w:t>
      </w:r>
      <w:r>
        <w:t>программы</w:t>
      </w:r>
      <w:r w:rsidRPr="009844EB">
        <w:rPr>
          <w:lang w:val="en-US"/>
        </w:rPr>
        <w:t xml:space="preserve"> - Adobe Reader, Adobe Flash Player</w:t>
      </w:r>
    </w:p>
    <w:p w:rsidR="006B3380" w:rsidRDefault="000C7781">
      <w:pPr>
        <w:pStyle w:val="1"/>
        <w:ind w:firstLine="720"/>
      </w:pPr>
      <w:r>
        <w:rPr>
          <w:rFonts w:ascii="Arial" w:eastAsia="Arial" w:hAnsi="Arial" w:cs="Arial"/>
          <w:sz w:val="22"/>
          <w:szCs w:val="22"/>
        </w:rPr>
        <w:t xml:space="preserve">• </w:t>
      </w:r>
      <w:r>
        <w:rPr>
          <w:b/>
          <w:bCs/>
          <w:i/>
          <w:iCs/>
        </w:rPr>
        <w:t>базы данных, информационно-справочные и поисковые системы:</w:t>
      </w:r>
    </w:p>
    <w:p w:rsidR="006B3380" w:rsidRDefault="000C7781">
      <w:pPr>
        <w:pStyle w:val="1"/>
        <w:numPr>
          <w:ilvl w:val="0"/>
          <w:numId w:val="18"/>
        </w:numPr>
        <w:tabs>
          <w:tab w:val="left" w:pos="1040"/>
        </w:tabs>
        <w:spacing w:after="260"/>
        <w:ind w:firstLine="720"/>
        <w:jc w:val="both"/>
      </w:pPr>
      <w:bookmarkStart w:id="87" w:name="bookmark221"/>
      <w:bookmarkEnd w:id="87"/>
      <w:r>
        <w:t>Консультант Плюс.</w:t>
      </w:r>
    </w:p>
    <w:p w:rsidR="006B3380" w:rsidRDefault="000C7781">
      <w:pPr>
        <w:pStyle w:val="11"/>
        <w:keepNext/>
        <w:keepLines/>
        <w:numPr>
          <w:ilvl w:val="0"/>
          <w:numId w:val="8"/>
        </w:numPr>
        <w:tabs>
          <w:tab w:val="left" w:pos="1064"/>
        </w:tabs>
        <w:ind w:firstLine="720"/>
        <w:jc w:val="both"/>
      </w:pPr>
      <w:bookmarkStart w:id="88" w:name="bookmark224"/>
      <w:bookmarkStart w:id="89" w:name="bookmark222"/>
      <w:bookmarkStart w:id="90" w:name="bookmark223"/>
      <w:bookmarkStart w:id="91" w:name="bookmark225"/>
      <w:bookmarkEnd w:id="88"/>
      <w:r>
        <w:t>Особенности реализации дисциплины для инвалидов и лиц с ограниченными возможностями здоровья</w:t>
      </w:r>
      <w:bookmarkEnd w:id="89"/>
      <w:bookmarkEnd w:id="90"/>
      <w:bookmarkEnd w:id="91"/>
    </w:p>
    <w:p w:rsidR="006B3380" w:rsidRDefault="000C7781">
      <w:pPr>
        <w:pStyle w:val="1"/>
        <w:ind w:firstLine="720"/>
        <w:jc w:val="both"/>
      </w:pPr>
      <w:r>
        <w:t>Обеспечение учебного процесса для обучающихся - инвалидов и лиц с ограниченными возможностями здоровья включает:</w:t>
      </w:r>
    </w:p>
    <w:p w:rsidR="006B3380" w:rsidRDefault="000C7781">
      <w:pPr>
        <w:pStyle w:val="1"/>
        <w:numPr>
          <w:ilvl w:val="0"/>
          <w:numId w:val="18"/>
        </w:numPr>
        <w:tabs>
          <w:tab w:val="left" w:pos="1040"/>
        </w:tabs>
        <w:ind w:firstLine="720"/>
        <w:jc w:val="both"/>
      </w:pPr>
      <w:bookmarkStart w:id="92" w:name="bookmark226"/>
      <w:bookmarkEnd w:id="92"/>
      <w:r>
        <w:t>адаптированную образовательную программу;</w:t>
      </w:r>
    </w:p>
    <w:p w:rsidR="006B3380" w:rsidRDefault="000C7781">
      <w:pPr>
        <w:pStyle w:val="1"/>
        <w:numPr>
          <w:ilvl w:val="0"/>
          <w:numId w:val="18"/>
        </w:numPr>
        <w:tabs>
          <w:tab w:val="left" w:pos="1021"/>
        </w:tabs>
        <w:ind w:firstLine="720"/>
        <w:jc w:val="both"/>
      </w:pPr>
      <w:bookmarkStart w:id="93" w:name="bookmark227"/>
      <w:bookmarkEnd w:id="93"/>
      <w:r>
        <w:t>индивидуальный учебный план с учетом особенностей психофизического развития и состояния здоровья обучающихся;</w:t>
      </w:r>
    </w:p>
    <w:p w:rsidR="006B3380" w:rsidRDefault="000C7781">
      <w:pPr>
        <w:pStyle w:val="1"/>
        <w:numPr>
          <w:ilvl w:val="0"/>
          <w:numId w:val="18"/>
        </w:numPr>
        <w:tabs>
          <w:tab w:val="left" w:pos="1026"/>
        </w:tabs>
        <w:ind w:firstLine="720"/>
        <w:jc w:val="both"/>
      </w:pPr>
      <w:bookmarkStart w:id="94" w:name="bookmark228"/>
      <w:bookmarkEnd w:id="94"/>
      <w:r>
        <w:t>индивидуальный подход к графику освоения дисциплины, индивидуальные задания.</w:t>
      </w:r>
    </w:p>
    <w:p w:rsidR="006B3380" w:rsidRDefault="000C7781">
      <w:pPr>
        <w:pStyle w:val="1"/>
        <w:ind w:firstLine="720"/>
        <w:jc w:val="both"/>
      </w:pPr>
      <w: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используются адаптированные формы проведения с учетом их индивидуальных психофизиологических особенностей:</w:t>
      </w:r>
    </w:p>
    <w:p w:rsidR="006B3380" w:rsidRDefault="000C7781">
      <w:pPr>
        <w:pStyle w:val="1"/>
        <w:numPr>
          <w:ilvl w:val="0"/>
          <w:numId w:val="18"/>
        </w:numPr>
        <w:tabs>
          <w:tab w:val="left" w:pos="1040"/>
        </w:tabs>
        <w:ind w:firstLine="720"/>
      </w:pPr>
      <w:bookmarkStart w:id="95" w:name="bookmark229"/>
      <w:bookmarkEnd w:id="95"/>
      <w:r>
        <w:t>для лиц с нарушением зрения - задания с укрупненным шрифтом;</w:t>
      </w:r>
    </w:p>
    <w:p w:rsidR="006B3380" w:rsidRDefault="000C7781">
      <w:pPr>
        <w:pStyle w:val="1"/>
        <w:numPr>
          <w:ilvl w:val="0"/>
          <w:numId w:val="18"/>
        </w:numPr>
        <w:tabs>
          <w:tab w:val="left" w:pos="1016"/>
        </w:tabs>
        <w:ind w:firstLine="720"/>
      </w:pPr>
      <w:bookmarkStart w:id="96" w:name="bookmark230"/>
      <w:bookmarkEnd w:id="96"/>
      <w:r>
        <w:t>для лиц с нарушением слуха - оценочные средства в письменной форме и возможность замены устного ответа на письменный;</w:t>
      </w:r>
    </w:p>
    <w:p w:rsidR="006B3380" w:rsidRDefault="000C7781">
      <w:pPr>
        <w:pStyle w:val="1"/>
        <w:numPr>
          <w:ilvl w:val="0"/>
          <w:numId w:val="18"/>
        </w:numPr>
        <w:tabs>
          <w:tab w:val="left" w:pos="1016"/>
        </w:tabs>
        <w:ind w:firstLine="720"/>
      </w:pPr>
      <w:bookmarkStart w:id="97" w:name="bookmark231"/>
      <w:bookmarkEnd w:id="97"/>
      <w:r>
        <w:t>для лиц с нарушением опорно-двигательного аппарата - формы оценочных средств с исключением двигательной активности.</w:t>
      </w:r>
    </w:p>
    <w:p w:rsidR="006B3380" w:rsidRDefault="000C7781">
      <w:pPr>
        <w:pStyle w:val="1"/>
        <w:ind w:firstLine="720"/>
      </w:pPr>
      <w:r>
        <w:t>При необходимости студенту-инвалиду предоставляется дополнительное время для выполнения задания.</w:t>
      </w:r>
    </w:p>
    <w:p w:rsidR="006B3380" w:rsidRDefault="000C7781">
      <w:pPr>
        <w:pStyle w:val="1"/>
        <w:spacing w:after="260"/>
        <w:ind w:firstLine="780"/>
        <w:jc w:val="both"/>
      </w:pPr>
      <w:r>
        <w:t xml:space="preserve">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>
        <w:t>сформированности</w:t>
      </w:r>
      <w:proofErr w:type="spellEnd"/>
      <w:r>
        <w:t xml:space="preserve"> компетенций.</w:t>
      </w:r>
    </w:p>
    <w:p w:rsidR="006B3380" w:rsidRDefault="000C7781">
      <w:pPr>
        <w:pStyle w:val="11"/>
        <w:keepNext/>
        <w:keepLines/>
        <w:numPr>
          <w:ilvl w:val="0"/>
          <w:numId w:val="8"/>
        </w:numPr>
        <w:tabs>
          <w:tab w:val="left" w:pos="1478"/>
        </w:tabs>
        <w:ind w:firstLine="720"/>
      </w:pPr>
      <w:bookmarkStart w:id="98" w:name="bookmark234"/>
      <w:bookmarkStart w:id="99" w:name="bookmark232"/>
      <w:bookmarkStart w:id="100" w:name="bookmark233"/>
      <w:bookmarkStart w:id="101" w:name="bookmark235"/>
      <w:bookmarkEnd w:id="98"/>
      <w:r>
        <w:t>Список ключевых слов</w:t>
      </w:r>
      <w:bookmarkEnd w:id="99"/>
      <w:bookmarkEnd w:id="100"/>
      <w:bookmarkEnd w:id="101"/>
    </w:p>
    <w:p w:rsidR="006B3380" w:rsidRDefault="000C7781">
      <w:pPr>
        <w:pStyle w:val="1"/>
        <w:ind w:firstLine="440"/>
      </w:pPr>
      <w:r>
        <w:t>Исследование научное прикладное</w:t>
      </w:r>
    </w:p>
    <w:p w:rsidR="006B3380" w:rsidRDefault="000C7781">
      <w:pPr>
        <w:pStyle w:val="1"/>
        <w:numPr>
          <w:ilvl w:val="0"/>
          <w:numId w:val="7"/>
        </w:numPr>
        <w:tabs>
          <w:tab w:val="left" w:pos="918"/>
        </w:tabs>
        <w:ind w:firstLine="440"/>
      </w:pPr>
      <w:bookmarkStart w:id="102" w:name="bookmark236"/>
      <w:bookmarkEnd w:id="102"/>
      <w:r>
        <w:t>алгоритм проведения</w:t>
      </w:r>
    </w:p>
    <w:p w:rsidR="006B3380" w:rsidRDefault="000C7781">
      <w:pPr>
        <w:pStyle w:val="1"/>
        <w:numPr>
          <w:ilvl w:val="0"/>
          <w:numId w:val="7"/>
        </w:numPr>
        <w:tabs>
          <w:tab w:val="left" w:pos="918"/>
        </w:tabs>
        <w:ind w:firstLine="440"/>
      </w:pPr>
      <w:bookmarkStart w:id="103" w:name="bookmark237"/>
      <w:bookmarkEnd w:id="103"/>
      <w:r>
        <w:t>критерии оценки</w:t>
      </w:r>
    </w:p>
    <w:p w:rsidR="006B3380" w:rsidRDefault="000C7781">
      <w:pPr>
        <w:pStyle w:val="1"/>
        <w:numPr>
          <w:ilvl w:val="0"/>
          <w:numId w:val="7"/>
        </w:numPr>
        <w:tabs>
          <w:tab w:val="left" w:pos="918"/>
        </w:tabs>
        <w:ind w:firstLine="440"/>
      </w:pPr>
      <w:bookmarkStart w:id="104" w:name="bookmark238"/>
      <w:bookmarkEnd w:id="104"/>
      <w:r>
        <w:t>процедуры исследовательские</w:t>
      </w:r>
    </w:p>
    <w:p w:rsidR="006B3380" w:rsidRDefault="000C7781">
      <w:pPr>
        <w:pStyle w:val="1"/>
        <w:numPr>
          <w:ilvl w:val="0"/>
          <w:numId w:val="7"/>
        </w:numPr>
        <w:tabs>
          <w:tab w:val="left" w:pos="918"/>
        </w:tabs>
        <w:ind w:firstLine="440"/>
      </w:pPr>
      <w:bookmarkStart w:id="105" w:name="bookmark239"/>
      <w:bookmarkEnd w:id="105"/>
      <w:r>
        <w:t>фазы исследования</w:t>
      </w:r>
    </w:p>
    <w:p w:rsidR="006B3380" w:rsidRDefault="000C7781">
      <w:pPr>
        <w:pStyle w:val="1"/>
        <w:numPr>
          <w:ilvl w:val="0"/>
          <w:numId w:val="7"/>
        </w:numPr>
        <w:tabs>
          <w:tab w:val="left" w:pos="918"/>
        </w:tabs>
        <w:ind w:firstLine="440"/>
      </w:pPr>
      <w:bookmarkStart w:id="106" w:name="bookmark240"/>
      <w:bookmarkEnd w:id="106"/>
      <w:r>
        <w:t>элементы предметные</w:t>
      </w:r>
    </w:p>
    <w:p w:rsidR="006B3380" w:rsidRDefault="000C7781">
      <w:pPr>
        <w:pStyle w:val="1"/>
        <w:numPr>
          <w:ilvl w:val="0"/>
          <w:numId w:val="7"/>
        </w:numPr>
        <w:tabs>
          <w:tab w:val="left" w:pos="918"/>
        </w:tabs>
        <w:ind w:firstLine="440"/>
      </w:pPr>
      <w:bookmarkStart w:id="107" w:name="bookmark241"/>
      <w:bookmarkEnd w:id="107"/>
      <w:r>
        <w:t>элементы процессуальные</w:t>
      </w:r>
    </w:p>
    <w:p w:rsidR="006B3380" w:rsidRDefault="000C7781">
      <w:pPr>
        <w:pStyle w:val="1"/>
        <w:numPr>
          <w:ilvl w:val="0"/>
          <w:numId w:val="7"/>
        </w:numPr>
        <w:tabs>
          <w:tab w:val="left" w:pos="918"/>
        </w:tabs>
        <w:ind w:firstLine="440"/>
      </w:pPr>
      <w:bookmarkStart w:id="108" w:name="bookmark242"/>
      <w:bookmarkEnd w:id="108"/>
      <w:r>
        <w:t>уровни проведения</w:t>
      </w:r>
    </w:p>
    <w:p w:rsidR="006B3380" w:rsidRDefault="000C7781">
      <w:pPr>
        <w:pStyle w:val="1"/>
        <w:ind w:firstLine="440"/>
      </w:pPr>
      <w:r>
        <w:t>Метод исторический</w:t>
      </w:r>
    </w:p>
    <w:p w:rsidR="006B3380" w:rsidRDefault="000C7781">
      <w:pPr>
        <w:pStyle w:val="1"/>
        <w:numPr>
          <w:ilvl w:val="0"/>
          <w:numId w:val="7"/>
        </w:numPr>
        <w:tabs>
          <w:tab w:val="left" w:pos="918"/>
        </w:tabs>
        <w:ind w:firstLine="440"/>
      </w:pPr>
      <w:bookmarkStart w:id="109" w:name="bookmark243"/>
      <w:bookmarkEnd w:id="109"/>
      <w:r>
        <w:t>периодизации</w:t>
      </w:r>
    </w:p>
    <w:p w:rsidR="006B3380" w:rsidRDefault="000C7781">
      <w:pPr>
        <w:pStyle w:val="1"/>
        <w:numPr>
          <w:ilvl w:val="0"/>
          <w:numId w:val="7"/>
        </w:numPr>
        <w:tabs>
          <w:tab w:val="left" w:pos="918"/>
        </w:tabs>
        <w:ind w:firstLine="440"/>
      </w:pPr>
      <w:bookmarkStart w:id="110" w:name="bookmark244"/>
      <w:bookmarkEnd w:id="110"/>
      <w:r>
        <w:t>проблемно-хронологический</w:t>
      </w:r>
    </w:p>
    <w:p w:rsidR="006B3380" w:rsidRDefault="000C7781">
      <w:pPr>
        <w:pStyle w:val="1"/>
        <w:numPr>
          <w:ilvl w:val="0"/>
          <w:numId w:val="7"/>
        </w:numPr>
        <w:tabs>
          <w:tab w:val="left" w:pos="918"/>
        </w:tabs>
        <w:ind w:firstLine="440"/>
      </w:pPr>
      <w:bookmarkStart w:id="111" w:name="bookmark245"/>
      <w:bookmarkEnd w:id="111"/>
      <w:r>
        <w:t>сравнительно-исторический</w:t>
      </w:r>
    </w:p>
    <w:p w:rsidR="006B3380" w:rsidRDefault="000C7781">
      <w:pPr>
        <w:pStyle w:val="1"/>
        <w:ind w:firstLine="440"/>
      </w:pPr>
      <w:r>
        <w:t>Метод моделирования</w:t>
      </w:r>
    </w:p>
    <w:p w:rsidR="006B3380" w:rsidRDefault="000C7781">
      <w:pPr>
        <w:pStyle w:val="1"/>
        <w:numPr>
          <w:ilvl w:val="0"/>
          <w:numId w:val="7"/>
        </w:numPr>
        <w:tabs>
          <w:tab w:val="left" w:pos="918"/>
        </w:tabs>
        <w:ind w:firstLine="440"/>
      </w:pPr>
      <w:bookmarkStart w:id="112" w:name="bookmark246"/>
      <w:bookmarkEnd w:id="112"/>
      <w:r>
        <w:t>дерево проблем</w:t>
      </w:r>
    </w:p>
    <w:p w:rsidR="006B3380" w:rsidRDefault="000C7781">
      <w:pPr>
        <w:pStyle w:val="1"/>
        <w:numPr>
          <w:ilvl w:val="0"/>
          <w:numId w:val="7"/>
        </w:numPr>
        <w:tabs>
          <w:tab w:val="left" w:pos="918"/>
        </w:tabs>
        <w:ind w:firstLine="440"/>
      </w:pPr>
      <w:bookmarkStart w:id="113" w:name="bookmark247"/>
      <w:bookmarkEnd w:id="113"/>
      <w:r>
        <w:t>дерев решений</w:t>
      </w:r>
    </w:p>
    <w:p w:rsidR="006B3380" w:rsidRDefault="000C7781">
      <w:pPr>
        <w:pStyle w:val="1"/>
        <w:ind w:firstLine="440"/>
      </w:pPr>
      <w:r>
        <w:t>Метод терминологического анализа</w:t>
      </w:r>
    </w:p>
    <w:p w:rsidR="006B3380" w:rsidRDefault="000C7781">
      <w:pPr>
        <w:pStyle w:val="1"/>
        <w:ind w:firstLine="440"/>
      </w:pPr>
      <w:r>
        <w:t xml:space="preserve">и </w:t>
      </w:r>
      <w:proofErr w:type="spellStart"/>
      <w:r>
        <w:t>операционализации</w:t>
      </w:r>
      <w:proofErr w:type="spellEnd"/>
      <w:r>
        <w:t xml:space="preserve"> понятий</w:t>
      </w:r>
    </w:p>
    <w:p w:rsidR="006B3380" w:rsidRDefault="000C7781">
      <w:pPr>
        <w:pStyle w:val="1"/>
        <w:ind w:firstLine="440"/>
      </w:pPr>
      <w:r>
        <w:t>Метод типологический</w:t>
      </w:r>
    </w:p>
    <w:p w:rsidR="006B3380" w:rsidRDefault="000C7781" w:rsidP="00A72514">
      <w:pPr>
        <w:pStyle w:val="1"/>
        <w:ind w:firstLine="440"/>
      </w:pPr>
      <w:r>
        <w:t>Метод экспертного опроса</w:t>
      </w:r>
      <w:bookmarkStart w:id="114" w:name="bookmark248"/>
      <w:bookmarkEnd w:id="114"/>
    </w:p>
    <w:p w:rsidR="006B3380" w:rsidRDefault="000C7781">
      <w:pPr>
        <w:pStyle w:val="1"/>
        <w:numPr>
          <w:ilvl w:val="0"/>
          <w:numId w:val="7"/>
        </w:numPr>
        <w:tabs>
          <w:tab w:val="left" w:pos="861"/>
        </w:tabs>
        <w:ind w:firstLine="440"/>
      </w:pPr>
      <w:bookmarkStart w:id="115" w:name="bookmark250"/>
      <w:bookmarkEnd w:id="115"/>
      <w:r>
        <w:t>фокус-групп</w:t>
      </w:r>
    </w:p>
    <w:p w:rsidR="006B3380" w:rsidRDefault="000C7781">
      <w:pPr>
        <w:pStyle w:val="1"/>
        <w:ind w:firstLine="440"/>
      </w:pPr>
      <w:r>
        <w:t>Метод интернет-опроса</w:t>
      </w:r>
    </w:p>
    <w:p w:rsidR="006B3380" w:rsidRDefault="000C7781">
      <w:pPr>
        <w:pStyle w:val="1"/>
        <w:ind w:firstLine="440"/>
      </w:pPr>
      <w:r>
        <w:t>Научные школы</w:t>
      </w:r>
    </w:p>
    <w:p w:rsidR="006B3380" w:rsidRDefault="000C7781">
      <w:pPr>
        <w:pStyle w:val="1"/>
        <w:ind w:firstLine="440"/>
      </w:pPr>
      <w:r>
        <w:t>Подходы методологические</w:t>
      </w:r>
    </w:p>
    <w:p w:rsidR="006B3380" w:rsidRDefault="000C7781">
      <w:pPr>
        <w:pStyle w:val="1"/>
        <w:numPr>
          <w:ilvl w:val="0"/>
          <w:numId w:val="7"/>
        </w:numPr>
        <w:tabs>
          <w:tab w:val="left" w:pos="861"/>
        </w:tabs>
        <w:ind w:firstLine="440"/>
      </w:pPr>
      <w:bookmarkStart w:id="116" w:name="bookmark251"/>
      <w:bookmarkEnd w:id="116"/>
      <w:r>
        <w:t>документально-информационный</w:t>
      </w:r>
    </w:p>
    <w:p w:rsidR="006B3380" w:rsidRDefault="000C7781">
      <w:pPr>
        <w:pStyle w:val="1"/>
        <w:numPr>
          <w:ilvl w:val="0"/>
          <w:numId w:val="7"/>
        </w:numPr>
        <w:tabs>
          <w:tab w:val="left" w:pos="861"/>
        </w:tabs>
        <w:ind w:firstLine="440"/>
      </w:pPr>
      <w:bookmarkStart w:id="117" w:name="bookmark252"/>
      <w:bookmarkEnd w:id="117"/>
      <w:proofErr w:type="spellStart"/>
      <w:r>
        <w:t>интернетика</w:t>
      </w:r>
      <w:proofErr w:type="spellEnd"/>
    </w:p>
    <w:p w:rsidR="006B3380" w:rsidRDefault="000C7781">
      <w:pPr>
        <w:pStyle w:val="1"/>
        <w:numPr>
          <w:ilvl w:val="0"/>
          <w:numId w:val="7"/>
        </w:numPr>
        <w:tabs>
          <w:tab w:val="left" w:pos="861"/>
        </w:tabs>
        <w:ind w:firstLine="440"/>
      </w:pPr>
      <w:bookmarkStart w:id="118" w:name="bookmark253"/>
      <w:bookmarkEnd w:id="118"/>
      <w:proofErr w:type="spellStart"/>
      <w:r>
        <w:t>компаративистический</w:t>
      </w:r>
      <w:proofErr w:type="spellEnd"/>
    </w:p>
    <w:p w:rsidR="006B3380" w:rsidRDefault="000C7781">
      <w:pPr>
        <w:pStyle w:val="1"/>
        <w:numPr>
          <w:ilvl w:val="0"/>
          <w:numId w:val="7"/>
        </w:numPr>
        <w:tabs>
          <w:tab w:val="left" w:pos="861"/>
        </w:tabs>
        <w:ind w:firstLine="440"/>
      </w:pPr>
      <w:bookmarkStart w:id="119" w:name="bookmark254"/>
      <w:bookmarkEnd w:id="119"/>
      <w:r>
        <w:t>культурологический</w:t>
      </w:r>
    </w:p>
    <w:p w:rsidR="006B3380" w:rsidRDefault="000C7781">
      <w:pPr>
        <w:pStyle w:val="1"/>
        <w:numPr>
          <w:ilvl w:val="0"/>
          <w:numId w:val="7"/>
        </w:numPr>
        <w:tabs>
          <w:tab w:val="left" w:pos="861"/>
        </w:tabs>
        <w:ind w:firstLine="440"/>
      </w:pPr>
      <w:bookmarkStart w:id="120" w:name="bookmark255"/>
      <w:bookmarkEnd w:id="120"/>
      <w:r>
        <w:t>системно-</w:t>
      </w:r>
      <w:proofErr w:type="spellStart"/>
      <w:r>
        <w:t>деятельностный</w:t>
      </w:r>
      <w:proofErr w:type="spellEnd"/>
    </w:p>
    <w:p w:rsidR="006B3380" w:rsidRDefault="000C7781">
      <w:pPr>
        <w:pStyle w:val="1"/>
        <w:numPr>
          <w:ilvl w:val="0"/>
          <w:numId w:val="7"/>
        </w:numPr>
        <w:tabs>
          <w:tab w:val="left" w:pos="861"/>
        </w:tabs>
        <w:ind w:firstLine="440"/>
      </w:pPr>
      <w:bookmarkStart w:id="121" w:name="bookmark256"/>
      <w:bookmarkEnd w:id="121"/>
      <w:r>
        <w:t>системно-синергетический</w:t>
      </w:r>
    </w:p>
    <w:p w:rsidR="006B3380" w:rsidRDefault="000C7781">
      <w:pPr>
        <w:pStyle w:val="1"/>
        <w:numPr>
          <w:ilvl w:val="0"/>
          <w:numId w:val="7"/>
        </w:numPr>
        <w:tabs>
          <w:tab w:val="left" w:pos="861"/>
        </w:tabs>
        <w:ind w:firstLine="440"/>
      </w:pPr>
      <w:bookmarkStart w:id="122" w:name="bookmark257"/>
      <w:bookmarkEnd w:id="122"/>
      <w:r>
        <w:t>технологический</w:t>
      </w:r>
    </w:p>
    <w:p w:rsidR="006B3380" w:rsidRDefault="000C7781">
      <w:pPr>
        <w:pStyle w:val="1"/>
        <w:numPr>
          <w:ilvl w:val="0"/>
          <w:numId w:val="7"/>
        </w:numPr>
        <w:tabs>
          <w:tab w:val="left" w:pos="861"/>
        </w:tabs>
        <w:ind w:firstLine="440"/>
      </w:pPr>
      <w:bookmarkStart w:id="123" w:name="bookmark258"/>
      <w:bookmarkEnd w:id="123"/>
      <w:r>
        <w:t>проблемно-хронологический</w:t>
      </w:r>
    </w:p>
    <w:p w:rsidR="006B3380" w:rsidRDefault="000C7781">
      <w:pPr>
        <w:pStyle w:val="1"/>
        <w:ind w:firstLine="440"/>
      </w:pPr>
      <w:r>
        <w:t>Самооценка результатов исследования</w:t>
      </w:r>
    </w:p>
    <w:p w:rsidR="00F04615" w:rsidRDefault="000C7781">
      <w:pPr>
        <w:pStyle w:val="1"/>
        <w:ind w:firstLine="440"/>
      </w:pPr>
      <w:r>
        <w:t>Субъекты научного исследования</w:t>
      </w:r>
    </w:p>
    <w:p w:rsidR="00F04615" w:rsidRDefault="00F04615">
      <w:pPr>
        <w:rPr>
          <w:rFonts w:ascii="Times New Roman" w:eastAsia="Times New Roman" w:hAnsi="Times New Roman" w:cs="Times New Roman"/>
        </w:rPr>
      </w:pPr>
      <w:r>
        <w:br w:type="page"/>
      </w:r>
    </w:p>
    <w:p w:rsidR="00F04615" w:rsidRPr="00F04615" w:rsidRDefault="00F04615" w:rsidP="00F04615">
      <w:pPr>
        <w:pageBreakBefore/>
        <w:widowControl/>
        <w:ind w:left="1276" w:hanging="1276"/>
        <w:contextualSpacing/>
        <w:jc w:val="center"/>
        <w:rPr>
          <w:rFonts w:ascii="Times New Roman" w:eastAsia="Times New Roman" w:hAnsi="Times New Roman" w:cs="Times New Roman"/>
          <w:b/>
          <w:color w:val="auto"/>
          <w:lang w:val="x-none" w:bidi="ar-SA"/>
        </w:rPr>
      </w:pPr>
      <w:r w:rsidRPr="00F04615">
        <w:rPr>
          <w:rFonts w:ascii="Times New Roman" w:eastAsia="Times New Roman" w:hAnsi="Times New Roman" w:cs="Times New Roman"/>
          <w:b/>
          <w:color w:val="auto"/>
          <w:lang w:val="x-none" w:bidi="ar-SA"/>
        </w:rPr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73"/>
        <w:gridCol w:w="7782"/>
        <w:gridCol w:w="709"/>
      </w:tblGrid>
      <w:tr w:rsidR="00F04615" w:rsidRPr="00F04615" w:rsidTr="00354CC4">
        <w:tc>
          <w:tcPr>
            <w:tcW w:w="973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7782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Цели освоения дисциплины</w:t>
            </w:r>
          </w:p>
        </w:tc>
        <w:tc>
          <w:tcPr>
            <w:tcW w:w="709" w:type="dxa"/>
            <w:shd w:val="clear" w:color="auto" w:fill="auto"/>
          </w:tcPr>
          <w:p w:rsidR="00F04615" w:rsidRPr="00F04615" w:rsidRDefault="00F04615" w:rsidP="00F0461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04615" w:rsidRPr="00F04615" w:rsidTr="00354CC4">
        <w:tc>
          <w:tcPr>
            <w:tcW w:w="973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7782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Место дисциплины в структуре ОПОП магистратуры</w:t>
            </w:r>
          </w:p>
        </w:tc>
        <w:tc>
          <w:tcPr>
            <w:tcW w:w="709" w:type="dxa"/>
            <w:shd w:val="clear" w:color="auto" w:fill="auto"/>
          </w:tcPr>
          <w:p w:rsidR="00F04615" w:rsidRPr="00F04615" w:rsidRDefault="00F04615" w:rsidP="00F0461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04615" w:rsidRPr="00F04615" w:rsidTr="00354CC4">
        <w:tc>
          <w:tcPr>
            <w:tcW w:w="973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7782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Планируемые результаты обучения по дисциплине</w:t>
            </w:r>
          </w:p>
        </w:tc>
        <w:tc>
          <w:tcPr>
            <w:tcW w:w="709" w:type="dxa"/>
            <w:shd w:val="clear" w:color="auto" w:fill="auto"/>
          </w:tcPr>
          <w:p w:rsidR="00F04615" w:rsidRPr="00F04615" w:rsidRDefault="00F04615" w:rsidP="00F0461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04615" w:rsidRPr="00F04615" w:rsidTr="00354CC4">
        <w:tc>
          <w:tcPr>
            <w:tcW w:w="973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7782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Объем, структура и содержание дисциплины</w:t>
            </w:r>
          </w:p>
        </w:tc>
        <w:tc>
          <w:tcPr>
            <w:tcW w:w="709" w:type="dxa"/>
            <w:shd w:val="clear" w:color="auto" w:fill="auto"/>
          </w:tcPr>
          <w:p w:rsidR="00F04615" w:rsidRPr="00F04615" w:rsidRDefault="00F04615" w:rsidP="00F0461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04615" w:rsidRPr="00F04615" w:rsidTr="00354CC4">
        <w:tc>
          <w:tcPr>
            <w:tcW w:w="973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4.1</w:t>
            </w:r>
          </w:p>
        </w:tc>
        <w:tc>
          <w:tcPr>
            <w:tcW w:w="7782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Объем дисциплины</w:t>
            </w:r>
          </w:p>
        </w:tc>
        <w:tc>
          <w:tcPr>
            <w:tcW w:w="709" w:type="dxa"/>
            <w:shd w:val="clear" w:color="auto" w:fill="auto"/>
          </w:tcPr>
          <w:p w:rsidR="00F04615" w:rsidRPr="00F04615" w:rsidRDefault="00F04615" w:rsidP="00F0461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04615" w:rsidRPr="00F04615" w:rsidTr="00354CC4">
        <w:tc>
          <w:tcPr>
            <w:tcW w:w="973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  <w:t>4.2</w:t>
            </w:r>
          </w:p>
        </w:tc>
        <w:tc>
          <w:tcPr>
            <w:tcW w:w="7782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Структура дисциплины</w:t>
            </w:r>
          </w:p>
        </w:tc>
        <w:tc>
          <w:tcPr>
            <w:tcW w:w="709" w:type="dxa"/>
            <w:shd w:val="clear" w:color="auto" w:fill="auto"/>
          </w:tcPr>
          <w:p w:rsidR="00F04615" w:rsidRPr="00F04615" w:rsidRDefault="00F04615" w:rsidP="00F0461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04615" w:rsidRPr="00F04615" w:rsidTr="00354CC4">
        <w:tc>
          <w:tcPr>
            <w:tcW w:w="973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4.3</w:t>
            </w:r>
          </w:p>
        </w:tc>
        <w:tc>
          <w:tcPr>
            <w:tcW w:w="7782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snapToGrid w:val="0"/>
                <w:color w:val="auto"/>
                <w:lang w:bidi="ar-SA"/>
              </w:rPr>
              <w:t>Содержание дисциплины</w:t>
            </w:r>
          </w:p>
        </w:tc>
        <w:tc>
          <w:tcPr>
            <w:tcW w:w="709" w:type="dxa"/>
            <w:shd w:val="clear" w:color="auto" w:fill="auto"/>
          </w:tcPr>
          <w:p w:rsidR="00F04615" w:rsidRPr="00F04615" w:rsidRDefault="00F04615" w:rsidP="00F0461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04615" w:rsidRPr="00F04615" w:rsidTr="00354CC4">
        <w:tc>
          <w:tcPr>
            <w:tcW w:w="973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7782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Образовательные и информационно-коммуникационные технологии</w:t>
            </w:r>
          </w:p>
        </w:tc>
        <w:tc>
          <w:tcPr>
            <w:tcW w:w="709" w:type="dxa"/>
            <w:shd w:val="clear" w:color="auto" w:fill="auto"/>
          </w:tcPr>
          <w:p w:rsidR="00F04615" w:rsidRPr="00F04615" w:rsidRDefault="00F04615" w:rsidP="00F0461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04615" w:rsidRPr="00F04615" w:rsidTr="00354CC4">
        <w:tc>
          <w:tcPr>
            <w:tcW w:w="973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5.1</w:t>
            </w:r>
          </w:p>
        </w:tc>
        <w:tc>
          <w:tcPr>
            <w:tcW w:w="7782" w:type="dxa"/>
            <w:shd w:val="clear" w:color="auto" w:fill="auto"/>
          </w:tcPr>
          <w:p w:rsidR="00F04615" w:rsidRPr="00F04615" w:rsidRDefault="00F04615" w:rsidP="00F04615">
            <w:pPr>
              <w:widowControl/>
              <w:ind w:left="709" w:hanging="709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Образовательные технологии</w:t>
            </w:r>
          </w:p>
        </w:tc>
        <w:tc>
          <w:tcPr>
            <w:tcW w:w="709" w:type="dxa"/>
            <w:shd w:val="clear" w:color="auto" w:fill="auto"/>
          </w:tcPr>
          <w:p w:rsidR="00F04615" w:rsidRPr="00F04615" w:rsidRDefault="00F04615" w:rsidP="00F0461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04615" w:rsidRPr="00F04615" w:rsidTr="00354CC4">
        <w:tc>
          <w:tcPr>
            <w:tcW w:w="973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5.2</w:t>
            </w:r>
          </w:p>
        </w:tc>
        <w:tc>
          <w:tcPr>
            <w:tcW w:w="7782" w:type="dxa"/>
            <w:shd w:val="clear" w:color="auto" w:fill="auto"/>
          </w:tcPr>
          <w:p w:rsidR="00F04615" w:rsidRPr="00F04615" w:rsidRDefault="00F04615" w:rsidP="00F04615">
            <w:pPr>
              <w:widowControl/>
              <w:ind w:firstLine="5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Информационно-коммуникационные технологии обучения </w:t>
            </w:r>
          </w:p>
        </w:tc>
        <w:tc>
          <w:tcPr>
            <w:tcW w:w="709" w:type="dxa"/>
            <w:shd w:val="clear" w:color="auto" w:fill="auto"/>
          </w:tcPr>
          <w:p w:rsidR="00F04615" w:rsidRPr="00F04615" w:rsidRDefault="00F04615" w:rsidP="00F0461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04615" w:rsidRPr="00F04615" w:rsidTr="00354CC4">
        <w:tc>
          <w:tcPr>
            <w:tcW w:w="973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7782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Учебно-методическое обеспечение  самостоятельной работы обучающихся</w:t>
            </w:r>
          </w:p>
        </w:tc>
        <w:tc>
          <w:tcPr>
            <w:tcW w:w="709" w:type="dxa"/>
            <w:shd w:val="clear" w:color="auto" w:fill="auto"/>
          </w:tcPr>
          <w:p w:rsidR="00F04615" w:rsidRPr="00F04615" w:rsidRDefault="00F04615" w:rsidP="00F0461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04615" w:rsidRPr="00F04615" w:rsidTr="00354CC4">
        <w:tc>
          <w:tcPr>
            <w:tcW w:w="973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snapToGrid w:val="0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snapToGrid w:val="0"/>
                <w:color w:val="auto"/>
                <w:lang w:bidi="ar-SA"/>
              </w:rPr>
              <w:t>6.1</w:t>
            </w:r>
          </w:p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7782" w:type="dxa"/>
            <w:shd w:val="clear" w:color="auto" w:fill="auto"/>
          </w:tcPr>
          <w:p w:rsidR="00F04615" w:rsidRPr="00F04615" w:rsidRDefault="00F04615" w:rsidP="00F0461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  <w:t>Перечень учебно-методического обеспечения для самостоятельной работы  обучающихся</w:t>
            </w:r>
          </w:p>
        </w:tc>
        <w:tc>
          <w:tcPr>
            <w:tcW w:w="709" w:type="dxa"/>
            <w:shd w:val="clear" w:color="auto" w:fill="auto"/>
          </w:tcPr>
          <w:p w:rsidR="00F04615" w:rsidRPr="00F04615" w:rsidRDefault="00F04615" w:rsidP="00F0461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04615" w:rsidRPr="00F04615" w:rsidTr="00354CC4">
        <w:tc>
          <w:tcPr>
            <w:tcW w:w="973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  <w:t>6.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  <w:t>2</w:t>
            </w:r>
          </w:p>
        </w:tc>
        <w:tc>
          <w:tcPr>
            <w:tcW w:w="7782" w:type="dxa"/>
            <w:shd w:val="clear" w:color="auto" w:fill="auto"/>
          </w:tcPr>
          <w:p w:rsidR="00F04615" w:rsidRPr="00F04615" w:rsidRDefault="00F04615" w:rsidP="00F04615">
            <w:pPr>
              <w:widowControl/>
              <w:contextualSpacing/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Методические указания для обучающихся по организации самостоятельной работы</w:t>
            </w:r>
          </w:p>
        </w:tc>
        <w:tc>
          <w:tcPr>
            <w:tcW w:w="709" w:type="dxa"/>
            <w:shd w:val="clear" w:color="auto" w:fill="auto"/>
          </w:tcPr>
          <w:p w:rsidR="00F04615" w:rsidRPr="00F04615" w:rsidRDefault="00F04615" w:rsidP="00F0461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04615" w:rsidRPr="00F04615" w:rsidTr="00354CC4">
        <w:tc>
          <w:tcPr>
            <w:tcW w:w="973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  <w:t>7</w:t>
            </w:r>
          </w:p>
        </w:tc>
        <w:tc>
          <w:tcPr>
            <w:tcW w:w="7782" w:type="dxa"/>
            <w:shd w:val="clear" w:color="auto" w:fill="auto"/>
          </w:tcPr>
          <w:p w:rsidR="00F04615" w:rsidRPr="00F04615" w:rsidRDefault="00F04615" w:rsidP="00F04615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Фонд оценочных средств</w:t>
            </w:r>
          </w:p>
        </w:tc>
        <w:tc>
          <w:tcPr>
            <w:tcW w:w="709" w:type="dxa"/>
            <w:shd w:val="clear" w:color="auto" w:fill="auto"/>
          </w:tcPr>
          <w:p w:rsidR="00F04615" w:rsidRPr="00F04615" w:rsidRDefault="00F04615" w:rsidP="00F0461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04615" w:rsidRPr="00F04615" w:rsidTr="00354CC4">
        <w:tc>
          <w:tcPr>
            <w:tcW w:w="973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7782" w:type="dxa"/>
            <w:shd w:val="clear" w:color="auto" w:fill="auto"/>
          </w:tcPr>
          <w:p w:rsidR="00F04615" w:rsidRPr="00F04615" w:rsidRDefault="00F04615" w:rsidP="00F04615">
            <w:pPr>
              <w:widowControl/>
              <w:contextualSpacing/>
              <w:rPr>
                <w:rFonts w:ascii="Times New Roman" w:eastAsia="Times New Roman" w:hAnsi="Times New Roman" w:cs="Times New Roman"/>
                <w:i/>
                <w:snapToGrid w:val="0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Учебно-методическое и информационное обеспечение дисциплины</w:t>
            </w:r>
          </w:p>
        </w:tc>
        <w:tc>
          <w:tcPr>
            <w:tcW w:w="709" w:type="dxa"/>
            <w:shd w:val="clear" w:color="auto" w:fill="auto"/>
          </w:tcPr>
          <w:p w:rsidR="00F04615" w:rsidRPr="00F04615" w:rsidRDefault="00F04615" w:rsidP="00F0461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04615" w:rsidRPr="00F04615" w:rsidTr="00354CC4">
        <w:tc>
          <w:tcPr>
            <w:tcW w:w="973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snapToGrid w:val="0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8.1</w:t>
            </w:r>
          </w:p>
        </w:tc>
        <w:tc>
          <w:tcPr>
            <w:tcW w:w="7782" w:type="dxa"/>
            <w:shd w:val="clear" w:color="auto" w:fill="auto"/>
          </w:tcPr>
          <w:p w:rsidR="00F04615" w:rsidRPr="00F04615" w:rsidRDefault="00F04615" w:rsidP="00F04615">
            <w:pPr>
              <w:widowControl/>
              <w:contextualSpacing/>
              <w:rPr>
                <w:rFonts w:ascii="Times New Roman" w:eastAsia="Times New Roman" w:hAnsi="Times New Roman" w:cs="Times New Roman"/>
                <w:snapToGrid w:val="0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Основная литература</w:t>
            </w:r>
          </w:p>
        </w:tc>
        <w:tc>
          <w:tcPr>
            <w:tcW w:w="709" w:type="dxa"/>
            <w:shd w:val="clear" w:color="auto" w:fill="auto"/>
          </w:tcPr>
          <w:p w:rsidR="00F04615" w:rsidRPr="00F04615" w:rsidRDefault="00F04615" w:rsidP="00F0461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04615" w:rsidRPr="00F04615" w:rsidTr="00354CC4">
        <w:tc>
          <w:tcPr>
            <w:tcW w:w="973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snapToGrid w:val="0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8.2</w:t>
            </w:r>
          </w:p>
        </w:tc>
        <w:tc>
          <w:tcPr>
            <w:tcW w:w="7782" w:type="dxa"/>
            <w:shd w:val="clear" w:color="auto" w:fill="auto"/>
          </w:tcPr>
          <w:p w:rsidR="00F04615" w:rsidRPr="00F04615" w:rsidRDefault="00F04615" w:rsidP="00F04615">
            <w:pPr>
              <w:widowControl/>
              <w:contextualSpacing/>
              <w:rPr>
                <w:rFonts w:ascii="Times New Roman" w:eastAsia="Times New Roman" w:hAnsi="Times New Roman" w:cs="Times New Roman"/>
                <w:snapToGrid w:val="0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Дополнительная литература</w:t>
            </w:r>
          </w:p>
        </w:tc>
        <w:tc>
          <w:tcPr>
            <w:tcW w:w="709" w:type="dxa"/>
            <w:shd w:val="clear" w:color="auto" w:fill="auto"/>
          </w:tcPr>
          <w:p w:rsidR="00F04615" w:rsidRPr="00F04615" w:rsidRDefault="00F04615" w:rsidP="00F0461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04615" w:rsidRPr="00F04615" w:rsidTr="00354CC4">
        <w:tc>
          <w:tcPr>
            <w:tcW w:w="973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8.3</w:t>
            </w:r>
          </w:p>
        </w:tc>
        <w:tc>
          <w:tcPr>
            <w:tcW w:w="7782" w:type="dxa"/>
            <w:shd w:val="clear" w:color="auto" w:fill="auto"/>
          </w:tcPr>
          <w:p w:rsidR="00F04615" w:rsidRPr="00F04615" w:rsidRDefault="00F04615" w:rsidP="00F04615">
            <w:pPr>
              <w:widowControl/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 xml:space="preserve">Ресурсы информационно-телекоммуникационной сети «Интернет» </w:t>
            </w:r>
          </w:p>
        </w:tc>
        <w:tc>
          <w:tcPr>
            <w:tcW w:w="709" w:type="dxa"/>
            <w:shd w:val="clear" w:color="auto" w:fill="auto"/>
          </w:tcPr>
          <w:p w:rsidR="00F04615" w:rsidRPr="00F04615" w:rsidRDefault="00F04615" w:rsidP="00F0461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04615" w:rsidRPr="00F04615" w:rsidTr="00354CC4">
        <w:tc>
          <w:tcPr>
            <w:tcW w:w="973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8.4</w:t>
            </w:r>
          </w:p>
        </w:tc>
        <w:tc>
          <w:tcPr>
            <w:tcW w:w="7782" w:type="dxa"/>
            <w:shd w:val="clear" w:color="auto" w:fill="auto"/>
          </w:tcPr>
          <w:p w:rsidR="00F04615" w:rsidRPr="00F04615" w:rsidRDefault="00F04615" w:rsidP="00F04615">
            <w:pPr>
              <w:widowControl/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iCs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Программное обеспечение</w:t>
            </w:r>
            <w:r w:rsidRPr="00F04615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 информационно-справочные системы</w:t>
            </w:r>
          </w:p>
        </w:tc>
        <w:tc>
          <w:tcPr>
            <w:tcW w:w="709" w:type="dxa"/>
            <w:shd w:val="clear" w:color="auto" w:fill="auto"/>
          </w:tcPr>
          <w:p w:rsidR="00F04615" w:rsidRPr="00F04615" w:rsidRDefault="00F04615" w:rsidP="00F0461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04615" w:rsidRPr="00F04615" w:rsidTr="00354CC4">
        <w:tc>
          <w:tcPr>
            <w:tcW w:w="973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7782" w:type="dxa"/>
            <w:shd w:val="clear" w:color="auto" w:fill="auto"/>
          </w:tcPr>
          <w:p w:rsidR="00F04615" w:rsidRPr="00F04615" w:rsidRDefault="00F04615" w:rsidP="00F04615">
            <w:pPr>
              <w:widowControl/>
              <w:tabs>
                <w:tab w:val="left" w:pos="0"/>
                <w:tab w:val="left" w:pos="1134"/>
              </w:tabs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Материально-техническое обеспечение дисциплины</w:t>
            </w:r>
          </w:p>
        </w:tc>
        <w:tc>
          <w:tcPr>
            <w:tcW w:w="709" w:type="dxa"/>
            <w:shd w:val="clear" w:color="auto" w:fill="auto"/>
          </w:tcPr>
          <w:p w:rsidR="00F04615" w:rsidRPr="00F04615" w:rsidRDefault="00F04615" w:rsidP="00F0461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04615" w:rsidRPr="00F04615" w:rsidTr="00354CC4">
        <w:tc>
          <w:tcPr>
            <w:tcW w:w="973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</w:p>
        </w:tc>
        <w:tc>
          <w:tcPr>
            <w:tcW w:w="7782" w:type="dxa"/>
            <w:shd w:val="clear" w:color="auto" w:fill="auto"/>
          </w:tcPr>
          <w:p w:rsidR="00F04615" w:rsidRPr="00F04615" w:rsidRDefault="00F04615" w:rsidP="00F04615">
            <w:pPr>
              <w:widowControl/>
              <w:shd w:val="clear" w:color="auto" w:fill="FFFFFF"/>
              <w:tabs>
                <w:tab w:val="left" w:pos="1134"/>
              </w:tabs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Особенности реализации дисциплины для инвалидов и лиц с ограниченными возможностями здоровья</w:t>
            </w:r>
          </w:p>
        </w:tc>
        <w:tc>
          <w:tcPr>
            <w:tcW w:w="709" w:type="dxa"/>
            <w:shd w:val="clear" w:color="auto" w:fill="auto"/>
          </w:tcPr>
          <w:p w:rsidR="00F04615" w:rsidRPr="00F04615" w:rsidRDefault="00F04615" w:rsidP="00F04615">
            <w:pPr>
              <w:jc w:val="righ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04615" w:rsidRPr="00F04615" w:rsidTr="00354CC4">
        <w:tc>
          <w:tcPr>
            <w:tcW w:w="973" w:type="dxa"/>
            <w:shd w:val="clear" w:color="auto" w:fill="auto"/>
          </w:tcPr>
          <w:p w:rsidR="00F04615" w:rsidRPr="00F04615" w:rsidRDefault="00F04615" w:rsidP="00F04615">
            <w:pPr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11</w:t>
            </w:r>
          </w:p>
        </w:tc>
        <w:tc>
          <w:tcPr>
            <w:tcW w:w="7782" w:type="dxa"/>
            <w:shd w:val="clear" w:color="auto" w:fill="auto"/>
          </w:tcPr>
          <w:p w:rsidR="00F04615" w:rsidRPr="00F04615" w:rsidRDefault="00F04615" w:rsidP="00F04615">
            <w:pPr>
              <w:widowControl/>
              <w:shd w:val="clear" w:color="auto" w:fill="FFFFFF"/>
              <w:tabs>
                <w:tab w:val="left" w:pos="1134"/>
              </w:tabs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04615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Перечень ключевых слов</w:t>
            </w:r>
          </w:p>
        </w:tc>
        <w:tc>
          <w:tcPr>
            <w:tcW w:w="709" w:type="dxa"/>
            <w:shd w:val="clear" w:color="auto" w:fill="auto"/>
          </w:tcPr>
          <w:p w:rsidR="00F04615" w:rsidRPr="00F04615" w:rsidRDefault="00F04615" w:rsidP="00F04615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:rsidR="00F04615" w:rsidRPr="00F04615" w:rsidRDefault="00F04615" w:rsidP="00F04615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6B3380" w:rsidRDefault="006B3380">
      <w:pPr>
        <w:pStyle w:val="1"/>
        <w:ind w:firstLine="440"/>
      </w:pPr>
    </w:p>
    <w:sectPr w:rsidR="006B3380" w:rsidSect="00155DC0">
      <w:footerReference w:type="default" r:id="rId21"/>
      <w:pgSz w:w="11900" w:h="16840"/>
      <w:pgMar w:top="993" w:right="598" w:bottom="1214" w:left="1341" w:header="565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3F4" w:rsidRDefault="004553F4">
      <w:r>
        <w:separator/>
      </w:r>
    </w:p>
  </w:endnote>
  <w:endnote w:type="continuationSeparator" w:id="0">
    <w:p w:rsidR="004553F4" w:rsidRDefault="00455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3F4" w:rsidRDefault="004553F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DF5519E" wp14:editId="1748D0E0">
              <wp:simplePos x="0" y="0"/>
              <wp:positionH relativeFrom="page">
                <wp:posOffset>3994150</wp:posOffset>
              </wp:positionH>
              <wp:positionV relativeFrom="page">
                <wp:posOffset>9993630</wp:posOffset>
              </wp:positionV>
              <wp:extent cx="121920" cy="9144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553F4" w:rsidRDefault="004553F4">
                          <w:pPr>
                            <w:pStyle w:val="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A2849" w:rsidRPr="00FA2849">
                            <w:rPr>
                              <w:rFonts w:ascii="Arial" w:eastAsia="Arial" w:hAnsi="Arial" w:cs="Arial"/>
                              <w:noProof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F5519E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314.5pt;margin-top:786.9pt;width:9.6pt;height:7.2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" filled="f" stroked="f">
              <v:textbox style="mso-fit-shape-to-text:t" inset="0,0,0,0">
                <w:txbxContent>
                  <w:p w:rsidR="004553F4" w:rsidRDefault="004553F4">
                    <w:pPr>
                      <w:pStyle w:val="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A2849" w:rsidRPr="00FA2849">
                      <w:rPr>
                        <w:rFonts w:ascii="Arial" w:eastAsia="Arial" w:hAnsi="Arial" w:cs="Arial"/>
                        <w:noProof/>
                      </w:rPr>
                      <w:t>5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53F4" w:rsidRDefault="004553F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3555365</wp:posOffset>
              </wp:positionH>
              <wp:positionV relativeFrom="page">
                <wp:posOffset>9986010</wp:posOffset>
              </wp:positionV>
              <wp:extent cx="121920" cy="9144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553F4" w:rsidRDefault="004553F4">
                          <w:pPr>
                            <w:pStyle w:val="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A2849" w:rsidRPr="00FA2849">
                            <w:rPr>
                              <w:rFonts w:ascii="Arial" w:eastAsia="Arial" w:hAnsi="Arial" w:cs="Arial"/>
                              <w:noProof/>
                            </w:rPr>
                            <w:t>15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279.95pt;margin-top:786.3pt;width:9.6pt;height:7.2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" filled="f" stroked="f">
              <v:textbox style="mso-fit-shape-to-text:t" inset="0,0,0,0">
                <w:txbxContent>
                  <w:p w:rsidR="004553F4" w:rsidRDefault="004553F4">
                    <w:pPr>
                      <w:pStyle w:val="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A2849" w:rsidRPr="00FA2849">
                      <w:rPr>
                        <w:rFonts w:ascii="Arial" w:eastAsia="Arial" w:hAnsi="Arial" w:cs="Arial"/>
                        <w:noProof/>
                      </w:rPr>
                      <w:t>15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3F4" w:rsidRDefault="004553F4"/>
  </w:footnote>
  <w:footnote w:type="continuationSeparator" w:id="0">
    <w:p w:rsidR="004553F4" w:rsidRDefault="004553F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F125A"/>
    <w:multiLevelType w:val="multilevel"/>
    <w:tmpl w:val="5E1273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0A40DA"/>
    <w:multiLevelType w:val="multilevel"/>
    <w:tmpl w:val="355A0A2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252115"/>
    <w:multiLevelType w:val="multilevel"/>
    <w:tmpl w:val="D992318E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FF"/>
        <w:spacing w:val="0"/>
        <w:w w:val="100"/>
        <w:position w:val="0"/>
        <w:sz w:val="24"/>
        <w:szCs w:val="24"/>
        <w:u w:val="singl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B3488"/>
    <w:multiLevelType w:val="multilevel"/>
    <w:tmpl w:val="277E6DE0"/>
    <w:lvl w:ilvl="0">
      <w:start w:val="2"/>
      <w:numFmt w:val="decimal"/>
      <w:lvlText w:val="8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5D3686"/>
    <w:multiLevelType w:val="multilevel"/>
    <w:tmpl w:val="E0E8CF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D83E4A"/>
    <w:multiLevelType w:val="multilevel"/>
    <w:tmpl w:val="DB20FD8E"/>
    <w:lvl w:ilvl="0">
      <w:start w:val="3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FF"/>
        <w:spacing w:val="0"/>
        <w:w w:val="100"/>
        <w:position w:val="0"/>
        <w:sz w:val="24"/>
        <w:szCs w:val="24"/>
        <w:u w:val="singl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A7490E"/>
    <w:multiLevelType w:val="multilevel"/>
    <w:tmpl w:val="DFECF6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736157B"/>
    <w:multiLevelType w:val="multilevel"/>
    <w:tmpl w:val="88303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3730FD"/>
    <w:multiLevelType w:val="multilevel"/>
    <w:tmpl w:val="2E9EA79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FF"/>
        <w:spacing w:val="0"/>
        <w:w w:val="100"/>
        <w:position w:val="0"/>
        <w:sz w:val="24"/>
        <w:szCs w:val="24"/>
        <w:u w:val="singl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1F1C5D"/>
    <w:multiLevelType w:val="multilevel"/>
    <w:tmpl w:val="944A7F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4C12B73"/>
    <w:multiLevelType w:val="multilevel"/>
    <w:tmpl w:val="331414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BD95473"/>
    <w:multiLevelType w:val="multilevel"/>
    <w:tmpl w:val="17FEDB3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FF"/>
        <w:spacing w:val="0"/>
        <w:w w:val="100"/>
        <w:position w:val="0"/>
        <w:sz w:val="24"/>
        <w:szCs w:val="24"/>
        <w:u w:val="singl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4" w15:restartNumberingAfterBreak="0">
    <w:nsid w:val="5EC20261"/>
    <w:multiLevelType w:val="multilevel"/>
    <w:tmpl w:val="0334430C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47BDD"/>
    <w:multiLevelType w:val="multilevel"/>
    <w:tmpl w:val="2A50B9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50365BA"/>
    <w:multiLevelType w:val="multilevel"/>
    <w:tmpl w:val="9476011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52F17DB"/>
    <w:multiLevelType w:val="multilevel"/>
    <w:tmpl w:val="9F9002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DA026DB"/>
    <w:multiLevelType w:val="multilevel"/>
    <w:tmpl w:val="A5B0D454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FF"/>
        <w:spacing w:val="0"/>
        <w:w w:val="100"/>
        <w:position w:val="0"/>
        <w:sz w:val="24"/>
        <w:szCs w:val="24"/>
        <w:u w:val="singl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F9E212F"/>
    <w:multiLevelType w:val="multilevel"/>
    <w:tmpl w:val="5F00E0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19"/>
  </w:num>
  <w:num w:numId="5">
    <w:abstractNumId w:val="3"/>
  </w:num>
  <w:num w:numId="6">
    <w:abstractNumId w:val="6"/>
  </w:num>
  <w:num w:numId="7">
    <w:abstractNumId w:val="16"/>
  </w:num>
  <w:num w:numId="8">
    <w:abstractNumId w:val="2"/>
  </w:num>
  <w:num w:numId="9">
    <w:abstractNumId w:val="20"/>
  </w:num>
  <w:num w:numId="10">
    <w:abstractNumId w:val="7"/>
  </w:num>
  <w:num w:numId="11">
    <w:abstractNumId w:val="18"/>
  </w:num>
  <w:num w:numId="12">
    <w:abstractNumId w:val="17"/>
  </w:num>
  <w:num w:numId="13">
    <w:abstractNumId w:val="5"/>
  </w:num>
  <w:num w:numId="14">
    <w:abstractNumId w:val="14"/>
  </w:num>
  <w:num w:numId="15">
    <w:abstractNumId w:val="10"/>
  </w:num>
  <w:num w:numId="16">
    <w:abstractNumId w:val="8"/>
  </w:num>
  <w:num w:numId="17">
    <w:abstractNumId w:val="4"/>
  </w:num>
  <w:num w:numId="18">
    <w:abstractNumId w:val="11"/>
  </w:num>
  <w:num w:numId="19">
    <w:abstractNumId w:val="15"/>
  </w:num>
  <w:num w:numId="20">
    <w:abstractNumId w:val="1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380"/>
    <w:rsid w:val="000C7781"/>
    <w:rsid w:val="00155DC0"/>
    <w:rsid w:val="004553F4"/>
    <w:rsid w:val="00534206"/>
    <w:rsid w:val="00543334"/>
    <w:rsid w:val="006B3380"/>
    <w:rsid w:val="00824724"/>
    <w:rsid w:val="00944769"/>
    <w:rsid w:val="009675A5"/>
    <w:rsid w:val="009844EB"/>
    <w:rsid w:val="00A72514"/>
    <w:rsid w:val="00AA3308"/>
    <w:rsid w:val="00AC43CD"/>
    <w:rsid w:val="00BD1100"/>
    <w:rsid w:val="00DE1862"/>
    <w:rsid w:val="00E155B8"/>
    <w:rsid w:val="00E46F68"/>
    <w:rsid w:val="00F04615"/>
    <w:rsid w:val="00FA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F5AF6"/>
  <w15:docId w15:val="{33CFA0E6-8B6A-43E4-B447-D25C56C18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u w:val="singl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главление"/>
    <w:basedOn w:val="a"/>
    <w:link w:val="a4"/>
    <w:rPr>
      <w:rFonts w:ascii="Times New Roman" w:eastAsia="Times New Roman" w:hAnsi="Times New Roman" w:cs="Times New Roman"/>
      <w:color w:val="0000FF"/>
      <w:u w:val="single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Другое"/>
    <w:basedOn w:val="a"/>
    <w:link w:val="a8"/>
    <w:pPr>
      <w:ind w:firstLine="400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A72514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155DC0"/>
    <w:pPr>
      <w:ind w:left="720"/>
      <w:contextualSpacing/>
    </w:pPr>
  </w:style>
  <w:style w:type="paragraph" w:styleId="ac">
    <w:name w:val="Body Text"/>
    <w:basedOn w:val="a"/>
    <w:link w:val="ad"/>
    <w:rsid w:val="00F04615"/>
    <w:pPr>
      <w:widowControl/>
      <w:jc w:val="both"/>
    </w:pPr>
    <w:rPr>
      <w:rFonts w:ascii="Times New Roman" w:eastAsia="Times New Roman" w:hAnsi="Times New Roman" w:cs="Times New Roman"/>
      <w:iCs/>
      <w:color w:val="auto"/>
      <w:sz w:val="28"/>
      <w:lang w:val="x-none" w:bidi="ar-SA"/>
    </w:rPr>
  </w:style>
  <w:style w:type="character" w:customStyle="1" w:styleId="ad">
    <w:name w:val="Основной текст Знак"/>
    <w:basedOn w:val="a0"/>
    <w:link w:val="ac"/>
    <w:rsid w:val="00F04615"/>
    <w:rPr>
      <w:rFonts w:ascii="Times New Roman" w:eastAsia="Times New Roman" w:hAnsi="Times New Roman" w:cs="Times New Roman"/>
      <w:iCs/>
      <w:sz w:val="28"/>
      <w:lang w:val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4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482354" TargetMode="External"/><Relationship Id="rId18" Type="http://schemas.openxmlformats.org/officeDocument/2006/relationships/hyperlink" Target="http://www.heiplibrarian.com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s://edu2020.kemgik.ru/" TargetMode="External"/><Relationship Id="rId12" Type="http://schemas.openxmlformats.org/officeDocument/2006/relationships/hyperlink" Target="http://ebooks.kemguki.ru/protected/Obshie/2020/MERKULOVA11.pdf" TargetMode="External"/><Relationship Id="rId17" Type="http://schemas.openxmlformats.org/officeDocument/2006/relationships/hyperlink" Target="http://www.spsl.nsc.ru/win/p_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brary.ru/1/kb/standart/" TargetMode="External"/><Relationship Id="rId20" Type="http://schemas.openxmlformats.org/officeDocument/2006/relationships/hyperlink" Target="http://fcior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45949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vak.ed.gov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ocs.cntd.ru/document/-1200157208" TargetMode="External"/><Relationship Id="rId19" Type="http://schemas.openxmlformats.org/officeDocument/2006/relationships/hyperlink" Target="http://www.gumer.info/bibliotek_Buks/S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2020.kemgik.ru/course/view.php?id=4138" TargetMode="External"/><Relationship Id="rId14" Type="http://schemas.openxmlformats.org/officeDocument/2006/relationships/hyperlink" Target="http://dbisis.mpei.ac.ru/free/libr.ht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17</Pages>
  <Words>5114</Words>
  <Characters>29155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/>
  <LinksUpToDate>false</LinksUpToDate>
  <CharactersWithSpaces>34201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thomas</dc:creator>
  <cp:keywords/>
  <cp:lastModifiedBy>SkiporIL</cp:lastModifiedBy>
  <cp:revision>14</cp:revision>
  <dcterms:created xsi:type="dcterms:W3CDTF">2024-04-16T04:20:00Z</dcterms:created>
  <dcterms:modified xsi:type="dcterms:W3CDTF">2024-09-30T06:15:00Z</dcterms:modified>
</cp:coreProperties>
</file>