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4A5" w:rsidRDefault="00B8442F" w:rsidP="00E744A5">
      <w:pPr>
        <w:pStyle w:val="a3"/>
        <w:spacing w:before="66"/>
        <w:ind w:right="-2" w:hanging="32"/>
        <w:jc w:val="center"/>
        <w:rPr>
          <w:spacing w:val="-57"/>
        </w:rPr>
      </w:pPr>
      <w:r>
        <w:t>Министерство</w:t>
      </w:r>
      <w:r>
        <w:rPr>
          <w:spacing w:val="-9"/>
        </w:rPr>
        <w:t xml:space="preserve"> </w:t>
      </w:r>
      <w:r>
        <w:t>культуры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 w:rsidR="00E744A5">
        <w:rPr>
          <w:spacing w:val="-10"/>
        </w:rPr>
        <w:t>Ф</w:t>
      </w:r>
      <w:r>
        <w:t>едерации</w:t>
      </w:r>
    </w:p>
    <w:p w:rsidR="00B8442F" w:rsidRDefault="00B8442F" w:rsidP="00E744A5">
      <w:pPr>
        <w:pStyle w:val="a3"/>
        <w:spacing w:before="66"/>
        <w:ind w:right="-2" w:hanging="32"/>
        <w:jc w:val="center"/>
      </w:pPr>
      <w:r>
        <w:rPr>
          <w:spacing w:val="-7"/>
        </w:rPr>
        <w:t>Кемеровский</w:t>
      </w:r>
      <w:r>
        <w:rPr>
          <w:spacing w:val="-17"/>
        </w:rPr>
        <w:t xml:space="preserve"> </w:t>
      </w:r>
      <w:r>
        <w:rPr>
          <w:spacing w:val="-7"/>
        </w:rPr>
        <w:t>государственный</w:t>
      </w:r>
      <w:r>
        <w:rPr>
          <w:spacing w:val="-17"/>
        </w:rPr>
        <w:t xml:space="preserve"> </w:t>
      </w:r>
      <w:r>
        <w:rPr>
          <w:spacing w:val="-7"/>
        </w:rPr>
        <w:t>институт</w:t>
      </w:r>
      <w:r>
        <w:rPr>
          <w:spacing w:val="-13"/>
        </w:rPr>
        <w:t xml:space="preserve"> </w:t>
      </w:r>
      <w:r>
        <w:rPr>
          <w:spacing w:val="-7"/>
        </w:rPr>
        <w:t>культуры</w:t>
      </w:r>
    </w:p>
    <w:p w:rsidR="00E744A5" w:rsidRDefault="00B8442F" w:rsidP="00E744A5">
      <w:pPr>
        <w:pStyle w:val="a3"/>
        <w:spacing w:line="242" w:lineRule="auto"/>
        <w:ind w:right="-2" w:hanging="24"/>
        <w:jc w:val="center"/>
        <w:rPr>
          <w:spacing w:val="1"/>
        </w:rPr>
      </w:pPr>
      <w:r>
        <w:t>Социально-гуманитарный факультет</w:t>
      </w:r>
    </w:p>
    <w:p w:rsidR="00B8442F" w:rsidRDefault="00B8442F" w:rsidP="00E744A5">
      <w:pPr>
        <w:pStyle w:val="a3"/>
        <w:spacing w:line="242" w:lineRule="auto"/>
        <w:ind w:right="-2" w:hanging="24"/>
        <w:jc w:val="center"/>
      </w:pPr>
      <w:r>
        <w:t>Кафедра</w:t>
      </w:r>
      <w:r>
        <w:rPr>
          <w:spacing w:val="-5"/>
        </w:rPr>
        <w:t xml:space="preserve"> </w:t>
      </w:r>
      <w:r>
        <w:t>культурологии,</w:t>
      </w:r>
      <w:r>
        <w:rPr>
          <w:spacing w:val="-4"/>
        </w:rPr>
        <w:t xml:space="preserve"> </w:t>
      </w:r>
      <w:r>
        <w:t>философии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искусствоведения</w:t>
      </w:r>
    </w:p>
    <w:p w:rsidR="00B8442F" w:rsidRDefault="00B8442F" w:rsidP="00B8442F">
      <w:pPr>
        <w:pStyle w:val="a3"/>
        <w:rPr>
          <w:sz w:val="26"/>
        </w:rPr>
      </w:pPr>
    </w:p>
    <w:p w:rsidR="00B8442F" w:rsidRDefault="00B8442F" w:rsidP="00B8442F">
      <w:pPr>
        <w:pStyle w:val="a3"/>
        <w:spacing w:before="5"/>
        <w:rPr>
          <w:sz w:val="32"/>
        </w:rPr>
      </w:pPr>
    </w:p>
    <w:p w:rsidR="00B8442F" w:rsidRDefault="00B8442F" w:rsidP="00285BB3">
      <w:pPr>
        <w:pStyle w:val="a3"/>
        <w:spacing w:before="5"/>
        <w:jc w:val="center"/>
        <w:rPr>
          <w:sz w:val="20"/>
        </w:rPr>
      </w:pPr>
    </w:p>
    <w:p w:rsidR="00B8442F" w:rsidRDefault="00B8442F" w:rsidP="00285BB3">
      <w:pPr>
        <w:pStyle w:val="1"/>
        <w:ind w:left="0"/>
        <w:jc w:val="center"/>
      </w:pPr>
      <w:r>
        <w:t>ФОНД</w:t>
      </w:r>
      <w:r>
        <w:rPr>
          <w:spacing w:val="-2"/>
        </w:rPr>
        <w:t xml:space="preserve"> </w:t>
      </w:r>
      <w:r>
        <w:t>ОЦЕНОЧНЫХ</w:t>
      </w:r>
      <w:r>
        <w:rPr>
          <w:spacing w:val="-1"/>
        </w:rPr>
        <w:t xml:space="preserve"> </w:t>
      </w:r>
      <w:r>
        <w:t>СРЕДСТВ</w:t>
      </w:r>
    </w:p>
    <w:p w:rsidR="00B8442F" w:rsidRDefault="00B8442F" w:rsidP="00285BB3">
      <w:pPr>
        <w:pStyle w:val="a3"/>
        <w:spacing w:before="7"/>
        <w:jc w:val="center"/>
        <w:rPr>
          <w:b/>
          <w:sz w:val="23"/>
        </w:rPr>
      </w:pPr>
    </w:p>
    <w:p w:rsidR="00B8442F" w:rsidRDefault="00B8442F" w:rsidP="00285BB3">
      <w:pPr>
        <w:pStyle w:val="a3"/>
        <w:jc w:val="center"/>
        <w:rPr>
          <w:spacing w:val="1"/>
        </w:rPr>
      </w:pPr>
      <w:r>
        <w:t>по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дисциплине</w:t>
      </w:r>
    </w:p>
    <w:p w:rsidR="00B8442F" w:rsidRDefault="009F6B0B" w:rsidP="00285BB3">
      <w:pPr>
        <w:pStyle w:val="a3"/>
        <w:jc w:val="center"/>
        <w:rPr>
          <w:b/>
        </w:rPr>
      </w:pPr>
      <w:r>
        <w:rPr>
          <w:b/>
        </w:rPr>
        <w:t>«</w:t>
      </w:r>
      <w:r w:rsidR="001D0DA9">
        <w:rPr>
          <w:b/>
        </w:rPr>
        <w:t>ИНФОРМАЦИОННОЕ ПРАВО</w:t>
      </w:r>
      <w:r w:rsidR="00B8442F" w:rsidRPr="00597A9F">
        <w:rPr>
          <w:b/>
        </w:rPr>
        <w:t>»</w:t>
      </w:r>
    </w:p>
    <w:p w:rsidR="001D0DA9" w:rsidRPr="00597A9F" w:rsidRDefault="001D0DA9" w:rsidP="00285BB3">
      <w:pPr>
        <w:pStyle w:val="a3"/>
        <w:jc w:val="center"/>
        <w:rPr>
          <w:b/>
        </w:rPr>
      </w:pPr>
    </w:p>
    <w:p w:rsidR="00B8442F" w:rsidRDefault="00B8442F" w:rsidP="00185D66">
      <w:pPr>
        <w:pStyle w:val="a3"/>
        <w:rPr>
          <w:sz w:val="22"/>
        </w:rPr>
      </w:pPr>
    </w:p>
    <w:p w:rsidR="001D0DA9" w:rsidRPr="00E744A5" w:rsidRDefault="001D0DA9" w:rsidP="001D0DA9">
      <w:pPr>
        <w:pStyle w:val="a3"/>
        <w:tabs>
          <w:tab w:val="center" w:pos="5977"/>
        </w:tabs>
        <w:jc w:val="center"/>
        <w:rPr>
          <w:rFonts w:eastAsia="Calibri"/>
        </w:rPr>
      </w:pPr>
      <w:r w:rsidRPr="00E744A5">
        <w:rPr>
          <w:rFonts w:eastAsia="Calibri"/>
        </w:rPr>
        <w:t>Направление подготовки:</w:t>
      </w:r>
    </w:p>
    <w:p w:rsidR="001D0DA9" w:rsidRPr="00E744A5" w:rsidRDefault="001D0DA9" w:rsidP="001D0DA9">
      <w:pPr>
        <w:pStyle w:val="a3"/>
        <w:tabs>
          <w:tab w:val="center" w:pos="5977"/>
        </w:tabs>
        <w:jc w:val="center"/>
        <w:rPr>
          <w:rFonts w:eastAsia="Calibri"/>
          <w:b/>
        </w:rPr>
      </w:pPr>
      <w:r w:rsidRPr="00E744A5">
        <w:rPr>
          <w:rFonts w:eastAsia="Calibri"/>
          <w:b/>
        </w:rPr>
        <w:t>42.04.05 «Медиакоммуникации»</w:t>
      </w:r>
    </w:p>
    <w:p w:rsidR="001D0DA9" w:rsidRPr="001D0DA9" w:rsidRDefault="001D0DA9" w:rsidP="001D0DA9">
      <w:pPr>
        <w:pStyle w:val="a3"/>
        <w:tabs>
          <w:tab w:val="center" w:pos="5977"/>
        </w:tabs>
        <w:jc w:val="center"/>
        <w:rPr>
          <w:rFonts w:eastAsia="Calibri"/>
          <w:b/>
        </w:rPr>
      </w:pPr>
    </w:p>
    <w:p w:rsidR="001D0DA9" w:rsidRPr="00E744A5" w:rsidRDefault="001D0DA9" w:rsidP="001D0DA9">
      <w:pPr>
        <w:pStyle w:val="a3"/>
        <w:tabs>
          <w:tab w:val="center" w:pos="5977"/>
        </w:tabs>
        <w:jc w:val="center"/>
        <w:rPr>
          <w:rFonts w:eastAsia="Calibri"/>
        </w:rPr>
      </w:pPr>
    </w:p>
    <w:p w:rsidR="001D0DA9" w:rsidRPr="00E744A5" w:rsidRDefault="001D0DA9" w:rsidP="001D0DA9">
      <w:pPr>
        <w:pStyle w:val="a3"/>
        <w:tabs>
          <w:tab w:val="center" w:pos="5977"/>
        </w:tabs>
        <w:jc w:val="center"/>
        <w:rPr>
          <w:rFonts w:eastAsia="Calibri"/>
        </w:rPr>
      </w:pPr>
      <w:r w:rsidRPr="00E744A5">
        <w:rPr>
          <w:rFonts w:eastAsia="Calibri"/>
        </w:rPr>
        <w:t xml:space="preserve">Профиль подготовки </w:t>
      </w:r>
    </w:p>
    <w:p w:rsidR="001D0DA9" w:rsidRPr="00E744A5" w:rsidRDefault="001D0DA9" w:rsidP="001D0DA9">
      <w:pPr>
        <w:pStyle w:val="a3"/>
        <w:tabs>
          <w:tab w:val="center" w:pos="5977"/>
        </w:tabs>
        <w:jc w:val="center"/>
        <w:rPr>
          <w:rFonts w:eastAsia="Calibri"/>
          <w:b/>
        </w:rPr>
      </w:pPr>
      <w:r w:rsidRPr="00E744A5">
        <w:rPr>
          <w:rFonts w:eastAsia="Calibri"/>
          <w:b/>
        </w:rPr>
        <w:t>«Медиаменеджмент»</w:t>
      </w:r>
    </w:p>
    <w:p w:rsidR="001D0DA9" w:rsidRPr="001D0DA9" w:rsidRDefault="001D0DA9" w:rsidP="001D0DA9">
      <w:pPr>
        <w:pStyle w:val="a3"/>
        <w:tabs>
          <w:tab w:val="center" w:pos="5977"/>
        </w:tabs>
        <w:jc w:val="center"/>
        <w:rPr>
          <w:rFonts w:eastAsia="Calibri"/>
          <w:b/>
        </w:rPr>
      </w:pPr>
    </w:p>
    <w:p w:rsidR="001D0DA9" w:rsidRPr="001D0DA9" w:rsidRDefault="001D0DA9" w:rsidP="001D0DA9">
      <w:pPr>
        <w:pStyle w:val="a3"/>
        <w:tabs>
          <w:tab w:val="center" w:pos="5977"/>
        </w:tabs>
        <w:jc w:val="center"/>
        <w:rPr>
          <w:rFonts w:eastAsia="Calibri"/>
          <w:b/>
        </w:rPr>
      </w:pPr>
    </w:p>
    <w:p w:rsidR="001D0DA9" w:rsidRPr="001D0DA9" w:rsidRDefault="001D0DA9" w:rsidP="001D0DA9">
      <w:pPr>
        <w:pStyle w:val="a3"/>
        <w:tabs>
          <w:tab w:val="center" w:pos="5977"/>
        </w:tabs>
        <w:jc w:val="center"/>
        <w:rPr>
          <w:rFonts w:eastAsia="Calibri"/>
          <w:b/>
        </w:rPr>
      </w:pPr>
    </w:p>
    <w:p w:rsidR="001D0DA9" w:rsidRPr="001D0DA9" w:rsidRDefault="001D0DA9" w:rsidP="001D0DA9">
      <w:pPr>
        <w:pStyle w:val="a3"/>
        <w:tabs>
          <w:tab w:val="center" w:pos="5977"/>
        </w:tabs>
        <w:jc w:val="center"/>
        <w:rPr>
          <w:rFonts w:eastAsia="Calibri"/>
          <w:b/>
        </w:rPr>
      </w:pPr>
    </w:p>
    <w:p w:rsidR="001D0DA9" w:rsidRPr="00E744A5" w:rsidRDefault="001D0DA9" w:rsidP="001D0DA9">
      <w:pPr>
        <w:pStyle w:val="a3"/>
        <w:tabs>
          <w:tab w:val="center" w:pos="5977"/>
        </w:tabs>
        <w:jc w:val="center"/>
        <w:rPr>
          <w:rFonts w:eastAsia="Calibri"/>
        </w:rPr>
      </w:pPr>
      <w:r w:rsidRPr="00E744A5">
        <w:rPr>
          <w:rFonts w:eastAsia="Calibri"/>
        </w:rPr>
        <w:t xml:space="preserve">Квалификация (степень) выпускника </w:t>
      </w:r>
    </w:p>
    <w:p w:rsidR="001D0DA9" w:rsidRPr="00E744A5" w:rsidRDefault="001D0DA9" w:rsidP="001D0DA9">
      <w:pPr>
        <w:pStyle w:val="a3"/>
        <w:tabs>
          <w:tab w:val="center" w:pos="5977"/>
        </w:tabs>
        <w:jc w:val="center"/>
        <w:rPr>
          <w:rFonts w:eastAsia="Calibri"/>
          <w:b/>
        </w:rPr>
      </w:pPr>
      <w:r w:rsidRPr="00E744A5">
        <w:rPr>
          <w:rFonts w:eastAsia="Calibri"/>
          <w:b/>
        </w:rPr>
        <w:t xml:space="preserve">Магистр  </w:t>
      </w:r>
    </w:p>
    <w:p w:rsidR="00920DBA" w:rsidRDefault="00920DBA" w:rsidP="00185D66">
      <w:pPr>
        <w:pStyle w:val="a3"/>
        <w:spacing w:before="7"/>
        <w:rPr>
          <w:b/>
          <w:sz w:val="23"/>
        </w:rPr>
      </w:pPr>
    </w:p>
    <w:p w:rsidR="00920DBA" w:rsidRDefault="00920DBA" w:rsidP="00185D66">
      <w:pPr>
        <w:pStyle w:val="a3"/>
        <w:spacing w:before="7"/>
        <w:rPr>
          <w:b/>
          <w:sz w:val="23"/>
        </w:rPr>
      </w:pPr>
    </w:p>
    <w:p w:rsidR="00B8442F" w:rsidRPr="00E744A5" w:rsidRDefault="00B8442F" w:rsidP="00285BB3">
      <w:pPr>
        <w:pStyle w:val="a3"/>
        <w:jc w:val="center"/>
      </w:pPr>
      <w:r w:rsidRPr="00E744A5">
        <w:t>Форма</w:t>
      </w:r>
      <w:r w:rsidRPr="00E744A5">
        <w:rPr>
          <w:spacing w:val="-4"/>
        </w:rPr>
        <w:t xml:space="preserve"> </w:t>
      </w:r>
      <w:r w:rsidRPr="00E744A5">
        <w:t>обучения</w:t>
      </w:r>
    </w:p>
    <w:p w:rsidR="00B8442F" w:rsidRPr="00E744A5" w:rsidRDefault="00A31FC8" w:rsidP="00CF7844">
      <w:pPr>
        <w:pStyle w:val="1"/>
        <w:spacing w:before="5"/>
        <w:ind w:left="0"/>
        <w:jc w:val="center"/>
      </w:pPr>
      <w:r w:rsidRPr="00E744A5">
        <w:t>з</w:t>
      </w:r>
      <w:r w:rsidR="00185D66" w:rsidRPr="00E744A5">
        <w:t>аочная</w:t>
      </w:r>
    </w:p>
    <w:p w:rsidR="00A31FC8" w:rsidRPr="00414023" w:rsidRDefault="00A31FC8" w:rsidP="00285BB3">
      <w:pPr>
        <w:pStyle w:val="1"/>
        <w:spacing w:before="5"/>
        <w:ind w:left="0"/>
        <w:jc w:val="center"/>
        <w:rPr>
          <w:b w:val="0"/>
        </w:rPr>
      </w:pPr>
    </w:p>
    <w:p w:rsidR="00B8442F" w:rsidRDefault="00B8442F" w:rsidP="00285BB3">
      <w:pPr>
        <w:pStyle w:val="a3"/>
        <w:jc w:val="center"/>
        <w:rPr>
          <w:b/>
          <w:sz w:val="20"/>
        </w:rPr>
      </w:pPr>
    </w:p>
    <w:p w:rsidR="00A974BE" w:rsidRDefault="00A974BE" w:rsidP="00A974BE">
      <w:pPr>
        <w:pStyle w:val="a3"/>
        <w:tabs>
          <w:tab w:val="left" w:pos="3639"/>
        </w:tabs>
        <w:spacing w:before="90"/>
        <w:sectPr w:rsidR="00A974BE" w:rsidSect="00A974BE">
          <w:footerReference w:type="default" r:id="rId7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1D0DA9" w:rsidRDefault="001D0DA9" w:rsidP="00A974BE">
      <w:pPr>
        <w:pStyle w:val="a3"/>
        <w:tabs>
          <w:tab w:val="left" w:pos="3639"/>
        </w:tabs>
        <w:spacing w:before="90"/>
      </w:pPr>
      <w:r>
        <w:lastRenderedPageBreak/>
        <w:t>У</w:t>
      </w:r>
      <w:r w:rsidR="007F4392">
        <w:t>твержден на заседании кафедры 23</w:t>
      </w:r>
      <w:r>
        <w:t>.05.2022 г., протокол № 10.</w:t>
      </w:r>
    </w:p>
    <w:p w:rsidR="001D0DA9" w:rsidRDefault="00B8442F" w:rsidP="001D0DA9">
      <w:pPr>
        <w:pStyle w:val="a3"/>
        <w:tabs>
          <w:tab w:val="left" w:pos="3639"/>
        </w:tabs>
        <w:spacing w:before="90"/>
        <w:ind w:left="1532"/>
      </w:pPr>
      <w:r>
        <w:br w:type="column"/>
      </w:r>
      <w:r w:rsidR="001D0DA9">
        <w:lastRenderedPageBreak/>
        <w:t xml:space="preserve">Составитель: </w:t>
      </w:r>
      <w:proofErr w:type="spellStart"/>
      <w:r w:rsidR="001D0DA9">
        <w:t>к.полит.н</w:t>
      </w:r>
      <w:proofErr w:type="spellEnd"/>
      <w:r w:rsidR="001D0DA9">
        <w:t xml:space="preserve">., доц. Ивлев С.В., </w:t>
      </w:r>
    </w:p>
    <w:p w:rsidR="00B8442F" w:rsidRDefault="001D0DA9" w:rsidP="001D0DA9">
      <w:pPr>
        <w:pStyle w:val="a3"/>
        <w:tabs>
          <w:tab w:val="left" w:pos="3639"/>
        </w:tabs>
        <w:spacing w:before="90"/>
        <w:ind w:left="1531"/>
        <w:rPr>
          <w:sz w:val="26"/>
        </w:rPr>
      </w:pPr>
      <w:r>
        <w:t>ст. преподаватель А. А. Шер</w:t>
      </w:r>
    </w:p>
    <w:p w:rsidR="00B8442F" w:rsidRDefault="00B8442F" w:rsidP="00B8442F">
      <w:pPr>
        <w:pStyle w:val="a3"/>
        <w:rPr>
          <w:sz w:val="26"/>
        </w:rPr>
      </w:pPr>
    </w:p>
    <w:p w:rsidR="00A974BE" w:rsidRDefault="00A974BE" w:rsidP="00B8442F">
      <w:pPr>
        <w:pStyle w:val="a3"/>
        <w:rPr>
          <w:sz w:val="26"/>
        </w:rPr>
        <w:sectPr w:rsidR="00A974BE" w:rsidSect="00A974BE">
          <w:type w:val="continuous"/>
          <w:pgSz w:w="11906" w:h="16838" w:code="9"/>
          <w:pgMar w:top="1134" w:right="851" w:bottom="1134" w:left="1701" w:header="709" w:footer="709" w:gutter="0"/>
          <w:cols w:num="2" w:space="708"/>
          <w:docGrid w:linePitch="360"/>
        </w:sectPr>
      </w:pPr>
    </w:p>
    <w:p w:rsidR="00920DBA" w:rsidRDefault="00920DBA" w:rsidP="00B8442F">
      <w:pPr>
        <w:pStyle w:val="a3"/>
        <w:rPr>
          <w:sz w:val="26"/>
        </w:rPr>
      </w:pPr>
    </w:p>
    <w:p w:rsidR="00E744A5" w:rsidRDefault="00E744A5" w:rsidP="00B8442F">
      <w:pPr>
        <w:pStyle w:val="a3"/>
        <w:rPr>
          <w:sz w:val="26"/>
        </w:rPr>
      </w:pPr>
    </w:p>
    <w:p w:rsidR="00E744A5" w:rsidRDefault="00E744A5" w:rsidP="00B8442F">
      <w:pPr>
        <w:pStyle w:val="a3"/>
        <w:rPr>
          <w:sz w:val="26"/>
        </w:rPr>
      </w:pPr>
    </w:p>
    <w:p w:rsidR="00E744A5" w:rsidRDefault="00E744A5" w:rsidP="00B8442F">
      <w:pPr>
        <w:pStyle w:val="a3"/>
        <w:rPr>
          <w:sz w:val="26"/>
        </w:rPr>
      </w:pPr>
    </w:p>
    <w:p w:rsidR="00E744A5" w:rsidRDefault="00E744A5" w:rsidP="00B8442F">
      <w:pPr>
        <w:pStyle w:val="a3"/>
        <w:rPr>
          <w:sz w:val="26"/>
        </w:rPr>
      </w:pPr>
    </w:p>
    <w:p w:rsidR="00E744A5" w:rsidRDefault="00E744A5" w:rsidP="00B8442F">
      <w:pPr>
        <w:pStyle w:val="a3"/>
        <w:rPr>
          <w:sz w:val="26"/>
        </w:rPr>
      </w:pPr>
    </w:p>
    <w:p w:rsidR="00E744A5" w:rsidRDefault="00E744A5" w:rsidP="00B8442F">
      <w:pPr>
        <w:pStyle w:val="a3"/>
        <w:rPr>
          <w:sz w:val="26"/>
        </w:rPr>
      </w:pPr>
    </w:p>
    <w:p w:rsidR="00E744A5" w:rsidRDefault="00E744A5" w:rsidP="00B8442F">
      <w:pPr>
        <w:pStyle w:val="a3"/>
        <w:rPr>
          <w:sz w:val="26"/>
        </w:rPr>
      </w:pPr>
    </w:p>
    <w:p w:rsidR="00CF7844" w:rsidRDefault="00CF7844" w:rsidP="00B8442F">
      <w:pPr>
        <w:pStyle w:val="a3"/>
        <w:rPr>
          <w:sz w:val="26"/>
        </w:rPr>
      </w:pPr>
    </w:p>
    <w:p w:rsidR="00CF7844" w:rsidRDefault="00CF7844" w:rsidP="00B8442F">
      <w:pPr>
        <w:pStyle w:val="a3"/>
        <w:rPr>
          <w:sz w:val="26"/>
        </w:rPr>
      </w:pPr>
    </w:p>
    <w:p w:rsidR="00920DBA" w:rsidRDefault="00920DBA" w:rsidP="00B8442F">
      <w:pPr>
        <w:pStyle w:val="a3"/>
        <w:rPr>
          <w:sz w:val="26"/>
        </w:rPr>
      </w:pPr>
    </w:p>
    <w:p w:rsidR="00920DBA" w:rsidRDefault="00A974BE" w:rsidP="00A974BE">
      <w:pPr>
        <w:pStyle w:val="a3"/>
        <w:jc w:val="center"/>
        <w:rPr>
          <w:sz w:val="26"/>
        </w:rPr>
      </w:pPr>
      <w:r>
        <w:rPr>
          <w:sz w:val="26"/>
        </w:rPr>
        <w:t>Кемерово</w:t>
      </w:r>
    </w:p>
    <w:p w:rsidR="001D0DA9" w:rsidRDefault="001D0DA9" w:rsidP="00B8442F">
      <w:pPr>
        <w:pStyle w:val="a3"/>
        <w:rPr>
          <w:sz w:val="26"/>
        </w:rPr>
      </w:pPr>
    </w:p>
    <w:p w:rsidR="001D0DA9" w:rsidRDefault="001D0DA9" w:rsidP="00B8442F">
      <w:pPr>
        <w:pStyle w:val="a3"/>
        <w:rPr>
          <w:sz w:val="26"/>
        </w:rPr>
      </w:pPr>
    </w:p>
    <w:p w:rsidR="00B8442F" w:rsidRPr="00183A14" w:rsidRDefault="00B8442F" w:rsidP="001D0DA9">
      <w:pPr>
        <w:pStyle w:val="1"/>
        <w:suppressAutoHyphens/>
        <w:ind w:left="0"/>
        <w:jc w:val="center"/>
      </w:pPr>
      <w:r w:rsidRPr="00183A14">
        <w:lastRenderedPageBreak/>
        <w:t>Фонд</w:t>
      </w:r>
      <w:r w:rsidRPr="00183A14">
        <w:rPr>
          <w:spacing w:val="-2"/>
        </w:rPr>
        <w:t xml:space="preserve"> </w:t>
      </w:r>
      <w:r w:rsidRPr="00183A14">
        <w:t>оценочных</w:t>
      </w:r>
      <w:r w:rsidRPr="00183A14">
        <w:rPr>
          <w:spacing w:val="-2"/>
        </w:rPr>
        <w:t xml:space="preserve"> </w:t>
      </w:r>
      <w:r w:rsidRPr="00183A14">
        <w:t>средств</w:t>
      </w:r>
    </w:p>
    <w:p w:rsidR="00B8442F" w:rsidRPr="00183A14" w:rsidRDefault="00B8442F" w:rsidP="00A31FC8">
      <w:pPr>
        <w:pStyle w:val="a5"/>
        <w:numPr>
          <w:ilvl w:val="3"/>
          <w:numId w:val="1"/>
        </w:numPr>
        <w:suppressAutoHyphens/>
        <w:ind w:left="0" w:firstLine="709"/>
        <w:jc w:val="both"/>
        <w:rPr>
          <w:b/>
          <w:sz w:val="24"/>
          <w:szCs w:val="24"/>
        </w:rPr>
      </w:pPr>
      <w:r w:rsidRPr="00183A14">
        <w:rPr>
          <w:b/>
          <w:sz w:val="24"/>
          <w:szCs w:val="24"/>
        </w:rPr>
        <w:t>Перечень</w:t>
      </w:r>
      <w:r w:rsidRPr="00183A14">
        <w:rPr>
          <w:b/>
          <w:spacing w:val="-3"/>
          <w:sz w:val="24"/>
          <w:szCs w:val="24"/>
        </w:rPr>
        <w:t xml:space="preserve"> </w:t>
      </w:r>
      <w:r w:rsidRPr="00183A14">
        <w:rPr>
          <w:b/>
          <w:sz w:val="24"/>
          <w:szCs w:val="24"/>
        </w:rPr>
        <w:t>оцениваемых</w:t>
      </w:r>
      <w:r w:rsidRPr="00183A14">
        <w:rPr>
          <w:b/>
          <w:spacing w:val="-3"/>
          <w:sz w:val="24"/>
          <w:szCs w:val="24"/>
        </w:rPr>
        <w:t xml:space="preserve"> </w:t>
      </w:r>
      <w:r w:rsidRPr="00183A14">
        <w:rPr>
          <w:b/>
          <w:sz w:val="24"/>
          <w:szCs w:val="24"/>
        </w:rPr>
        <w:t>компетенций:</w:t>
      </w:r>
    </w:p>
    <w:p w:rsidR="001D0DA9" w:rsidRDefault="009F6B0B" w:rsidP="00476A3D">
      <w:pPr>
        <w:pStyle w:val="a5"/>
        <w:suppressAutoHyphens/>
        <w:adjustRightInd w:val="0"/>
        <w:ind w:left="0" w:firstLine="709"/>
        <w:jc w:val="both"/>
        <w:rPr>
          <w:sz w:val="24"/>
          <w:szCs w:val="24"/>
        </w:rPr>
      </w:pPr>
      <w:r w:rsidRPr="009F6B0B">
        <w:rPr>
          <w:sz w:val="24"/>
          <w:szCs w:val="24"/>
        </w:rPr>
        <w:t xml:space="preserve">- </w:t>
      </w:r>
      <w:r w:rsidR="001D0DA9">
        <w:rPr>
          <w:sz w:val="24"/>
          <w:szCs w:val="24"/>
        </w:rPr>
        <w:t>ПК-3</w:t>
      </w:r>
      <w:r w:rsidR="00476A3D" w:rsidRPr="00476A3D">
        <w:rPr>
          <w:sz w:val="24"/>
          <w:szCs w:val="24"/>
        </w:rPr>
        <w:t xml:space="preserve">. </w:t>
      </w:r>
      <w:r w:rsidR="001D0DA9" w:rsidRPr="001D0DA9">
        <w:rPr>
          <w:sz w:val="24"/>
          <w:szCs w:val="24"/>
        </w:rPr>
        <w:t>Способен организовать работу и руководить предприятием (подразделением), осуществляющим медиакоммуникационную деятельность</w:t>
      </w:r>
      <w:r w:rsidR="001D0DA9">
        <w:rPr>
          <w:sz w:val="24"/>
          <w:szCs w:val="24"/>
        </w:rPr>
        <w:t>.</w:t>
      </w:r>
      <w:r w:rsidR="001D0DA9" w:rsidRPr="001D0DA9">
        <w:rPr>
          <w:sz w:val="24"/>
          <w:szCs w:val="24"/>
        </w:rPr>
        <w:t xml:space="preserve"> </w:t>
      </w:r>
    </w:p>
    <w:p w:rsidR="00F43E18" w:rsidRDefault="00F43E18" w:rsidP="00476A3D">
      <w:pPr>
        <w:pStyle w:val="a5"/>
        <w:suppressAutoHyphens/>
        <w:adjustRightInd w:val="0"/>
        <w:ind w:left="0" w:firstLine="709"/>
        <w:jc w:val="both"/>
        <w:rPr>
          <w:sz w:val="24"/>
          <w:szCs w:val="24"/>
        </w:rPr>
      </w:pPr>
    </w:p>
    <w:p w:rsidR="00A31FC8" w:rsidRPr="00A31FC8" w:rsidRDefault="00A31FC8" w:rsidP="00A31FC8">
      <w:pPr>
        <w:pStyle w:val="a5"/>
        <w:numPr>
          <w:ilvl w:val="3"/>
          <w:numId w:val="1"/>
        </w:numPr>
        <w:suppressAutoHyphens/>
        <w:ind w:left="0" w:firstLine="709"/>
        <w:jc w:val="both"/>
        <w:rPr>
          <w:b/>
        </w:rPr>
      </w:pPr>
      <w:r w:rsidRPr="00A31FC8">
        <w:rPr>
          <w:b/>
        </w:rPr>
        <w:t>Планируемые результаты обучения по дисциплине</w:t>
      </w:r>
      <w:r w:rsidRPr="00A31FC8">
        <w:rPr>
          <w:b/>
          <w:spacing w:val="-5"/>
        </w:rPr>
        <w:t xml:space="preserve"> </w:t>
      </w:r>
      <w:r w:rsidRPr="00A31FC8">
        <w:rPr>
          <w:b/>
        </w:rPr>
        <w:t>(модулю)</w:t>
      </w:r>
    </w:p>
    <w:p w:rsidR="00A31FC8" w:rsidRPr="009F309D" w:rsidRDefault="00A31FC8" w:rsidP="00A31FC8">
      <w:pPr>
        <w:pStyle w:val="a3"/>
        <w:tabs>
          <w:tab w:val="left" w:pos="284"/>
        </w:tabs>
      </w:pPr>
      <w:r w:rsidRPr="009F309D">
        <w:t>Изучение дисциплины направлено на формирование следующих компетенций и индикаторов их достижения: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13"/>
        <w:gridCol w:w="2357"/>
        <w:gridCol w:w="2531"/>
        <w:gridCol w:w="2297"/>
      </w:tblGrid>
      <w:tr w:rsidR="00A31FC8" w:rsidRPr="00692F61" w:rsidTr="00A31FC8">
        <w:tc>
          <w:tcPr>
            <w:tcW w:w="2313" w:type="dxa"/>
            <w:vMerge w:val="restart"/>
            <w:shd w:val="clear" w:color="auto" w:fill="auto"/>
          </w:tcPr>
          <w:p w:rsidR="00A31FC8" w:rsidRPr="00692F61" w:rsidRDefault="00A31FC8" w:rsidP="006F7307">
            <w:pPr>
              <w:rPr>
                <w:b/>
              </w:rPr>
            </w:pPr>
            <w:r w:rsidRPr="00692F61">
              <w:rPr>
                <w:b/>
              </w:rPr>
              <w:t>Код и наименование компетенции</w:t>
            </w:r>
          </w:p>
        </w:tc>
        <w:tc>
          <w:tcPr>
            <w:tcW w:w="7185" w:type="dxa"/>
            <w:gridSpan w:val="3"/>
            <w:shd w:val="clear" w:color="auto" w:fill="auto"/>
          </w:tcPr>
          <w:p w:rsidR="00A31FC8" w:rsidRPr="00692F61" w:rsidRDefault="00A31FC8" w:rsidP="006F7307">
            <w:pPr>
              <w:rPr>
                <w:b/>
              </w:rPr>
            </w:pPr>
            <w:r w:rsidRPr="00692F61">
              <w:rPr>
                <w:b/>
              </w:rPr>
              <w:t>Индикаторы достижения компетенций</w:t>
            </w:r>
          </w:p>
        </w:tc>
      </w:tr>
      <w:tr w:rsidR="00A31FC8" w:rsidRPr="00692F61" w:rsidTr="00A31FC8">
        <w:tc>
          <w:tcPr>
            <w:tcW w:w="2313" w:type="dxa"/>
            <w:vMerge/>
            <w:shd w:val="clear" w:color="auto" w:fill="auto"/>
          </w:tcPr>
          <w:p w:rsidR="00A31FC8" w:rsidRPr="00692F61" w:rsidRDefault="00A31FC8" w:rsidP="006F7307">
            <w:pPr>
              <w:rPr>
                <w:b/>
              </w:rPr>
            </w:pPr>
          </w:p>
        </w:tc>
        <w:tc>
          <w:tcPr>
            <w:tcW w:w="2357" w:type="dxa"/>
            <w:shd w:val="clear" w:color="auto" w:fill="auto"/>
          </w:tcPr>
          <w:p w:rsidR="00A31FC8" w:rsidRPr="00692F61" w:rsidRDefault="00A31FC8" w:rsidP="006F7307">
            <w:pPr>
              <w:rPr>
                <w:b/>
              </w:rPr>
            </w:pPr>
            <w:r w:rsidRPr="00692F61">
              <w:rPr>
                <w:b/>
              </w:rPr>
              <w:t>знать</w:t>
            </w:r>
          </w:p>
        </w:tc>
        <w:tc>
          <w:tcPr>
            <w:tcW w:w="2531" w:type="dxa"/>
            <w:shd w:val="clear" w:color="auto" w:fill="auto"/>
          </w:tcPr>
          <w:p w:rsidR="00A31FC8" w:rsidRPr="00692F61" w:rsidRDefault="00A31FC8" w:rsidP="006F7307">
            <w:pPr>
              <w:rPr>
                <w:b/>
              </w:rPr>
            </w:pPr>
            <w:r w:rsidRPr="00692F61">
              <w:rPr>
                <w:b/>
              </w:rPr>
              <w:t>уметь</w:t>
            </w:r>
          </w:p>
        </w:tc>
        <w:tc>
          <w:tcPr>
            <w:tcW w:w="2297" w:type="dxa"/>
            <w:shd w:val="clear" w:color="auto" w:fill="auto"/>
          </w:tcPr>
          <w:p w:rsidR="00A31FC8" w:rsidRPr="00692F61" w:rsidRDefault="00A31FC8" w:rsidP="006F7307">
            <w:pPr>
              <w:rPr>
                <w:b/>
              </w:rPr>
            </w:pPr>
            <w:r w:rsidRPr="00692F61">
              <w:rPr>
                <w:b/>
              </w:rPr>
              <w:t>владеть</w:t>
            </w:r>
          </w:p>
        </w:tc>
      </w:tr>
      <w:tr w:rsidR="008A5C9C" w:rsidRPr="00692F61" w:rsidTr="009518E5">
        <w:tc>
          <w:tcPr>
            <w:tcW w:w="2313" w:type="dxa"/>
            <w:shd w:val="clear" w:color="auto" w:fill="auto"/>
          </w:tcPr>
          <w:p w:rsidR="008A5C9C" w:rsidRDefault="008A5C9C" w:rsidP="008A5C9C">
            <w:pPr>
              <w:pStyle w:val="a5"/>
              <w:suppressAutoHyphens/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ПК-3</w:t>
            </w:r>
            <w:r w:rsidRPr="00476A3D">
              <w:rPr>
                <w:sz w:val="24"/>
                <w:szCs w:val="24"/>
              </w:rPr>
              <w:t xml:space="preserve">. </w:t>
            </w:r>
            <w:r w:rsidRPr="001D0DA9">
              <w:rPr>
                <w:sz w:val="24"/>
                <w:szCs w:val="24"/>
              </w:rPr>
              <w:t>Способен организовать работу и руководить предприятием (подразделением), осуществляющим медиакоммуникационную деятельность</w:t>
            </w:r>
            <w:r>
              <w:rPr>
                <w:sz w:val="24"/>
                <w:szCs w:val="24"/>
              </w:rPr>
              <w:t>.</w:t>
            </w:r>
            <w:r w:rsidRPr="001D0DA9">
              <w:rPr>
                <w:sz w:val="24"/>
                <w:szCs w:val="24"/>
              </w:rPr>
              <w:t xml:space="preserve"> </w:t>
            </w:r>
          </w:p>
          <w:p w:rsidR="008A5C9C" w:rsidRPr="00692F61" w:rsidRDefault="008A5C9C" w:rsidP="008A5C9C"/>
        </w:tc>
        <w:tc>
          <w:tcPr>
            <w:tcW w:w="2357" w:type="dxa"/>
            <w:shd w:val="clear" w:color="auto" w:fill="auto"/>
          </w:tcPr>
          <w:p w:rsidR="008A5C9C" w:rsidRPr="007E4337" w:rsidRDefault="008A5C9C" w:rsidP="008A5C9C">
            <w:pPr>
              <w:adjustRightInd w:val="0"/>
              <w:jc w:val="both"/>
              <w:rPr>
                <w:sz w:val="24"/>
                <w:szCs w:val="24"/>
              </w:rPr>
            </w:pPr>
            <w:r w:rsidRPr="007E4337">
              <w:rPr>
                <w:sz w:val="24"/>
                <w:szCs w:val="24"/>
              </w:rPr>
              <w:t>Российское законодательство в области информационных прав и свобод субъектов РФ</w:t>
            </w:r>
            <w:r>
              <w:rPr>
                <w:sz w:val="24"/>
                <w:szCs w:val="24"/>
              </w:rPr>
              <w:t xml:space="preserve"> (З1);</w:t>
            </w:r>
            <w:r w:rsidRPr="007E4337">
              <w:rPr>
                <w:sz w:val="24"/>
                <w:szCs w:val="24"/>
              </w:rPr>
              <w:t> </w:t>
            </w:r>
          </w:p>
          <w:p w:rsidR="008A5C9C" w:rsidRPr="007E4337" w:rsidRDefault="008A5C9C" w:rsidP="008A5C9C">
            <w:pPr>
              <w:adjustRightInd w:val="0"/>
              <w:jc w:val="both"/>
              <w:rPr>
                <w:sz w:val="24"/>
                <w:szCs w:val="24"/>
              </w:rPr>
            </w:pPr>
            <w:r w:rsidRPr="007E4337">
              <w:rPr>
                <w:sz w:val="24"/>
                <w:szCs w:val="24"/>
              </w:rPr>
              <w:t>особенности сов</w:t>
            </w:r>
            <w:r>
              <w:rPr>
                <w:sz w:val="24"/>
                <w:szCs w:val="24"/>
              </w:rPr>
              <w:t>ременного информационного права (З2);</w:t>
            </w:r>
          </w:p>
          <w:p w:rsidR="008A5C9C" w:rsidRPr="00A31FC8" w:rsidRDefault="008A5C9C" w:rsidP="008A5C9C">
            <w:pPr>
              <w:adjustRightInd w:val="0"/>
              <w:jc w:val="both"/>
              <w:rPr>
                <w:sz w:val="24"/>
                <w:szCs w:val="24"/>
              </w:rPr>
            </w:pPr>
            <w:r w:rsidRPr="007E4337">
              <w:rPr>
                <w:sz w:val="24"/>
                <w:szCs w:val="24"/>
              </w:rPr>
              <w:t>международные соглашения по охране и защите информации </w:t>
            </w:r>
            <w:r>
              <w:rPr>
                <w:sz w:val="24"/>
                <w:szCs w:val="24"/>
              </w:rPr>
              <w:t>(З3)</w:t>
            </w:r>
          </w:p>
        </w:tc>
        <w:tc>
          <w:tcPr>
            <w:tcW w:w="2531" w:type="dxa"/>
          </w:tcPr>
          <w:p w:rsidR="008A5C9C" w:rsidRPr="007E4337" w:rsidRDefault="008A5C9C" w:rsidP="008A5C9C">
            <w:pPr>
              <w:adjustRightInd w:val="0"/>
              <w:jc w:val="both"/>
              <w:rPr>
                <w:sz w:val="24"/>
                <w:szCs w:val="24"/>
              </w:rPr>
            </w:pPr>
            <w:r w:rsidRPr="007E4337">
              <w:rPr>
                <w:sz w:val="24"/>
                <w:szCs w:val="24"/>
              </w:rPr>
              <w:t>использовать источники информационного права</w:t>
            </w:r>
            <w:r>
              <w:rPr>
                <w:sz w:val="24"/>
                <w:szCs w:val="24"/>
              </w:rPr>
              <w:t xml:space="preserve"> (У1)</w:t>
            </w:r>
            <w:r w:rsidRPr="007E4337">
              <w:rPr>
                <w:sz w:val="24"/>
                <w:szCs w:val="24"/>
              </w:rPr>
              <w:t xml:space="preserve">; правильно применять и использовать понятия и категории, используемые в информационном </w:t>
            </w:r>
            <w:r>
              <w:rPr>
                <w:sz w:val="24"/>
                <w:szCs w:val="24"/>
              </w:rPr>
              <w:t>праве (У2);</w:t>
            </w:r>
          </w:p>
          <w:p w:rsidR="008A5C9C" w:rsidRPr="007E4337" w:rsidRDefault="008A5C9C" w:rsidP="008A5C9C">
            <w:pPr>
              <w:adjustRightInd w:val="0"/>
              <w:jc w:val="both"/>
              <w:rPr>
                <w:sz w:val="24"/>
                <w:szCs w:val="24"/>
              </w:rPr>
            </w:pPr>
            <w:r w:rsidRPr="007E4337">
              <w:rPr>
                <w:sz w:val="24"/>
                <w:szCs w:val="24"/>
              </w:rPr>
              <w:t>анализировать процессы, связанные с развитием информационных отношений и изменениями в их правовом регулировании</w:t>
            </w:r>
            <w:r>
              <w:rPr>
                <w:sz w:val="24"/>
                <w:szCs w:val="24"/>
              </w:rPr>
              <w:t xml:space="preserve"> (У3);</w:t>
            </w:r>
          </w:p>
          <w:p w:rsidR="008A5C9C" w:rsidRPr="006C1212" w:rsidRDefault="008A5C9C" w:rsidP="008A5C9C">
            <w:pPr>
              <w:adjustRightInd w:val="0"/>
              <w:jc w:val="both"/>
              <w:rPr>
                <w:sz w:val="24"/>
                <w:szCs w:val="24"/>
              </w:rPr>
            </w:pPr>
            <w:r w:rsidRPr="007E4337">
              <w:rPr>
                <w:sz w:val="24"/>
                <w:szCs w:val="24"/>
              </w:rPr>
              <w:t>применять на практике полученные знания и навыки </w:t>
            </w:r>
            <w:r>
              <w:rPr>
                <w:sz w:val="24"/>
                <w:szCs w:val="24"/>
              </w:rPr>
              <w:t>(У4)</w:t>
            </w:r>
          </w:p>
        </w:tc>
        <w:tc>
          <w:tcPr>
            <w:tcW w:w="2297" w:type="dxa"/>
          </w:tcPr>
          <w:p w:rsidR="008A5C9C" w:rsidRPr="007E4337" w:rsidRDefault="008A5C9C" w:rsidP="008A5C9C">
            <w:pPr>
              <w:adjustRightInd w:val="0"/>
              <w:jc w:val="both"/>
              <w:rPr>
                <w:sz w:val="24"/>
                <w:szCs w:val="24"/>
              </w:rPr>
            </w:pPr>
            <w:r w:rsidRPr="007E4337">
              <w:rPr>
                <w:sz w:val="24"/>
                <w:szCs w:val="24"/>
              </w:rPr>
              <w:t>навыками ориентирования в законодате</w:t>
            </w:r>
            <w:r>
              <w:rPr>
                <w:sz w:val="24"/>
                <w:szCs w:val="24"/>
              </w:rPr>
              <w:t>льстве по информационному праву (В1);</w:t>
            </w:r>
          </w:p>
          <w:p w:rsidR="008A5C9C" w:rsidRPr="007E4337" w:rsidRDefault="008A5C9C" w:rsidP="008A5C9C">
            <w:pPr>
              <w:adjustRightInd w:val="0"/>
              <w:jc w:val="both"/>
              <w:rPr>
                <w:sz w:val="24"/>
                <w:szCs w:val="24"/>
              </w:rPr>
            </w:pPr>
            <w:r w:rsidRPr="007E4337">
              <w:rPr>
                <w:sz w:val="24"/>
                <w:szCs w:val="24"/>
              </w:rPr>
              <w:t>свободного изложения в письменной форме своих</w:t>
            </w:r>
            <w:r>
              <w:rPr>
                <w:sz w:val="24"/>
                <w:szCs w:val="24"/>
              </w:rPr>
              <w:t xml:space="preserve"> мыслей, убеждений и оценок, со</w:t>
            </w:r>
            <w:r w:rsidRPr="007E4337">
              <w:rPr>
                <w:sz w:val="24"/>
                <w:szCs w:val="24"/>
              </w:rPr>
              <w:t>относя стиль и форму текста с правилами составления юридических документов </w:t>
            </w:r>
            <w:r>
              <w:rPr>
                <w:sz w:val="24"/>
                <w:szCs w:val="24"/>
              </w:rPr>
              <w:t>(В2)</w:t>
            </w:r>
          </w:p>
          <w:p w:rsidR="008A5C9C" w:rsidRPr="006C1212" w:rsidRDefault="008A5C9C" w:rsidP="008A5C9C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A31FC8" w:rsidRDefault="00A31FC8" w:rsidP="00476A3D">
      <w:pPr>
        <w:pStyle w:val="a5"/>
        <w:suppressAutoHyphens/>
        <w:adjustRightInd w:val="0"/>
        <w:ind w:left="0" w:firstLine="709"/>
        <w:jc w:val="both"/>
        <w:rPr>
          <w:sz w:val="24"/>
          <w:szCs w:val="24"/>
        </w:rPr>
      </w:pPr>
    </w:p>
    <w:p w:rsidR="00AA58D3" w:rsidRDefault="00167CBA" w:rsidP="00167CBA">
      <w:pPr>
        <w:pStyle w:val="1"/>
        <w:numPr>
          <w:ilvl w:val="3"/>
          <w:numId w:val="1"/>
        </w:numPr>
        <w:tabs>
          <w:tab w:val="left" w:pos="360"/>
        </w:tabs>
        <w:ind w:left="0" w:firstLine="357"/>
        <w:jc w:val="center"/>
      </w:pPr>
      <w:r w:rsidRPr="00167CBA">
        <w:t>Формируемые компетенции в структуре учебной дисциплины и средства их оценивания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2839"/>
        <w:gridCol w:w="1540"/>
        <w:gridCol w:w="1820"/>
        <w:gridCol w:w="2526"/>
      </w:tblGrid>
      <w:tr w:rsidR="00167CBA" w:rsidRPr="00167CBA" w:rsidTr="000F3B86">
        <w:tc>
          <w:tcPr>
            <w:tcW w:w="605" w:type="dxa"/>
            <w:shd w:val="clear" w:color="auto" w:fill="auto"/>
          </w:tcPr>
          <w:p w:rsidR="00167CBA" w:rsidRPr="00167CBA" w:rsidRDefault="00167CBA" w:rsidP="00167CBA">
            <w:pPr>
              <w:autoSpaceDE/>
              <w:autoSpaceDN/>
              <w:jc w:val="center"/>
              <w:rPr>
                <w:b/>
                <w:lang w:eastAsia="ru-RU"/>
              </w:rPr>
            </w:pPr>
            <w:r w:rsidRPr="00167CBA">
              <w:rPr>
                <w:b/>
                <w:lang w:eastAsia="ru-RU"/>
              </w:rPr>
              <w:t>№ п/п</w:t>
            </w:r>
          </w:p>
        </w:tc>
        <w:tc>
          <w:tcPr>
            <w:tcW w:w="2934" w:type="dxa"/>
            <w:shd w:val="clear" w:color="auto" w:fill="auto"/>
            <w:vAlign w:val="center"/>
          </w:tcPr>
          <w:p w:rsidR="00167CBA" w:rsidRPr="00167CBA" w:rsidRDefault="00167CBA" w:rsidP="00167CBA">
            <w:pPr>
              <w:autoSpaceDE/>
              <w:autoSpaceDN/>
              <w:jc w:val="center"/>
              <w:rPr>
                <w:b/>
                <w:lang w:eastAsia="ru-RU"/>
              </w:rPr>
            </w:pPr>
            <w:r w:rsidRPr="00167CBA">
              <w:rPr>
                <w:b/>
                <w:lang w:eastAsia="ru-RU"/>
              </w:rPr>
              <w:t>Темы дисциплины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CBA" w:rsidRPr="00167CBA" w:rsidRDefault="00167CBA" w:rsidP="00167CBA">
            <w:pPr>
              <w:autoSpaceDE/>
              <w:autoSpaceDN/>
              <w:jc w:val="center"/>
              <w:rPr>
                <w:b/>
                <w:highlight w:val="yellow"/>
                <w:lang w:eastAsia="ru-RU"/>
              </w:rPr>
            </w:pPr>
            <w:r w:rsidRPr="00167CBA">
              <w:rPr>
                <w:b/>
                <w:lang w:eastAsia="ru-RU"/>
              </w:rPr>
              <w:t>Код оцениваемой компетенции</w:t>
            </w:r>
          </w:p>
        </w:tc>
        <w:tc>
          <w:tcPr>
            <w:tcW w:w="1843" w:type="dxa"/>
          </w:tcPr>
          <w:p w:rsidR="00167CBA" w:rsidRPr="00167CBA" w:rsidRDefault="00167CBA" w:rsidP="00167CBA">
            <w:pPr>
              <w:autoSpaceDE/>
              <w:autoSpaceDN/>
              <w:jc w:val="center"/>
              <w:rPr>
                <w:b/>
                <w:lang w:eastAsia="ru-RU"/>
              </w:rPr>
            </w:pPr>
            <w:r w:rsidRPr="00167CBA">
              <w:rPr>
                <w:b/>
                <w:lang w:eastAsia="ru-RU"/>
              </w:rPr>
              <w:t>Планируемые результаты обучения по дисциплине (ЗУВ)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167CBA" w:rsidRPr="00167CBA" w:rsidRDefault="00167CBA" w:rsidP="00167CBA">
            <w:pPr>
              <w:autoSpaceDE/>
              <w:autoSpaceDN/>
              <w:jc w:val="center"/>
              <w:rPr>
                <w:b/>
                <w:lang w:eastAsia="ru-RU"/>
              </w:rPr>
            </w:pPr>
            <w:r w:rsidRPr="00167CBA">
              <w:rPr>
                <w:b/>
                <w:lang w:eastAsia="ru-RU"/>
              </w:rPr>
              <w:t>Оценочное средство</w:t>
            </w:r>
          </w:p>
        </w:tc>
      </w:tr>
      <w:tr w:rsidR="00167CBA" w:rsidRPr="00167CBA" w:rsidTr="000F3B86">
        <w:tc>
          <w:tcPr>
            <w:tcW w:w="605" w:type="dxa"/>
            <w:shd w:val="clear" w:color="auto" w:fill="auto"/>
          </w:tcPr>
          <w:p w:rsidR="00167CBA" w:rsidRPr="00167CBA" w:rsidRDefault="00167CBA" w:rsidP="00167CBA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r w:rsidRPr="00167CBA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34" w:type="dxa"/>
          </w:tcPr>
          <w:p w:rsidR="00167CBA" w:rsidRPr="009C5CC1" w:rsidRDefault="00167CBA" w:rsidP="00167CBA">
            <w:pPr>
              <w:jc w:val="both"/>
              <w:rPr>
                <w:sz w:val="24"/>
                <w:szCs w:val="24"/>
              </w:rPr>
            </w:pPr>
            <w:r w:rsidRPr="009C5CC1">
              <w:rPr>
                <w:sz w:val="24"/>
                <w:szCs w:val="24"/>
              </w:rPr>
              <w:t>Тема 1. Информационное право как отрасль право: предмет, методы, субъекты, объекты правового регулирования.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CBA" w:rsidRPr="00167CBA" w:rsidRDefault="000F3B86" w:rsidP="00167CBA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ПК-3</w:t>
            </w:r>
          </w:p>
        </w:tc>
        <w:tc>
          <w:tcPr>
            <w:tcW w:w="1843" w:type="dxa"/>
          </w:tcPr>
          <w:p w:rsidR="00167CBA" w:rsidRPr="00167CBA" w:rsidRDefault="00A31FC8" w:rsidP="00167CBA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З1 З2 З3</w:t>
            </w:r>
          </w:p>
          <w:p w:rsidR="00167CBA" w:rsidRPr="00167CBA" w:rsidRDefault="00167CBA" w:rsidP="00167CBA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67CBA">
              <w:rPr>
                <w:sz w:val="24"/>
                <w:szCs w:val="24"/>
                <w:lang w:eastAsia="ru-RU"/>
              </w:rPr>
              <w:t xml:space="preserve">У1 У2 У3 </w:t>
            </w:r>
            <w:r w:rsidR="00A31FC8">
              <w:rPr>
                <w:sz w:val="24"/>
                <w:szCs w:val="24"/>
                <w:lang w:eastAsia="ru-RU"/>
              </w:rPr>
              <w:t xml:space="preserve">У4 </w:t>
            </w:r>
          </w:p>
          <w:p w:rsidR="00167CBA" w:rsidRPr="00167CBA" w:rsidRDefault="00A31FC8" w:rsidP="00167CBA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В1 В2 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167CBA" w:rsidRPr="00167CBA" w:rsidRDefault="00167CBA" w:rsidP="00167CBA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67CBA">
              <w:rPr>
                <w:sz w:val="24"/>
                <w:szCs w:val="24"/>
                <w:lang w:eastAsia="ru-RU"/>
              </w:rPr>
              <w:t>Устный опрос;</w:t>
            </w:r>
          </w:p>
          <w:p w:rsidR="00167CBA" w:rsidRPr="00167CBA" w:rsidRDefault="00167CBA" w:rsidP="00167CBA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167CBA" w:rsidRPr="00167CBA" w:rsidTr="000F3B86">
        <w:tc>
          <w:tcPr>
            <w:tcW w:w="605" w:type="dxa"/>
            <w:shd w:val="clear" w:color="auto" w:fill="auto"/>
          </w:tcPr>
          <w:p w:rsidR="00167CBA" w:rsidRPr="00167CBA" w:rsidRDefault="00167CBA" w:rsidP="00167CBA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Pr="00167CBA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34" w:type="dxa"/>
          </w:tcPr>
          <w:p w:rsidR="00167CBA" w:rsidRPr="009C5CC1" w:rsidRDefault="00167CBA" w:rsidP="00167CBA">
            <w:pPr>
              <w:jc w:val="both"/>
              <w:rPr>
                <w:sz w:val="24"/>
                <w:szCs w:val="24"/>
              </w:rPr>
            </w:pPr>
            <w:r w:rsidRPr="009C5CC1">
              <w:rPr>
                <w:sz w:val="24"/>
                <w:szCs w:val="24"/>
              </w:rPr>
              <w:t>Тема 2. Правовое регулирование</w:t>
            </w:r>
            <w:r>
              <w:rPr>
                <w:sz w:val="24"/>
                <w:szCs w:val="24"/>
              </w:rPr>
              <w:t xml:space="preserve"> </w:t>
            </w:r>
            <w:r w:rsidRPr="009C5CC1">
              <w:rPr>
                <w:sz w:val="24"/>
                <w:szCs w:val="24"/>
              </w:rPr>
              <w:t>распространения информации и доступа к информации.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CBA" w:rsidRPr="00167CBA" w:rsidRDefault="000F3B86" w:rsidP="00167CBA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ПК-3</w:t>
            </w:r>
          </w:p>
        </w:tc>
        <w:tc>
          <w:tcPr>
            <w:tcW w:w="1843" w:type="dxa"/>
          </w:tcPr>
          <w:p w:rsidR="00A31FC8" w:rsidRPr="00167CBA" w:rsidRDefault="00A31FC8" w:rsidP="00A31FC8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З1 З2 З3</w:t>
            </w:r>
          </w:p>
          <w:p w:rsidR="00A31FC8" w:rsidRPr="00167CBA" w:rsidRDefault="00A31FC8" w:rsidP="00A31FC8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67CBA">
              <w:rPr>
                <w:sz w:val="24"/>
                <w:szCs w:val="24"/>
                <w:lang w:eastAsia="ru-RU"/>
              </w:rPr>
              <w:t xml:space="preserve">У1 У2 У3 </w:t>
            </w:r>
            <w:r>
              <w:rPr>
                <w:sz w:val="24"/>
                <w:szCs w:val="24"/>
                <w:lang w:eastAsia="ru-RU"/>
              </w:rPr>
              <w:t xml:space="preserve">У4 </w:t>
            </w:r>
          </w:p>
          <w:p w:rsidR="00167CBA" w:rsidRPr="00167CBA" w:rsidRDefault="00A31FC8" w:rsidP="00A31FC8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В1 В2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167CBA" w:rsidRPr="00167CBA" w:rsidRDefault="00167CBA" w:rsidP="00167CBA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167CBA">
              <w:rPr>
                <w:sz w:val="24"/>
                <w:szCs w:val="24"/>
                <w:lang w:eastAsia="ru-RU"/>
              </w:rPr>
              <w:t xml:space="preserve">устный опрос; </w:t>
            </w:r>
            <w:r>
              <w:rPr>
                <w:sz w:val="24"/>
                <w:szCs w:val="24"/>
                <w:lang w:eastAsia="ru-RU"/>
              </w:rPr>
              <w:t>доклад</w:t>
            </w:r>
          </w:p>
        </w:tc>
      </w:tr>
      <w:tr w:rsidR="00167CBA" w:rsidRPr="00167CBA" w:rsidTr="000F3B86">
        <w:tc>
          <w:tcPr>
            <w:tcW w:w="605" w:type="dxa"/>
            <w:shd w:val="clear" w:color="auto" w:fill="auto"/>
          </w:tcPr>
          <w:p w:rsidR="00167CBA" w:rsidRPr="00167CBA" w:rsidRDefault="00167CBA" w:rsidP="00167CBA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Pr="00167CBA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34" w:type="dxa"/>
          </w:tcPr>
          <w:p w:rsidR="00167CBA" w:rsidRPr="009C5CC1" w:rsidRDefault="00167CBA" w:rsidP="00167CBA">
            <w:pPr>
              <w:jc w:val="both"/>
              <w:rPr>
                <w:sz w:val="24"/>
                <w:szCs w:val="24"/>
              </w:rPr>
            </w:pPr>
            <w:r w:rsidRPr="009C5CC1">
              <w:rPr>
                <w:sz w:val="24"/>
                <w:szCs w:val="24"/>
              </w:rPr>
              <w:t xml:space="preserve">Тема 3. Правовое регулирование информационных </w:t>
            </w:r>
            <w:r w:rsidRPr="009C5CC1">
              <w:rPr>
                <w:sz w:val="24"/>
                <w:szCs w:val="24"/>
              </w:rPr>
              <w:lastRenderedPageBreak/>
              <w:t>технологий, информационных систем и сетей.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CBA" w:rsidRPr="00167CBA" w:rsidRDefault="000F3B86" w:rsidP="00167CBA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ПК-3</w:t>
            </w:r>
          </w:p>
        </w:tc>
        <w:tc>
          <w:tcPr>
            <w:tcW w:w="1843" w:type="dxa"/>
          </w:tcPr>
          <w:p w:rsidR="00A31FC8" w:rsidRPr="00167CBA" w:rsidRDefault="00A31FC8" w:rsidP="00A31FC8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З1 З2 З3</w:t>
            </w:r>
          </w:p>
          <w:p w:rsidR="00A31FC8" w:rsidRPr="00167CBA" w:rsidRDefault="00A31FC8" w:rsidP="00A31FC8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67CBA">
              <w:rPr>
                <w:sz w:val="24"/>
                <w:szCs w:val="24"/>
                <w:lang w:eastAsia="ru-RU"/>
              </w:rPr>
              <w:t xml:space="preserve">У1 У2 У3 </w:t>
            </w:r>
            <w:r>
              <w:rPr>
                <w:sz w:val="24"/>
                <w:szCs w:val="24"/>
                <w:lang w:eastAsia="ru-RU"/>
              </w:rPr>
              <w:t xml:space="preserve">У4 </w:t>
            </w:r>
          </w:p>
          <w:p w:rsidR="00167CBA" w:rsidRPr="00167CBA" w:rsidRDefault="00A31FC8" w:rsidP="00A31FC8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В1 В2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167CBA" w:rsidRPr="00167CBA" w:rsidRDefault="00167CBA" w:rsidP="00167CBA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67CBA">
              <w:rPr>
                <w:sz w:val="24"/>
                <w:szCs w:val="24"/>
                <w:lang w:eastAsia="ru-RU"/>
              </w:rPr>
              <w:t>устный опрос; доклад</w:t>
            </w:r>
          </w:p>
        </w:tc>
      </w:tr>
      <w:tr w:rsidR="00167CBA" w:rsidRPr="00167CBA" w:rsidTr="000F3B86">
        <w:tc>
          <w:tcPr>
            <w:tcW w:w="605" w:type="dxa"/>
            <w:shd w:val="clear" w:color="auto" w:fill="auto"/>
          </w:tcPr>
          <w:p w:rsidR="00167CBA" w:rsidRPr="00167CBA" w:rsidRDefault="00167CBA" w:rsidP="00167CBA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4</w:t>
            </w:r>
            <w:r w:rsidRPr="00167CBA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34" w:type="dxa"/>
          </w:tcPr>
          <w:p w:rsidR="00167CBA" w:rsidRPr="009C5CC1" w:rsidRDefault="00167CBA" w:rsidP="00167CBA">
            <w:pPr>
              <w:jc w:val="both"/>
              <w:rPr>
                <w:sz w:val="24"/>
                <w:szCs w:val="24"/>
              </w:rPr>
            </w:pPr>
            <w:r w:rsidRPr="009C5CC1">
              <w:rPr>
                <w:sz w:val="24"/>
                <w:szCs w:val="24"/>
              </w:rPr>
              <w:t>Тема 4. Информационная безопасность личности, общества и государства. Правовой режим государственной, служебной, коммерческой и иной охраняемой законом тайны.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CBA" w:rsidRPr="00167CBA" w:rsidRDefault="000F3B86" w:rsidP="00167CBA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ПК-3</w:t>
            </w:r>
          </w:p>
        </w:tc>
        <w:tc>
          <w:tcPr>
            <w:tcW w:w="1843" w:type="dxa"/>
          </w:tcPr>
          <w:p w:rsidR="00167CBA" w:rsidRPr="00167CBA" w:rsidRDefault="00167CBA" w:rsidP="00167CBA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67CBA">
              <w:rPr>
                <w:sz w:val="24"/>
                <w:szCs w:val="24"/>
                <w:lang w:eastAsia="ru-RU"/>
              </w:rPr>
              <w:t xml:space="preserve">З1 З2 </w:t>
            </w:r>
            <w:proofErr w:type="spellStart"/>
            <w:r w:rsidRPr="00167CBA">
              <w:rPr>
                <w:sz w:val="24"/>
                <w:szCs w:val="24"/>
                <w:lang w:eastAsia="ru-RU"/>
              </w:rPr>
              <w:t>З2</w:t>
            </w:r>
            <w:proofErr w:type="spellEnd"/>
          </w:p>
          <w:p w:rsidR="00167CBA" w:rsidRPr="00167CBA" w:rsidRDefault="00167CBA" w:rsidP="00167CBA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67CBA">
              <w:rPr>
                <w:sz w:val="24"/>
                <w:szCs w:val="24"/>
                <w:lang w:eastAsia="ru-RU"/>
              </w:rPr>
              <w:t xml:space="preserve">У1 У2 У3 </w:t>
            </w:r>
            <w:r w:rsidR="00A31FC8">
              <w:rPr>
                <w:sz w:val="24"/>
                <w:szCs w:val="24"/>
                <w:lang w:eastAsia="ru-RU"/>
              </w:rPr>
              <w:t xml:space="preserve">У4 </w:t>
            </w:r>
          </w:p>
          <w:p w:rsidR="00167CBA" w:rsidRPr="00167CBA" w:rsidRDefault="00A31FC8" w:rsidP="00167CBA">
            <w:pPr>
              <w:tabs>
                <w:tab w:val="left" w:pos="2037"/>
              </w:tabs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В1 В2 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167CBA" w:rsidRPr="00167CBA" w:rsidRDefault="00167CBA" w:rsidP="00167CBA">
            <w:pPr>
              <w:tabs>
                <w:tab w:val="left" w:pos="2037"/>
              </w:tabs>
              <w:jc w:val="center"/>
              <w:rPr>
                <w:sz w:val="24"/>
                <w:szCs w:val="24"/>
                <w:lang w:eastAsia="ru-RU"/>
              </w:rPr>
            </w:pPr>
            <w:r w:rsidRPr="00167CBA">
              <w:rPr>
                <w:sz w:val="24"/>
                <w:szCs w:val="24"/>
                <w:lang w:eastAsia="ru-RU"/>
              </w:rPr>
              <w:t xml:space="preserve">устный </w:t>
            </w:r>
            <w:r>
              <w:rPr>
                <w:sz w:val="24"/>
                <w:szCs w:val="24"/>
                <w:lang w:eastAsia="ru-RU"/>
              </w:rPr>
              <w:t>опрос;</w:t>
            </w:r>
          </w:p>
          <w:p w:rsidR="00167CBA" w:rsidRPr="00167CBA" w:rsidRDefault="00167CBA" w:rsidP="00167CBA">
            <w:pPr>
              <w:tabs>
                <w:tab w:val="left" w:pos="2037"/>
              </w:tabs>
              <w:jc w:val="center"/>
              <w:rPr>
                <w:sz w:val="24"/>
                <w:szCs w:val="24"/>
                <w:lang w:eastAsia="ru-RU"/>
              </w:rPr>
            </w:pPr>
            <w:r w:rsidRPr="00167CBA">
              <w:rPr>
                <w:sz w:val="24"/>
                <w:szCs w:val="24"/>
                <w:lang w:eastAsia="ru-RU"/>
              </w:rPr>
              <w:t>тест.</w:t>
            </w:r>
          </w:p>
        </w:tc>
      </w:tr>
      <w:tr w:rsidR="00167CBA" w:rsidRPr="00167CBA" w:rsidTr="000F3B86">
        <w:tc>
          <w:tcPr>
            <w:tcW w:w="605" w:type="dxa"/>
            <w:shd w:val="clear" w:color="auto" w:fill="auto"/>
          </w:tcPr>
          <w:p w:rsidR="00167CBA" w:rsidRPr="00167CBA" w:rsidRDefault="00167CBA" w:rsidP="00167CBA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  <w:r w:rsidRPr="00167CBA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34" w:type="dxa"/>
          </w:tcPr>
          <w:p w:rsidR="00167CBA" w:rsidRPr="009C5CC1" w:rsidRDefault="00167CBA" w:rsidP="00167CBA">
            <w:pPr>
              <w:jc w:val="both"/>
              <w:rPr>
                <w:sz w:val="24"/>
                <w:szCs w:val="24"/>
              </w:rPr>
            </w:pPr>
            <w:r w:rsidRPr="009C5CC1">
              <w:rPr>
                <w:sz w:val="24"/>
                <w:szCs w:val="24"/>
              </w:rPr>
              <w:t>Тема 5. Ответственность в информационной сфере.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7CBA" w:rsidRPr="00167CBA" w:rsidRDefault="000F3B86" w:rsidP="00167CBA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ПК-3</w:t>
            </w:r>
          </w:p>
        </w:tc>
        <w:tc>
          <w:tcPr>
            <w:tcW w:w="1843" w:type="dxa"/>
          </w:tcPr>
          <w:p w:rsidR="00A31FC8" w:rsidRPr="00167CBA" w:rsidRDefault="00A31FC8" w:rsidP="00A31FC8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З1 З2 З3</w:t>
            </w:r>
          </w:p>
          <w:p w:rsidR="00A31FC8" w:rsidRPr="00167CBA" w:rsidRDefault="00A31FC8" w:rsidP="00A31FC8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67CBA">
              <w:rPr>
                <w:sz w:val="24"/>
                <w:szCs w:val="24"/>
                <w:lang w:eastAsia="ru-RU"/>
              </w:rPr>
              <w:t xml:space="preserve">У1 У2 У3 </w:t>
            </w:r>
            <w:r>
              <w:rPr>
                <w:sz w:val="24"/>
                <w:szCs w:val="24"/>
                <w:lang w:eastAsia="ru-RU"/>
              </w:rPr>
              <w:t xml:space="preserve">У4 </w:t>
            </w:r>
          </w:p>
          <w:p w:rsidR="00167CBA" w:rsidRPr="00167CBA" w:rsidRDefault="00A31FC8" w:rsidP="00A31FC8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В1 В2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167CBA" w:rsidRPr="00167CBA" w:rsidRDefault="00167CBA" w:rsidP="00414023">
            <w:pPr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167CBA">
              <w:rPr>
                <w:sz w:val="24"/>
                <w:szCs w:val="24"/>
                <w:lang w:eastAsia="ru-RU"/>
              </w:rPr>
              <w:t>Участие в се</w:t>
            </w:r>
            <w:r w:rsidR="00414023">
              <w:rPr>
                <w:sz w:val="24"/>
                <w:szCs w:val="24"/>
                <w:lang w:eastAsia="ru-RU"/>
              </w:rPr>
              <w:t>минаре-дискуссии; устный опрос;</w:t>
            </w:r>
          </w:p>
        </w:tc>
      </w:tr>
    </w:tbl>
    <w:p w:rsidR="00167CBA" w:rsidRDefault="00167CBA" w:rsidP="000F3B86">
      <w:pPr>
        <w:pStyle w:val="1"/>
        <w:tabs>
          <w:tab w:val="left" w:pos="360"/>
        </w:tabs>
        <w:ind w:left="0"/>
      </w:pPr>
    </w:p>
    <w:p w:rsidR="00CF7844" w:rsidRPr="00DB69EA" w:rsidRDefault="00CF7844" w:rsidP="00CF7844">
      <w:pPr>
        <w:tabs>
          <w:tab w:val="left" w:pos="993"/>
        </w:tabs>
        <w:contextualSpacing/>
        <w:jc w:val="both"/>
        <w:rPr>
          <w:b/>
          <w:sz w:val="24"/>
        </w:rPr>
      </w:pPr>
      <w:r>
        <w:rPr>
          <w:b/>
          <w:sz w:val="24"/>
        </w:rPr>
        <w:t xml:space="preserve">4. </w:t>
      </w:r>
      <w:r w:rsidRPr="00DB69EA">
        <w:rPr>
          <w:b/>
          <w:sz w:val="24"/>
        </w:rPr>
        <w:t>Оценочные средства по дисциплине для текущего контроля и описание критериев оценивания</w:t>
      </w:r>
    </w:p>
    <w:p w:rsidR="00CF7844" w:rsidRPr="00DB69EA" w:rsidRDefault="00CF7844" w:rsidP="00CF7844">
      <w:pPr>
        <w:ind w:left="284"/>
        <w:jc w:val="both"/>
        <w:rPr>
          <w:b/>
          <w:color w:val="000000"/>
          <w:w w:val="105"/>
          <w:sz w:val="24"/>
        </w:rPr>
      </w:pPr>
      <w:r w:rsidRPr="00DB69EA">
        <w:rPr>
          <w:b/>
          <w:color w:val="000000"/>
          <w:sz w:val="24"/>
        </w:rPr>
        <w:t xml:space="preserve">4.1 Описание </w:t>
      </w:r>
      <w:r w:rsidRPr="00DB69EA">
        <w:rPr>
          <w:b/>
          <w:color w:val="000000"/>
          <w:w w:val="105"/>
          <w:sz w:val="24"/>
        </w:rPr>
        <w:t>критериев оценивания компетенций на различных</w:t>
      </w:r>
      <w:r w:rsidRPr="00DB69EA">
        <w:rPr>
          <w:b/>
          <w:color w:val="000000"/>
          <w:spacing w:val="-12"/>
          <w:w w:val="105"/>
          <w:sz w:val="24"/>
        </w:rPr>
        <w:t xml:space="preserve"> </w:t>
      </w:r>
      <w:r w:rsidRPr="00DB69EA">
        <w:rPr>
          <w:b/>
          <w:color w:val="000000"/>
          <w:w w:val="105"/>
          <w:sz w:val="24"/>
        </w:rPr>
        <w:t>уровнях</w:t>
      </w:r>
      <w:r w:rsidRPr="00DB69EA">
        <w:rPr>
          <w:b/>
          <w:color w:val="000000"/>
          <w:spacing w:val="-18"/>
          <w:w w:val="105"/>
          <w:sz w:val="24"/>
        </w:rPr>
        <w:t xml:space="preserve"> </w:t>
      </w:r>
      <w:r w:rsidRPr="00DB69EA">
        <w:rPr>
          <w:b/>
          <w:color w:val="000000"/>
          <w:w w:val="105"/>
          <w:sz w:val="24"/>
        </w:rPr>
        <w:t>их</w:t>
      </w:r>
      <w:r w:rsidRPr="00DB69EA">
        <w:rPr>
          <w:b/>
          <w:color w:val="000000"/>
          <w:spacing w:val="-23"/>
          <w:w w:val="105"/>
          <w:sz w:val="24"/>
        </w:rPr>
        <w:t xml:space="preserve"> </w:t>
      </w:r>
      <w:r w:rsidRPr="00DB69EA">
        <w:rPr>
          <w:b/>
          <w:color w:val="000000"/>
          <w:w w:val="105"/>
          <w:sz w:val="24"/>
        </w:rPr>
        <w:t>формирования</w:t>
      </w:r>
    </w:p>
    <w:p w:rsidR="00CF7844" w:rsidRPr="00DB69EA" w:rsidRDefault="00CF7844" w:rsidP="00CF7844">
      <w:pPr>
        <w:tabs>
          <w:tab w:val="left" w:pos="284"/>
          <w:tab w:val="left" w:pos="426"/>
        </w:tabs>
        <w:jc w:val="both"/>
        <w:rPr>
          <w:color w:val="000000"/>
          <w:sz w:val="24"/>
        </w:rPr>
      </w:pPr>
      <w:r w:rsidRPr="00DB69EA">
        <w:rPr>
          <w:b/>
          <w:color w:val="000000"/>
          <w:sz w:val="24"/>
        </w:rPr>
        <w:t>При выставлении оценки преподаватель учитывает</w:t>
      </w:r>
      <w:r w:rsidRPr="00DB69EA">
        <w:rPr>
          <w:color w:val="000000"/>
          <w:sz w:val="24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:rsidR="00CF7844" w:rsidRPr="00DB69EA" w:rsidRDefault="00CF7844" w:rsidP="00CF7844">
      <w:pPr>
        <w:tabs>
          <w:tab w:val="left" w:pos="284"/>
          <w:tab w:val="left" w:pos="426"/>
        </w:tabs>
        <w:jc w:val="both"/>
        <w:rPr>
          <w:sz w:val="24"/>
          <w:szCs w:val="24"/>
          <w:lang w:eastAsia="ru-RU"/>
        </w:rPr>
      </w:pPr>
      <w:r w:rsidRPr="00DB69EA">
        <w:rPr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DB69EA">
        <w:rPr>
          <w:color w:val="000000"/>
          <w:sz w:val="24"/>
          <w:szCs w:val="24"/>
          <w:lang w:eastAsia="ru-RU"/>
        </w:rPr>
        <w:t>Результаты обучения свидетельствуют</w:t>
      </w:r>
      <w:r w:rsidRPr="00DB69EA">
        <w:rPr>
          <w:color w:val="0070C0"/>
          <w:sz w:val="24"/>
          <w:szCs w:val="24"/>
          <w:lang w:eastAsia="ru-RU"/>
        </w:rPr>
        <w:t xml:space="preserve">, </w:t>
      </w:r>
      <w:r w:rsidRPr="00DB69EA">
        <w:rPr>
          <w:sz w:val="24"/>
          <w:szCs w:val="24"/>
          <w:lang w:eastAsia="ru-RU"/>
        </w:rPr>
        <w:t>что обучающийся:</w:t>
      </w:r>
    </w:p>
    <w:p w:rsidR="00CF7844" w:rsidRPr="00DB69EA" w:rsidRDefault="00CF7844" w:rsidP="00CF7844">
      <w:pPr>
        <w:numPr>
          <w:ilvl w:val="0"/>
          <w:numId w:val="12"/>
        </w:numPr>
        <w:tabs>
          <w:tab w:val="left" w:pos="284"/>
          <w:tab w:val="left" w:pos="426"/>
          <w:tab w:val="left" w:pos="993"/>
        </w:tabs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DB69EA">
        <w:rPr>
          <w:sz w:val="24"/>
          <w:szCs w:val="24"/>
          <w:lang w:eastAsia="ru-RU"/>
        </w:rPr>
        <w:t>усвоил некоторые элементарные профессиональные знания</w:t>
      </w:r>
      <w:r w:rsidRPr="00DB69EA">
        <w:rPr>
          <w:color w:val="000000"/>
          <w:sz w:val="24"/>
          <w:szCs w:val="24"/>
          <w:lang w:eastAsia="ru-RU"/>
        </w:rPr>
        <w:t>, но не владеет понятийным аппаратом области профессиональной деятельности;</w:t>
      </w:r>
    </w:p>
    <w:p w:rsidR="00CF7844" w:rsidRPr="00DB69EA" w:rsidRDefault="00CF7844" w:rsidP="00CF7844">
      <w:pPr>
        <w:numPr>
          <w:ilvl w:val="0"/>
          <w:numId w:val="12"/>
        </w:numPr>
        <w:tabs>
          <w:tab w:val="left" w:pos="284"/>
          <w:tab w:val="left" w:pos="426"/>
          <w:tab w:val="left" w:pos="993"/>
        </w:tabs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DB69EA">
        <w:rPr>
          <w:color w:val="000000"/>
          <w:sz w:val="24"/>
          <w:szCs w:val="24"/>
          <w:lang w:eastAsia="ru-RU"/>
        </w:rPr>
        <w:t>не умеет установить связь теории с практикой;</w:t>
      </w:r>
    </w:p>
    <w:p w:rsidR="00CF7844" w:rsidRPr="00DB69EA" w:rsidRDefault="00CF7844" w:rsidP="00CF7844">
      <w:pPr>
        <w:numPr>
          <w:ilvl w:val="0"/>
          <w:numId w:val="12"/>
        </w:numPr>
        <w:tabs>
          <w:tab w:val="left" w:pos="284"/>
          <w:tab w:val="left" w:pos="426"/>
          <w:tab w:val="left" w:pos="993"/>
        </w:tabs>
        <w:ind w:left="0" w:firstLine="0"/>
        <w:jc w:val="both"/>
        <w:rPr>
          <w:b/>
          <w:color w:val="000000"/>
          <w:sz w:val="24"/>
          <w:szCs w:val="24"/>
          <w:lang w:eastAsia="ru-RU"/>
        </w:rPr>
      </w:pPr>
      <w:r w:rsidRPr="00DB69EA">
        <w:rPr>
          <w:color w:val="000000"/>
          <w:sz w:val="24"/>
          <w:szCs w:val="24"/>
          <w:lang w:eastAsia="ru-RU"/>
        </w:rPr>
        <w:t>не владеет способами решения практико-ориентированных задач.</w:t>
      </w:r>
      <w:r w:rsidRPr="00DB69EA">
        <w:rPr>
          <w:b/>
          <w:color w:val="000000"/>
          <w:sz w:val="24"/>
          <w:szCs w:val="24"/>
          <w:lang w:eastAsia="ru-RU"/>
        </w:rPr>
        <w:t xml:space="preserve"> </w:t>
      </w:r>
    </w:p>
    <w:p w:rsidR="00CF7844" w:rsidRPr="00DB69EA" w:rsidRDefault="00CF7844" w:rsidP="00CF7844">
      <w:pPr>
        <w:tabs>
          <w:tab w:val="left" w:pos="284"/>
          <w:tab w:val="left" w:pos="426"/>
        </w:tabs>
        <w:jc w:val="both"/>
        <w:rPr>
          <w:color w:val="000000"/>
          <w:sz w:val="24"/>
          <w:szCs w:val="24"/>
          <w:lang w:eastAsia="ru-RU"/>
        </w:rPr>
      </w:pPr>
      <w:r w:rsidRPr="00DB69EA">
        <w:rPr>
          <w:b/>
          <w:color w:val="000000"/>
          <w:sz w:val="24"/>
          <w:szCs w:val="24"/>
          <w:lang w:eastAsia="ru-RU"/>
        </w:rPr>
        <w:t xml:space="preserve">Первый уровень – пороговый («удовлетворительно»). </w:t>
      </w:r>
      <w:r w:rsidRPr="00DB69EA">
        <w:rPr>
          <w:color w:val="000000"/>
          <w:sz w:val="24"/>
          <w:szCs w:val="24"/>
          <w:lang w:eastAsia="ru-RU"/>
        </w:rPr>
        <w:t>Достигнутый уровень оценки результатов обучения выпускника показывает</w:t>
      </w:r>
      <w:r w:rsidRPr="00DB69EA">
        <w:rPr>
          <w:sz w:val="24"/>
          <w:szCs w:val="24"/>
          <w:lang w:eastAsia="ru-RU"/>
        </w:rPr>
        <w:t>, что выпускник:</w:t>
      </w:r>
    </w:p>
    <w:p w:rsidR="00CF7844" w:rsidRPr="00DB69EA" w:rsidRDefault="00CF7844" w:rsidP="00CF7844">
      <w:pPr>
        <w:numPr>
          <w:ilvl w:val="0"/>
          <w:numId w:val="13"/>
        </w:numPr>
        <w:tabs>
          <w:tab w:val="left" w:pos="284"/>
          <w:tab w:val="left" w:pos="426"/>
          <w:tab w:val="left" w:pos="993"/>
        </w:tabs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DB69EA">
        <w:rPr>
          <w:sz w:val="24"/>
          <w:szCs w:val="24"/>
          <w:lang w:eastAsia="ru-RU"/>
        </w:rPr>
        <w:t>обладает фрагментарными знаниями</w:t>
      </w:r>
      <w:r w:rsidRPr="00DB69EA">
        <w:rPr>
          <w:color w:val="000000"/>
          <w:sz w:val="24"/>
          <w:szCs w:val="24"/>
          <w:lang w:eastAsia="ru-RU"/>
        </w:rPr>
        <w:t>, отличаю</w:t>
      </w:r>
      <w:r w:rsidRPr="00DB69EA">
        <w:rPr>
          <w:sz w:val="24"/>
          <w:szCs w:val="24"/>
          <w:lang w:eastAsia="ru-RU"/>
        </w:rPr>
        <w:t>щимися</w:t>
      </w:r>
      <w:r w:rsidRPr="00DB69EA">
        <w:rPr>
          <w:color w:val="000000"/>
          <w:sz w:val="24"/>
          <w:szCs w:val="24"/>
          <w:lang w:eastAsia="ru-RU"/>
        </w:rPr>
        <w:t xml:space="preserve"> поверхностью и малой содержательностью; раскрывает содержание вопроса</w:t>
      </w:r>
      <w:r w:rsidRPr="00DB69EA">
        <w:rPr>
          <w:color w:val="FF0000"/>
          <w:sz w:val="24"/>
          <w:szCs w:val="24"/>
          <w:lang w:eastAsia="ru-RU"/>
        </w:rPr>
        <w:t xml:space="preserve"> </w:t>
      </w:r>
      <w:r w:rsidRPr="00DB69EA">
        <w:rPr>
          <w:color w:val="000000"/>
          <w:sz w:val="24"/>
          <w:szCs w:val="24"/>
          <w:lang w:eastAsia="ru-RU"/>
        </w:rPr>
        <w:t>не глубоко, бессистемно, с некоторыми неточностями;</w:t>
      </w:r>
    </w:p>
    <w:p w:rsidR="00CF7844" w:rsidRPr="00DB69EA" w:rsidRDefault="00CF7844" w:rsidP="00CF7844">
      <w:pPr>
        <w:numPr>
          <w:ilvl w:val="0"/>
          <w:numId w:val="13"/>
        </w:numPr>
        <w:tabs>
          <w:tab w:val="left" w:pos="284"/>
          <w:tab w:val="left" w:pos="426"/>
          <w:tab w:val="left" w:pos="993"/>
        </w:tabs>
        <w:ind w:left="0" w:firstLine="0"/>
        <w:jc w:val="both"/>
        <w:rPr>
          <w:sz w:val="24"/>
          <w:szCs w:val="24"/>
          <w:lang w:eastAsia="ru-RU"/>
        </w:rPr>
      </w:pPr>
      <w:r w:rsidRPr="00DB69EA">
        <w:rPr>
          <w:color w:val="000000"/>
          <w:sz w:val="24"/>
          <w:szCs w:val="24"/>
          <w:lang w:eastAsia="ru-RU"/>
        </w:rPr>
        <w:t xml:space="preserve">слабо, недостаточно аргументированно </w:t>
      </w:r>
      <w:r w:rsidRPr="00DB69EA">
        <w:rPr>
          <w:sz w:val="24"/>
          <w:szCs w:val="24"/>
          <w:lang w:eastAsia="ru-RU"/>
        </w:rPr>
        <w:t>обосновывает связь теории с практикой;</w:t>
      </w:r>
    </w:p>
    <w:p w:rsidR="00CF7844" w:rsidRPr="00DB69EA" w:rsidRDefault="00CF7844" w:rsidP="00CF7844">
      <w:pPr>
        <w:numPr>
          <w:ilvl w:val="0"/>
          <w:numId w:val="13"/>
        </w:numPr>
        <w:tabs>
          <w:tab w:val="left" w:pos="284"/>
          <w:tab w:val="left" w:pos="426"/>
          <w:tab w:val="left" w:pos="993"/>
        </w:tabs>
        <w:ind w:left="0" w:firstLine="0"/>
        <w:jc w:val="both"/>
        <w:rPr>
          <w:sz w:val="24"/>
          <w:szCs w:val="24"/>
          <w:lang w:eastAsia="ru-RU"/>
        </w:rPr>
      </w:pPr>
      <w:r w:rsidRPr="00DB69EA">
        <w:rPr>
          <w:sz w:val="24"/>
          <w:szCs w:val="24"/>
          <w:lang w:eastAsia="ru-RU"/>
        </w:rPr>
        <w:t>понимает и способен интерпретировать основной теоретический материал области профессиональной деятельности.</w:t>
      </w:r>
    </w:p>
    <w:p w:rsidR="00CF7844" w:rsidRPr="00DB69EA" w:rsidRDefault="00CF7844" w:rsidP="00CF7844">
      <w:pPr>
        <w:tabs>
          <w:tab w:val="left" w:pos="284"/>
          <w:tab w:val="left" w:pos="426"/>
        </w:tabs>
        <w:jc w:val="both"/>
        <w:rPr>
          <w:color w:val="000000"/>
          <w:sz w:val="24"/>
          <w:szCs w:val="24"/>
          <w:lang w:eastAsia="ru-RU"/>
        </w:rPr>
      </w:pPr>
      <w:r w:rsidRPr="00DB69EA">
        <w:rPr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DB69EA">
        <w:rPr>
          <w:color w:val="000000"/>
          <w:sz w:val="24"/>
          <w:szCs w:val="24"/>
          <w:lang w:eastAsia="ru-RU"/>
        </w:rPr>
        <w:t>Обучающийся на должном уровне:</w:t>
      </w:r>
    </w:p>
    <w:p w:rsidR="00CF7844" w:rsidRPr="00DB69EA" w:rsidRDefault="00CF7844" w:rsidP="00CF7844">
      <w:pPr>
        <w:numPr>
          <w:ilvl w:val="0"/>
          <w:numId w:val="14"/>
        </w:numPr>
        <w:tabs>
          <w:tab w:val="left" w:pos="284"/>
          <w:tab w:val="left" w:pos="426"/>
          <w:tab w:val="left" w:pos="993"/>
        </w:tabs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DB69EA">
        <w:rPr>
          <w:color w:val="000000"/>
          <w:sz w:val="24"/>
          <w:szCs w:val="24"/>
          <w:lang w:eastAsia="ru-RU"/>
        </w:rPr>
        <w:t xml:space="preserve"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</w:t>
      </w:r>
      <w:r w:rsidRPr="00DB69EA">
        <w:rPr>
          <w:sz w:val="24"/>
          <w:szCs w:val="24"/>
          <w:lang w:eastAsia="ru-RU"/>
        </w:rPr>
        <w:t>государственной</w:t>
      </w:r>
      <w:r w:rsidRPr="00DB69EA">
        <w:rPr>
          <w:color w:val="000000"/>
          <w:sz w:val="24"/>
          <w:szCs w:val="24"/>
          <w:lang w:eastAsia="ru-RU"/>
        </w:rPr>
        <w:t xml:space="preserve"> экзаменационной комиссии;</w:t>
      </w:r>
    </w:p>
    <w:p w:rsidR="00CF7844" w:rsidRPr="00DB69EA" w:rsidRDefault="00CF7844" w:rsidP="00CF7844">
      <w:pPr>
        <w:numPr>
          <w:ilvl w:val="0"/>
          <w:numId w:val="14"/>
        </w:numPr>
        <w:tabs>
          <w:tab w:val="left" w:pos="284"/>
          <w:tab w:val="left" w:pos="426"/>
          <w:tab w:val="left" w:pos="993"/>
        </w:tabs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DB69EA">
        <w:rPr>
          <w:color w:val="000000"/>
          <w:sz w:val="24"/>
          <w:szCs w:val="24"/>
          <w:lang w:eastAsia="ru-RU"/>
        </w:rPr>
        <w:t>демонстрирует учебные умения и навыки в области решения практико-ориентированных задач;</w:t>
      </w:r>
    </w:p>
    <w:p w:rsidR="00CF7844" w:rsidRPr="00DB69EA" w:rsidRDefault="00CF7844" w:rsidP="00CF7844">
      <w:pPr>
        <w:numPr>
          <w:ilvl w:val="0"/>
          <w:numId w:val="14"/>
        </w:numPr>
        <w:tabs>
          <w:tab w:val="left" w:pos="284"/>
          <w:tab w:val="left" w:pos="426"/>
          <w:tab w:val="left" w:pos="993"/>
        </w:tabs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DB69EA">
        <w:rPr>
          <w:color w:val="000000"/>
          <w:sz w:val="24"/>
          <w:szCs w:val="24"/>
          <w:lang w:eastAsia="ru-RU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:rsidR="00CF7844" w:rsidRPr="00DB69EA" w:rsidRDefault="00CF7844" w:rsidP="00CF7844">
      <w:pPr>
        <w:tabs>
          <w:tab w:val="left" w:pos="284"/>
          <w:tab w:val="left" w:pos="426"/>
        </w:tabs>
        <w:jc w:val="both"/>
        <w:rPr>
          <w:color w:val="000000"/>
          <w:sz w:val="24"/>
          <w:szCs w:val="24"/>
          <w:lang w:eastAsia="ru-RU"/>
        </w:rPr>
      </w:pPr>
      <w:r w:rsidRPr="00DB69EA">
        <w:rPr>
          <w:b/>
          <w:color w:val="000000"/>
          <w:sz w:val="24"/>
          <w:szCs w:val="24"/>
          <w:lang w:eastAsia="ru-RU"/>
        </w:rPr>
        <w:t xml:space="preserve">Третий уровень продвинутый («отлично»). </w:t>
      </w:r>
      <w:r w:rsidRPr="00DB69EA">
        <w:rPr>
          <w:color w:val="000000"/>
          <w:sz w:val="24"/>
          <w:szCs w:val="24"/>
          <w:lang w:eastAsia="ru-RU"/>
        </w:rPr>
        <w:t>Обучающийся, достигающий данного уровня:</w:t>
      </w:r>
    </w:p>
    <w:p w:rsidR="00CF7844" w:rsidRPr="00DB69EA" w:rsidRDefault="00CF7844" w:rsidP="00CF7844">
      <w:pPr>
        <w:numPr>
          <w:ilvl w:val="0"/>
          <w:numId w:val="15"/>
        </w:numPr>
        <w:tabs>
          <w:tab w:val="left" w:pos="284"/>
          <w:tab w:val="left" w:pos="426"/>
          <w:tab w:val="left" w:pos="993"/>
        </w:tabs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DB69EA">
        <w:rPr>
          <w:color w:val="000000"/>
          <w:sz w:val="24"/>
          <w:szCs w:val="24"/>
          <w:lang w:eastAsia="ru-RU"/>
        </w:rPr>
        <w:t xml:space="preserve">даёт полный, глубокий, </w:t>
      </w:r>
      <w:r w:rsidRPr="00DB69EA">
        <w:rPr>
          <w:sz w:val="24"/>
          <w:szCs w:val="24"/>
          <w:lang w:eastAsia="ru-RU"/>
        </w:rPr>
        <w:t>логично</w:t>
      </w:r>
      <w:r w:rsidRPr="00DB69EA">
        <w:rPr>
          <w:color w:val="0070C0"/>
          <w:sz w:val="24"/>
          <w:szCs w:val="24"/>
          <w:lang w:eastAsia="ru-RU"/>
        </w:rPr>
        <w:t xml:space="preserve"> </w:t>
      </w:r>
      <w:r w:rsidRPr="00DB69EA">
        <w:rPr>
          <w:color w:val="000000"/>
          <w:sz w:val="24"/>
          <w:szCs w:val="24"/>
          <w:lang w:eastAsia="ru-RU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:rsidR="00CF7844" w:rsidRPr="00DB69EA" w:rsidRDefault="00CF7844" w:rsidP="00CF7844">
      <w:pPr>
        <w:numPr>
          <w:ilvl w:val="0"/>
          <w:numId w:val="15"/>
        </w:numPr>
        <w:tabs>
          <w:tab w:val="left" w:pos="284"/>
          <w:tab w:val="left" w:pos="426"/>
          <w:tab w:val="left" w:pos="993"/>
        </w:tabs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DB69EA">
        <w:rPr>
          <w:color w:val="000000"/>
          <w:sz w:val="24"/>
          <w:szCs w:val="24"/>
          <w:lang w:eastAsia="ru-RU"/>
        </w:rPr>
        <w:t xml:space="preserve">доказательно иллюстрирует основные теоретические положения практическими </w:t>
      </w:r>
      <w:r w:rsidRPr="00DB69EA">
        <w:rPr>
          <w:color w:val="000000"/>
          <w:sz w:val="24"/>
          <w:szCs w:val="24"/>
          <w:lang w:eastAsia="ru-RU"/>
        </w:rPr>
        <w:lastRenderedPageBreak/>
        <w:t>примерами;</w:t>
      </w:r>
    </w:p>
    <w:p w:rsidR="00CF7844" w:rsidRPr="00DB69EA" w:rsidRDefault="00CF7844" w:rsidP="00CF7844">
      <w:pPr>
        <w:numPr>
          <w:ilvl w:val="0"/>
          <w:numId w:val="15"/>
        </w:numPr>
        <w:tabs>
          <w:tab w:val="left" w:pos="284"/>
          <w:tab w:val="left" w:pos="426"/>
          <w:tab w:val="left" w:pos="993"/>
        </w:tabs>
        <w:ind w:left="0" w:firstLine="0"/>
        <w:jc w:val="both"/>
        <w:rPr>
          <w:b/>
          <w:color w:val="000000"/>
          <w:sz w:val="24"/>
          <w:szCs w:val="24"/>
          <w:lang w:eastAsia="ru-RU"/>
        </w:rPr>
      </w:pPr>
      <w:r w:rsidRPr="00DB69EA">
        <w:rPr>
          <w:color w:val="000000"/>
          <w:sz w:val="24"/>
          <w:szCs w:val="24"/>
          <w:lang w:eastAsia="ru-RU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CF7844" w:rsidRPr="00DB69EA" w:rsidRDefault="00CF7844" w:rsidP="00CF7844">
      <w:pPr>
        <w:jc w:val="both"/>
        <w:rPr>
          <w:sz w:val="24"/>
          <w:szCs w:val="24"/>
          <w:lang w:eastAsia="ru-RU"/>
        </w:rPr>
      </w:pPr>
      <w:r w:rsidRPr="00DB69EA">
        <w:rPr>
          <w:sz w:val="24"/>
          <w:szCs w:val="24"/>
          <w:lang w:eastAsia="ru-RU"/>
        </w:rPr>
        <w:t xml:space="preserve">Оценка «отлично» выставляется в том случае, если обучающийся достиг продвинутого уровня формирования компетенций, а именно: дал полные развернутые ответы на теоретические вопросы и практические задания. </w:t>
      </w:r>
    </w:p>
    <w:p w:rsidR="00CF7844" w:rsidRPr="00DB69EA" w:rsidRDefault="00CF7844" w:rsidP="00CF7844">
      <w:pPr>
        <w:jc w:val="both"/>
        <w:rPr>
          <w:sz w:val="24"/>
          <w:szCs w:val="24"/>
          <w:lang w:eastAsia="ru-RU"/>
        </w:rPr>
      </w:pPr>
      <w:r w:rsidRPr="00DB69EA">
        <w:rPr>
          <w:sz w:val="24"/>
          <w:szCs w:val="24"/>
          <w:lang w:eastAsia="ru-RU"/>
        </w:rPr>
        <w:t>Оценка «хорошо» выставляется в том случае, если, обучающийся достиг повышенного уровня формирования компетенций: ответы на теоретические вопросы неполные, либо практические задания выполнены не в полном объеме.</w:t>
      </w:r>
    </w:p>
    <w:p w:rsidR="00CF7844" w:rsidRPr="00DB69EA" w:rsidRDefault="00CF7844" w:rsidP="00CF7844">
      <w:pPr>
        <w:jc w:val="both"/>
        <w:rPr>
          <w:sz w:val="24"/>
          <w:szCs w:val="24"/>
          <w:lang w:eastAsia="ru-RU"/>
        </w:rPr>
      </w:pPr>
      <w:r w:rsidRPr="00DB69EA">
        <w:rPr>
          <w:sz w:val="24"/>
          <w:szCs w:val="24"/>
          <w:lang w:eastAsia="ru-RU"/>
        </w:rPr>
        <w:t xml:space="preserve">Оценка «удовлетворительно» выставляется в том случае, если обучающийся достиг порогового уровня формирования компетенций, а именно: дал неполные ответы на теоретические вопросы и не полностью выполнил практические задания. </w:t>
      </w:r>
    </w:p>
    <w:p w:rsidR="00CF7844" w:rsidRPr="00DB69EA" w:rsidRDefault="00CF7844" w:rsidP="00CF7844">
      <w:pPr>
        <w:jc w:val="both"/>
        <w:rPr>
          <w:sz w:val="24"/>
          <w:szCs w:val="24"/>
          <w:lang w:eastAsia="ru-RU"/>
        </w:rPr>
      </w:pPr>
      <w:r w:rsidRPr="00DB69EA">
        <w:rPr>
          <w:sz w:val="24"/>
          <w:szCs w:val="24"/>
          <w:lang w:eastAsia="ru-RU"/>
        </w:rPr>
        <w:t xml:space="preserve">Оценка «неудовлетворительно» соответствует нулевому уровню формирования компетенций и выставляется в том случае, если ответы обучающегося на теоретические вопросы и практические задания либо отсутствовали, либо содержали существенные фактические ошибки. </w:t>
      </w:r>
    </w:p>
    <w:p w:rsidR="00CF7844" w:rsidRPr="00DB69EA" w:rsidRDefault="00CF7844" w:rsidP="00CF7844">
      <w:pPr>
        <w:tabs>
          <w:tab w:val="left" w:pos="993"/>
        </w:tabs>
        <w:ind w:left="709"/>
        <w:contextualSpacing/>
        <w:jc w:val="both"/>
        <w:rPr>
          <w:b/>
          <w:sz w:val="24"/>
          <w:szCs w:val="24"/>
          <w:lang w:eastAsia="ru-RU"/>
        </w:rPr>
      </w:pPr>
    </w:p>
    <w:p w:rsidR="00CF7844" w:rsidRPr="00DB69EA" w:rsidRDefault="00CF7844" w:rsidP="00CF7844">
      <w:pPr>
        <w:ind w:firstLine="709"/>
        <w:jc w:val="both"/>
        <w:rPr>
          <w:b/>
          <w:sz w:val="24"/>
          <w:szCs w:val="24"/>
        </w:rPr>
      </w:pPr>
      <w:r w:rsidRPr="00DB69EA">
        <w:rPr>
          <w:b/>
          <w:sz w:val="24"/>
          <w:szCs w:val="24"/>
        </w:rPr>
        <w:t>4.</w:t>
      </w:r>
      <w:r>
        <w:rPr>
          <w:b/>
          <w:sz w:val="24"/>
          <w:szCs w:val="24"/>
        </w:rPr>
        <w:t>2</w:t>
      </w:r>
      <w:r w:rsidRPr="00DB69EA">
        <w:rPr>
          <w:b/>
          <w:sz w:val="24"/>
          <w:szCs w:val="24"/>
        </w:rPr>
        <w:t>. Критерии оценивания для устного опроса</w:t>
      </w:r>
    </w:p>
    <w:p w:rsidR="00CF7844" w:rsidRPr="00DB69EA" w:rsidRDefault="00CF7844" w:rsidP="00CF7844">
      <w:pPr>
        <w:ind w:firstLine="709"/>
        <w:jc w:val="both"/>
      </w:pPr>
      <w:r w:rsidRPr="00DB69EA">
        <w:rPr>
          <w:b/>
          <w:sz w:val="24"/>
          <w:szCs w:val="24"/>
        </w:rPr>
        <w:t xml:space="preserve"> </w:t>
      </w:r>
    </w:p>
    <w:p w:rsidR="00CF7844" w:rsidRPr="00DB69EA" w:rsidRDefault="00CF7844" w:rsidP="00CF7844">
      <w:pPr>
        <w:tabs>
          <w:tab w:val="right" w:leader="underscore" w:pos="9639"/>
        </w:tabs>
        <w:ind w:firstLine="709"/>
        <w:jc w:val="both"/>
        <w:rPr>
          <w:sz w:val="24"/>
        </w:rPr>
      </w:pPr>
      <w:r w:rsidRPr="00DB69EA">
        <w:rPr>
          <w:sz w:val="24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:rsidR="00CF7844" w:rsidRPr="00DB69EA" w:rsidRDefault="00CF7844" w:rsidP="00CF7844">
      <w:pPr>
        <w:tabs>
          <w:tab w:val="right" w:leader="underscore" w:pos="9639"/>
        </w:tabs>
        <w:ind w:firstLine="709"/>
        <w:jc w:val="both"/>
        <w:rPr>
          <w:sz w:val="24"/>
        </w:rPr>
      </w:pPr>
      <w:r w:rsidRPr="00DB69EA">
        <w:rPr>
          <w:sz w:val="24"/>
        </w:rPr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:rsidR="00CF7844" w:rsidRPr="00DB69EA" w:rsidRDefault="00CF7844" w:rsidP="00CF7844">
      <w:pPr>
        <w:tabs>
          <w:tab w:val="right" w:leader="underscore" w:pos="9639"/>
        </w:tabs>
        <w:ind w:firstLine="709"/>
        <w:jc w:val="both"/>
        <w:rPr>
          <w:sz w:val="24"/>
        </w:rPr>
      </w:pPr>
      <w:r w:rsidRPr="00DB69EA">
        <w:rPr>
          <w:sz w:val="24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:rsidR="00CF7844" w:rsidRPr="00DB69EA" w:rsidRDefault="00CF7844" w:rsidP="00CF7844">
      <w:pPr>
        <w:tabs>
          <w:tab w:val="right" w:leader="underscore" w:pos="9639"/>
        </w:tabs>
        <w:ind w:firstLine="709"/>
        <w:jc w:val="both"/>
        <w:rPr>
          <w:sz w:val="24"/>
        </w:rPr>
      </w:pPr>
      <w:r w:rsidRPr="00DB69EA">
        <w:rPr>
          <w:sz w:val="24"/>
        </w:rPr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:rsidR="00CF7844" w:rsidRPr="00DB69EA" w:rsidRDefault="00CF7844" w:rsidP="00CF7844">
      <w:pPr>
        <w:ind w:firstLine="709"/>
        <w:jc w:val="both"/>
        <w:rPr>
          <w:sz w:val="24"/>
        </w:rPr>
      </w:pPr>
      <w:r w:rsidRPr="00DB69EA">
        <w:rPr>
          <w:sz w:val="24"/>
        </w:rPr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:rsidR="00CF7844" w:rsidRPr="00DB69EA" w:rsidRDefault="00CF7844" w:rsidP="00CF7844">
      <w:pPr>
        <w:tabs>
          <w:tab w:val="left" w:pos="426"/>
        </w:tabs>
        <w:jc w:val="both"/>
        <w:rPr>
          <w:b/>
          <w:i/>
          <w:sz w:val="24"/>
        </w:rPr>
      </w:pPr>
      <w:r w:rsidRPr="00DB69EA">
        <w:rPr>
          <w:b/>
          <w:i/>
          <w:sz w:val="24"/>
        </w:rPr>
        <w:t>Шкала</w:t>
      </w:r>
      <w:r w:rsidRPr="00DB69EA">
        <w:rPr>
          <w:b/>
          <w:i/>
          <w:spacing w:val="-2"/>
          <w:sz w:val="24"/>
        </w:rPr>
        <w:t xml:space="preserve"> </w:t>
      </w:r>
      <w:r w:rsidRPr="00DB69EA">
        <w:rPr>
          <w:b/>
          <w:i/>
          <w:sz w:val="24"/>
        </w:rPr>
        <w:t>перевода</w:t>
      </w:r>
      <w:r w:rsidRPr="00DB69EA">
        <w:rPr>
          <w:b/>
          <w:i/>
          <w:spacing w:val="-1"/>
          <w:sz w:val="24"/>
        </w:rPr>
        <w:t xml:space="preserve"> </w:t>
      </w:r>
      <w:r w:rsidRPr="00DB69EA">
        <w:rPr>
          <w:b/>
          <w:i/>
          <w:sz w:val="24"/>
        </w:rPr>
        <w:t>баллов</w:t>
      </w:r>
      <w:r w:rsidRPr="00DB69EA">
        <w:rPr>
          <w:b/>
          <w:i/>
          <w:spacing w:val="-2"/>
          <w:sz w:val="24"/>
        </w:rPr>
        <w:t xml:space="preserve"> </w:t>
      </w:r>
      <w:r w:rsidRPr="00DB69EA">
        <w:rPr>
          <w:b/>
          <w:i/>
          <w:sz w:val="24"/>
        </w:rPr>
        <w:t>в</w:t>
      </w:r>
      <w:r w:rsidRPr="00DB69EA">
        <w:rPr>
          <w:b/>
          <w:i/>
          <w:spacing w:val="-1"/>
          <w:sz w:val="24"/>
        </w:rPr>
        <w:t xml:space="preserve"> </w:t>
      </w:r>
      <w:r w:rsidRPr="00DB69EA">
        <w:rPr>
          <w:b/>
          <w:i/>
          <w:sz w:val="24"/>
        </w:rPr>
        <w:t>оценки</w:t>
      </w:r>
    </w:p>
    <w:tbl>
      <w:tblPr>
        <w:tblStyle w:val="TableNormal1"/>
        <w:tblW w:w="0" w:type="auto"/>
        <w:tblInd w:w="1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8"/>
        <w:gridCol w:w="2693"/>
        <w:gridCol w:w="2460"/>
      </w:tblGrid>
      <w:tr w:rsidR="00CF7844" w:rsidRPr="00DB69EA" w:rsidTr="00065E02">
        <w:trPr>
          <w:trHeight w:val="553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844" w:rsidRPr="00DB69EA" w:rsidRDefault="00CF7844" w:rsidP="00065E02">
            <w:pPr>
              <w:tabs>
                <w:tab w:val="left" w:pos="426"/>
              </w:tabs>
              <w:ind w:left="4"/>
              <w:jc w:val="both"/>
              <w:rPr>
                <w:sz w:val="24"/>
              </w:rPr>
            </w:pPr>
            <w:proofErr w:type="spellStart"/>
            <w:r w:rsidRPr="00DB69EA">
              <w:rPr>
                <w:sz w:val="24"/>
              </w:rPr>
              <w:t>Оценка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844" w:rsidRPr="00DB69EA" w:rsidRDefault="00CF7844" w:rsidP="00065E02">
            <w:pPr>
              <w:tabs>
                <w:tab w:val="left" w:pos="426"/>
              </w:tabs>
              <w:ind w:left="4"/>
              <w:jc w:val="both"/>
              <w:rPr>
                <w:sz w:val="24"/>
              </w:rPr>
            </w:pPr>
            <w:proofErr w:type="spellStart"/>
            <w:r w:rsidRPr="00DB69EA">
              <w:rPr>
                <w:sz w:val="24"/>
              </w:rPr>
              <w:t>Минимальное</w:t>
            </w:r>
            <w:proofErr w:type="spellEnd"/>
          </w:p>
          <w:p w:rsidR="00CF7844" w:rsidRPr="00DB69EA" w:rsidRDefault="00CF7844" w:rsidP="00065E02">
            <w:pPr>
              <w:tabs>
                <w:tab w:val="left" w:pos="426"/>
              </w:tabs>
              <w:ind w:left="4"/>
              <w:jc w:val="both"/>
              <w:rPr>
                <w:sz w:val="24"/>
              </w:rPr>
            </w:pPr>
            <w:proofErr w:type="spellStart"/>
            <w:r w:rsidRPr="00DB69EA">
              <w:rPr>
                <w:sz w:val="24"/>
              </w:rPr>
              <w:t>количество</w:t>
            </w:r>
            <w:proofErr w:type="spellEnd"/>
            <w:r w:rsidRPr="00DB69EA">
              <w:rPr>
                <w:spacing w:val="-2"/>
                <w:sz w:val="24"/>
              </w:rPr>
              <w:t xml:space="preserve"> </w:t>
            </w:r>
            <w:proofErr w:type="spellStart"/>
            <w:r w:rsidRPr="00DB69EA">
              <w:rPr>
                <w:sz w:val="24"/>
              </w:rPr>
              <w:t>баллов</w:t>
            </w:r>
            <w:proofErr w:type="spellEnd"/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844" w:rsidRPr="00DB69EA" w:rsidRDefault="00CF7844" w:rsidP="00065E02">
            <w:pPr>
              <w:tabs>
                <w:tab w:val="left" w:pos="426"/>
              </w:tabs>
              <w:ind w:left="4"/>
              <w:jc w:val="both"/>
              <w:rPr>
                <w:sz w:val="24"/>
              </w:rPr>
            </w:pPr>
            <w:proofErr w:type="spellStart"/>
            <w:r w:rsidRPr="00DB69EA">
              <w:rPr>
                <w:sz w:val="24"/>
              </w:rPr>
              <w:t>Максимальное</w:t>
            </w:r>
            <w:proofErr w:type="spellEnd"/>
          </w:p>
          <w:p w:rsidR="00CF7844" w:rsidRPr="00DB69EA" w:rsidRDefault="00CF7844" w:rsidP="00065E02">
            <w:pPr>
              <w:tabs>
                <w:tab w:val="left" w:pos="426"/>
              </w:tabs>
              <w:ind w:left="4"/>
              <w:jc w:val="both"/>
              <w:rPr>
                <w:sz w:val="24"/>
              </w:rPr>
            </w:pPr>
            <w:proofErr w:type="spellStart"/>
            <w:r w:rsidRPr="00DB69EA">
              <w:rPr>
                <w:sz w:val="24"/>
              </w:rPr>
              <w:t>количество</w:t>
            </w:r>
            <w:proofErr w:type="spellEnd"/>
            <w:r w:rsidRPr="00DB69EA">
              <w:rPr>
                <w:spacing w:val="-1"/>
                <w:sz w:val="24"/>
              </w:rPr>
              <w:t xml:space="preserve"> </w:t>
            </w:r>
            <w:proofErr w:type="spellStart"/>
            <w:r w:rsidRPr="00DB69EA">
              <w:rPr>
                <w:sz w:val="24"/>
              </w:rPr>
              <w:t>баллов</w:t>
            </w:r>
            <w:proofErr w:type="spellEnd"/>
          </w:p>
        </w:tc>
      </w:tr>
      <w:tr w:rsidR="00CF7844" w:rsidRPr="00DB69EA" w:rsidTr="00065E02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844" w:rsidRPr="00DB69EA" w:rsidRDefault="00CF7844" w:rsidP="00065E02">
            <w:pPr>
              <w:tabs>
                <w:tab w:val="left" w:pos="426"/>
              </w:tabs>
              <w:ind w:left="4"/>
              <w:jc w:val="both"/>
              <w:rPr>
                <w:sz w:val="24"/>
              </w:rPr>
            </w:pPr>
            <w:proofErr w:type="spellStart"/>
            <w:r w:rsidRPr="00DB69EA">
              <w:rPr>
                <w:sz w:val="24"/>
              </w:rPr>
              <w:t>Отлично</w:t>
            </w:r>
            <w:proofErr w:type="spellEnd"/>
            <w:r w:rsidRPr="00DB69EA">
              <w:rPr>
                <w:sz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844" w:rsidRPr="00DB69EA" w:rsidRDefault="00CF7844" w:rsidP="00065E02">
            <w:pPr>
              <w:tabs>
                <w:tab w:val="left" w:pos="426"/>
              </w:tabs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844" w:rsidRPr="00DB69EA" w:rsidRDefault="00CF7844" w:rsidP="00065E02">
            <w:pPr>
              <w:tabs>
                <w:tab w:val="left" w:pos="426"/>
              </w:tabs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 w:rsidR="00CF7844" w:rsidRPr="00DB69EA" w:rsidTr="00065E02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844" w:rsidRPr="00DB69EA" w:rsidRDefault="00CF7844" w:rsidP="00065E02">
            <w:pPr>
              <w:tabs>
                <w:tab w:val="left" w:pos="426"/>
              </w:tabs>
              <w:ind w:left="4"/>
              <w:jc w:val="both"/>
              <w:rPr>
                <w:sz w:val="24"/>
              </w:rPr>
            </w:pPr>
            <w:proofErr w:type="spellStart"/>
            <w:r w:rsidRPr="00DB69EA">
              <w:rPr>
                <w:sz w:val="24"/>
              </w:rPr>
              <w:t>Хорошо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844" w:rsidRPr="00DB69EA" w:rsidRDefault="00CF7844" w:rsidP="00065E02">
            <w:pPr>
              <w:tabs>
                <w:tab w:val="left" w:pos="426"/>
              </w:tabs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844" w:rsidRPr="00DB69EA" w:rsidRDefault="00CF7844" w:rsidP="00065E02">
            <w:pPr>
              <w:tabs>
                <w:tab w:val="left" w:pos="426"/>
              </w:tabs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CF7844" w:rsidRPr="00DB69EA" w:rsidTr="00065E02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844" w:rsidRPr="00DB69EA" w:rsidRDefault="00CF7844" w:rsidP="00065E02">
            <w:pPr>
              <w:tabs>
                <w:tab w:val="left" w:pos="426"/>
              </w:tabs>
              <w:ind w:left="4"/>
              <w:jc w:val="both"/>
              <w:rPr>
                <w:sz w:val="24"/>
              </w:rPr>
            </w:pPr>
            <w:proofErr w:type="spellStart"/>
            <w:r w:rsidRPr="00DB69EA">
              <w:rPr>
                <w:sz w:val="24"/>
              </w:rPr>
              <w:t>Удовлетворительно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844" w:rsidRPr="00DB69EA" w:rsidRDefault="00CF7844" w:rsidP="00065E02">
            <w:pPr>
              <w:tabs>
                <w:tab w:val="left" w:pos="426"/>
              </w:tabs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844" w:rsidRPr="00DB69EA" w:rsidRDefault="00CF7844" w:rsidP="00065E02">
            <w:pPr>
              <w:tabs>
                <w:tab w:val="left" w:pos="426"/>
              </w:tabs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CF7844" w:rsidRPr="00DB69EA" w:rsidTr="00065E02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844" w:rsidRPr="00DB69EA" w:rsidRDefault="00CF7844" w:rsidP="00065E02">
            <w:pPr>
              <w:tabs>
                <w:tab w:val="left" w:pos="426"/>
              </w:tabs>
              <w:ind w:left="4"/>
              <w:jc w:val="both"/>
              <w:rPr>
                <w:sz w:val="24"/>
              </w:rPr>
            </w:pPr>
            <w:proofErr w:type="spellStart"/>
            <w:r w:rsidRPr="00DB69EA">
              <w:rPr>
                <w:sz w:val="24"/>
              </w:rPr>
              <w:t>Неудовлетворительно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844" w:rsidRPr="00DB69EA" w:rsidRDefault="00CF7844" w:rsidP="00065E02">
            <w:pPr>
              <w:tabs>
                <w:tab w:val="left" w:pos="426"/>
              </w:tabs>
              <w:ind w:left="4"/>
              <w:jc w:val="both"/>
              <w:rPr>
                <w:sz w:val="24"/>
              </w:rPr>
            </w:pPr>
            <w:r w:rsidRPr="00DB69EA">
              <w:rPr>
                <w:sz w:val="24"/>
              </w:rPr>
              <w:t>0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844" w:rsidRPr="00DB69EA" w:rsidRDefault="00CF7844" w:rsidP="00065E02">
            <w:pPr>
              <w:tabs>
                <w:tab w:val="left" w:pos="426"/>
              </w:tabs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</w:tbl>
    <w:p w:rsidR="00CF7844" w:rsidRPr="001F2D36" w:rsidRDefault="00CF7844" w:rsidP="00CF7844">
      <w:pPr>
        <w:jc w:val="both"/>
        <w:rPr>
          <w:b/>
          <w:bCs/>
          <w:sz w:val="24"/>
          <w:szCs w:val="24"/>
          <w:lang w:eastAsia="ru-RU"/>
        </w:rPr>
      </w:pPr>
    </w:p>
    <w:p w:rsidR="00CF7844" w:rsidRPr="001F2D36" w:rsidRDefault="00CF7844" w:rsidP="00CF7844">
      <w:pPr>
        <w:jc w:val="both"/>
        <w:rPr>
          <w:b/>
          <w:bCs/>
          <w:i/>
          <w:sz w:val="24"/>
          <w:szCs w:val="24"/>
          <w:lang w:eastAsia="ru-RU"/>
        </w:rPr>
      </w:pPr>
    </w:p>
    <w:p w:rsidR="00CF7844" w:rsidRPr="00CF7844" w:rsidRDefault="00CF7844" w:rsidP="00CF7844">
      <w:pPr>
        <w:ind w:firstLine="709"/>
        <w:contextualSpacing/>
        <w:rPr>
          <w:rFonts w:eastAsia="Calibri"/>
          <w:b/>
          <w:sz w:val="24"/>
          <w:szCs w:val="24"/>
        </w:rPr>
      </w:pPr>
      <w:r w:rsidRPr="00CF7844">
        <w:rPr>
          <w:rFonts w:eastAsia="Calibri"/>
          <w:b/>
          <w:sz w:val="24"/>
          <w:szCs w:val="24"/>
        </w:rPr>
        <w:t>4.3. Критерии оценивания доклада</w:t>
      </w:r>
    </w:p>
    <w:p w:rsidR="00CF7844" w:rsidRPr="00E862FE" w:rsidRDefault="00CF7844" w:rsidP="00CF7844">
      <w:pPr>
        <w:tabs>
          <w:tab w:val="right" w:leader="underscore" w:pos="9639"/>
        </w:tabs>
        <w:ind w:firstLine="709"/>
        <w:contextualSpacing/>
        <w:jc w:val="both"/>
        <w:rPr>
          <w:rFonts w:eastAsia="Calibri"/>
          <w:sz w:val="24"/>
          <w:szCs w:val="24"/>
        </w:rPr>
      </w:pPr>
      <w:r w:rsidRPr="00E862FE">
        <w:rPr>
          <w:rFonts w:eastAsia="Calibri"/>
          <w:sz w:val="24"/>
          <w:szCs w:val="24"/>
        </w:rPr>
        <w:t>Знания, умения и навыки обучающихся при выполнении и защите учебного проекта определяются оценками «отлично», «хорошо», «удовлетворительно», «неудовлетворительно», исходя из следующих критериев:</w:t>
      </w:r>
    </w:p>
    <w:p w:rsidR="00CF7844" w:rsidRPr="00E862FE" w:rsidRDefault="00CF7844" w:rsidP="00CF7844">
      <w:pPr>
        <w:tabs>
          <w:tab w:val="right" w:leader="underscore" w:pos="9639"/>
        </w:tabs>
        <w:ind w:firstLine="709"/>
        <w:contextualSpacing/>
        <w:jc w:val="both"/>
        <w:rPr>
          <w:rFonts w:eastAsia="Calibri"/>
          <w:sz w:val="24"/>
          <w:szCs w:val="24"/>
        </w:rPr>
      </w:pPr>
      <w:r w:rsidRPr="00E862FE">
        <w:rPr>
          <w:rFonts w:eastAsia="Calibri"/>
          <w:sz w:val="24"/>
          <w:szCs w:val="24"/>
        </w:rPr>
        <w:t xml:space="preserve">- качество и соответствие структуре учебного проекта -1 балл, </w:t>
      </w:r>
    </w:p>
    <w:p w:rsidR="00CF7844" w:rsidRPr="00E862FE" w:rsidRDefault="00CF7844" w:rsidP="00CF7844">
      <w:pPr>
        <w:tabs>
          <w:tab w:val="right" w:leader="underscore" w:pos="9639"/>
        </w:tabs>
        <w:ind w:firstLine="709"/>
        <w:contextualSpacing/>
        <w:jc w:val="both"/>
        <w:rPr>
          <w:rFonts w:eastAsia="Calibri"/>
          <w:sz w:val="24"/>
          <w:szCs w:val="24"/>
        </w:rPr>
      </w:pPr>
      <w:r w:rsidRPr="00E862FE">
        <w:rPr>
          <w:rFonts w:eastAsia="Calibri"/>
          <w:sz w:val="24"/>
          <w:szCs w:val="24"/>
        </w:rPr>
        <w:t xml:space="preserve">- полнота разработки темы, использование нормативных правовых документов федерального и регионального уровня - 2 балла, </w:t>
      </w:r>
    </w:p>
    <w:p w:rsidR="00CF7844" w:rsidRPr="00E862FE" w:rsidRDefault="00CF7844" w:rsidP="00CF7844">
      <w:pPr>
        <w:tabs>
          <w:tab w:val="right" w:leader="underscore" w:pos="9639"/>
        </w:tabs>
        <w:ind w:firstLine="709"/>
        <w:contextualSpacing/>
        <w:jc w:val="both"/>
        <w:rPr>
          <w:rFonts w:eastAsia="Calibri"/>
          <w:sz w:val="24"/>
          <w:szCs w:val="24"/>
        </w:rPr>
      </w:pPr>
      <w:r w:rsidRPr="00E862FE">
        <w:rPr>
          <w:rFonts w:eastAsia="Calibri"/>
          <w:sz w:val="24"/>
          <w:szCs w:val="24"/>
        </w:rPr>
        <w:t xml:space="preserve">- оригинальность решения, </w:t>
      </w:r>
      <w:r w:rsidRPr="00E862FE">
        <w:rPr>
          <w:rFonts w:eastAsia="Calibri"/>
          <w:color w:val="000000"/>
          <w:sz w:val="24"/>
          <w:szCs w:val="24"/>
        </w:rPr>
        <w:t>способы визуализации параметров, индексов и индикаторов эффективности культурной политики</w:t>
      </w:r>
      <w:r w:rsidRPr="00E862FE">
        <w:rPr>
          <w:rFonts w:eastAsia="Calibri"/>
          <w:sz w:val="24"/>
          <w:szCs w:val="24"/>
        </w:rPr>
        <w:t xml:space="preserve"> – 3 балла,</w:t>
      </w:r>
    </w:p>
    <w:p w:rsidR="00CF7844" w:rsidRPr="00E862FE" w:rsidRDefault="00CF7844" w:rsidP="00CF7844">
      <w:pPr>
        <w:tabs>
          <w:tab w:val="right" w:leader="underscore" w:pos="9639"/>
        </w:tabs>
        <w:ind w:firstLine="709"/>
        <w:contextualSpacing/>
        <w:jc w:val="both"/>
        <w:rPr>
          <w:rFonts w:eastAsia="Calibri"/>
          <w:sz w:val="24"/>
          <w:szCs w:val="24"/>
        </w:rPr>
      </w:pPr>
      <w:r w:rsidRPr="00E862FE">
        <w:rPr>
          <w:rFonts w:eastAsia="Calibri"/>
          <w:sz w:val="24"/>
          <w:szCs w:val="24"/>
        </w:rPr>
        <w:lastRenderedPageBreak/>
        <w:t>- объем работы, внешнее оформление, культура речи докладчика – 1 балл,</w:t>
      </w:r>
    </w:p>
    <w:p w:rsidR="00CF7844" w:rsidRPr="00E862FE" w:rsidRDefault="00CF7844" w:rsidP="00CF7844">
      <w:pPr>
        <w:ind w:firstLine="708"/>
        <w:contextualSpacing/>
        <w:jc w:val="both"/>
        <w:rPr>
          <w:rFonts w:eastAsia="Calibri"/>
          <w:sz w:val="24"/>
          <w:szCs w:val="24"/>
        </w:rPr>
      </w:pPr>
      <w:r w:rsidRPr="00E862FE">
        <w:rPr>
          <w:rFonts w:eastAsia="Calibri"/>
          <w:sz w:val="24"/>
          <w:szCs w:val="24"/>
        </w:rPr>
        <w:t xml:space="preserve">- </w:t>
      </w:r>
      <w:r w:rsidRPr="00E862FE">
        <w:rPr>
          <w:rFonts w:eastAsia="Calibri"/>
          <w:color w:val="000000"/>
          <w:sz w:val="24"/>
          <w:szCs w:val="24"/>
        </w:rPr>
        <w:t xml:space="preserve">разработка практических рекомендаций в сфере культурной политики конкретного региона </w:t>
      </w:r>
      <w:r w:rsidRPr="00E862FE">
        <w:rPr>
          <w:rFonts w:eastAsia="Calibri"/>
          <w:sz w:val="24"/>
          <w:szCs w:val="24"/>
        </w:rPr>
        <w:t xml:space="preserve">– 3 балла. </w:t>
      </w:r>
    </w:p>
    <w:p w:rsidR="00CF7844" w:rsidRPr="00E862FE" w:rsidRDefault="00CF7844" w:rsidP="00CF7844">
      <w:pPr>
        <w:tabs>
          <w:tab w:val="right" w:leader="underscore" w:pos="9639"/>
        </w:tabs>
        <w:ind w:firstLine="709"/>
        <w:contextualSpacing/>
        <w:jc w:val="both"/>
        <w:rPr>
          <w:rFonts w:eastAsia="Calibri"/>
          <w:sz w:val="24"/>
          <w:szCs w:val="24"/>
        </w:rPr>
      </w:pPr>
      <w:r w:rsidRPr="00E862FE">
        <w:rPr>
          <w:rFonts w:eastAsia="Calibri"/>
          <w:sz w:val="24"/>
          <w:szCs w:val="24"/>
        </w:rPr>
        <w:t>В итоге за выполнение и презентацию учебного проекта студент может получить максимально – 10 баллов, соответственно – минимально – 1 балл.</w:t>
      </w:r>
    </w:p>
    <w:p w:rsidR="00CF7844" w:rsidRPr="00E862FE" w:rsidRDefault="00CF7844" w:rsidP="00CF7844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E862FE">
        <w:rPr>
          <w:rFonts w:eastAsia="Calibri"/>
          <w:b/>
          <w:i/>
          <w:sz w:val="24"/>
          <w:szCs w:val="24"/>
        </w:rPr>
        <w:t>Шкала оценивания</w:t>
      </w:r>
      <w:r w:rsidRPr="00E862FE">
        <w:rPr>
          <w:rFonts w:eastAsia="Calibri"/>
          <w:sz w:val="24"/>
          <w:szCs w:val="24"/>
        </w:rPr>
        <w:t>:</w:t>
      </w:r>
    </w:p>
    <w:p w:rsidR="00CF7844" w:rsidRPr="00E862FE" w:rsidRDefault="00CF7844" w:rsidP="00CF7844">
      <w:pPr>
        <w:shd w:val="clear" w:color="auto" w:fill="FFFFFF"/>
        <w:ind w:firstLine="709"/>
        <w:contextualSpacing/>
        <w:jc w:val="both"/>
        <w:rPr>
          <w:rFonts w:eastAsia="Calibri"/>
          <w:sz w:val="24"/>
          <w:szCs w:val="24"/>
        </w:rPr>
      </w:pPr>
      <w:r w:rsidRPr="00E862FE">
        <w:rPr>
          <w:rFonts w:eastAsia="Calibri"/>
          <w:sz w:val="24"/>
          <w:szCs w:val="24"/>
        </w:rPr>
        <w:t>При выставлении оценок за выполнение и защиту учебного проекта используется следующая шкала:</w:t>
      </w:r>
    </w:p>
    <w:p w:rsidR="00CF7844" w:rsidRPr="00E862FE" w:rsidRDefault="00CF7844" w:rsidP="00CF7844">
      <w:pPr>
        <w:shd w:val="clear" w:color="auto" w:fill="FFFFFF"/>
        <w:ind w:firstLine="709"/>
        <w:contextualSpacing/>
        <w:jc w:val="both"/>
        <w:rPr>
          <w:rFonts w:eastAsia="Calibri"/>
          <w:sz w:val="24"/>
          <w:szCs w:val="24"/>
        </w:rPr>
      </w:pPr>
      <w:r w:rsidRPr="00E862FE">
        <w:rPr>
          <w:rFonts w:eastAsia="Calibri"/>
          <w:sz w:val="24"/>
          <w:szCs w:val="24"/>
        </w:rPr>
        <w:t>- 10-9 баллов – оценка «отлично»;</w:t>
      </w:r>
    </w:p>
    <w:p w:rsidR="00CF7844" w:rsidRPr="00E862FE" w:rsidRDefault="00CF7844" w:rsidP="00CF7844">
      <w:pPr>
        <w:shd w:val="clear" w:color="auto" w:fill="FFFFFF"/>
        <w:ind w:firstLine="709"/>
        <w:contextualSpacing/>
        <w:jc w:val="both"/>
        <w:rPr>
          <w:rFonts w:eastAsia="Calibri"/>
          <w:sz w:val="24"/>
          <w:szCs w:val="24"/>
        </w:rPr>
      </w:pPr>
      <w:r w:rsidRPr="00E862FE">
        <w:rPr>
          <w:rFonts w:eastAsia="Calibri"/>
          <w:sz w:val="24"/>
          <w:szCs w:val="24"/>
        </w:rPr>
        <w:t>- 8-7 баллов – оценка «хорошо»;</w:t>
      </w:r>
    </w:p>
    <w:p w:rsidR="00CF7844" w:rsidRPr="00E862FE" w:rsidRDefault="00CF7844" w:rsidP="00CF7844">
      <w:pPr>
        <w:shd w:val="clear" w:color="auto" w:fill="FFFFFF"/>
        <w:ind w:firstLine="709"/>
        <w:contextualSpacing/>
        <w:jc w:val="both"/>
        <w:rPr>
          <w:rFonts w:eastAsia="Calibri"/>
          <w:sz w:val="24"/>
          <w:szCs w:val="24"/>
        </w:rPr>
      </w:pPr>
      <w:r w:rsidRPr="00E862FE">
        <w:rPr>
          <w:rFonts w:eastAsia="Calibri"/>
          <w:sz w:val="24"/>
          <w:szCs w:val="24"/>
        </w:rPr>
        <w:t>- 6-5 баллов – оценка «удовлетворительно»;</w:t>
      </w:r>
    </w:p>
    <w:p w:rsidR="00CF7844" w:rsidRPr="00E862FE" w:rsidRDefault="00CF7844" w:rsidP="00CF7844">
      <w:pPr>
        <w:shd w:val="clear" w:color="auto" w:fill="FFFFFF"/>
        <w:ind w:firstLine="709"/>
        <w:contextualSpacing/>
        <w:jc w:val="both"/>
        <w:rPr>
          <w:rFonts w:eastAsia="Calibri"/>
          <w:sz w:val="24"/>
          <w:szCs w:val="24"/>
        </w:rPr>
      </w:pPr>
      <w:r w:rsidRPr="00E862FE">
        <w:rPr>
          <w:rFonts w:eastAsia="Calibri"/>
          <w:sz w:val="24"/>
          <w:szCs w:val="24"/>
        </w:rPr>
        <w:t>- 4-1 балл – оценка «неудовлетворительно».</w:t>
      </w:r>
    </w:p>
    <w:p w:rsidR="00CF7844" w:rsidRPr="001F2D36" w:rsidRDefault="00CF7844" w:rsidP="00CF7844">
      <w:pPr>
        <w:jc w:val="both"/>
        <w:rPr>
          <w:rFonts w:ascii="Calibri" w:hAnsi="Calibri"/>
          <w:b/>
          <w:bCs/>
          <w:sz w:val="24"/>
          <w:szCs w:val="24"/>
          <w:lang w:eastAsia="ru-RU"/>
        </w:rPr>
      </w:pPr>
    </w:p>
    <w:p w:rsidR="00CF7844" w:rsidRPr="001F2D36" w:rsidRDefault="00CF7844" w:rsidP="00CF7844">
      <w:pPr>
        <w:jc w:val="both"/>
        <w:rPr>
          <w:b/>
          <w:i/>
          <w:sz w:val="24"/>
          <w:szCs w:val="24"/>
          <w:lang w:eastAsia="ru-RU"/>
        </w:rPr>
      </w:pPr>
    </w:p>
    <w:p w:rsidR="00CF7844" w:rsidRPr="001F2D36" w:rsidRDefault="00CF7844" w:rsidP="00CF7844">
      <w:pPr>
        <w:jc w:val="both"/>
        <w:rPr>
          <w:sz w:val="24"/>
          <w:szCs w:val="24"/>
          <w:lang w:eastAsia="ru-RU"/>
        </w:rPr>
      </w:pPr>
    </w:p>
    <w:p w:rsidR="00CF7844" w:rsidRPr="00DB69EA" w:rsidRDefault="00CF7844" w:rsidP="00CF7844">
      <w:pPr>
        <w:ind w:firstLine="400"/>
        <w:jc w:val="both"/>
        <w:rPr>
          <w:b/>
          <w:sz w:val="24"/>
          <w:szCs w:val="24"/>
          <w:lang w:eastAsia="ru-RU"/>
        </w:rPr>
      </w:pPr>
      <w:bookmarkStart w:id="0" w:name="_TOC_250001"/>
      <w:r w:rsidRPr="00DB69EA">
        <w:rPr>
          <w:b/>
          <w:sz w:val="24"/>
          <w:szCs w:val="24"/>
          <w:lang w:eastAsia="ru-RU"/>
        </w:rPr>
        <w:t>5. Оценочные</w:t>
      </w:r>
      <w:r w:rsidRPr="00DB69EA">
        <w:rPr>
          <w:b/>
          <w:spacing w:val="-9"/>
          <w:sz w:val="24"/>
          <w:szCs w:val="24"/>
          <w:lang w:eastAsia="ru-RU"/>
        </w:rPr>
        <w:t xml:space="preserve"> </w:t>
      </w:r>
      <w:r w:rsidRPr="00DB69EA">
        <w:rPr>
          <w:b/>
          <w:sz w:val="24"/>
          <w:szCs w:val="24"/>
          <w:lang w:eastAsia="ru-RU"/>
        </w:rPr>
        <w:t>средства</w:t>
      </w:r>
      <w:r w:rsidRPr="00DB69EA">
        <w:rPr>
          <w:b/>
          <w:spacing w:val="-6"/>
          <w:sz w:val="24"/>
          <w:szCs w:val="24"/>
          <w:lang w:eastAsia="ru-RU"/>
        </w:rPr>
        <w:t xml:space="preserve"> </w:t>
      </w:r>
      <w:r w:rsidRPr="00DB69EA">
        <w:rPr>
          <w:b/>
          <w:sz w:val="24"/>
          <w:szCs w:val="24"/>
          <w:lang w:eastAsia="ru-RU"/>
        </w:rPr>
        <w:t>по</w:t>
      </w:r>
      <w:r w:rsidRPr="00DB69EA">
        <w:rPr>
          <w:b/>
          <w:spacing w:val="-5"/>
          <w:sz w:val="24"/>
          <w:szCs w:val="24"/>
          <w:lang w:eastAsia="ru-RU"/>
        </w:rPr>
        <w:t xml:space="preserve"> </w:t>
      </w:r>
      <w:r w:rsidRPr="00DB69EA">
        <w:rPr>
          <w:b/>
          <w:sz w:val="24"/>
          <w:szCs w:val="24"/>
          <w:lang w:eastAsia="ru-RU"/>
        </w:rPr>
        <w:t>дисциплине</w:t>
      </w:r>
      <w:r w:rsidRPr="00DB69EA">
        <w:rPr>
          <w:b/>
          <w:spacing w:val="-6"/>
          <w:sz w:val="24"/>
          <w:szCs w:val="24"/>
          <w:lang w:eastAsia="ru-RU"/>
        </w:rPr>
        <w:t xml:space="preserve"> </w:t>
      </w:r>
      <w:r w:rsidRPr="00DB69EA">
        <w:rPr>
          <w:b/>
          <w:sz w:val="24"/>
          <w:szCs w:val="24"/>
          <w:lang w:eastAsia="ru-RU"/>
        </w:rPr>
        <w:t>для</w:t>
      </w:r>
      <w:r w:rsidRPr="00DB69EA">
        <w:rPr>
          <w:b/>
          <w:spacing w:val="-5"/>
          <w:sz w:val="24"/>
          <w:szCs w:val="24"/>
          <w:lang w:eastAsia="ru-RU"/>
        </w:rPr>
        <w:t xml:space="preserve"> </w:t>
      </w:r>
      <w:r w:rsidRPr="00DB69EA">
        <w:rPr>
          <w:b/>
          <w:sz w:val="24"/>
          <w:szCs w:val="24"/>
          <w:lang w:eastAsia="ru-RU"/>
        </w:rPr>
        <w:t>промежуточного</w:t>
      </w:r>
      <w:r w:rsidRPr="00DB69EA">
        <w:rPr>
          <w:b/>
          <w:spacing w:val="-3"/>
          <w:sz w:val="24"/>
          <w:szCs w:val="24"/>
          <w:lang w:eastAsia="ru-RU"/>
        </w:rPr>
        <w:t xml:space="preserve"> </w:t>
      </w:r>
      <w:bookmarkEnd w:id="0"/>
      <w:r w:rsidRPr="00DB69EA">
        <w:rPr>
          <w:b/>
          <w:sz w:val="24"/>
          <w:szCs w:val="24"/>
          <w:lang w:eastAsia="ru-RU"/>
        </w:rPr>
        <w:t>контроля</w:t>
      </w:r>
    </w:p>
    <w:p w:rsidR="00CF7844" w:rsidRPr="00DB69EA" w:rsidRDefault="00CF7844" w:rsidP="00CF7844">
      <w:pPr>
        <w:spacing w:before="120" w:after="120"/>
        <w:ind w:firstLine="709"/>
        <w:jc w:val="both"/>
        <w:rPr>
          <w:b/>
          <w:sz w:val="24"/>
          <w:szCs w:val="24"/>
          <w:lang w:eastAsia="ru-RU"/>
        </w:rPr>
      </w:pPr>
      <w:r w:rsidRPr="00DB69EA">
        <w:rPr>
          <w:b/>
          <w:sz w:val="24"/>
          <w:szCs w:val="24"/>
          <w:lang w:eastAsia="ru-RU"/>
        </w:rPr>
        <w:t>5.1.  Вопросы к зачету</w:t>
      </w:r>
    </w:p>
    <w:p w:rsidR="00CF7844" w:rsidRPr="00DB69EA" w:rsidRDefault="00CF7844" w:rsidP="00CF7844">
      <w:pPr>
        <w:spacing w:after="120"/>
        <w:ind w:right="113" w:firstLine="709"/>
        <w:jc w:val="both"/>
        <w:rPr>
          <w:sz w:val="24"/>
          <w:szCs w:val="24"/>
          <w:lang w:val="x-none" w:eastAsia="x-none"/>
        </w:rPr>
      </w:pPr>
      <w:r w:rsidRPr="00DB69EA">
        <w:rPr>
          <w:sz w:val="24"/>
          <w:szCs w:val="24"/>
          <w:lang w:val="x-none" w:eastAsia="x-none"/>
        </w:rPr>
        <w:t>Обязательным условием получения зачета является выполнение всех практических</w:t>
      </w:r>
      <w:r w:rsidRPr="00DB69EA">
        <w:rPr>
          <w:spacing w:val="1"/>
          <w:sz w:val="24"/>
          <w:szCs w:val="24"/>
          <w:lang w:val="x-none" w:eastAsia="x-none"/>
        </w:rPr>
        <w:t xml:space="preserve"> </w:t>
      </w:r>
      <w:r w:rsidRPr="00DB69EA">
        <w:rPr>
          <w:sz w:val="24"/>
          <w:szCs w:val="24"/>
          <w:lang w:val="x-none" w:eastAsia="x-none"/>
        </w:rPr>
        <w:t>заданий</w:t>
      </w:r>
      <w:r w:rsidRPr="00DB69EA">
        <w:rPr>
          <w:spacing w:val="1"/>
          <w:sz w:val="24"/>
          <w:szCs w:val="24"/>
          <w:lang w:val="x-none" w:eastAsia="x-none"/>
        </w:rPr>
        <w:t xml:space="preserve"> </w:t>
      </w:r>
      <w:r w:rsidRPr="00DB69EA">
        <w:rPr>
          <w:sz w:val="24"/>
          <w:szCs w:val="24"/>
          <w:lang w:val="x-none" w:eastAsia="x-none"/>
        </w:rPr>
        <w:t>по</w:t>
      </w:r>
      <w:r w:rsidRPr="00DB69EA">
        <w:rPr>
          <w:spacing w:val="1"/>
          <w:sz w:val="24"/>
          <w:szCs w:val="24"/>
          <w:lang w:val="x-none" w:eastAsia="x-none"/>
        </w:rPr>
        <w:t xml:space="preserve"> </w:t>
      </w:r>
      <w:r w:rsidRPr="00DB69EA">
        <w:rPr>
          <w:sz w:val="24"/>
          <w:szCs w:val="24"/>
          <w:lang w:val="x-none" w:eastAsia="x-none"/>
        </w:rPr>
        <w:t>курсу и прохождение тестовых заданий.</w:t>
      </w:r>
      <w:r w:rsidRPr="00DB69EA">
        <w:rPr>
          <w:spacing w:val="1"/>
          <w:sz w:val="24"/>
          <w:szCs w:val="24"/>
          <w:lang w:val="x-none" w:eastAsia="x-none"/>
        </w:rPr>
        <w:t xml:space="preserve"> </w:t>
      </w:r>
      <w:r w:rsidRPr="00DB69EA">
        <w:rPr>
          <w:sz w:val="24"/>
          <w:szCs w:val="24"/>
          <w:lang w:val="x-none" w:eastAsia="x-none"/>
        </w:rPr>
        <w:t>Среднее</w:t>
      </w:r>
      <w:r w:rsidRPr="00DB69EA">
        <w:rPr>
          <w:spacing w:val="1"/>
          <w:sz w:val="24"/>
          <w:szCs w:val="24"/>
          <w:lang w:val="x-none" w:eastAsia="x-none"/>
        </w:rPr>
        <w:t xml:space="preserve"> </w:t>
      </w:r>
      <w:r w:rsidRPr="00DB69EA">
        <w:rPr>
          <w:sz w:val="24"/>
          <w:szCs w:val="24"/>
          <w:lang w:val="x-none" w:eastAsia="x-none"/>
        </w:rPr>
        <w:t>арифметическое</w:t>
      </w:r>
      <w:r w:rsidRPr="00DB69EA">
        <w:rPr>
          <w:spacing w:val="1"/>
          <w:sz w:val="24"/>
          <w:szCs w:val="24"/>
          <w:lang w:val="x-none" w:eastAsia="x-none"/>
        </w:rPr>
        <w:t xml:space="preserve"> </w:t>
      </w:r>
      <w:r w:rsidRPr="00DB69EA">
        <w:rPr>
          <w:sz w:val="24"/>
          <w:szCs w:val="24"/>
          <w:lang w:val="x-none" w:eastAsia="x-none"/>
        </w:rPr>
        <w:t>значение всех полученных оценок в ходе текущей аттестации может служить основанием для</w:t>
      </w:r>
      <w:r w:rsidRPr="00DB69EA">
        <w:rPr>
          <w:spacing w:val="1"/>
          <w:sz w:val="24"/>
          <w:szCs w:val="24"/>
          <w:lang w:val="x-none" w:eastAsia="x-none"/>
        </w:rPr>
        <w:t xml:space="preserve"> </w:t>
      </w:r>
      <w:r w:rsidRPr="00DB69EA">
        <w:rPr>
          <w:sz w:val="24"/>
          <w:szCs w:val="24"/>
          <w:lang w:val="x-none" w:eastAsia="x-none"/>
        </w:rPr>
        <w:t>зачета.</w:t>
      </w:r>
    </w:p>
    <w:p w:rsidR="00CF7844" w:rsidRPr="00DB69EA" w:rsidRDefault="00CF7844" w:rsidP="00CF7844">
      <w:pPr>
        <w:spacing w:after="120"/>
        <w:ind w:right="113" w:firstLine="709"/>
        <w:jc w:val="both"/>
        <w:rPr>
          <w:sz w:val="24"/>
          <w:szCs w:val="24"/>
          <w:lang w:val="x-none" w:eastAsia="x-none"/>
        </w:rPr>
      </w:pPr>
      <w:r w:rsidRPr="00DB69EA">
        <w:rPr>
          <w:sz w:val="24"/>
          <w:szCs w:val="24"/>
          <w:lang w:val="x-none" w:eastAsia="x-none"/>
        </w:rPr>
        <w:t>В тестовом задании представлены вопросы, которые имеют закрытый и открытый характер.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2240"/>
      </w:tblGrid>
      <w:tr w:rsidR="00A31FC8" w:rsidRPr="00A31FC8" w:rsidTr="00EF0524">
        <w:trPr>
          <w:trHeight w:val="491"/>
        </w:trPr>
        <w:tc>
          <w:tcPr>
            <w:tcW w:w="7371" w:type="dxa"/>
            <w:shd w:val="clear" w:color="auto" w:fill="auto"/>
            <w:vAlign w:val="center"/>
          </w:tcPr>
          <w:p w:rsidR="00A31FC8" w:rsidRPr="00A31FC8" w:rsidRDefault="00A31FC8" w:rsidP="006F7307">
            <w:pPr>
              <w:widowControl/>
              <w:adjustRightInd w:val="0"/>
              <w:jc w:val="center"/>
              <w:rPr>
                <w:rFonts w:eastAsia="Calibri"/>
                <w:b/>
                <w:kern w:val="2"/>
                <w:sz w:val="24"/>
              </w:rPr>
            </w:pPr>
            <w:r w:rsidRPr="00A31FC8">
              <w:rPr>
                <w:rFonts w:eastAsia="Calibri"/>
                <w:b/>
                <w:kern w:val="2"/>
                <w:sz w:val="24"/>
              </w:rPr>
              <w:t>Вопрос</w:t>
            </w:r>
          </w:p>
        </w:tc>
        <w:tc>
          <w:tcPr>
            <w:tcW w:w="2240" w:type="dxa"/>
            <w:shd w:val="clear" w:color="auto" w:fill="auto"/>
            <w:vAlign w:val="center"/>
          </w:tcPr>
          <w:p w:rsidR="00A31FC8" w:rsidRPr="00A31FC8" w:rsidRDefault="00A31FC8" w:rsidP="006F7307">
            <w:pPr>
              <w:widowControl/>
              <w:adjustRightInd w:val="0"/>
              <w:jc w:val="center"/>
              <w:rPr>
                <w:rFonts w:eastAsia="Calibri"/>
                <w:b/>
                <w:kern w:val="2"/>
                <w:sz w:val="24"/>
              </w:rPr>
            </w:pPr>
            <w:r w:rsidRPr="00A31FC8">
              <w:rPr>
                <w:rFonts w:eastAsia="Calibri"/>
                <w:b/>
                <w:kern w:val="2"/>
                <w:sz w:val="24"/>
              </w:rPr>
              <w:t>Ответ</w:t>
            </w:r>
          </w:p>
        </w:tc>
      </w:tr>
      <w:tr w:rsidR="00400FE2" w:rsidRPr="00A31FC8" w:rsidTr="00EF0524">
        <w:tc>
          <w:tcPr>
            <w:tcW w:w="7371" w:type="dxa"/>
            <w:shd w:val="clear" w:color="auto" w:fill="auto"/>
          </w:tcPr>
          <w:p w:rsidR="00400FE2" w:rsidRPr="00A31FC8" w:rsidRDefault="00400FE2" w:rsidP="00400FE2">
            <w:pPr>
              <w:widowControl/>
              <w:numPr>
                <w:ilvl w:val="0"/>
                <w:numId w:val="7"/>
              </w:numPr>
              <w:autoSpaceDE/>
              <w:autoSpaceDN/>
              <w:ind w:left="0" w:firstLine="34"/>
              <w:contextualSpacing/>
              <w:jc w:val="both"/>
              <w:rPr>
                <w:rFonts w:eastAsia="Calibri"/>
                <w:i/>
                <w:color w:val="000000"/>
                <w:sz w:val="24"/>
                <w:szCs w:val="24"/>
                <w:lang w:eastAsia="ru-RU"/>
              </w:rPr>
            </w:pPr>
            <w:r w:rsidRPr="00A31FC8">
              <w:rPr>
                <w:rFonts w:eastAsia="Calibri"/>
                <w:sz w:val="24"/>
                <w:szCs w:val="24"/>
                <w:lang w:eastAsia="ru-RU"/>
              </w:rPr>
              <w:t>ЮРИДИЧЕСКОЕ ИЛИ ФИЗИЧЕСКОЕ ЛИЦО, ОСУЩЕСТВЛЯЮЩЕЕ МАТЕРИАЛЬНО-ТЕХНИЧЕСКОЕ ОБЕСПЕЧЕНИЕ ПРОИЗВОДСТВА ПРОДУКЦИИ СРЕДСТВА МАССОВОЙ ИНФОРМАЦИИ, ДЛЯ КОТОРОГО ЭТА ДЕЯТЕЛЬНОСТЬ НЕ ЯВЛЯЕТСЯ ОСНОВНОЙ ЛИБО НЕ СЛУЖИТ ГЛАВНЫМ ИСТОЧНИКОМ ДОХОДА – ЭТО:</w:t>
            </w:r>
          </w:p>
          <w:p w:rsidR="00400FE2" w:rsidRPr="00DA1E50" w:rsidRDefault="00400FE2" w:rsidP="00400FE2">
            <w:pPr>
              <w:widowControl/>
              <w:autoSpaceDE/>
              <w:autoSpaceDN/>
              <w:ind w:firstLine="709"/>
              <w:contextualSpacing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1) художественный совет;</w:t>
            </w:r>
          </w:p>
          <w:p w:rsidR="00400FE2" w:rsidRPr="00DA1E50" w:rsidRDefault="00400FE2" w:rsidP="00400FE2">
            <w:pPr>
              <w:widowControl/>
              <w:autoSpaceDE/>
              <w:autoSpaceDN/>
              <w:ind w:firstLine="709"/>
              <w:contextualSpacing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2) издатель;</w:t>
            </w:r>
          </w:p>
          <w:p w:rsidR="00400FE2" w:rsidRPr="00DA1E50" w:rsidRDefault="00400FE2" w:rsidP="00400FE2">
            <w:pPr>
              <w:widowControl/>
              <w:autoSpaceDE/>
              <w:autoSpaceDN/>
              <w:ind w:firstLine="709"/>
              <w:contextualSpacing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3) редакция;</w:t>
            </w:r>
          </w:p>
          <w:p w:rsidR="00400FE2" w:rsidRPr="00A31FC8" w:rsidRDefault="00400FE2" w:rsidP="00400FE2">
            <w:pPr>
              <w:widowControl/>
              <w:autoSpaceDE/>
              <w:autoSpaceDN/>
              <w:ind w:firstLine="709"/>
              <w:contextualSpacing/>
              <w:jc w:val="both"/>
              <w:rPr>
                <w:rFonts w:eastAsia="Calibri"/>
                <w:b/>
                <w:kern w:val="2"/>
                <w:sz w:val="24"/>
              </w:rPr>
            </w:pPr>
            <w:r w:rsidRPr="00DA1E50">
              <w:rPr>
                <w:sz w:val="24"/>
                <w:szCs w:val="24"/>
                <w:lang w:eastAsia="ru-RU"/>
              </w:rPr>
              <w:t>4) коллегия.</w:t>
            </w:r>
          </w:p>
        </w:tc>
        <w:tc>
          <w:tcPr>
            <w:tcW w:w="2240" w:type="dxa"/>
            <w:shd w:val="clear" w:color="auto" w:fill="auto"/>
          </w:tcPr>
          <w:p w:rsidR="00400FE2" w:rsidRPr="007C4EE4" w:rsidRDefault="00400FE2" w:rsidP="00400FE2">
            <w:pPr>
              <w:ind w:left="63"/>
              <w:jc w:val="center"/>
              <w:rPr>
                <w:sz w:val="24"/>
                <w:szCs w:val="24"/>
              </w:rPr>
            </w:pPr>
            <w:r w:rsidRPr="007C4EE4">
              <w:rPr>
                <w:sz w:val="24"/>
                <w:szCs w:val="24"/>
              </w:rPr>
              <w:t>2</w:t>
            </w:r>
            <w:r w:rsidR="005D38FA">
              <w:rPr>
                <w:sz w:val="24"/>
                <w:szCs w:val="24"/>
              </w:rPr>
              <w:t>) издатель</w:t>
            </w:r>
          </w:p>
        </w:tc>
      </w:tr>
      <w:tr w:rsidR="00400FE2" w:rsidRPr="00A31FC8" w:rsidTr="00EF0524">
        <w:tc>
          <w:tcPr>
            <w:tcW w:w="7371" w:type="dxa"/>
            <w:shd w:val="clear" w:color="auto" w:fill="auto"/>
          </w:tcPr>
          <w:p w:rsidR="00400FE2" w:rsidRPr="00A31FC8" w:rsidRDefault="00400FE2" w:rsidP="00400FE2">
            <w:pPr>
              <w:widowControl/>
              <w:numPr>
                <w:ilvl w:val="0"/>
                <w:numId w:val="7"/>
              </w:numPr>
              <w:autoSpaceDE/>
              <w:autoSpaceDN/>
              <w:ind w:left="0" w:firstLine="34"/>
              <w:contextualSpacing/>
              <w:jc w:val="both"/>
              <w:rPr>
                <w:rFonts w:eastAsia="Calibri"/>
                <w:i/>
                <w:color w:val="000000"/>
                <w:sz w:val="24"/>
                <w:szCs w:val="24"/>
                <w:lang w:eastAsia="ru-RU"/>
              </w:rPr>
            </w:pPr>
            <w:r w:rsidRPr="00A31FC8">
              <w:rPr>
                <w:rFonts w:eastAsia="Calibri"/>
                <w:sz w:val="24"/>
                <w:szCs w:val="24"/>
                <w:lang w:eastAsia="ru-RU"/>
              </w:rPr>
              <w:t>ИНОСТРАННЫЙ ГРАЖДАНИН, НЕ ПРОЖИВАЮЩИЙ ПОСТОЯННО НА ТЕРРИТОРИИ РФ:</w:t>
            </w:r>
          </w:p>
          <w:p w:rsidR="00400FE2" w:rsidRPr="00DA1E50" w:rsidRDefault="00400FE2" w:rsidP="00400FE2">
            <w:pPr>
              <w:widowControl/>
              <w:autoSpaceDE/>
              <w:autoSpaceDN/>
              <w:ind w:firstLine="709"/>
              <w:contextualSpacing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1) не может быть учредителем средства массовой информации;</w:t>
            </w:r>
          </w:p>
          <w:p w:rsidR="00400FE2" w:rsidRPr="00DA1E50" w:rsidRDefault="00400FE2" w:rsidP="00400FE2">
            <w:pPr>
              <w:widowControl/>
              <w:autoSpaceDE/>
              <w:autoSpaceDN/>
              <w:ind w:firstLine="709"/>
              <w:contextualSpacing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2) может быть учредителем средства массовой информации;</w:t>
            </w:r>
          </w:p>
          <w:p w:rsidR="00400FE2" w:rsidRPr="00DA1E50" w:rsidRDefault="00400FE2" w:rsidP="00400FE2">
            <w:pPr>
              <w:widowControl/>
              <w:autoSpaceDE/>
              <w:autoSpaceDN/>
              <w:ind w:firstLine="709"/>
              <w:contextualSpacing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3) может быть учредителем только печатного издания;</w:t>
            </w:r>
          </w:p>
          <w:p w:rsidR="00400FE2" w:rsidRPr="00A31FC8" w:rsidRDefault="00400FE2" w:rsidP="00400FE2">
            <w:pPr>
              <w:widowControl/>
              <w:autoSpaceDE/>
              <w:autoSpaceDN/>
              <w:ind w:firstLine="709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4) может быть учредителем только интернет -  издания.</w:t>
            </w:r>
          </w:p>
        </w:tc>
        <w:tc>
          <w:tcPr>
            <w:tcW w:w="2240" w:type="dxa"/>
            <w:shd w:val="clear" w:color="auto" w:fill="auto"/>
          </w:tcPr>
          <w:p w:rsidR="005D38FA" w:rsidRPr="00DA1E50" w:rsidRDefault="00400FE2" w:rsidP="005D38FA">
            <w:pPr>
              <w:widowControl/>
              <w:autoSpaceDE/>
              <w:autoSpaceDN/>
              <w:ind w:firstLine="709"/>
              <w:contextualSpacing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7C4EE4">
              <w:rPr>
                <w:sz w:val="24"/>
                <w:szCs w:val="24"/>
              </w:rPr>
              <w:t>1</w:t>
            </w:r>
            <w:r w:rsidR="005D38FA">
              <w:rPr>
                <w:sz w:val="24"/>
                <w:szCs w:val="24"/>
              </w:rPr>
              <w:t xml:space="preserve">) </w:t>
            </w:r>
            <w:r w:rsidR="005D38FA" w:rsidRPr="00DA1E50">
              <w:rPr>
                <w:sz w:val="24"/>
                <w:szCs w:val="24"/>
                <w:lang w:eastAsia="ru-RU"/>
              </w:rPr>
              <w:t>не может быть учредителем средства массовой информации;</w:t>
            </w:r>
          </w:p>
          <w:p w:rsidR="00400FE2" w:rsidRPr="005D38FA" w:rsidRDefault="00400FE2" w:rsidP="00400FE2">
            <w:pPr>
              <w:ind w:left="63"/>
              <w:jc w:val="center"/>
              <w:rPr>
                <w:sz w:val="24"/>
                <w:szCs w:val="24"/>
              </w:rPr>
            </w:pPr>
          </w:p>
        </w:tc>
      </w:tr>
      <w:tr w:rsidR="00400FE2" w:rsidRPr="00A31FC8" w:rsidTr="00EF0524">
        <w:tc>
          <w:tcPr>
            <w:tcW w:w="7371" w:type="dxa"/>
            <w:shd w:val="clear" w:color="auto" w:fill="auto"/>
          </w:tcPr>
          <w:p w:rsidR="00400FE2" w:rsidRPr="00A31FC8" w:rsidRDefault="00400FE2" w:rsidP="00400FE2">
            <w:pPr>
              <w:widowControl/>
              <w:numPr>
                <w:ilvl w:val="0"/>
                <w:numId w:val="7"/>
              </w:numPr>
              <w:autoSpaceDE/>
              <w:autoSpaceDN/>
              <w:ind w:left="0" w:firstLine="34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A31FC8">
              <w:rPr>
                <w:rFonts w:eastAsia="Calibri"/>
                <w:sz w:val="24"/>
                <w:szCs w:val="24"/>
                <w:lang w:eastAsia="ru-RU"/>
              </w:rPr>
              <w:t>ГРАЖДАНИН РФ, ОТБЫВАЮЩИЙ НАКАЗАНИЕ В ВИДЕ ЛИШЕНИЯ СВОБОДЫ:</w:t>
            </w:r>
          </w:p>
          <w:p w:rsidR="00400FE2" w:rsidRPr="00DA1E50" w:rsidRDefault="00400FE2" w:rsidP="00400FE2">
            <w:pPr>
              <w:widowControl/>
              <w:autoSpaceDE/>
              <w:autoSpaceDN/>
              <w:ind w:firstLine="709"/>
              <w:contextualSpacing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1) может быть учредителем средства массовой информации;</w:t>
            </w:r>
          </w:p>
          <w:p w:rsidR="00400FE2" w:rsidRPr="00DA1E50" w:rsidRDefault="00400FE2" w:rsidP="00400FE2">
            <w:pPr>
              <w:widowControl/>
              <w:autoSpaceDE/>
              <w:autoSpaceDN/>
              <w:ind w:firstLine="709"/>
              <w:contextualSpacing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2) не может быть учредителем средства массовой информации;</w:t>
            </w:r>
          </w:p>
          <w:p w:rsidR="00400FE2" w:rsidRPr="00DA1E50" w:rsidRDefault="00400FE2" w:rsidP="00400FE2">
            <w:pPr>
              <w:widowControl/>
              <w:autoSpaceDE/>
              <w:autoSpaceDN/>
              <w:ind w:firstLine="709"/>
              <w:contextualSpacing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3) может быть учредителем только печатного издания;</w:t>
            </w:r>
          </w:p>
          <w:p w:rsidR="00400FE2" w:rsidRPr="00DA1E50" w:rsidRDefault="00400FE2" w:rsidP="00400FE2">
            <w:pPr>
              <w:widowControl/>
              <w:autoSpaceDE/>
              <w:autoSpaceDN/>
              <w:ind w:firstLine="709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4) может быть учредителем только интернет -  издания.</w:t>
            </w:r>
          </w:p>
          <w:p w:rsidR="00400FE2" w:rsidRPr="00A31FC8" w:rsidRDefault="00400FE2" w:rsidP="00400FE2">
            <w:pPr>
              <w:rPr>
                <w:rFonts w:eastAsia="Calibri"/>
                <w:b/>
                <w:kern w:val="2"/>
                <w:sz w:val="24"/>
              </w:rPr>
            </w:pPr>
          </w:p>
        </w:tc>
        <w:tc>
          <w:tcPr>
            <w:tcW w:w="2240" w:type="dxa"/>
            <w:shd w:val="clear" w:color="auto" w:fill="auto"/>
          </w:tcPr>
          <w:p w:rsidR="00400FE2" w:rsidRPr="005D38FA" w:rsidRDefault="00400FE2" w:rsidP="00400FE2">
            <w:pPr>
              <w:ind w:left="63"/>
              <w:jc w:val="center"/>
              <w:rPr>
                <w:sz w:val="24"/>
                <w:szCs w:val="24"/>
              </w:rPr>
            </w:pPr>
            <w:r w:rsidRPr="007C4EE4">
              <w:rPr>
                <w:sz w:val="24"/>
                <w:szCs w:val="24"/>
              </w:rPr>
              <w:t>2</w:t>
            </w:r>
            <w:r w:rsidR="005D38FA">
              <w:rPr>
                <w:sz w:val="24"/>
                <w:szCs w:val="24"/>
              </w:rPr>
              <w:t>)</w:t>
            </w:r>
            <w:r w:rsidR="005D38FA" w:rsidRPr="00DA1E50">
              <w:rPr>
                <w:sz w:val="24"/>
                <w:szCs w:val="24"/>
                <w:lang w:eastAsia="ru-RU"/>
              </w:rPr>
              <w:t xml:space="preserve"> не может быть учредителем средства массовой информации</w:t>
            </w:r>
          </w:p>
        </w:tc>
      </w:tr>
      <w:tr w:rsidR="00400FE2" w:rsidRPr="00A31FC8" w:rsidTr="00EF0524">
        <w:tc>
          <w:tcPr>
            <w:tcW w:w="7371" w:type="dxa"/>
            <w:shd w:val="clear" w:color="auto" w:fill="auto"/>
          </w:tcPr>
          <w:p w:rsidR="00400FE2" w:rsidRPr="00A31FC8" w:rsidRDefault="00400FE2" w:rsidP="00400FE2">
            <w:pPr>
              <w:widowControl/>
              <w:numPr>
                <w:ilvl w:val="0"/>
                <w:numId w:val="7"/>
              </w:numPr>
              <w:autoSpaceDE/>
              <w:autoSpaceDN/>
              <w:ind w:left="0" w:firstLine="34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A31FC8">
              <w:rPr>
                <w:rFonts w:eastAsia="Calibri"/>
                <w:sz w:val="24"/>
                <w:szCs w:val="24"/>
                <w:lang w:eastAsia="ru-RU"/>
              </w:rPr>
              <w:t>СРЕДСТВО МАССОВОЙ ИНФОРМАЦИИ:</w:t>
            </w:r>
          </w:p>
          <w:p w:rsidR="00400FE2" w:rsidRPr="00DA1E50" w:rsidRDefault="00400FE2" w:rsidP="00400FE2">
            <w:pPr>
              <w:widowControl/>
              <w:autoSpaceDE/>
              <w:autoSpaceDN/>
              <w:ind w:firstLine="709"/>
              <w:contextualSpacing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lastRenderedPageBreak/>
              <w:t>1) не подлежит обязательной государственной регистрации при создании;</w:t>
            </w:r>
          </w:p>
          <w:p w:rsidR="00400FE2" w:rsidRPr="00DA1E50" w:rsidRDefault="00400FE2" w:rsidP="00400FE2">
            <w:pPr>
              <w:widowControl/>
              <w:autoSpaceDE/>
              <w:autoSpaceDN/>
              <w:ind w:firstLine="709"/>
              <w:contextualSpacing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2) подлежит обязательной государственной аккредитации при создании;</w:t>
            </w:r>
          </w:p>
          <w:p w:rsidR="00400FE2" w:rsidRPr="00DA1E50" w:rsidRDefault="00400FE2" w:rsidP="00400FE2">
            <w:pPr>
              <w:widowControl/>
              <w:autoSpaceDE/>
              <w:autoSpaceDN/>
              <w:ind w:firstLine="709"/>
              <w:contextualSpacing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3) подлежит общественной аккредитации при создании;</w:t>
            </w:r>
          </w:p>
          <w:p w:rsidR="00400FE2" w:rsidRPr="00DA1E50" w:rsidRDefault="00400FE2" w:rsidP="00400FE2">
            <w:pPr>
              <w:widowControl/>
              <w:autoSpaceDE/>
              <w:autoSpaceDN/>
              <w:ind w:firstLine="709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4) подлежит обязательной государственной регистрации при создании.</w:t>
            </w:r>
          </w:p>
          <w:p w:rsidR="00400FE2" w:rsidRPr="00A31FC8" w:rsidRDefault="00400FE2" w:rsidP="00400FE2">
            <w:pPr>
              <w:rPr>
                <w:rFonts w:eastAsia="Calibri"/>
                <w:b/>
                <w:kern w:val="2"/>
                <w:sz w:val="24"/>
              </w:rPr>
            </w:pPr>
          </w:p>
        </w:tc>
        <w:tc>
          <w:tcPr>
            <w:tcW w:w="2240" w:type="dxa"/>
            <w:shd w:val="clear" w:color="auto" w:fill="auto"/>
          </w:tcPr>
          <w:p w:rsidR="00400FE2" w:rsidRPr="005D38FA" w:rsidRDefault="00400FE2" w:rsidP="00400FE2">
            <w:pPr>
              <w:ind w:left="63"/>
              <w:jc w:val="center"/>
              <w:rPr>
                <w:sz w:val="24"/>
                <w:szCs w:val="24"/>
              </w:rPr>
            </w:pPr>
            <w:r w:rsidRPr="007C4EE4">
              <w:rPr>
                <w:sz w:val="24"/>
                <w:szCs w:val="24"/>
              </w:rPr>
              <w:lastRenderedPageBreak/>
              <w:t>4</w:t>
            </w:r>
            <w:r w:rsidR="005D38FA">
              <w:rPr>
                <w:sz w:val="24"/>
                <w:szCs w:val="24"/>
              </w:rPr>
              <w:t xml:space="preserve">) </w:t>
            </w:r>
            <w:r w:rsidR="005D38FA" w:rsidRPr="00DA1E50">
              <w:rPr>
                <w:sz w:val="24"/>
                <w:szCs w:val="24"/>
                <w:lang w:eastAsia="ru-RU"/>
              </w:rPr>
              <w:t xml:space="preserve">подлежит обязательной </w:t>
            </w:r>
            <w:r w:rsidR="005D38FA" w:rsidRPr="00DA1E50">
              <w:rPr>
                <w:sz w:val="24"/>
                <w:szCs w:val="24"/>
                <w:lang w:eastAsia="ru-RU"/>
              </w:rPr>
              <w:lastRenderedPageBreak/>
              <w:t>государственной регистрации при создании.</w:t>
            </w:r>
          </w:p>
        </w:tc>
      </w:tr>
      <w:tr w:rsidR="00400FE2" w:rsidRPr="00A31FC8" w:rsidTr="00EF0524">
        <w:tc>
          <w:tcPr>
            <w:tcW w:w="7371" w:type="dxa"/>
            <w:shd w:val="clear" w:color="auto" w:fill="auto"/>
          </w:tcPr>
          <w:p w:rsidR="00400FE2" w:rsidRPr="00A31FC8" w:rsidRDefault="00400FE2" w:rsidP="00400FE2">
            <w:pPr>
              <w:widowControl/>
              <w:numPr>
                <w:ilvl w:val="0"/>
                <w:numId w:val="7"/>
              </w:numPr>
              <w:autoSpaceDE/>
              <w:autoSpaceDN/>
              <w:ind w:left="0" w:firstLine="34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A31FC8">
              <w:rPr>
                <w:rFonts w:eastAsia="Calibri"/>
                <w:sz w:val="24"/>
                <w:szCs w:val="24"/>
                <w:lang w:eastAsia="ru-RU"/>
              </w:rPr>
              <w:lastRenderedPageBreak/>
              <w:t>ВЕЩАНИЕ:</w:t>
            </w:r>
          </w:p>
          <w:p w:rsidR="00400FE2" w:rsidRPr="00DA1E50" w:rsidRDefault="00400FE2" w:rsidP="00400FE2">
            <w:pPr>
              <w:widowControl/>
              <w:autoSpaceDE/>
              <w:autoSpaceDN/>
              <w:ind w:firstLine="709"/>
              <w:contextualSpacing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1) подлежит обязател</w:t>
            </w:r>
            <w:bookmarkStart w:id="1" w:name="_GoBack"/>
            <w:bookmarkEnd w:id="1"/>
            <w:r w:rsidRPr="00DA1E50">
              <w:rPr>
                <w:sz w:val="24"/>
                <w:szCs w:val="24"/>
                <w:lang w:eastAsia="ru-RU"/>
              </w:rPr>
              <w:t>ьной государственной регистрации;</w:t>
            </w:r>
          </w:p>
          <w:p w:rsidR="00400FE2" w:rsidRPr="00DA1E50" w:rsidRDefault="00400FE2" w:rsidP="00400FE2">
            <w:pPr>
              <w:widowControl/>
              <w:autoSpaceDE/>
              <w:autoSpaceDN/>
              <w:ind w:firstLine="709"/>
              <w:contextualSpacing/>
              <w:jc w:val="both"/>
              <w:rPr>
                <w:i/>
                <w:color w:val="000000"/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2) подлежит лицензированию;</w:t>
            </w:r>
          </w:p>
          <w:p w:rsidR="00400FE2" w:rsidRPr="00DA1E50" w:rsidRDefault="00400FE2" w:rsidP="00400FE2">
            <w:pPr>
              <w:widowControl/>
              <w:autoSpaceDE/>
              <w:autoSpaceDN/>
              <w:ind w:firstLine="709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3) подлежит государственной аккредитации;</w:t>
            </w:r>
          </w:p>
          <w:p w:rsidR="00400FE2" w:rsidRPr="00DA1E50" w:rsidRDefault="00400FE2" w:rsidP="00400FE2">
            <w:pPr>
              <w:widowControl/>
              <w:autoSpaceDE/>
              <w:autoSpaceDN/>
              <w:ind w:firstLine="709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4) является свободным.</w:t>
            </w:r>
          </w:p>
          <w:p w:rsidR="00400FE2" w:rsidRPr="00A31FC8" w:rsidRDefault="00400FE2" w:rsidP="00400FE2">
            <w:pPr>
              <w:rPr>
                <w:rFonts w:eastAsia="Calibri"/>
                <w:b/>
                <w:kern w:val="2"/>
                <w:sz w:val="24"/>
              </w:rPr>
            </w:pPr>
          </w:p>
        </w:tc>
        <w:tc>
          <w:tcPr>
            <w:tcW w:w="2240" w:type="dxa"/>
            <w:shd w:val="clear" w:color="auto" w:fill="auto"/>
          </w:tcPr>
          <w:p w:rsidR="00400FE2" w:rsidRPr="007C4EE4" w:rsidRDefault="00400FE2" w:rsidP="00400FE2">
            <w:pPr>
              <w:ind w:left="63"/>
              <w:jc w:val="center"/>
              <w:rPr>
                <w:sz w:val="24"/>
                <w:szCs w:val="24"/>
                <w:lang w:val="en-US"/>
              </w:rPr>
            </w:pPr>
            <w:r w:rsidRPr="007C4EE4">
              <w:rPr>
                <w:sz w:val="24"/>
                <w:szCs w:val="24"/>
              </w:rPr>
              <w:t>2</w:t>
            </w:r>
            <w:r w:rsidR="005D38FA">
              <w:rPr>
                <w:sz w:val="24"/>
                <w:szCs w:val="24"/>
              </w:rPr>
              <w:t xml:space="preserve">) </w:t>
            </w:r>
            <w:r w:rsidR="005D38FA" w:rsidRPr="00DA1E50">
              <w:rPr>
                <w:sz w:val="24"/>
                <w:szCs w:val="24"/>
                <w:lang w:eastAsia="ru-RU"/>
              </w:rPr>
              <w:t>подлежит лицензированию;</w:t>
            </w:r>
          </w:p>
        </w:tc>
      </w:tr>
      <w:tr w:rsidR="00400FE2" w:rsidRPr="00A31FC8" w:rsidTr="00EF0524">
        <w:tc>
          <w:tcPr>
            <w:tcW w:w="7371" w:type="dxa"/>
            <w:shd w:val="clear" w:color="auto" w:fill="auto"/>
          </w:tcPr>
          <w:p w:rsidR="00400FE2" w:rsidRPr="00DA1E50" w:rsidRDefault="00400FE2" w:rsidP="00400FE2">
            <w:pPr>
              <w:widowControl/>
              <w:numPr>
                <w:ilvl w:val="0"/>
                <w:numId w:val="7"/>
              </w:numPr>
              <w:autoSpaceDE/>
              <w:autoSpaceDN/>
              <w:ind w:left="0" w:firstLine="34"/>
              <w:contextualSpacing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A31FC8">
              <w:rPr>
                <w:rFonts w:eastAsia="Calibri"/>
                <w:sz w:val="24"/>
                <w:szCs w:val="24"/>
                <w:lang w:eastAsia="ru-RU"/>
              </w:rPr>
              <w:t>ЕСЛИ КАБЕЛЬНАЯ СЕТЬ ТЕЛЕВИДЕНИЯ ИЛИ ПРОВОДНАЯ СЕТЬ РАДИОВЕЩАНИЯ ОГРАНИЧЕНА ОДНИМ УЧРЕЖДЕНИЕМ, ПРЕДПРИЯТИЕМ, ОРГАНИЗАЦИЕЙ ИЛИ ЕСЛИ ОБЩЕЕ ЧИСЛО АБОНЕНТОВ НЕ ПРЕВЫШАЕТ ДЕСЯТИ:</w:t>
            </w:r>
          </w:p>
          <w:p w:rsidR="00400FE2" w:rsidRPr="00DA1E50" w:rsidRDefault="00400FE2" w:rsidP="00400FE2">
            <w:pPr>
              <w:keepNext/>
              <w:keepLines/>
              <w:widowControl/>
              <w:autoSpaceDE/>
              <w:autoSpaceDN/>
              <w:ind w:firstLine="709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1) лицензия на вещание не требуется;</w:t>
            </w:r>
          </w:p>
          <w:p w:rsidR="00400FE2" w:rsidRPr="00DA1E50" w:rsidRDefault="00400FE2" w:rsidP="00400FE2">
            <w:pPr>
              <w:keepNext/>
              <w:keepLines/>
              <w:widowControl/>
              <w:autoSpaceDE/>
              <w:autoSpaceDN/>
              <w:ind w:firstLine="709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2) лицензия на вещание требуется;</w:t>
            </w:r>
          </w:p>
          <w:p w:rsidR="00400FE2" w:rsidRPr="00DA1E50" w:rsidRDefault="00400FE2" w:rsidP="00400FE2">
            <w:pPr>
              <w:keepNext/>
              <w:keepLines/>
              <w:widowControl/>
              <w:autoSpaceDE/>
              <w:autoSpaceDN/>
              <w:ind w:firstLine="709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3) требуется специальное разрешение;</w:t>
            </w:r>
          </w:p>
          <w:p w:rsidR="00400FE2" w:rsidRPr="00DA1E50" w:rsidRDefault="00400FE2" w:rsidP="00400FE2">
            <w:pPr>
              <w:keepNext/>
              <w:keepLines/>
              <w:widowControl/>
              <w:autoSpaceDE/>
              <w:autoSpaceDN/>
              <w:ind w:firstLine="709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DA1E50">
              <w:rPr>
                <w:sz w:val="24"/>
                <w:szCs w:val="24"/>
                <w:lang w:eastAsia="ru-RU"/>
              </w:rPr>
              <w:t>4) требуется специальный полис связи.</w:t>
            </w:r>
          </w:p>
          <w:p w:rsidR="00400FE2" w:rsidRPr="00A31FC8" w:rsidRDefault="00400FE2" w:rsidP="00400FE2">
            <w:pPr>
              <w:rPr>
                <w:rFonts w:eastAsia="Calibri"/>
                <w:b/>
                <w:kern w:val="2"/>
                <w:sz w:val="24"/>
              </w:rPr>
            </w:pPr>
          </w:p>
        </w:tc>
        <w:tc>
          <w:tcPr>
            <w:tcW w:w="2240" w:type="dxa"/>
            <w:shd w:val="clear" w:color="auto" w:fill="auto"/>
          </w:tcPr>
          <w:p w:rsidR="00400FE2" w:rsidRPr="005D38FA" w:rsidRDefault="00400FE2" w:rsidP="00400FE2">
            <w:pPr>
              <w:ind w:left="63"/>
              <w:jc w:val="center"/>
              <w:rPr>
                <w:sz w:val="24"/>
                <w:szCs w:val="24"/>
              </w:rPr>
            </w:pPr>
            <w:r w:rsidRPr="007C4EE4">
              <w:rPr>
                <w:sz w:val="24"/>
                <w:szCs w:val="24"/>
              </w:rPr>
              <w:t>1</w:t>
            </w:r>
            <w:r w:rsidR="005D38FA">
              <w:rPr>
                <w:sz w:val="24"/>
                <w:szCs w:val="24"/>
              </w:rPr>
              <w:t>)</w:t>
            </w:r>
            <w:r w:rsidR="005D38FA" w:rsidRPr="00DA1E50">
              <w:rPr>
                <w:sz w:val="24"/>
                <w:szCs w:val="24"/>
                <w:lang w:eastAsia="ru-RU"/>
              </w:rPr>
              <w:t xml:space="preserve"> лицензия на вещание не требуется;</w:t>
            </w:r>
          </w:p>
        </w:tc>
      </w:tr>
      <w:tr w:rsidR="00400FE2" w:rsidRPr="00A31FC8" w:rsidTr="00EF0524">
        <w:tc>
          <w:tcPr>
            <w:tcW w:w="7371" w:type="dxa"/>
            <w:shd w:val="clear" w:color="auto" w:fill="auto"/>
          </w:tcPr>
          <w:p w:rsidR="00400FE2" w:rsidRPr="005F2CD8" w:rsidRDefault="00400FE2" w:rsidP="00400FE2">
            <w:pPr>
              <w:widowControl/>
              <w:numPr>
                <w:ilvl w:val="0"/>
                <w:numId w:val="7"/>
              </w:numPr>
              <w:autoSpaceDE/>
              <w:autoSpaceDN/>
              <w:ind w:left="0" w:firstLine="34"/>
              <w:contextualSpacing/>
              <w:jc w:val="both"/>
              <w:rPr>
                <w:rFonts w:eastAsia="Calibri"/>
                <w:i/>
                <w:color w:val="FF0000"/>
                <w:sz w:val="24"/>
                <w:szCs w:val="24"/>
                <w:lang w:eastAsia="ru-RU"/>
              </w:rPr>
            </w:pPr>
            <w:r w:rsidRPr="005F2CD8">
              <w:rPr>
                <w:rFonts w:eastAsia="Calibri"/>
                <w:color w:val="FF0000"/>
                <w:sz w:val="24"/>
                <w:szCs w:val="24"/>
                <w:lang w:eastAsia="ru-RU"/>
              </w:rPr>
              <w:t>СОСТОЯНИЕ ЗАЩИЩЕННОСТИ ИНТЕРЕСОВ В ИНФОРМАЦИОННОЙ СФЕРЕ – ЭТО:</w:t>
            </w:r>
            <w:r w:rsidRPr="005F2CD8">
              <w:rPr>
                <w:rFonts w:eastAsia="Calibri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5F2CD8">
              <w:rPr>
                <w:rFonts w:eastAsia="Calibri"/>
                <w:i/>
                <w:color w:val="FF0000"/>
                <w:sz w:val="24"/>
                <w:szCs w:val="24"/>
                <w:lang w:eastAsia="ru-RU"/>
              </w:rPr>
              <w:t>(дать ответ).</w:t>
            </w:r>
          </w:p>
          <w:p w:rsidR="00400FE2" w:rsidRPr="005F2CD8" w:rsidRDefault="00400FE2" w:rsidP="00400FE2">
            <w:pPr>
              <w:rPr>
                <w:rFonts w:eastAsia="Calibri"/>
                <w:b/>
                <w:color w:val="FF0000"/>
                <w:kern w:val="2"/>
                <w:sz w:val="24"/>
              </w:rPr>
            </w:pPr>
          </w:p>
        </w:tc>
        <w:tc>
          <w:tcPr>
            <w:tcW w:w="2240" w:type="dxa"/>
            <w:shd w:val="clear" w:color="auto" w:fill="auto"/>
          </w:tcPr>
          <w:p w:rsidR="00400FE2" w:rsidRPr="007C4EE4" w:rsidRDefault="00400FE2" w:rsidP="00400FE2">
            <w:pPr>
              <w:ind w:left="63"/>
              <w:jc w:val="center"/>
              <w:rPr>
                <w:sz w:val="24"/>
                <w:szCs w:val="24"/>
              </w:rPr>
            </w:pPr>
            <w:r w:rsidRPr="007C4EE4">
              <w:rPr>
                <w:sz w:val="24"/>
                <w:szCs w:val="24"/>
              </w:rPr>
              <w:t>состояние защищённости ее национальных интересов</w:t>
            </w:r>
          </w:p>
        </w:tc>
      </w:tr>
      <w:tr w:rsidR="00400FE2" w:rsidRPr="00A31FC8" w:rsidTr="00EF0524">
        <w:tc>
          <w:tcPr>
            <w:tcW w:w="7371" w:type="dxa"/>
            <w:shd w:val="clear" w:color="auto" w:fill="auto"/>
          </w:tcPr>
          <w:p w:rsidR="00400FE2" w:rsidRPr="005F2CD8" w:rsidRDefault="00400FE2" w:rsidP="00400FE2">
            <w:pPr>
              <w:widowControl/>
              <w:numPr>
                <w:ilvl w:val="0"/>
                <w:numId w:val="7"/>
              </w:numPr>
              <w:autoSpaceDE/>
              <w:autoSpaceDN/>
              <w:ind w:left="0" w:firstLine="34"/>
              <w:contextualSpacing/>
              <w:jc w:val="both"/>
              <w:rPr>
                <w:rFonts w:eastAsia="Calibri"/>
                <w:color w:val="FF0000"/>
                <w:sz w:val="24"/>
                <w:szCs w:val="24"/>
                <w:lang w:eastAsia="ru-RU"/>
              </w:rPr>
            </w:pPr>
            <w:r w:rsidRPr="005F2CD8">
              <w:rPr>
                <w:rFonts w:eastAsia="Calibri"/>
                <w:color w:val="FF0000"/>
                <w:sz w:val="24"/>
                <w:szCs w:val="24"/>
                <w:lang w:eastAsia="ru-RU"/>
              </w:rPr>
              <w:t xml:space="preserve">ИНФОРМАЦИЯ, СОДЕРЖАЩАЯСЯ В </w:t>
            </w:r>
            <w:r w:rsidR="005F2CD8" w:rsidRPr="005F2CD8">
              <w:rPr>
                <w:rFonts w:eastAsia="Calibri"/>
                <w:color w:val="FF0000"/>
                <w:sz w:val="24"/>
                <w:szCs w:val="24"/>
                <w:lang w:eastAsia="ru-RU"/>
              </w:rPr>
              <w:t xml:space="preserve">ГОСУДАРСТВЕННЫХ </w:t>
            </w:r>
            <w:r w:rsidRPr="005F2CD8">
              <w:rPr>
                <w:rFonts w:eastAsia="Calibri"/>
                <w:color w:val="FF0000"/>
                <w:sz w:val="24"/>
                <w:szCs w:val="24"/>
                <w:lang w:eastAsia="ru-RU"/>
              </w:rPr>
              <w:t xml:space="preserve">ИНФОРМАЦИОННЫХ СИСТЕМАХ </w:t>
            </w:r>
            <w:r w:rsidR="005F2CD8" w:rsidRPr="005F2CD8">
              <w:rPr>
                <w:rFonts w:eastAsia="Calibri"/>
                <w:color w:val="FF0000"/>
                <w:sz w:val="24"/>
                <w:szCs w:val="24"/>
                <w:lang w:eastAsia="ru-RU"/>
              </w:rPr>
              <w:t xml:space="preserve">А ТАКЖЕ ИНЫЕ ИМЕЮЩИЕСЯ В РАСПОРЯЖЕНИИ ГОСУДАРСТВЕННЫХ ОРГАНОВ СВЕДЕНИЯ И </w:t>
            </w:r>
            <w:proofErr w:type="gramStart"/>
            <w:r w:rsidR="005F2CD8" w:rsidRPr="005F2CD8">
              <w:rPr>
                <w:rFonts w:eastAsia="Calibri"/>
                <w:color w:val="FF0000"/>
                <w:sz w:val="24"/>
                <w:szCs w:val="24"/>
                <w:lang w:eastAsia="ru-RU"/>
              </w:rPr>
              <w:t>ДОКУМЕНТЫ  –</w:t>
            </w:r>
            <w:proofErr w:type="gramEnd"/>
            <w:r w:rsidR="005F2CD8" w:rsidRPr="005F2CD8">
              <w:rPr>
                <w:rFonts w:eastAsia="Calibri"/>
                <w:color w:val="FF0000"/>
                <w:sz w:val="24"/>
                <w:szCs w:val="24"/>
                <w:lang w:eastAsia="ru-RU"/>
              </w:rPr>
              <w:t xml:space="preserve"> ЭТО: (ДАТЬ ОТВЕТ).</w:t>
            </w:r>
          </w:p>
          <w:p w:rsidR="00400FE2" w:rsidRPr="005F2CD8" w:rsidRDefault="00400FE2" w:rsidP="00400FE2">
            <w:pPr>
              <w:ind w:firstLine="34"/>
              <w:rPr>
                <w:rFonts w:eastAsia="Calibri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shd w:val="clear" w:color="auto" w:fill="auto"/>
          </w:tcPr>
          <w:p w:rsidR="00400FE2" w:rsidRPr="007C4EE4" w:rsidRDefault="00400FE2" w:rsidP="00400FE2">
            <w:pPr>
              <w:ind w:left="63"/>
              <w:jc w:val="center"/>
              <w:rPr>
                <w:bCs/>
                <w:sz w:val="24"/>
                <w:szCs w:val="24"/>
              </w:rPr>
            </w:pPr>
            <w:r w:rsidRPr="007C4EE4">
              <w:rPr>
                <w:sz w:val="24"/>
                <w:szCs w:val="24"/>
              </w:rPr>
              <w:t>государственный информационный ресурс</w:t>
            </w:r>
          </w:p>
        </w:tc>
      </w:tr>
      <w:tr w:rsidR="00400FE2" w:rsidRPr="00A31FC8" w:rsidTr="00EF0524">
        <w:tc>
          <w:tcPr>
            <w:tcW w:w="7371" w:type="dxa"/>
            <w:shd w:val="clear" w:color="auto" w:fill="auto"/>
          </w:tcPr>
          <w:p w:rsidR="00400FE2" w:rsidRPr="005F2CD8" w:rsidRDefault="00400FE2" w:rsidP="00400FE2">
            <w:pPr>
              <w:widowControl/>
              <w:numPr>
                <w:ilvl w:val="0"/>
                <w:numId w:val="7"/>
              </w:numPr>
              <w:autoSpaceDE/>
              <w:autoSpaceDN/>
              <w:ind w:left="0" w:firstLine="34"/>
              <w:contextualSpacing/>
              <w:jc w:val="both"/>
              <w:rPr>
                <w:rFonts w:eastAsia="Calibri"/>
                <w:color w:val="FF0000"/>
                <w:sz w:val="24"/>
                <w:szCs w:val="24"/>
                <w:lang w:eastAsia="ru-RU"/>
              </w:rPr>
            </w:pPr>
            <w:r w:rsidRPr="005F2CD8">
              <w:rPr>
                <w:rFonts w:eastAsia="Calibri"/>
                <w:color w:val="FF0000"/>
                <w:sz w:val="24"/>
                <w:szCs w:val="24"/>
                <w:lang w:eastAsia="ru-RU"/>
              </w:rPr>
              <w:t>ДОСТУП К КОМПЬЮТЕРНОЙ ИНФОРМАЦИИ, ОСУЩЕСТВЛЯЕМЫЙ С НАРУШЕНИЕМ УСТАНОВЛЕННЫХ ДЛЯ ДАННОЙ СИСТЕМЫ ПРАВИЛ РАЗГРАНИЧЕНИЯ ДОСТУПА – ЭТО: (ДАТЬ ОТВЕТ).</w:t>
            </w:r>
          </w:p>
          <w:p w:rsidR="00400FE2" w:rsidRPr="005F2CD8" w:rsidRDefault="00400FE2" w:rsidP="00400FE2">
            <w:pPr>
              <w:ind w:firstLine="34"/>
              <w:rPr>
                <w:rFonts w:eastAsia="Calibri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shd w:val="clear" w:color="auto" w:fill="auto"/>
          </w:tcPr>
          <w:p w:rsidR="00400FE2" w:rsidRPr="007C4EE4" w:rsidRDefault="00400FE2" w:rsidP="00400FE2">
            <w:pPr>
              <w:ind w:left="63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7C4EE4">
              <w:rPr>
                <w:sz w:val="24"/>
                <w:szCs w:val="24"/>
                <w:lang w:val="en-US"/>
              </w:rPr>
              <w:t>несанкционированный</w:t>
            </w:r>
            <w:proofErr w:type="spellEnd"/>
            <w:r w:rsidRPr="007C4EE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4EE4">
              <w:rPr>
                <w:sz w:val="24"/>
                <w:szCs w:val="24"/>
                <w:lang w:val="en-US"/>
              </w:rPr>
              <w:t>доступ</w:t>
            </w:r>
            <w:proofErr w:type="spellEnd"/>
          </w:p>
        </w:tc>
      </w:tr>
      <w:tr w:rsidR="00400FE2" w:rsidRPr="00A31FC8" w:rsidTr="00EF0524">
        <w:tc>
          <w:tcPr>
            <w:tcW w:w="7371" w:type="dxa"/>
            <w:shd w:val="clear" w:color="auto" w:fill="auto"/>
          </w:tcPr>
          <w:p w:rsidR="00400FE2" w:rsidRPr="00400FE2" w:rsidRDefault="00400FE2" w:rsidP="00400FE2">
            <w:pPr>
              <w:widowControl/>
              <w:numPr>
                <w:ilvl w:val="0"/>
                <w:numId w:val="7"/>
              </w:numPr>
              <w:autoSpaceDE/>
              <w:autoSpaceDN/>
              <w:ind w:left="0" w:firstLine="34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00FE2">
              <w:rPr>
                <w:rFonts w:eastAsia="Calibri"/>
                <w:sz w:val="24"/>
                <w:szCs w:val="24"/>
                <w:lang w:eastAsia="ru-RU"/>
              </w:rPr>
              <w:t>ОБЯЗАННОСТИ ПО ПРЕДУПРЕЖДЕНИЮ НЕСАНКЦИОНИРОВАННОГО ДОСТУПА К ИНФОРМАЦИИ ВОЗЛАГАЮТСЯ:</w:t>
            </w:r>
          </w:p>
          <w:p w:rsidR="00400FE2" w:rsidRPr="00400FE2" w:rsidRDefault="00400FE2" w:rsidP="00400FE2">
            <w:pPr>
              <w:widowControl/>
              <w:autoSpaceDE/>
              <w:autoSpaceDN/>
              <w:ind w:firstLine="709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400FE2">
              <w:rPr>
                <w:rFonts w:eastAsia="Calibri"/>
                <w:sz w:val="24"/>
                <w:szCs w:val="24"/>
                <w:lang w:eastAsia="ru-RU"/>
              </w:rPr>
              <w:t>1</w:t>
            </w:r>
            <w:r w:rsidRPr="00400FE2">
              <w:rPr>
                <w:sz w:val="24"/>
                <w:szCs w:val="24"/>
                <w:lang w:eastAsia="ru-RU"/>
              </w:rPr>
              <w:t>) на обладателя информации и оператора информационной системы;</w:t>
            </w:r>
          </w:p>
          <w:p w:rsidR="00400FE2" w:rsidRPr="00400FE2" w:rsidRDefault="00400FE2" w:rsidP="00400FE2">
            <w:pPr>
              <w:widowControl/>
              <w:autoSpaceDE/>
              <w:autoSpaceDN/>
              <w:ind w:firstLine="709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400FE2">
              <w:rPr>
                <w:sz w:val="24"/>
                <w:szCs w:val="24"/>
                <w:lang w:eastAsia="ru-RU"/>
              </w:rPr>
              <w:t>2) на обладателя информации;</w:t>
            </w:r>
          </w:p>
          <w:p w:rsidR="00400FE2" w:rsidRPr="00400FE2" w:rsidRDefault="00400FE2" w:rsidP="00400FE2">
            <w:pPr>
              <w:widowControl/>
              <w:autoSpaceDE/>
              <w:autoSpaceDN/>
              <w:ind w:firstLine="709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400FE2">
              <w:rPr>
                <w:sz w:val="24"/>
                <w:szCs w:val="24"/>
                <w:lang w:eastAsia="ru-RU"/>
              </w:rPr>
              <w:t>3) на оператора информационной системы;</w:t>
            </w:r>
          </w:p>
          <w:p w:rsidR="00400FE2" w:rsidRPr="00400FE2" w:rsidRDefault="00400FE2" w:rsidP="00400FE2">
            <w:pPr>
              <w:widowControl/>
              <w:autoSpaceDE/>
              <w:autoSpaceDN/>
              <w:ind w:firstLine="709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400FE2">
              <w:rPr>
                <w:sz w:val="24"/>
                <w:szCs w:val="24"/>
                <w:lang w:eastAsia="ru-RU"/>
              </w:rPr>
              <w:t>4) на государственные органы.</w:t>
            </w:r>
          </w:p>
          <w:p w:rsidR="00400FE2" w:rsidRPr="00400FE2" w:rsidRDefault="00400FE2" w:rsidP="00400FE2">
            <w:pPr>
              <w:ind w:firstLine="34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shd w:val="clear" w:color="auto" w:fill="auto"/>
          </w:tcPr>
          <w:p w:rsidR="00400FE2" w:rsidRPr="007C4EE4" w:rsidRDefault="00400FE2" w:rsidP="00400FE2">
            <w:pPr>
              <w:ind w:left="63"/>
              <w:jc w:val="center"/>
              <w:rPr>
                <w:bCs/>
                <w:sz w:val="24"/>
                <w:szCs w:val="24"/>
              </w:rPr>
            </w:pPr>
            <w:r w:rsidRPr="007C4EE4">
              <w:rPr>
                <w:sz w:val="24"/>
                <w:szCs w:val="24"/>
              </w:rPr>
              <w:t>1</w:t>
            </w:r>
            <w:r w:rsidR="005D38FA">
              <w:rPr>
                <w:sz w:val="24"/>
                <w:szCs w:val="24"/>
              </w:rPr>
              <w:t xml:space="preserve">) </w:t>
            </w:r>
            <w:r w:rsidR="005D38FA" w:rsidRPr="00400FE2">
              <w:rPr>
                <w:sz w:val="24"/>
                <w:szCs w:val="24"/>
                <w:lang w:eastAsia="ru-RU"/>
              </w:rPr>
              <w:t>на обладателя информации и оператора информационной системы;</w:t>
            </w:r>
          </w:p>
        </w:tc>
      </w:tr>
    </w:tbl>
    <w:p w:rsidR="00A31FC8" w:rsidRPr="00DA1E50" w:rsidRDefault="00A31FC8" w:rsidP="00A31FC8">
      <w:pPr>
        <w:widowControl/>
        <w:autoSpaceDE/>
        <w:autoSpaceDN/>
        <w:contextualSpacing/>
        <w:rPr>
          <w:i/>
          <w:color w:val="000000"/>
          <w:sz w:val="24"/>
          <w:szCs w:val="24"/>
          <w:lang w:eastAsia="ru-RU"/>
        </w:rPr>
      </w:pPr>
      <w:r w:rsidRPr="00DA1E50">
        <w:rPr>
          <w:i/>
          <w:color w:val="000000"/>
          <w:sz w:val="24"/>
          <w:szCs w:val="24"/>
          <w:lang w:eastAsia="ru-RU"/>
        </w:rPr>
        <w:tab/>
        <w:t xml:space="preserve"> </w:t>
      </w:r>
      <w:r w:rsidRPr="00DA1E50">
        <w:rPr>
          <w:i/>
          <w:color w:val="000000"/>
          <w:sz w:val="24"/>
          <w:szCs w:val="24"/>
          <w:lang w:eastAsia="ru-RU"/>
        </w:rPr>
        <w:tab/>
        <w:t xml:space="preserve"> </w:t>
      </w:r>
      <w:r w:rsidRPr="00DA1E50">
        <w:rPr>
          <w:i/>
          <w:color w:val="000000"/>
          <w:sz w:val="24"/>
          <w:szCs w:val="24"/>
          <w:lang w:eastAsia="ru-RU"/>
        </w:rPr>
        <w:tab/>
      </w:r>
    </w:p>
    <w:p w:rsidR="00CF7844" w:rsidRDefault="00CF7844" w:rsidP="00CF7844">
      <w:pPr>
        <w:pStyle w:val="Default"/>
        <w:ind w:firstLine="708"/>
        <w:jc w:val="both"/>
        <w:rPr>
          <w:spacing w:val="12"/>
        </w:rPr>
      </w:pPr>
      <w:r>
        <w:rPr>
          <w:b/>
          <w:i/>
        </w:rPr>
        <w:t>Шкала</w:t>
      </w:r>
      <w:r>
        <w:rPr>
          <w:b/>
          <w:i/>
          <w:spacing w:val="11"/>
        </w:rPr>
        <w:t xml:space="preserve"> </w:t>
      </w:r>
      <w:r>
        <w:rPr>
          <w:b/>
          <w:i/>
        </w:rPr>
        <w:t>оценивания</w:t>
      </w:r>
      <w:r>
        <w:t>:</w:t>
      </w:r>
      <w:r>
        <w:rPr>
          <w:spacing w:val="12"/>
        </w:rPr>
        <w:t xml:space="preserve"> </w:t>
      </w:r>
    </w:p>
    <w:p w:rsidR="00CF7844" w:rsidRPr="00BF54E1" w:rsidRDefault="00CF7844" w:rsidP="00CF7844">
      <w:pPr>
        <w:pStyle w:val="Default"/>
        <w:ind w:firstLine="708"/>
        <w:jc w:val="both"/>
        <w:rPr>
          <w:color w:val="auto"/>
        </w:rPr>
      </w:pPr>
      <w:r w:rsidRPr="00AD25C0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</w:t>
      </w:r>
      <w:r w:rsidRPr="00BF54E1">
        <w:rPr>
          <w:color w:val="auto"/>
        </w:rPr>
        <w:t xml:space="preserve"> учебно-методический комплекс дисциплины, размещенный в «Электронной образовательной среде </w:t>
      </w:r>
      <w:proofErr w:type="spellStart"/>
      <w:r w:rsidRPr="00BF54E1">
        <w:rPr>
          <w:color w:val="auto"/>
        </w:rPr>
        <w:t>КемГИК</w:t>
      </w:r>
      <w:proofErr w:type="spellEnd"/>
      <w:r w:rsidRPr="00BF54E1">
        <w:rPr>
          <w:color w:val="auto"/>
        </w:rPr>
        <w:t xml:space="preserve">». </w:t>
      </w:r>
    </w:p>
    <w:p w:rsidR="00CF7844" w:rsidRPr="00D32DBC" w:rsidRDefault="00CF7844" w:rsidP="00CF7844">
      <w:pPr>
        <w:pStyle w:val="Default"/>
        <w:ind w:firstLine="708"/>
        <w:jc w:val="both"/>
        <w:rPr>
          <w:color w:val="auto"/>
        </w:rPr>
      </w:pPr>
      <w:r w:rsidRPr="00D32DBC">
        <w:rPr>
          <w:color w:val="auto"/>
        </w:rPr>
        <w:t xml:space="preserve">Тесты включают 10 тестовых заданий. Результаты тестирования оцениваются в баллах в соответствии со следующими критериями: </w:t>
      </w:r>
    </w:p>
    <w:p w:rsidR="00CF7844" w:rsidRPr="00CF7844" w:rsidRDefault="00CF7844" w:rsidP="00CF7844">
      <w:pPr>
        <w:pStyle w:val="a3"/>
        <w:numPr>
          <w:ilvl w:val="0"/>
          <w:numId w:val="19"/>
        </w:numPr>
        <w:ind w:left="567" w:hanging="425"/>
      </w:pPr>
      <w:r w:rsidRPr="00CF7844">
        <w:t>100-90</w:t>
      </w:r>
      <w:proofErr w:type="gramStart"/>
      <w:r w:rsidRPr="00CF7844">
        <w:t>%</w:t>
      </w:r>
      <w:r w:rsidRPr="00CF7844">
        <w:rPr>
          <w:spacing w:val="-10"/>
        </w:rPr>
        <w:t xml:space="preserve">  (</w:t>
      </w:r>
      <w:proofErr w:type="gramEnd"/>
      <w:r w:rsidRPr="00CF7844">
        <w:rPr>
          <w:spacing w:val="-10"/>
        </w:rPr>
        <w:t xml:space="preserve">10-9 правильных ответов) </w:t>
      </w:r>
      <w:r w:rsidRPr="00CF7844">
        <w:t>- «отлично»;</w:t>
      </w:r>
    </w:p>
    <w:p w:rsidR="00CF7844" w:rsidRPr="00CF7844" w:rsidRDefault="00CF7844" w:rsidP="00CF7844">
      <w:pPr>
        <w:pStyle w:val="a5"/>
        <w:numPr>
          <w:ilvl w:val="0"/>
          <w:numId w:val="18"/>
        </w:numPr>
        <w:tabs>
          <w:tab w:val="left" w:pos="549"/>
          <w:tab w:val="left" w:pos="550"/>
        </w:tabs>
        <w:spacing w:line="293" w:lineRule="exact"/>
        <w:rPr>
          <w:sz w:val="24"/>
          <w:szCs w:val="24"/>
        </w:rPr>
      </w:pPr>
      <w:r w:rsidRPr="00CF7844">
        <w:rPr>
          <w:sz w:val="24"/>
          <w:szCs w:val="24"/>
        </w:rPr>
        <w:t>89-75%</w:t>
      </w:r>
      <w:r w:rsidRPr="00CF7844">
        <w:rPr>
          <w:spacing w:val="-9"/>
          <w:sz w:val="24"/>
          <w:szCs w:val="24"/>
        </w:rPr>
        <w:t xml:space="preserve"> (</w:t>
      </w:r>
      <w:r w:rsidRPr="00CF7844">
        <w:rPr>
          <w:spacing w:val="-10"/>
          <w:sz w:val="24"/>
          <w:szCs w:val="24"/>
        </w:rPr>
        <w:t xml:space="preserve">8-7 правильных ответов) </w:t>
      </w:r>
      <w:r w:rsidRPr="00CF7844">
        <w:rPr>
          <w:sz w:val="24"/>
          <w:szCs w:val="24"/>
        </w:rPr>
        <w:t>- «хорошо»;</w:t>
      </w:r>
    </w:p>
    <w:p w:rsidR="00CF7844" w:rsidRPr="00CF7844" w:rsidRDefault="00CF7844" w:rsidP="00CF7844">
      <w:pPr>
        <w:pStyle w:val="a5"/>
        <w:numPr>
          <w:ilvl w:val="0"/>
          <w:numId w:val="18"/>
        </w:numPr>
        <w:tabs>
          <w:tab w:val="left" w:pos="549"/>
          <w:tab w:val="left" w:pos="550"/>
        </w:tabs>
        <w:spacing w:line="293" w:lineRule="exact"/>
        <w:rPr>
          <w:sz w:val="24"/>
          <w:szCs w:val="24"/>
        </w:rPr>
      </w:pPr>
      <w:r w:rsidRPr="00CF7844">
        <w:rPr>
          <w:sz w:val="24"/>
          <w:szCs w:val="24"/>
        </w:rPr>
        <w:t>74-60%</w:t>
      </w:r>
      <w:r w:rsidRPr="00CF7844">
        <w:rPr>
          <w:spacing w:val="-10"/>
          <w:sz w:val="24"/>
          <w:szCs w:val="24"/>
        </w:rPr>
        <w:t xml:space="preserve"> (6-5 правильных ответов) </w:t>
      </w:r>
      <w:r w:rsidRPr="00CF7844">
        <w:rPr>
          <w:sz w:val="24"/>
          <w:szCs w:val="24"/>
        </w:rPr>
        <w:t>- «удовлетворительно»;</w:t>
      </w:r>
    </w:p>
    <w:p w:rsidR="00CF7844" w:rsidRPr="00CF7844" w:rsidRDefault="00CF7844" w:rsidP="00CF7844">
      <w:pPr>
        <w:pStyle w:val="a5"/>
        <w:numPr>
          <w:ilvl w:val="0"/>
          <w:numId w:val="18"/>
        </w:numPr>
        <w:tabs>
          <w:tab w:val="left" w:pos="549"/>
          <w:tab w:val="left" w:pos="550"/>
        </w:tabs>
        <w:spacing w:line="294" w:lineRule="exact"/>
        <w:rPr>
          <w:sz w:val="24"/>
          <w:szCs w:val="24"/>
        </w:rPr>
      </w:pPr>
      <w:r w:rsidRPr="00CF7844">
        <w:rPr>
          <w:sz w:val="24"/>
          <w:szCs w:val="24"/>
        </w:rPr>
        <w:t>ниже</w:t>
      </w:r>
      <w:r w:rsidRPr="00CF7844">
        <w:rPr>
          <w:spacing w:val="-12"/>
          <w:sz w:val="24"/>
          <w:szCs w:val="24"/>
        </w:rPr>
        <w:t xml:space="preserve"> </w:t>
      </w:r>
      <w:r w:rsidRPr="00CF7844">
        <w:rPr>
          <w:sz w:val="24"/>
          <w:szCs w:val="24"/>
        </w:rPr>
        <w:t>60%</w:t>
      </w:r>
      <w:r w:rsidRPr="00CF7844">
        <w:rPr>
          <w:spacing w:val="-11"/>
          <w:sz w:val="24"/>
          <w:szCs w:val="24"/>
        </w:rPr>
        <w:t xml:space="preserve"> (</w:t>
      </w:r>
      <w:r w:rsidRPr="00CF7844">
        <w:rPr>
          <w:spacing w:val="-10"/>
          <w:sz w:val="24"/>
          <w:szCs w:val="24"/>
        </w:rPr>
        <w:t xml:space="preserve">4 и менее правильных ответов) </w:t>
      </w:r>
      <w:r w:rsidRPr="00CF7844">
        <w:rPr>
          <w:sz w:val="24"/>
          <w:szCs w:val="24"/>
        </w:rPr>
        <w:t>- «неудовлетворительно».</w:t>
      </w:r>
    </w:p>
    <w:p w:rsidR="00CF7844" w:rsidRDefault="00CF7844" w:rsidP="000F3B86">
      <w:pPr>
        <w:pStyle w:val="1"/>
        <w:ind w:left="0" w:firstLine="709"/>
        <w:jc w:val="both"/>
      </w:pPr>
    </w:p>
    <w:p w:rsidR="00CF7844" w:rsidRPr="00DB69EA" w:rsidRDefault="00CF7844" w:rsidP="00CF7844">
      <w:pPr>
        <w:spacing w:before="120" w:after="120"/>
        <w:ind w:firstLine="400"/>
        <w:jc w:val="both"/>
        <w:rPr>
          <w:b/>
          <w:snapToGrid w:val="0"/>
          <w:sz w:val="24"/>
          <w:szCs w:val="24"/>
          <w:lang w:eastAsia="ru-RU"/>
        </w:rPr>
      </w:pPr>
      <w:r w:rsidRPr="00DB69EA">
        <w:rPr>
          <w:b/>
          <w:snapToGrid w:val="0"/>
          <w:sz w:val="24"/>
          <w:szCs w:val="24"/>
          <w:lang w:eastAsia="ru-RU"/>
        </w:rPr>
        <w:t xml:space="preserve">5.2 </w:t>
      </w:r>
      <w:r w:rsidRPr="00DB69EA">
        <w:rPr>
          <w:b/>
          <w:sz w:val="24"/>
          <w:szCs w:val="24"/>
          <w:lang w:eastAsia="ru-RU"/>
        </w:rPr>
        <w:t>Методика</w:t>
      </w:r>
      <w:r w:rsidRPr="00DB69EA">
        <w:rPr>
          <w:b/>
          <w:snapToGrid w:val="0"/>
          <w:sz w:val="24"/>
          <w:szCs w:val="24"/>
          <w:lang w:eastAsia="ru-RU"/>
        </w:rPr>
        <w:t xml:space="preserve"> и критерии оценки результатов обучения по дисциплине</w:t>
      </w:r>
    </w:p>
    <w:p w:rsidR="00CF7844" w:rsidRPr="00DB69EA" w:rsidRDefault="00CF7844" w:rsidP="00CF7844">
      <w:pPr>
        <w:ind w:firstLine="708"/>
        <w:contextualSpacing/>
        <w:jc w:val="both"/>
        <w:rPr>
          <w:sz w:val="24"/>
          <w:szCs w:val="24"/>
          <w:lang w:eastAsia="ru-RU"/>
        </w:rPr>
      </w:pPr>
      <w:r w:rsidRPr="00DB69EA">
        <w:rPr>
          <w:rFonts w:eastAsia="MS Gothic"/>
          <w:b/>
          <w:bCs/>
          <w:i/>
          <w:iCs/>
          <w:sz w:val="26"/>
          <w:szCs w:val="26"/>
          <w:lang w:eastAsia="ru-RU"/>
        </w:rPr>
        <w:t xml:space="preserve">Зачет по дисциплине принимается в форме собеседования (по вопросам), в ходе которого определяется </w:t>
      </w:r>
      <w:r w:rsidRPr="00DB69EA">
        <w:rPr>
          <w:sz w:val="24"/>
          <w:szCs w:val="24"/>
          <w:lang w:eastAsia="ru-RU"/>
        </w:rPr>
        <w:t>уровень усвоения обучающимися материала, предусмотренного рабочей программой дисциплины.</w:t>
      </w:r>
    </w:p>
    <w:p w:rsidR="00CF7844" w:rsidRPr="00DB69EA" w:rsidRDefault="00CF7844" w:rsidP="00CF7844">
      <w:pPr>
        <w:ind w:firstLine="400"/>
        <w:jc w:val="both"/>
        <w:rPr>
          <w:b/>
          <w:sz w:val="24"/>
          <w:szCs w:val="24"/>
          <w:lang w:eastAsia="ru-RU"/>
        </w:rPr>
      </w:pPr>
      <w:r w:rsidRPr="00DB69EA">
        <w:rPr>
          <w:b/>
          <w:sz w:val="24"/>
          <w:szCs w:val="24"/>
          <w:lang w:eastAsia="ru-RU"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1"/>
        <w:gridCol w:w="4413"/>
      </w:tblGrid>
      <w:tr w:rsidR="00CF7844" w:rsidRPr="00DB69EA" w:rsidTr="00CF7844">
        <w:tc>
          <w:tcPr>
            <w:tcW w:w="4931" w:type="dxa"/>
            <w:shd w:val="clear" w:color="auto" w:fill="auto"/>
          </w:tcPr>
          <w:p w:rsidR="00CF7844" w:rsidRPr="00DB69EA" w:rsidRDefault="00CF7844" w:rsidP="00065E02">
            <w:pPr>
              <w:ind w:firstLine="400"/>
              <w:jc w:val="both"/>
              <w:rPr>
                <w:i/>
                <w:sz w:val="24"/>
                <w:szCs w:val="24"/>
                <w:lang w:eastAsia="ru-RU"/>
              </w:rPr>
            </w:pPr>
            <w:r w:rsidRPr="00DB69EA">
              <w:rPr>
                <w:i/>
                <w:sz w:val="24"/>
                <w:szCs w:val="24"/>
                <w:lang w:eastAsia="ru-RU"/>
              </w:rPr>
              <w:t>Виды работ</w:t>
            </w:r>
          </w:p>
        </w:tc>
        <w:tc>
          <w:tcPr>
            <w:tcW w:w="4413" w:type="dxa"/>
            <w:shd w:val="clear" w:color="auto" w:fill="auto"/>
          </w:tcPr>
          <w:p w:rsidR="00CF7844" w:rsidRPr="00DB69EA" w:rsidRDefault="00CF7844" w:rsidP="00065E02">
            <w:pPr>
              <w:ind w:firstLine="400"/>
              <w:jc w:val="both"/>
              <w:rPr>
                <w:i/>
                <w:sz w:val="24"/>
                <w:szCs w:val="24"/>
                <w:lang w:eastAsia="ru-RU"/>
              </w:rPr>
            </w:pPr>
            <w:r w:rsidRPr="00DB69EA">
              <w:rPr>
                <w:i/>
                <w:sz w:val="24"/>
                <w:szCs w:val="24"/>
                <w:lang w:eastAsia="ru-RU"/>
              </w:rPr>
              <w:t>Количество баллов</w:t>
            </w:r>
          </w:p>
        </w:tc>
      </w:tr>
      <w:tr w:rsidR="00CF7844" w:rsidRPr="00DB69EA" w:rsidTr="00CF7844">
        <w:tc>
          <w:tcPr>
            <w:tcW w:w="4931" w:type="dxa"/>
            <w:shd w:val="clear" w:color="auto" w:fill="auto"/>
          </w:tcPr>
          <w:p w:rsidR="00CF7844" w:rsidRPr="00DB69EA" w:rsidRDefault="00CF7844" w:rsidP="00065E02">
            <w:pPr>
              <w:ind w:firstLine="400"/>
              <w:jc w:val="both"/>
              <w:rPr>
                <w:sz w:val="24"/>
                <w:szCs w:val="24"/>
                <w:lang w:eastAsia="ru-RU"/>
              </w:rPr>
            </w:pPr>
            <w:r w:rsidRPr="00DB69EA">
              <w:rPr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4413" w:type="dxa"/>
            <w:shd w:val="clear" w:color="auto" w:fill="auto"/>
          </w:tcPr>
          <w:p w:rsidR="00CF7844" w:rsidRPr="00DB69EA" w:rsidRDefault="00CF7844" w:rsidP="00065E02">
            <w:pPr>
              <w:ind w:firstLine="400"/>
              <w:jc w:val="both"/>
              <w:rPr>
                <w:sz w:val="24"/>
                <w:szCs w:val="24"/>
                <w:lang w:eastAsia="ru-RU"/>
              </w:rPr>
            </w:pPr>
            <w:r w:rsidRPr="00DB69EA">
              <w:rPr>
                <w:sz w:val="24"/>
                <w:szCs w:val="24"/>
                <w:lang w:eastAsia="ru-RU"/>
              </w:rPr>
              <w:t xml:space="preserve">Максимум </w:t>
            </w:r>
            <w:r>
              <w:rPr>
                <w:sz w:val="24"/>
                <w:szCs w:val="24"/>
                <w:lang w:eastAsia="ru-RU"/>
              </w:rPr>
              <w:t>14</w:t>
            </w:r>
            <w:r w:rsidRPr="00DB69EA">
              <w:rPr>
                <w:sz w:val="24"/>
                <w:szCs w:val="24"/>
                <w:lang w:eastAsia="ru-RU"/>
              </w:rPr>
              <w:t xml:space="preserve"> × </w:t>
            </w:r>
            <w:r>
              <w:rPr>
                <w:sz w:val="24"/>
                <w:szCs w:val="24"/>
                <w:lang w:eastAsia="ru-RU"/>
              </w:rPr>
              <w:t>5</w:t>
            </w:r>
            <w:r w:rsidRPr="00DB69EA">
              <w:rPr>
                <w:sz w:val="24"/>
                <w:szCs w:val="24"/>
                <w:lang w:eastAsia="ru-RU"/>
              </w:rPr>
              <w:t xml:space="preserve"> = </w:t>
            </w:r>
            <w:r>
              <w:rPr>
                <w:sz w:val="24"/>
                <w:szCs w:val="24"/>
                <w:lang w:eastAsia="ru-RU"/>
              </w:rPr>
              <w:t>70 баллов</w:t>
            </w:r>
          </w:p>
        </w:tc>
      </w:tr>
      <w:tr w:rsidR="00CF7844" w:rsidRPr="00DB69EA" w:rsidTr="00CF7844">
        <w:tc>
          <w:tcPr>
            <w:tcW w:w="4931" w:type="dxa"/>
            <w:shd w:val="clear" w:color="auto" w:fill="auto"/>
          </w:tcPr>
          <w:p w:rsidR="00CF7844" w:rsidRPr="00DB69EA" w:rsidRDefault="00CF7844" w:rsidP="00065E02">
            <w:pPr>
              <w:ind w:firstLine="40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4413" w:type="dxa"/>
            <w:shd w:val="clear" w:color="auto" w:fill="auto"/>
          </w:tcPr>
          <w:p w:rsidR="00CF7844" w:rsidRPr="00DB69EA" w:rsidRDefault="00CF7844" w:rsidP="00065E02">
            <w:pPr>
              <w:ind w:firstLine="40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Максимум 10 </w:t>
            </w:r>
            <w:r w:rsidRPr="00DB69EA">
              <w:rPr>
                <w:sz w:val="24"/>
                <w:szCs w:val="24"/>
                <w:lang w:eastAsia="ru-RU"/>
              </w:rPr>
              <w:t>×</w:t>
            </w:r>
            <w:r>
              <w:rPr>
                <w:sz w:val="24"/>
                <w:szCs w:val="24"/>
                <w:lang w:eastAsia="ru-RU"/>
              </w:rPr>
              <w:t xml:space="preserve"> 2 = 2</w:t>
            </w:r>
            <w:r w:rsidRPr="00DB69EA">
              <w:rPr>
                <w:sz w:val="24"/>
                <w:szCs w:val="24"/>
                <w:lang w:eastAsia="ru-RU"/>
              </w:rPr>
              <w:t>0 баллов</w:t>
            </w:r>
          </w:p>
        </w:tc>
      </w:tr>
      <w:tr w:rsidR="00CF7844" w:rsidRPr="00DB69EA" w:rsidTr="00CF7844">
        <w:tc>
          <w:tcPr>
            <w:tcW w:w="4931" w:type="dxa"/>
            <w:shd w:val="clear" w:color="auto" w:fill="auto"/>
          </w:tcPr>
          <w:p w:rsidR="00CF7844" w:rsidRPr="00DB69EA" w:rsidRDefault="00CF7844" w:rsidP="00065E02">
            <w:pPr>
              <w:ind w:firstLine="400"/>
              <w:jc w:val="both"/>
              <w:rPr>
                <w:sz w:val="24"/>
                <w:szCs w:val="24"/>
                <w:lang w:eastAsia="ru-RU"/>
              </w:rPr>
            </w:pPr>
            <w:r w:rsidRPr="00DB69EA">
              <w:rPr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4413" w:type="dxa"/>
            <w:shd w:val="clear" w:color="auto" w:fill="auto"/>
          </w:tcPr>
          <w:p w:rsidR="00CF7844" w:rsidRPr="00DB69EA" w:rsidRDefault="00CF7844" w:rsidP="00065E02">
            <w:pPr>
              <w:ind w:firstLine="40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Максимум 10</w:t>
            </w:r>
            <w:r w:rsidRPr="00DB69EA">
              <w:rPr>
                <w:sz w:val="24"/>
                <w:szCs w:val="24"/>
                <w:lang w:eastAsia="ru-RU"/>
              </w:rPr>
              <w:t xml:space="preserve"> баллов</w:t>
            </w:r>
          </w:p>
        </w:tc>
      </w:tr>
      <w:tr w:rsidR="00CF7844" w:rsidRPr="00DB69EA" w:rsidTr="00CF7844">
        <w:tc>
          <w:tcPr>
            <w:tcW w:w="4931" w:type="dxa"/>
            <w:shd w:val="clear" w:color="auto" w:fill="auto"/>
          </w:tcPr>
          <w:p w:rsidR="00CF7844" w:rsidRPr="00DB69EA" w:rsidRDefault="00CF7844" w:rsidP="00065E02">
            <w:pPr>
              <w:ind w:firstLine="400"/>
              <w:jc w:val="both"/>
              <w:rPr>
                <w:i/>
                <w:sz w:val="24"/>
                <w:szCs w:val="24"/>
                <w:lang w:eastAsia="ru-RU"/>
              </w:rPr>
            </w:pPr>
            <w:r w:rsidRPr="00DB69EA">
              <w:rPr>
                <w:i/>
                <w:sz w:val="24"/>
                <w:szCs w:val="24"/>
                <w:lang w:eastAsia="ru-RU"/>
              </w:rPr>
              <w:t>Итого за семестр:</w:t>
            </w:r>
          </w:p>
        </w:tc>
        <w:tc>
          <w:tcPr>
            <w:tcW w:w="4413" w:type="dxa"/>
            <w:shd w:val="clear" w:color="auto" w:fill="auto"/>
          </w:tcPr>
          <w:p w:rsidR="00CF7844" w:rsidRPr="00DB69EA" w:rsidRDefault="00CF7844" w:rsidP="00065E02">
            <w:pPr>
              <w:ind w:firstLine="400"/>
              <w:jc w:val="both"/>
              <w:rPr>
                <w:sz w:val="24"/>
                <w:szCs w:val="24"/>
                <w:lang w:eastAsia="ru-RU"/>
              </w:rPr>
            </w:pPr>
            <w:r w:rsidRPr="00DB69EA">
              <w:rPr>
                <w:sz w:val="24"/>
                <w:szCs w:val="24"/>
                <w:lang w:eastAsia="ru-RU"/>
              </w:rPr>
              <w:t>Максимум – 100 баллов</w:t>
            </w:r>
          </w:p>
        </w:tc>
      </w:tr>
    </w:tbl>
    <w:p w:rsidR="00CF7844" w:rsidRDefault="00CF7844" w:rsidP="000F3B86">
      <w:pPr>
        <w:suppressAutoHyphens/>
        <w:ind w:firstLine="709"/>
        <w:contextualSpacing/>
        <w:jc w:val="both"/>
        <w:rPr>
          <w:b/>
          <w:color w:val="000000"/>
          <w:sz w:val="24"/>
          <w:szCs w:val="24"/>
        </w:rPr>
      </w:pPr>
    </w:p>
    <w:p w:rsidR="000F3B86" w:rsidRPr="000F3B86" w:rsidRDefault="00414023" w:rsidP="000F3B86">
      <w:pPr>
        <w:suppressAutoHyphens/>
        <w:ind w:firstLine="709"/>
        <w:contextualSpacing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Критерии оценивания</w:t>
      </w:r>
      <w:r w:rsidR="000F3B86" w:rsidRPr="000F3B86">
        <w:rPr>
          <w:b/>
          <w:color w:val="000000"/>
          <w:sz w:val="24"/>
          <w:szCs w:val="24"/>
        </w:rPr>
        <w:t xml:space="preserve"> результатов обучения по дисциплине</w:t>
      </w:r>
    </w:p>
    <w:p w:rsidR="000F3B86" w:rsidRPr="000F3B86" w:rsidRDefault="000F3B86" w:rsidP="000F3B86">
      <w:pPr>
        <w:tabs>
          <w:tab w:val="right" w:leader="underscore" w:pos="9639"/>
        </w:tabs>
        <w:ind w:firstLine="709"/>
        <w:contextualSpacing/>
        <w:jc w:val="both"/>
        <w:rPr>
          <w:sz w:val="24"/>
          <w:szCs w:val="24"/>
        </w:rPr>
      </w:pPr>
      <w:r w:rsidRPr="000F3B86">
        <w:rPr>
          <w:sz w:val="24"/>
          <w:szCs w:val="24"/>
        </w:rPr>
        <w:t>Знания, умения и навыки обучающихся при промежуточной аттестации в форме зачета определяются «зачтено», «не зачтено».</w:t>
      </w:r>
    </w:p>
    <w:p w:rsidR="000F3B86" w:rsidRPr="000F3B86" w:rsidRDefault="000F3B86" w:rsidP="000F3B86">
      <w:pPr>
        <w:ind w:firstLine="709"/>
        <w:contextualSpacing/>
        <w:jc w:val="both"/>
        <w:rPr>
          <w:color w:val="000000"/>
          <w:sz w:val="24"/>
          <w:szCs w:val="24"/>
        </w:rPr>
      </w:pPr>
      <w:r w:rsidRPr="000F3B86">
        <w:rPr>
          <w:b/>
          <w:sz w:val="24"/>
          <w:szCs w:val="24"/>
        </w:rPr>
        <w:t>«Зачтено»</w:t>
      </w:r>
      <w:r w:rsidRPr="000F3B86">
        <w:rPr>
          <w:sz w:val="24"/>
          <w:szCs w:val="24"/>
        </w:rPr>
        <w:t xml:space="preserve"> выставляется, если обучающийся достиг уровней формирования компетенций: продвинутый, повышенный, пороговый - обучающийся знает курс на уровне лекционного материала, базового учебника, дополнительной учебной, научной литературы, владеет навыками работы с нормативными правовыми актами; </w:t>
      </w:r>
      <w:r w:rsidRPr="000F3B86">
        <w:rPr>
          <w:color w:val="000000"/>
          <w:sz w:val="24"/>
          <w:szCs w:val="24"/>
        </w:rPr>
        <w:t>демонстрирует умения использовать полученные знания российского законодательства в сфере информационного права.</w:t>
      </w:r>
    </w:p>
    <w:p w:rsidR="000F3B86" w:rsidRPr="000F3B86" w:rsidRDefault="000F3B86" w:rsidP="000F3B86">
      <w:pPr>
        <w:ind w:firstLine="709"/>
        <w:contextualSpacing/>
        <w:jc w:val="both"/>
        <w:rPr>
          <w:sz w:val="24"/>
          <w:szCs w:val="24"/>
        </w:rPr>
      </w:pPr>
      <w:r w:rsidRPr="000F3B86">
        <w:rPr>
          <w:b/>
          <w:sz w:val="24"/>
          <w:szCs w:val="24"/>
        </w:rPr>
        <w:t>«Не зачтено»</w:t>
      </w:r>
      <w:r w:rsidRPr="000F3B86">
        <w:rPr>
          <w:sz w:val="24"/>
          <w:szCs w:val="24"/>
        </w:rPr>
        <w:t xml:space="preserve"> соответствует нулевому уровню формирования компетенций: обучающийся имеет пробелы в знаниях основного учебного материала, не владеет понятийным аппаратом учебной дисциплины, не умеет установить связь теории с практикой, не владеет навыками работы с нормативными правовыми актами.</w:t>
      </w:r>
    </w:p>
    <w:p w:rsidR="00C33B23" w:rsidRPr="00C33B23" w:rsidRDefault="00C33B23" w:rsidP="00C33B23">
      <w:pPr>
        <w:tabs>
          <w:tab w:val="left" w:pos="426"/>
        </w:tabs>
        <w:jc w:val="both"/>
        <w:rPr>
          <w:sz w:val="24"/>
          <w:szCs w:val="24"/>
        </w:rPr>
      </w:pPr>
    </w:p>
    <w:p w:rsidR="00C33B23" w:rsidRPr="00C33B23" w:rsidRDefault="00C33B23" w:rsidP="00C33B23">
      <w:pPr>
        <w:tabs>
          <w:tab w:val="left" w:pos="426"/>
        </w:tabs>
        <w:jc w:val="both"/>
        <w:outlineLvl w:val="0"/>
        <w:rPr>
          <w:b/>
          <w:bCs/>
          <w:sz w:val="24"/>
          <w:szCs w:val="24"/>
        </w:rPr>
      </w:pPr>
      <w:r w:rsidRPr="00C33B23">
        <w:rPr>
          <w:b/>
          <w:bCs/>
          <w:sz w:val="24"/>
          <w:szCs w:val="24"/>
        </w:rPr>
        <w:t>Шкала</w:t>
      </w:r>
      <w:r w:rsidRPr="00C33B23">
        <w:rPr>
          <w:b/>
          <w:bCs/>
          <w:spacing w:val="-3"/>
          <w:sz w:val="24"/>
          <w:szCs w:val="24"/>
        </w:rPr>
        <w:t xml:space="preserve"> </w:t>
      </w:r>
      <w:r w:rsidRPr="00C33B23">
        <w:rPr>
          <w:b/>
          <w:bCs/>
          <w:sz w:val="24"/>
          <w:szCs w:val="24"/>
        </w:rPr>
        <w:t>перевода</w:t>
      </w:r>
      <w:r w:rsidRPr="00C33B23">
        <w:rPr>
          <w:b/>
          <w:bCs/>
          <w:spacing w:val="-3"/>
          <w:sz w:val="24"/>
          <w:szCs w:val="24"/>
        </w:rPr>
        <w:t xml:space="preserve"> </w:t>
      </w:r>
      <w:r w:rsidRPr="00C33B23">
        <w:rPr>
          <w:b/>
          <w:bCs/>
          <w:sz w:val="24"/>
          <w:szCs w:val="24"/>
        </w:rPr>
        <w:t>баллов</w:t>
      </w:r>
      <w:r w:rsidRPr="00C33B23">
        <w:rPr>
          <w:b/>
          <w:bCs/>
          <w:spacing w:val="-3"/>
          <w:sz w:val="24"/>
          <w:szCs w:val="24"/>
        </w:rPr>
        <w:t xml:space="preserve"> </w:t>
      </w:r>
      <w:r w:rsidRPr="00C33B23">
        <w:rPr>
          <w:b/>
          <w:bCs/>
          <w:sz w:val="24"/>
          <w:szCs w:val="24"/>
        </w:rPr>
        <w:t>в</w:t>
      </w:r>
      <w:r w:rsidRPr="00C33B23">
        <w:rPr>
          <w:b/>
          <w:bCs/>
          <w:spacing w:val="-3"/>
          <w:sz w:val="24"/>
          <w:szCs w:val="24"/>
        </w:rPr>
        <w:t xml:space="preserve"> </w:t>
      </w:r>
      <w:r w:rsidRPr="00C33B23">
        <w:rPr>
          <w:b/>
          <w:bCs/>
          <w:sz w:val="24"/>
          <w:szCs w:val="24"/>
        </w:rPr>
        <w:t>оценки</w:t>
      </w:r>
      <w:r w:rsidRPr="00C33B23">
        <w:rPr>
          <w:b/>
          <w:bCs/>
          <w:spacing w:val="-3"/>
          <w:sz w:val="24"/>
          <w:szCs w:val="24"/>
        </w:rPr>
        <w:t xml:space="preserve"> </w:t>
      </w:r>
      <w:r w:rsidRPr="00C33B23">
        <w:rPr>
          <w:b/>
          <w:bCs/>
          <w:sz w:val="24"/>
          <w:szCs w:val="24"/>
        </w:rPr>
        <w:t>при</w:t>
      </w:r>
      <w:r w:rsidRPr="00C33B23">
        <w:rPr>
          <w:b/>
          <w:bCs/>
          <w:spacing w:val="-4"/>
          <w:sz w:val="24"/>
          <w:szCs w:val="24"/>
        </w:rPr>
        <w:t xml:space="preserve"> </w:t>
      </w:r>
      <w:r w:rsidRPr="00C33B23">
        <w:rPr>
          <w:b/>
          <w:bCs/>
          <w:sz w:val="24"/>
          <w:szCs w:val="24"/>
        </w:rPr>
        <w:t>промежуточной</w:t>
      </w:r>
      <w:r w:rsidRPr="00C33B23">
        <w:rPr>
          <w:b/>
          <w:bCs/>
          <w:spacing w:val="-3"/>
          <w:sz w:val="24"/>
          <w:szCs w:val="24"/>
        </w:rPr>
        <w:t xml:space="preserve"> </w:t>
      </w:r>
      <w:r w:rsidRPr="00C33B23">
        <w:rPr>
          <w:b/>
          <w:bCs/>
          <w:sz w:val="24"/>
          <w:szCs w:val="24"/>
        </w:rPr>
        <w:t>аттестации</w:t>
      </w:r>
      <w:r w:rsidRPr="00C33B23">
        <w:rPr>
          <w:b/>
          <w:bCs/>
          <w:spacing w:val="-4"/>
          <w:sz w:val="24"/>
          <w:szCs w:val="24"/>
        </w:rPr>
        <w:t xml:space="preserve"> </w:t>
      </w:r>
      <w:r w:rsidRPr="00C33B23">
        <w:rPr>
          <w:b/>
          <w:bCs/>
          <w:sz w:val="24"/>
          <w:szCs w:val="24"/>
        </w:rPr>
        <w:t>в</w:t>
      </w:r>
      <w:r w:rsidRPr="00C33B23">
        <w:rPr>
          <w:b/>
          <w:bCs/>
          <w:spacing w:val="-4"/>
          <w:sz w:val="24"/>
          <w:szCs w:val="24"/>
        </w:rPr>
        <w:t xml:space="preserve"> </w:t>
      </w:r>
      <w:r w:rsidRPr="00C33B23">
        <w:rPr>
          <w:b/>
          <w:bCs/>
          <w:sz w:val="24"/>
          <w:szCs w:val="24"/>
        </w:rPr>
        <w:t>форме</w:t>
      </w:r>
      <w:r w:rsidRPr="00C33B23">
        <w:rPr>
          <w:b/>
          <w:bCs/>
          <w:spacing w:val="-2"/>
          <w:sz w:val="24"/>
          <w:szCs w:val="24"/>
        </w:rPr>
        <w:t xml:space="preserve"> </w:t>
      </w:r>
      <w:r w:rsidRPr="00C33B23">
        <w:rPr>
          <w:b/>
          <w:bCs/>
          <w:sz w:val="24"/>
          <w:szCs w:val="24"/>
        </w:rPr>
        <w:t>зачета</w:t>
      </w:r>
    </w:p>
    <w:tbl>
      <w:tblPr>
        <w:tblStyle w:val="TableNormal"/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1"/>
        <w:gridCol w:w="2554"/>
        <w:gridCol w:w="2278"/>
        <w:gridCol w:w="1733"/>
      </w:tblGrid>
      <w:tr w:rsidR="00C33B23" w:rsidRPr="00C33B23" w:rsidTr="00E360C7">
        <w:trPr>
          <w:trHeight w:val="828"/>
          <w:jc w:val="center"/>
        </w:trPr>
        <w:tc>
          <w:tcPr>
            <w:tcW w:w="2791" w:type="dxa"/>
          </w:tcPr>
          <w:p w:rsidR="00C33B23" w:rsidRPr="00C33B23" w:rsidRDefault="00C33B23" w:rsidP="00C33B23">
            <w:pPr>
              <w:tabs>
                <w:tab w:val="left" w:pos="426"/>
              </w:tabs>
              <w:jc w:val="both"/>
              <w:rPr>
                <w:b/>
                <w:sz w:val="24"/>
              </w:rPr>
            </w:pPr>
            <w:r w:rsidRPr="00C33B23">
              <w:rPr>
                <w:b/>
                <w:sz w:val="24"/>
              </w:rPr>
              <w:t>Уровень</w:t>
            </w:r>
            <w:r w:rsidRPr="00C33B23">
              <w:rPr>
                <w:b/>
                <w:spacing w:val="1"/>
                <w:sz w:val="24"/>
              </w:rPr>
              <w:t xml:space="preserve"> </w:t>
            </w:r>
            <w:r w:rsidRPr="00C33B23">
              <w:rPr>
                <w:b/>
                <w:sz w:val="24"/>
              </w:rPr>
              <w:t>формирования</w:t>
            </w:r>
          </w:p>
          <w:p w:rsidR="00C33B23" w:rsidRPr="00C33B23" w:rsidRDefault="00C33B23" w:rsidP="00C33B23">
            <w:pPr>
              <w:tabs>
                <w:tab w:val="left" w:pos="426"/>
              </w:tabs>
              <w:jc w:val="center"/>
              <w:rPr>
                <w:b/>
                <w:sz w:val="24"/>
              </w:rPr>
            </w:pPr>
            <w:r w:rsidRPr="00C33B23">
              <w:rPr>
                <w:b/>
                <w:sz w:val="24"/>
              </w:rPr>
              <w:t>компетенции</w:t>
            </w:r>
          </w:p>
        </w:tc>
        <w:tc>
          <w:tcPr>
            <w:tcW w:w="2554" w:type="dxa"/>
          </w:tcPr>
          <w:p w:rsidR="00C33B23" w:rsidRPr="00C33B23" w:rsidRDefault="00C33B23" w:rsidP="00C33B23">
            <w:pPr>
              <w:tabs>
                <w:tab w:val="left" w:pos="426"/>
              </w:tabs>
              <w:jc w:val="center"/>
              <w:rPr>
                <w:b/>
                <w:sz w:val="24"/>
              </w:rPr>
            </w:pPr>
            <w:r w:rsidRPr="00C33B23">
              <w:rPr>
                <w:b/>
                <w:sz w:val="24"/>
              </w:rPr>
              <w:t>Оценка</w:t>
            </w:r>
          </w:p>
        </w:tc>
        <w:tc>
          <w:tcPr>
            <w:tcW w:w="2278" w:type="dxa"/>
          </w:tcPr>
          <w:p w:rsidR="00C33B23" w:rsidRPr="00C33B23" w:rsidRDefault="00C33B23" w:rsidP="00C33B23">
            <w:pPr>
              <w:tabs>
                <w:tab w:val="left" w:pos="426"/>
              </w:tabs>
              <w:jc w:val="center"/>
              <w:rPr>
                <w:b/>
                <w:sz w:val="24"/>
              </w:rPr>
            </w:pPr>
            <w:r w:rsidRPr="00C33B23">
              <w:rPr>
                <w:b/>
                <w:sz w:val="24"/>
              </w:rPr>
              <w:t>Минимальное</w:t>
            </w:r>
            <w:r w:rsidRPr="00C33B23">
              <w:rPr>
                <w:b/>
                <w:spacing w:val="-57"/>
                <w:sz w:val="24"/>
              </w:rPr>
              <w:t xml:space="preserve"> </w:t>
            </w:r>
            <w:r w:rsidRPr="00C33B23">
              <w:rPr>
                <w:b/>
                <w:sz w:val="24"/>
              </w:rPr>
              <w:t>количество баллов</w:t>
            </w:r>
          </w:p>
        </w:tc>
        <w:tc>
          <w:tcPr>
            <w:tcW w:w="1733" w:type="dxa"/>
          </w:tcPr>
          <w:p w:rsidR="00C33B23" w:rsidRPr="00C33B23" w:rsidRDefault="00C33B23" w:rsidP="00C33B23">
            <w:pPr>
              <w:tabs>
                <w:tab w:val="left" w:pos="426"/>
              </w:tabs>
              <w:jc w:val="center"/>
              <w:rPr>
                <w:b/>
                <w:sz w:val="24"/>
              </w:rPr>
            </w:pPr>
            <w:r w:rsidRPr="00C33B23">
              <w:rPr>
                <w:b/>
                <w:sz w:val="24"/>
              </w:rPr>
              <w:t>Максимальное</w:t>
            </w:r>
            <w:r w:rsidRPr="00C33B23">
              <w:rPr>
                <w:b/>
                <w:spacing w:val="-57"/>
                <w:sz w:val="24"/>
              </w:rPr>
              <w:t xml:space="preserve"> </w:t>
            </w:r>
            <w:r w:rsidRPr="00C33B23">
              <w:rPr>
                <w:b/>
                <w:sz w:val="24"/>
              </w:rPr>
              <w:t>количество баллов</w:t>
            </w:r>
          </w:p>
        </w:tc>
      </w:tr>
      <w:tr w:rsidR="00C33B23" w:rsidRPr="00C33B23" w:rsidTr="00E360C7">
        <w:trPr>
          <w:trHeight w:val="827"/>
          <w:jc w:val="center"/>
        </w:trPr>
        <w:tc>
          <w:tcPr>
            <w:tcW w:w="2791" w:type="dxa"/>
          </w:tcPr>
          <w:p w:rsidR="00C33B23" w:rsidRPr="00C33B23" w:rsidRDefault="00C33B23" w:rsidP="00C33B23">
            <w:pPr>
              <w:tabs>
                <w:tab w:val="left" w:pos="426"/>
              </w:tabs>
              <w:jc w:val="center"/>
              <w:rPr>
                <w:b/>
                <w:sz w:val="24"/>
              </w:rPr>
            </w:pPr>
            <w:r w:rsidRPr="00C33B23">
              <w:rPr>
                <w:b/>
                <w:sz w:val="24"/>
              </w:rPr>
              <w:t>Продвинутый,</w:t>
            </w:r>
            <w:r w:rsidRPr="00C33B23">
              <w:rPr>
                <w:b/>
                <w:spacing w:val="-57"/>
                <w:sz w:val="24"/>
              </w:rPr>
              <w:t xml:space="preserve"> </w:t>
            </w:r>
            <w:r w:rsidRPr="00C33B23">
              <w:rPr>
                <w:b/>
                <w:sz w:val="24"/>
              </w:rPr>
              <w:t>повышенный, пороговый</w:t>
            </w:r>
          </w:p>
        </w:tc>
        <w:tc>
          <w:tcPr>
            <w:tcW w:w="2554" w:type="dxa"/>
          </w:tcPr>
          <w:p w:rsidR="00C33B23" w:rsidRPr="00C33B23" w:rsidRDefault="00C33B23" w:rsidP="00C33B23">
            <w:pPr>
              <w:tabs>
                <w:tab w:val="left" w:pos="426"/>
              </w:tabs>
              <w:jc w:val="center"/>
              <w:rPr>
                <w:sz w:val="24"/>
              </w:rPr>
            </w:pPr>
            <w:r w:rsidRPr="00C33B23">
              <w:rPr>
                <w:sz w:val="24"/>
              </w:rPr>
              <w:t>Зачтено</w:t>
            </w:r>
          </w:p>
        </w:tc>
        <w:tc>
          <w:tcPr>
            <w:tcW w:w="2278" w:type="dxa"/>
          </w:tcPr>
          <w:p w:rsidR="00C33B23" w:rsidRPr="00C33B23" w:rsidRDefault="00C33B23" w:rsidP="00C33B23">
            <w:pPr>
              <w:tabs>
                <w:tab w:val="left" w:pos="426"/>
              </w:tabs>
              <w:jc w:val="center"/>
              <w:rPr>
                <w:sz w:val="24"/>
              </w:rPr>
            </w:pPr>
            <w:r w:rsidRPr="00C33B23">
              <w:rPr>
                <w:sz w:val="24"/>
              </w:rPr>
              <w:t>60</w:t>
            </w:r>
          </w:p>
        </w:tc>
        <w:tc>
          <w:tcPr>
            <w:tcW w:w="1733" w:type="dxa"/>
          </w:tcPr>
          <w:p w:rsidR="00C33B23" w:rsidRPr="00C33B23" w:rsidRDefault="00C33B23" w:rsidP="00C33B23">
            <w:pPr>
              <w:tabs>
                <w:tab w:val="left" w:pos="426"/>
              </w:tabs>
              <w:jc w:val="center"/>
              <w:rPr>
                <w:sz w:val="24"/>
              </w:rPr>
            </w:pPr>
            <w:r w:rsidRPr="00C33B23">
              <w:rPr>
                <w:sz w:val="24"/>
              </w:rPr>
              <w:t>100</w:t>
            </w:r>
          </w:p>
        </w:tc>
      </w:tr>
      <w:tr w:rsidR="00C33B23" w:rsidRPr="00C33B23" w:rsidTr="00E360C7">
        <w:trPr>
          <w:trHeight w:val="278"/>
          <w:jc w:val="center"/>
        </w:trPr>
        <w:tc>
          <w:tcPr>
            <w:tcW w:w="2791" w:type="dxa"/>
          </w:tcPr>
          <w:p w:rsidR="00C33B23" w:rsidRPr="00C33B23" w:rsidRDefault="00C33B23" w:rsidP="00C33B23">
            <w:pPr>
              <w:tabs>
                <w:tab w:val="left" w:pos="426"/>
              </w:tabs>
              <w:jc w:val="center"/>
              <w:rPr>
                <w:b/>
                <w:sz w:val="24"/>
              </w:rPr>
            </w:pPr>
            <w:r w:rsidRPr="00C33B23">
              <w:rPr>
                <w:b/>
                <w:sz w:val="24"/>
              </w:rPr>
              <w:t>Нулевой</w:t>
            </w:r>
          </w:p>
        </w:tc>
        <w:tc>
          <w:tcPr>
            <w:tcW w:w="2554" w:type="dxa"/>
          </w:tcPr>
          <w:p w:rsidR="00C33B23" w:rsidRPr="00C33B23" w:rsidRDefault="00C33B23" w:rsidP="00C33B23">
            <w:pPr>
              <w:tabs>
                <w:tab w:val="left" w:pos="426"/>
              </w:tabs>
              <w:jc w:val="center"/>
              <w:rPr>
                <w:sz w:val="24"/>
              </w:rPr>
            </w:pPr>
            <w:r w:rsidRPr="00C33B23">
              <w:rPr>
                <w:sz w:val="24"/>
              </w:rPr>
              <w:t>Не</w:t>
            </w:r>
            <w:r w:rsidRPr="00C33B23">
              <w:rPr>
                <w:spacing w:val="-4"/>
                <w:sz w:val="24"/>
              </w:rPr>
              <w:t xml:space="preserve"> </w:t>
            </w:r>
            <w:r w:rsidRPr="00C33B23">
              <w:rPr>
                <w:sz w:val="24"/>
              </w:rPr>
              <w:t>зачтено</w:t>
            </w:r>
          </w:p>
        </w:tc>
        <w:tc>
          <w:tcPr>
            <w:tcW w:w="2278" w:type="dxa"/>
          </w:tcPr>
          <w:p w:rsidR="00C33B23" w:rsidRPr="00C33B23" w:rsidRDefault="00C33B23" w:rsidP="00C33B23">
            <w:pPr>
              <w:tabs>
                <w:tab w:val="left" w:pos="426"/>
              </w:tabs>
              <w:jc w:val="center"/>
              <w:rPr>
                <w:sz w:val="24"/>
              </w:rPr>
            </w:pPr>
            <w:r w:rsidRPr="00C33B23">
              <w:rPr>
                <w:sz w:val="24"/>
              </w:rPr>
              <w:t>0</w:t>
            </w:r>
          </w:p>
        </w:tc>
        <w:tc>
          <w:tcPr>
            <w:tcW w:w="1733" w:type="dxa"/>
          </w:tcPr>
          <w:p w:rsidR="00C33B23" w:rsidRPr="00C33B23" w:rsidRDefault="00C33B23" w:rsidP="00C33B23">
            <w:pPr>
              <w:tabs>
                <w:tab w:val="left" w:pos="426"/>
              </w:tabs>
              <w:jc w:val="center"/>
              <w:rPr>
                <w:sz w:val="24"/>
              </w:rPr>
            </w:pPr>
            <w:r w:rsidRPr="00C33B23">
              <w:rPr>
                <w:sz w:val="24"/>
              </w:rPr>
              <w:t>59</w:t>
            </w:r>
          </w:p>
        </w:tc>
      </w:tr>
    </w:tbl>
    <w:p w:rsidR="003D2B5A" w:rsidRPr="000F3B86" w:rsidRDefault="003D2B5A" w:rsidP="000F3B86">
      <w:pPr>
        <w:jc w:val="both"/>
        <w:rPr>
          <w:sz w:val="24"/>
          <w:szCs w:val="24"/>
        </w:rPr>
      </w:pPr>
    </w:p>
    <w:sectPr w:rsidR="003D2B5A" w:rsidRPr="000F3B86" w:rsidSect="00A974BE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95B" w:rsidRDefault="0033695B">
      <w:r>
        <w:separator/>
      </w:r>
    </w:p>
  </w:endnote>
  <w:endnote w:type="continuationSeparator" w:id="0">
    <w:p w:rsidR="0033695B" w:rsidRDefault="00336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E24" w:rsidRDefault="008F5E2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7010400</wp:posOffset>
              </wp:positionH>
              <wp:positionV relativeFrom="page">
                <wp:posOffset>9880600</wp:posOffset>
              </wp:positionV>
              <wp:extent cx="228600" cy="194310"/>
              <wp:effectExtent l="0" t="3175" r="0" b="254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5E24" w:rsidRDefault="008F5E24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B2525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52pt;margin-top:778pt;width:18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" filled="f" stroked="f">
              <v:textbox inset="0,0,0,0">
                <w:txbxContent>
                  <w:p w:rsidR="008F5E24" w:rsidRDefault="008F5E24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B2525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95B" w:rsidRDefault="0033695B">
      <w:r>
        <w:separator/>
      </w:r>
    </w:p>
  </w:footnote>
  <w:footnote w:type="continuationSeparator" w:id="0">
    <w:p w:rsidR="0033695B" w:rsidRDefault="003369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C1961"/>
    <w:multiLevelType w:val="hybridMultilevel"/>
    <w:tmpl w:val="B170A730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F7BDA"/>
    <w:multiLevelType w:val="hybridMultilevel"/>
    <w:tmpl w:val="82988B4C"/>
    <w:lvl w:ilvl="0" w:tplc="CDCEF9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16BF0"/>
    <w:multiLevelType w:val="hybridMultilevel"/>
    <w:tmpl w:val="4DF2D474"/>
    <w:lvl w:ilvl="0" w:tplc="FC82A3A4">
      <w:start w:val="54"/>
      <w:numFmt w:val="decimal"/>
      <w:lvlText w:val="%1."/>
      <w:lvlJc w:val="left"/>
      <w:pPr>
        <w:ind w:left="1100" w:hanging="36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8103F4A">
      <w:numFmt w:val="bullet"/>
      <w:lvlText w:val="-"/>
      <w:lvlJc w:val="left"/>
      <w:pPr>
        <w:ind w:left="150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83549A18">
      <w:numFmt w:val="bullet"/>
      <w:lvlText w:val="•"/>
      <w:lvlJc w:val="left"/>
      <w:pPr>
        <w:ind w:left="2556" w:hanging="140"/>
      </w:pPr>
      <w:rPr>
        <w:rFonts w:hint="default"/>
        <w:lang w:val="ru-RU" w:eastAsia="en-US" w:bidi="ar-SA"/>
      </w:rPr>
    </w:lvl>
    <w:lvl w:ilvl="3" w:tplc="0B2E4F7E">
      <w:numFmt w:val="bullet"/>
      <w:lvlText w:val="•"/>
      <w:lvlJc w:val="left"/>
      <w:pPr>
        <w:ind w:left="3612" w:hanging="140"/>
      </w:pPr>
      <w:rPr>
        <w:rFonts w:hint="default"/>
        <w:lang w:val="ru-RU" w:eastAsia="en-US" w:bidi="ar-SA"/>
      </w:rPr>
    </w:lvl>
    <w:lvl w:ilvl="4" w:tplc="FB58E832">
      <w:numFmt w:val="bullet"/>
      <w:lvlText w:val="•"/>
      <w:lvlJc w:val="left"/>
      <w:pPr>
        <w:ind w:left="4668" w:hanging="140"/>
      </w:pPr>
      <w:rPr>
        <w:rFonts w:hint="default"/>
        <w:lang w:val="ru-RU" w:eastAsia="en-US" w:bidi="ar-SA"/>
      </w:rPr>
    </w:lvl>
    <w:lvl w:ilvl="5" w:tplc="7C38E180">
      <w:numFmt w:val="bullet"/>
      <w:lvlText w:val="•"/>
      <w:lvlJc w:val="left"/>
      <w:pPr>
        <w:ind w:left="5725" w:hanging="140"/>
      </w:pPr>
      <w:rPr>
        <w:rFonts w:hint="default"/>
        <w:lang w:val="ru-RU" w:eastAsia="en-US" w:bidi="ar-SA"/>
      </w:rPr>
    </w:lvl>
    <w:lvl w:ilvl="6" w:tplc="8F8ED78A">
      <w:numFmt w:val="bullet"/>
      <w:lvlText w:val="•"/>
      <w:lvlJc w:val="left"/>
      <w:pPr>
        <w:ind w:left="6781" w:hanging="140"/>
      </w:pPr>
      <w:rPr>
        <w:rFonts w:hint="default"/>
        <w:lang w:val="ru-RU" w:eastAsia="en-US" w:bidi="ar-SA"/>
      </w:rPr>
    </w:lvl>
    <w:lvl w:ilvl="7" w:tplc="6066BB1C">
      <w:numFmt w:val="bullet"/>
      <w:lvlText w:val="•"/>
      <w:lvlJc w:val="left"/>
      <w:pPr>
        <w:ind w:left="7837" w:hanging="140"/>
      </w:pPr>
      <w:rPr>
        <w:rFonts w:hint="default"/>
        <w:lang w:val="ru-RU" w:eastAsia="en-US" w:bidi="ar-SA"/>
      </w:rPr>
    </w:lvl>
    <w:lvl w:ilvl="8" w:tplc="C7BE4FE2">
      <w:numFmt w:val="bullet"/>
      <w:lvlText w:val="•"/>
      <w:lvlJc w:val="left"/>
      <w:pPr>
        <w:ind w:left="8893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074BE4"/>
    <w:multiLevelType w:val="hybridMultilevel"/>
    <w:tmpl w:val="FFC2780C"/>
    <w:lvl w:ilvl="0" w:tplc="C9C292E0">
      <w:start w:val="1"/>
      <w:numFmt w:val="decimal"/>
      <w:pStyle w:val="TimesNewRoman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5491DC2"/>
    <w:multiLevelType w:val="hybridMultilevel"/>
    <w:tmpl w:val="C40C8AD2"/>
    <w:lvl w:ilvl="0" w:tplc="14127CA4">
      <w:numFmt w:val="bullet"/>
      <w:lvlText w:val="-"/>
      <w:lvlJc w:val="left"/>
      <w:pPr>
        <w:ind w:left="1381" w:hanging="56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05EDA8E">
      <w:numFmt w:val="bullet"/>
      <w:lvlText w:val="•"/>
      <w:lvlJc w:val="left"/>
      <w:pPr>
        <w:ind w:left="2342" w:hanging="567"/>
      </w:pPr>
      <w:rPr>
        <w:rFonts w:hint="default"/>
        <w:lang w:val="ru-RU" w:eastAsia="en-US" w:bidi="ar-SA"/>
      </w:rPr>
    </w:lvl>
    <w:lvl w:ilvl="2" w:tplc="1236FDB8">
      <w:numFmt w:val="bullet"/>
      <w:lvlText w:val="•"/>
      <w:lvlJc w:val="left"/>
      <w:pPr>
        <w:ind w:left="3305" w:hanging="567"/>
      </w:pPr>
      <w:rPr>
        <w:rFonts w:hint="default"/>
        <w:lang w:val="ru-RU" w:eastAsia="en-US" w:bidi="ar-SA"/>
      </w:rPr>
    </w:lvl>
    <w:lvl w:ilvl="3" w:tplc="2D26954C">
      <w:numFmt w:val="bullet"/>
      <w:lvlText w:val="•"/>
      <w:lvlJc w:val="left"/>
      <w:pPr>
        <w:ind w:left="4267" w:hanging="567"/>
      </w:pPr>
      <w:rPr>
        <w:rFonts w:hint="default"/>
        <w:lang w:val="ru-RU" w:eastAsia="en-US" w:bidi="ar-SA"/>
      </w:rPr>
    </w:lvl>
    <w:lvl w:ilvl="4" w:tplc="FF46E5E8">
      <w:numFmt w:val="bullet"/>
      <w:lvlText w:val="•"/>
      <w:lvlJc w:val="left"/>
      <w:pPr>
        <w:ind w:left="5230" w:hanging="567"/>
      </w:pPr>
      <w:rPr>
        <w:rFonts w:hint="default"/>
        <w:lang w:val="ru-RU" w:eastAsia="en-US" w:bidi="ar-SA"/>
      </w:rPr>
    </w:lvl>
    <w:lvl w:ilvl="5" w:tplc="AC14FE3A">
      <w:numFmt w:val="bullet"/>
      <w:lvlText w:val="•"/>
      <w:lvlJc w:val="left"/>
      <w:pPr>
        <w:ind w:left="6193" w:hanging="567"/>
      </w:pPr>
      <w:rPr>
        <w:rFonts w:hint="default"/>
        <w:lang w:val="ru-RU" w:eastAsia="en-US" w:bidi="ar-SA"/>
      </w:rPr>
    </w:lvl>
    <w:lvl w:ilvl="6" w:tplc="B846CFF0">
      <w:numFmt w:val="bullet"/>
      <w:lvlText w:val="•"/>
      <w:lvlJc w:val="left"/>
      <w:pPr>
        <w:ind w:left="7155" w:hanging="567"/>
      </w:pPr>
      <w:rPr>
        <w:rFonts w:hint="default"/>
        <w:lang w:val="ru-RU" w:eastAsia="en-US" w:bidi="ar-SA"/>
      </w:rPr>
    </w:lvl>
    <w:lvl w:ilvl="7" w:tplc="B4DAB05A">
      <w:numFmt w:val="bullet"/>
      <w:lvlText w:val="•"/>
      <w:lvlJc w:val="left"/>
      <w:pPr>
        <w:ind w:left="8118" w:hanging="567"/>
      </w:pPr>
      <w:rPr>
        <w:rFonts w:hint="default"/>
        <w:lang w:val="ru-RU" w:eastAsia="en-US" w:bidi="ar-SA"/>
      </w:rPr>
    </w:lvl>
    <w:lvl w:ilvl="8" w:tplc="FB7EBE10">
      <w:numFmt w:val="bullet"/>
      <w:lvlText w:val="•"/>
      <w:lvlJc w:val="left"/>
      <w:pPr>
        <w:ind w:left="9081" w:hanging="567"/>
      </w:pPr>
      <w:rPr>
        <w:rFonts w:hint="default"/>
        <w:lang w:val="ru-RU" w:eastAsia="en-US" w:bidi="ar-SA"/>
      </w:rPr>
    </w:lvl>
  </w:abstractNum>
  <w:abstractNum w:abstractNumId="7" w15:restartNumberingAfterBreak="0">
    <w:nsid w:val="2F0C0CA3"/>
    <w:multiLevelType w:val="multilevel"/>
    <w:tmpl w:val="58D206E6"/>
    <w:lvl w:ilvl="0">
      <w:start w:val="54"/>
      <w:numFmt w:val="decimal"/>
      <w:lvlText w:val="%1"/>
      <w:lvlJc w:val="left"/>
      <w:pPr>
        <w:ind w:left="2857" w:hanging="900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2857" w:hanging="900"/>
      </w:pPr>
      <w:rPr>
        <w:rFonts w:hint="default"/>
        <w:lang w:val="ru-RU" w:eastAsia="en-US" w:bidi="ar-SA"/>
      </w:rPr>
    </w:lvl>
    <w:lvl w:ilvl="2">
      <w:start w:val="2"/>
      <w:numFmt w:val="decimalZero"/>
      <w:lvlText w:val="%1.%2.%3"/>
      <w:lvlJc w:val="left"/>
      <w:pPr>
        <w:ind w:left="2857" w:hanging="9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385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6375" w:hanging="2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47" w:hanging="2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19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90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62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3A3D027C"/>
    <w:multiLevelType w:val="multilevel"/>
    <w:tmpl w:val="14764C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3B73668A"/>
    <w:multiLevelType w:val="hybridMultilevel"/>
    <w:tmpl w:val="F1FCDB90"/>
    <w:lvl w:ilvl="0" w:tplc="A3BAC4B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DEB02FF"/>
    <w:multiLevelType w:val="hybridMultilevel"/>
    <w:tmpl w:val="20EA2418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7517656"/>
    <w:multiLevelType w:val="hybridMultilevel"/>
    <w:tmpl w:val="D4344ED8"/>
    <w:lvl w:ilvl="0" w:tplc="3370B12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14" w15:restartNumberingAfterBreak="0">
    <w:nsid w:val="68A12F68"/>
    <w:multiLevelType w:val="hybridMultilevel"/>
    <w:tmpl w:val="C25A8BF0"/>
    <w:lvl w:ilvl="0" w:tplc="0419000F">
      <w:start w:val="1"/>
      <w:numFmt w:val="decimal"/>
      <w:lvlText w:val="%1."/>
      <w:lvlJc w:val="left"/>
      <w:pPr>
        <w:ind w:left="1605" w:hanging="360"/>
      </w:p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</w:lvl>
    <w:lvl w:ilvl="3" w:tplc="0419000F" w:tentative="1">
      <w:start w:val="1"/>
      <w:numFmt w:val="decimal"/>
      <w:lvlText w:val="%4."/>
      <w:lvlJc w:val="left"/>
      <w:pPr>
        <w:ind w:left="3765" w:hanging="360"/>
      </w:p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</w:lvl>
    <w:lvl w:ilvl="6" w:tplc="0419000F" w:tentative="1">
      <w:start w:val="1"/>
      <w:numFmt w:val="decimal"/>
      <w:lvlText w:val="%7."/>
      <w:lvlJc w:val="left"/>
      <w:pPr>
        <w:ind w:left="5925" w:hanging="360"/>
      </w:p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15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7AE20A8"/>
    <w:multiLevelType w:val="multilevel"/>
    <w:tmpl w:val="0AE8E85A"/>
    <w:lvl w:ilvl="0">
      <w:start w:val="4"/>
      <w:numFmt w:val="decimal"/>
      <w:lvlText w:val="%1"/>
      <w:lvlJc w:val="left"/>
      <w:pPr>
        <w:ind w:left="5051" w:hanging="42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051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24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84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43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0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2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22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817" w:hanging="420"/>
      </w:pPr>
      <w:rPr>
        <w:rFonts w:hint="default"/>
        <w:lang w:val="ru-RU" w:eastAsia="en-US" w:bidi="ar-SA"/>
      </w:rPr>
    </w:lvl>
  </w:abstractNum>
  <w:abstractNum w:abstractNumId="17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0"/>
  </w:num>
  <w:num w:numId="3">
    <w:abstractNumId w:val="16"/>
  </w:num>
  <w:num w:numId="4">
    <w:abstractNumId w:val="2"/>
  </w:num>
  <w:num w:numId="5">
    <w:abstractNumId w:val="6"/>
  </w:num>
  <w:num w:numId="6">
    <w:abstractNumId w:val="4"/>
  </w:num>
  <w:num w:numId="7">
    <w:abstractNumId w:val="1"/>
  </w:num>
  <w:num w:numId="8">
    <w:abstractNumId w:val="14"/>
  </w:num>
  <w:num w:numId="9">
    <w:abstractNumId w:val="9"/>
  </w:num>
  <w:num w:numId="10">
    <w:abstractNumId w:val="12"/>
  </w:num>
  <w:num w:numId="11">
    <w:abstractNumId w:val="8"/>
  </w:num>
  <w:num w:numId="12">
    <w:abstractNumId w:val="11"/>
  </w:num>
  <w:num w:numId="13">
    <w:abstractNumId w:val="5"/>
  </w:num>
  <w:num w:numId="14">
    <w:abstractNumId w:val="15"/>
  </w:num>
  <w:num w:numId="15">
    <w:abstractNumId w:val="17"/>
  </w:num>
  <w:num w:numId="16">
    <w:abstractNumId w:val="0"/>
  </w:num>
  <w:num w:numId="17">
    <w:abstractNumId w:val="3"/>
  </w:num>
  <w:num w:numId="18">
    <w:abstractNumId w:val="18"/>
  </w:num>
  <w:num w:numId="19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290"/>
    <w:rsid w:val="0000135D"/>
    <w:rsid w:val="0003413F"/>
    <w:rsid w:val="000567B0"/>
    <w:rsid w:val="00081AF0"/>
    <w:rsid w:val="00085C41"/>
    <w:rsid w:val="000A2F40"/>
    <w:rsid w:val="000A721E"/>
    <w:rsid w:val="000B20FC"/>
    <w:rsid w:val="000C199B"/>
    <w:rsid w:val="000D17B4"/>
    <w:rsid w:val="000E646B"/>
    <w:rsid w:val="000F3B86"/>
    <w:rsid w:val="000F5AA8"/>
    <w:rsid w:val="00111086"/>
    <w:rsid w:val="00120AFF"/>
    <w:rsid w:val="0014470B"/>
    <w:rsid w:val="00167CBA"/>
    <w:rsid w:val="00183A14"/>
    <w:rsid w:val="00185D66"/>
    <w:rsid w:val="00185E35"/>
    <w:rsid w:val="001D0DA9"/>
    <w:rsid w:val="0020535A"/>
    <w:rsid w:val="00250534"/>
    <w:rsid w:val="00281248"/>
    <w:rsid w:val="002825B7"/>
    <w:rsid w:val="00285BB3"/>
    <w:rsid w:val="00296888"/>
    <w:rsid w:val="002C04B2"/>
    <w:rsid w:val="002F09ED"/>
    <w:rsid w:val="00300ABB"/>
    <w:rsid w:val="0030141D"/>
    <w:rsid w:val="00305D53"/>
    <w:rsid w:val="003122D8"/>
    <w:rsid w:val="0033695B"/>
    <w:rsid w:val="00356256"/>
    <w:rsid w:val="00381C67"/>
    <w:rsid w:val="003C2FAD"/>
    <w:rsid w:val="003C4E73"/>
    <w:rsid w:val="003C54EF"/>
    <w:rsid w:val="003D1504"/>
    <w:rsid w:val="003D2B5A"/>
    <w:rsid w:val="00400FE2"/>
    <w:rsid w:val="00414023"/>
    <w:rsid w:val="00441D3F"/>
    <w:rsid w:val="004609ED"/>
    <w:rsid w:val="0047216D"/>
    <w:rsid w:val="0047250F"/>
    <w:rsid w:val="00476A3D"/>
    <w:rsid w:val="004B55F7"/>
    <w:rsid w:val="004D3710"/>
    <w:rsid w:val="004E2B5D"/>
    <w:rsid w:val="00546427"/>
    <w:rsid w:val="00557A43"/>
    <w:rsid w:val="005666DE"/>
    <w:rsid w:val="005B7119"/>
    <w:rsid w:val="005B77D9"/>
    <w:rsid w:val="005D38FA"/>
    <w:rsid w:val="005F2A91"/>
    <w:rsid w:val="005F2CD8"/>
    <w:rsid w:val="005F5364"/>
    <w:rsid w:val="006072D5"/>
    <w:rsid w:val="00646AF2"/>
    <w:rsid w:val="006770E5"/>
    <w:rsid w:val="006845C9"/>
    <w:rsid w:val="006C2D70"/>
    <w:rsid w:val="006E517E"/>
    <w:rsid w:val="006E59F4"/>
    <w:rsid w:val="006F4883"/>
    <w:rsid w:val="006F5882"/>
    <w:rsid w:val="00701496"/>
    <w:rsid w:val="00706DC1"/>
    <w:rsid w:val="00726722"/>
    <w:rsid w:val="0078555A"/>
    <w:rsid w:val="007B6113"/>
    <w:rsid w:val="007B7290"/>
    <w:rsid w:val="007C6D2D"/>
    <w:rsid w:val="007F4392"/>
    <w:rsid w:val="00840C6B"/>
    <w:rsid w:val="008A5C9C"/>
    <w:rsid w:val="008F465B"/>
    <w:rsid w:val="008F5E24"/>
    <w:rsid w:val="00911DF6"/>
    <w:rsid w:val="00920DBA"/>
    <w:rsid w:val="00973F2E"/>
    <w:rsid w:val="00975370"/>
    <w:rsid w:val="00982E78"/>
    <w:rsid w:val="009B2525"/>
    <w:rsid w:val="009B6BDB"/>
    <w:rsid w:val="009F3E7E"/>
    <w:rsid w:val="009F6B0B"/>
    <w:rsid w:val="00A31FC8"/>
    <w:rsid w:val="00A322EE"/>
    <w:rsid w:val="00A424DE"/>
    <w:rsid w:val="00A5391D"/>
    <w:rsid w:val="00A815E3"/>
    <w:rsid w:val="00A974BE"/>
    <w:rsid w:val="00AA58D3"/>
    <w:rsid w:val="00AC3110"/>
    <w:rsid w:val="00AE5BE0"/>
    <w:rsid w:val="00B1139F"/>
    <w:rsid w:val="00B11D94"/>
    <w:rsid w:val="00B11F8E"/>
    <w:rsid w:val="00B51132"/>
    <w:rsid w:val="00B523E1"/>
    <w:rsid w:val="00B567EB"/>
    <w:rsid w:val="00B8442F"/>
    <w:rsid w:val="00B87A13"/>
    <w:rsid w:val="00BA5B20"/>
    <w:rsid w:val="00C26F56"/>
    <w:rsid w:val="00C33B23"/>
    <w:rsid w:val="00C56F6D"/>
    <w:rsid w:val="00C618FF"/>
    <w:rsid w:val="00C73EC8"/>
    <w:rsid w:val="00C75B84"/>
    <w:rsid w:val="00C83736"/>
    <w:rsid w:val="00C8375E"/>
    <w:rsid w:val="00CA02D0"/>
    <w:rsid w:val="00CD54F5"/>
    <w:rsid w:val="00CD7BA5"/>
    <w:rsid w:val="00CE4B97"/>
    <w:rsid w:val="00CF7844"/>
    <w:rsid w:val="00D07487"/>
    <w:rsid w:val="00D35D7B"/>
    <w:rsid w:val="00D4642F"/>
    <w:rsid w:val="00D84213"/>
    <w:rsid w:val="00DA0470"/>
    <w:rsid w:val="00DA1E50"/>
    <w:rsid w:val="00DC42F1"/>
    <w:rsid w:val="00DD77F6"/>
    <w:rsid w:val="00E25804"/>
    <w:rsid w:val="00E264AE"/>
    <w:rsid w:val="00E2745D"/>
    <w:rsid w:val="00E4645C"/>
    <w:rsid w:val="00E61B76"/>
    <w:rsid w:val="00E6380C"/>
    <w:rsid w:val="00E63FA5"/>
    <w:rsid w:val="00E744A5"/>
    <w:rsid w:val="00E83FC2"/>
    <w:rsid w:val="00EA1C58"/>
    <w:rsid w:val="00EF0524"/>
    <w:rsid w:val="00EF3941"/>
    <w:rsid w:val="00F36922"/>
    <w:rsid w:val="00F43E18"/>
    <w:rsid w:val="00F6782D"/>
    <w:rsid w:val="00F70BEE"/>
    <w:rsid w:val="00FA7AD0"/>
    <w:rsid w:val="00FB68EF"/>
    <w:rsid w:val="00FD0426"/>
    <w:rsid w:val="00FD3E8B"/>
    <w:rsid w:val="00FF283D"/>
    <w:rsid w:val="00FF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D84E5D"/>
  <w15:chartTrackingRefBased/>
  <w15:docId w15:val="{D1737DCA-3C36-45B8-9258-1CBDD411B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666D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B8442F"/>
    <w:pPr>
      <w:ind w:left="1314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2B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17B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8442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B8442F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8442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Надпись к иллюстрации,Подпункты"/>
    <w:basedOn w:val="a"/>
    <w:link w:val="a6"/>
    <w:uiPriority w:val="34"/>
    <w:qFormat/>
    <w:rsid w:val="00B8442F"/>
    <w:pPr>
      <w:ind w:left="1100" w:hanging="360"/>
    </w:pPr>
  </w:style>
  <w:style w:type="character" w:customStyle="1" w:styleId="20">
    <w:name w:val="Заголовок 2 Знак"/>
    <w:basedOn w:val="a0"/>
    <w:link w:val="2"/>
    <w:uiPriority w:val="9"/>
    <w:semiHidden/>
    <w:rsid w:val="003D2B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973F2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73F2E"/>
  </w:style>
  <w:style w:type="paragraph" w:styleId="a7">
    <w:name w:val="No Spacing"/>
    <w:uiPriority w:val="1"/>
    <w:qFormat/>
    <w:rsid w:val="008F46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17B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8">
    <w:name w:val="Normal (Web)"/>
    <w:basedOn w:val="a"/>
    <w:rsid w:val="00546427"/>
    <w:pPr>
      <w:widowControl/>
      <w:autoSpaceDE/>
      <w:autoSpaceDN/>
      <w:spacing w:before="100" w:beforeAutospacing="1" w:after="119"/>
    </w:pPr>
    <w:rPr>
      <w:sz w:val="24"/>
      <w:szCs w:val="24"/>
      <w:lang w:eastAsia="ru-RU"/>
    </w:rPr>
  </w:style>
  <w:style w:type="paragraph" w:customStyle="1" w:styleId="11">
    <w:name w:val="Без интервала1"/>
    <w:rsid w:val="00B87A1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imesNewRoman">
    <w:name w:val="Обычный + Times New Roman"/>
    <w:aliases w:val="12 пт,По ширине,После:  0 пт,Междустр.интервал:..."/>
    <w:basedOn w:val="a"/>
    <w:rsid w:val="00B11F8E"/>
    <w:pPr>
      <w:widowControl/>
      <w:numPr>
        <w:numId w:val="6"/>
      </w:numPr>
      <w:tabs>
        <w:tab w:val="left" w:pos="885"/>
      </w:tabs>
      <w:autoSpaceDE/>
      <w:autoSpaceDN/>
      <w:jc w:val="both"/>
    </w:pPr>
    <w:rPr>
      <w:sz w:val="24"/>
      <w:szCs w:val="24"/>
      <w:lang w:eastAsia="ru-RU"/>
    </w:rPr>
  </w:style>
  <w:style w:type="table" w:styleId="a9">
    <w:name w:val="Table Grid"/>
    <w:basedOn w:val="a1"/>
    <w:uiPriority w:val="39"/>
    <w:rsid w:val="00281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link w:val="12"/>
    <w:rsid w:val="000F3B86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12">
    <w:name w:val="Основной текст1"/>
    <w:basedOn w:val="a"/>
    <w:link w:val="aa"/>
    <w:rsid w:val="000F3B86"/>
    <w:pPr>
      <w:shd w:val="clear" w:color="auto" w:fill="FFFFFF"/>
      <w:autoSpaceDE/>
      <w:autoSpaceDN/>
      <w:spacing w:before="120" w:line="226" w:lineRule="exact"/>
      <w:jc w:val="both"/>
    </w:pPr>
    <w:rPr>
      <w:rFonts w:ascii="Century Schoolbook" w:eastAsia="Century Schoolbook" w:hAnsi="Century Schoolbook" w:cs="Century Schoolbook"/>
      <w:sz w:val="19"/>
      <w:szCs w:val="19"/>
    </w:rPr>
  </w:style>
  <w:style w:type="paragraph" w:customStyle="1" w:styleId="Default">
    <w:name w:val="Default"/>
    <w:rsid w:val="00A31F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6">
    <w:name w:val="Абзац списка Знак"/>
    <w:aliases w:val="Надпись к иллюстрации Знак,Подпункты Знак"/>
    <w:link w:val="a5"/>
    <w:uiPriority w:val="34"/>
    <w:locked/>
    <w:rsid w:val="00A31FC8"/>
    <w:rPr>
      <w:rFonts w:ascii="Times New Roman" w:eastAsia="Times New Roman" w:hAnsi="Times New Roman" w:cs="Times New Roman"/>
    </w:rPr>
  </w:style>
  <w:style w:type="paragraph" w:styleId="ab">
    <w:name w:val="header"/>
    <w:basedOn w:val="a"/>
    <w:link w:val="ac"/>
    <w:uiPriority w:val="99"/>
    <w:unhideWhenUsed/>
    <w:rsid w:val="00A974B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974BE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A974B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974BE"/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CF78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75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1754</TotalTime>
  <Pages>7</Pages>
  <Words>2065</Words>
  <Characters>11776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Сергеева</cp:lastModifiedBy>
  <cp:revision>42</cp:revision>
  <dcterms:created xsi:type="dcterms:W3CDTF">2021-10-25T09:24:00Z</dcterms:created>
  <dcterms:modified xsi:type="dcterms:W3CDTF">2024-09-16T08:07:00Z</dcterms:modified>
</cp:coreProperties>
</file>