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DE" w:rsidRPr="00E45A01" w:rsidRDefault="00D839DE" w:rsidP="00E45A01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45A01">
        <w:rPr>
          <w:rFonts w:eastAsia="Calibri"/>
          <w:color w:val="000000"/>
          <w:lang w:eastAsia="en-US"/>
        </w:rPr>
        <w:t>Министерство культуры Российской Федерации</w:t>
      </w:r>
    </w:p>
    <w:p w:rsidR="00D839DE" w:rsidRPr="00E45A01" w:rsidRDefault="00D839DE" w:rsidP="00E45A01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45A01">
        <w:rPr>
          <w:rFonts w:eastAsia="Calibri"/>
          <w:color w:val="000000"/>
          <w:lang w:eastAsia="en-US"/>
        </w:rPr>
        <w:t>ФГБОУ ВО «Кемеровский государственный институт культуры»</w:t>
      </w:r>
    </w:p>
    <w:p w:rsidR="00D839DE" w:rsidRPr="00E45A01" w:rsidRDefault="00D839DE" w:rsidP="00E45A01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45A01">
        <w:rPr>
          <w:rFonts w:eastAsia="Calibri"/>
          <w:color w:val="000000"/>
          <w:lang w:eastAsia="en-US"/>
        </w:rPr>
        <w:t>Факультет информационных</w:t>
      </w:r>
      <w:r w:rsidR="003A2FB9" w:rsidRPr="00E45A01">
        <w:rPr>
          <w:rFonts w:eastAsia="Calibri"/>
          <w:color w:val="000000"/>
          <w:lang w:eastAsia="en-US"/>
        </w:rPr>
        <w:t>,</w:t>
      </w:r>
      <w:r w:rsidRPr="00E45A01">
        <w:rPr>
          <w:rFonts w:eastAsia="Calibri"/>
          <w:color w:val="000000"/>
          <w:lang w:eastAsia="en-US"/>
        </w:rPr>
        <w:t xml:space="preserve"> </w:t>
      </w:r>
      <w:r w:rsidR="00336DFB" w:rsidRPr="00E45A01">
        <w:rPr>
          <w:rFonts w:eastAsia="Calibri"/>
          <w:color w:val="000000"/>
          <w:lang w:eastAsia="en-US"/>
        </w:rPr>
        <w:t>библиотечных и</w:t>
      </w:r>
      <w:r w:rsidR="003A2FB9" w:rsidRPr="00E45A01">
        <w:rPr>
          <w:rFonts w:eastAsia="Calibri"/>
          <w:color w:val="000000"/>
          <w:lang w:eastAsia="en-US"/>
        </w:rPr>
        <w:t xml:space="preserve"> музейных </w:t>
      </w:r>
      <w:r w:rsidRPr="00E45A01">
        <w:rPr>
          <w:rFonts w:eastAsia="Calibri"/>
          <w:color w:val="000000"/>
          <w:lang w:eastAsia="en-US"/>
        </w:rPr>
        <w:t>технологий</w:t>
      </w:r>
    </w:p>
    <w:p w:rsidR="00D839DE" w:rsidRPr="00E45A01" w:rsidRDefault="00D839DE" w:rsidP="00E45A01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45A01">
        <w:rPr>
          <w:rFonts w:eastAsia="Calibri"/>
          <w:color w:val="000000"/>
          <w:lang w:eastAsia="en-US"/>
        </w:rPr>
        <w:t>Кафедра технологи</w:t>
      </w:r>
      <w:r w:rsidR="00DE044A" w:rsidRPr="00E45A01">
        <w:rPr>
          <w:rFonts w:eastAsia="Calibri"/>
          <w:color w:val="000000"/>
          <w:lang w:eastAsia="en-US"/>
        </w:rPr>
        <w:t>и</w:t>
      </w:r>
      <w:r w:rsidRPr="00E45A01">
        <w:rPr>
          <w:rFonts w:eastAsia="Calibri"/>
          <w:color w:val="000000"/>
          <w:lang w:eastAsia="en-US"/>
        </w:rPr>
        <w:t xml:space="preserve"> документальных </w:t>
      </w:r>
      <w:r w:rsidR="003A2FB9" w:rsidRPr="00E45A01">
        <w:rPr>
          <w:rFonts w:eastAsia="Calibri"/>
          <w:color w:val="000000"/>
          <w:lang w:eastAsia="en-US"/>
        </w:rPr>
        <w:t>и медиа</w:t>
      </w:r>
      <w:r w:rsidRPr="00E45A01">
        <w:rPr>
          <w:rFonts w:eastAsia="Calibri"/>
          <w:color w:val="000000"/>
          <w:lang w:eastAsia="en-US"/>
        </w:rPr>
        <w:t>коммуникаций</w:t>
      </w:r>
    </w:p>
    <w:p w:rsidR="00E10B13" w:rsidRPr="00E45A01" w:rsidRDefault="00E10B13" w:rsidP="00E45A01">
      <w:pPr>
        <w:jc w:val="center"/>
        <w:rPr>
          <w:b/>
          <w:vertAlign w:val="superscript"/>
        </w:rPr>
      </w:pPr>
    </w:p>
    <w:p w:rsidR="00E10B13" w:rsidRPr="00E45A01" w:rsidRDefault="00E10B13" w:rsidP="00E45A01">
      <w:pPr>
        <w:jc w:val="center"/>
        <w:rPr>
          <w:b/>
          <w:vertAlign w:val="superscript"/>
        </w:rPr>
      </w:pPr>
    </w:p>
    <w:p w:rsidR="00E10B13" w:rsidRPr="00E45A01" w:rsidRDefault="00E10B13" w:rsidP="00E45A01">
      <w:pPr>
        <w:jc w:val="center"/>
      </w:pPr>
    </w:p>
    <w:p w:rsidR="00E10B13" w:rsidRPr="00E45A01" w:rsidRDefault="00E10B13" w:rsidP="00E45A01">
      <w:pPr>
        <w:jc w:val="center"/>
        <w:rPr>
          <w:b/>
          <w:vertAlign w:val="superscript"/>
        </w:rPr>
      </w:pPr>
    </w:p>
    <w:p w:rsidR="00E10B13" w:rsidRPr="00E45A01" w:rsidRDefault="00E10B13" w:rsidP="00E45A01">
      <w:pPr>
        <w:jc w:val="center"/>
        <w:rPr>
          <w:b/>
          <w:vertAlign w:val="superscript"/>
        </w:rPr>
      </w:pPr>
    </w:p>
    <w:p w:rsidR="00E10B13" w:rsidRPr="00E45A01" w:rsidRDefault="00E10B13" w:rsidP="00E45A01">
      <w:pPr>
        <w:jc w:val="center"/>
        <w:rPr>
          <w:b/>
          <w:vertAlign w:val="superscript"/>
        </w:rPr>
      </w:pPr>
    </w:p>
    <w:p w:rsidR="00E10B13" w:rsidRPr="00E45A01" w:rsidRDefault="00E10B13" w:rsidP="00E45A01">
      <w:pPr>
        <w:jc w:val="center"/>
        <w:rPr>
          <w:b/>
          <w:vertAlign w:val="superscript"/>
        </w:rPr>
      </w:pPr>
    </w:p>
    <w:p w:rsidR="004B2D73" w:rsidRPr="00E45A01" w:rsidRDefault="004B2D73" w:rsidP="00E45A01">
      <w:pPr>
        <w:jc w:val="center"/>
        <w:rPr>
          <w:b/>
        </w:rPr>
      </w:pPr>
    </w:p>
    <w:p w:rsidR="004B2D73" w:rsidRPr="00E45A01" w:rsidRDefault="004B2D73" w:rsidP="00E45A01">
      <w:pPr>
        <w:jc w:val="center"/>
        <w:rPr>
          <w:b/>
        </w:rPr>
      </w:pPr>
    </w:p>
    <w:p w:rsidR="004B2D73" w:rsidRPr="00E45A01" w:rsidRDefault="004B2D73" w:rsidP="00E45A01">
      <w:pPr>
        <w:jc w:val="center"/>
        <w:rPr>
          <w:b/>
        </w:rPr>
      </w:pPr>
    </w:p>
    <w:p w:rsidR="004B2D73" w:rsidRPr="00E45A01" w:rsidRDefault="004B2D73" w:rsidP="00E45A01">
      <w:pPr>
        <w:jc w:val="center"/>
        <w:rPr>
          <w:b/>
        </w:rPr>
      </w:pPr>
    </w:p>
    <w:p w:rsidR="00E10B13" w:rsidRPr="00E45A01" w:rsidRDefault="00E10B13" w:rsidP="00E45A01">
      <w:pPr>
        <w:jc w:val="center"/>
        <w:rPr>
          <w:b/>
        </w:rPr>
      </w:pPr>
      <w:r w:rsidRPr="00E45A01">
        <w:rPr>
          <w:b/>
        </w:rPr>
        <w:t>Рабочая программа дисциплины</w:t>
      </w:r>
    </w:p>
    <w:p w:rsidR="00E10B13" w:rsidRPr="00E45A01" w:rsidRDefault="00E10B13" w:rsidP="00E45A01">
      <w:pPr>
        <w:jc w:val="center"/>
        <w:rPr>
          <w:b/>
        </w:rPr>
      </w:pPr>
    </w:p>
    <w:p w:rsidR="00663159" w:rsidRPr="00E45A01" w:rsidRDefault="00AC2840" w:rsidP="00E45A01">
      <w:pPr>
        <w:jc w:val="center"/>
        <w:rPr>
          <w:b/>
        </w:rPr>
      </w:pPr>
      <w:r w:rsidRPr="00E45A01">
        <w:rPr>
          <w:b/>
        </w:rPr>
        <w:t>ТЕОРЕТИЧЕСКИЕ ОСНОВЫ МЕДИАКОММУНИКАЦИЙ</w:t>
      </w:r>
    </w:p>
    <w:p w:rsidR="00AC2840" w:rsidRDefault="00AC2840" w:rsidP="00E45A01">
      <w:pPr>
        <w:jc w:val="center"/>
      </w:pPr>
    </w:p>
    <w:p w:rsidR="00E10B13" w:rsidRPr="00E45A01" w:rsidRDefault="00E10B13" w:rsidP="00E45A01">
      <w:pPr>
        <w:jc w:val="center"/>
      </w:pPr>
      <w:r w:rsidRPr="00E45A01">
        <w:t>Направление подготовки</w:t>
      </w:r>
    </w:p>
    <w:p w:rsidR="003A2FB9" w:rsidRPr="00E45A01" w:rsidRDefault="003A2FB9" w:rsidP="00E45A01">
      <w:pPr>
        <w:jc w:val="center"/>
        <w:rPr>
          <w:b/>
        </w:rPr>
      </w:pPr>
      <w:r w:rsidRPr="00E45A01">
        <w:rPr>
          <w:b/>
        </w:rPr>
        <w:t xml:space="preserve">Направление подготовки 42.04.05 Медиакоммуникации </w:t>
      </w:r>
    </w:p>
    <w:p w:rsidR="003A2FB9" w:rsidRPr="00E45A01" w:rsidRDefault="003A2FB9" w:rsidP="00E45A01">
      <w:pPr>
        <w:jc w:val="center"/>
        <w:rPr>
          <w:b/>
        </w:rPr>
      </w:pPr>
      <w:r w:rsidRPr="00E45A01">
        <w:rPr>
          <w:b/>
        </w:rPr>
        <w:t>Направленность (профиль)</w:t>
      </w:r>
    </w:p>
    <w:p w:rsidR="00DE044A" w:rsidRPr="00E45A01" w:rsidRDefault="003A2FB9" w:rsidP="00E45A01">
      <w:pPr>
        <w:jc w:val="center"/>
        <w:rPr>
          <w:b/>
        </w:rPr>
      </w:pPr>
      <w:r w:rsidRPr="00E45A01">
        <w:rPr>
          <w:b/>
        </w:rPr>
        <w:t xml:space="preserve">Медиаменеджмент </w:t>
      </w:r>
    </w:p>
    <w:p w:rsidR="00E10B13" w:rsidRPr="00E45A01" w:rsidRDefault="00E10B13" w:rsidP="00E45A01">
      <w:pPr>
        <w:jc w:val="center"/>
      </w:pPr>
      <w:r w:rsidRPr="00E45A01">
        <w:t>Квалификация (степень) выпускника</w:t>
      </w:r>
    </w:p>
    <w:p w:rsidR="00E10B13" w:rsidRPr="00E45A01" w:rsidRDefault="00E10B13" w:rsidP="00E45A01">
      <w:pPr>
        <w:jc w:val="center"/>
      </w:pPr>
      <w:r w:rsidRPr="00E45A01">
        <w:t>магистр</w:t>
      </w:r>
    </w:p>
    <w:p w:rsidR="00E10B13" w:rsidRPr="00E45A01" w:rsidRDefault="00E10B13" w:rsidP="00E45A01">
      <w:pPr>
        <w:jc w:val="center"/>
      </w:pPr>
      <w:r w:rsidRPr="00E45A01">
        <w:t>Форма обучения</w:t>
      </w:r>
    </w:p>
    <w:p w:rsidR="00E10B13" w:rsidRPr="00E45A01" w:rsidRDefault="00E03A2E" w:rsidP="00E45A01">
      <w:pPr>
        <w:jc w:val="center"/>
      </w:pPr>
      <w:r w:rsidRPr="00E45A01">
        <w:t>заочная</w:t>
      </w:r>
    </w:p>
    <w:p w:rsidR="00E10B13" w:rsidRPr="00E45A01" w:rsidRDefault="00E10B13" w:rsidP="00E45A01">
      <w:pPr>
        <w:jc w:val="center"/>
        <w:rPr>
          <w:b/>
          <w:vertAlign w:val="superscript"/>
        </w:rPr>
      </w:pPr>
    </w:p>
    <w:p w:rsidR="00E10B13" w:rsidRPr="00E45A01" w:rsidRDefault="00E10B13" w:rsidP="00E45A01">
      <w:pPr>
        <w:jc w:val="center"/>
        <w:rPr>
          <w:b/>
          <w:vertAlign w:val="superscript"/>
        </w:rPr>
      </w:pPr>
    </w:p>
    <w:p w:rsidR="00E10B13" w:rsidRPr="00E45A01" w:rsidRDefault="00E10B13" w:rsidP="00E45A01">
      <w:pPr>
        <w:jc w:val="center"/>
        <w:rPr>
          <w:b/>
          <w:vertAlign w:val="superscript"/>
        </w:rPr>
      </w:pPr>
    </w:p>
    <w:p w:rsidR="00E10B13" w:rsidRPr="00E45A01" w:rsidRDefault="00E10B13" w:rsidP="00E45A01">
      <w:pPr>
        <w:jc w:val="center"/>
        <w:rPr>
          <w:b/>
          <w:vertAlign w:val="superscript"/>
        </w:rPr>
      </w:pPr>
    </w:p>
    <w:p w:rsidR="00E10B13" w:rsidRPr="00E45A01" w:rsidRDefault="00E10B13" w:rsidP="00E45A01">
      <w:pPr>
        <w:jc w:val="center"/>
        <w:rPr>
          <w:b/>
          <w:vertAlign w:val="superscript"/>
        </w:rPr>
      </w:pPr>
    </w:p>
    <w:p w:rsidR="00E10B13" w:rsidRPr="00E45A01" w:rsidRDefault="00E10B13" w:rsidP="00E45A01">
      <w:pPr>
        <w:jc w:val="center"/>
        <w:rPr>
          <w:b/>
          <w:vertAlign w:val="superscript"/>
        </w:rPr>
      </w:pPr>
    </w:p>
    <w:p w:rsidR="00695F6A" w:rsidRPr="00E45A01" w:rsidRDefault="00695F6A" w:rsidP="00E45A01">
      <w:pPr>
        <w:jc w:val="center"/>
        <w:rPr>
          <w:b/>
          <w:vertAlign w:val="superscript"/>
        </w:rPr>
      </w:pPr>
    </w:p>
    <w:p w:rsidR="00E10B13" w:rsidRPr="00E45A01" w:rsidRDefault="00E10B13" w:rsidP="00E45A01">
      <w:pPr>
        <w:jc w:val="center"/>
        <w:rPr>
          <w:b/>
        </w:rPr>
      </w:pPr>
    </w:p>
    <w:p w:rsidR="002E0750" w:rsidRPr="00E45A01" w:rsidRDefault="002E0750" w:rsidP="00E45A01">
      <w:pPr>
        <w:jc w:val="center"/>
      </w:pPr>
    </w:p>
    <w:p w:rsidR="002E0750" w:rsidRPr="00E45A01" w:rsidRDefault="002E0750" w:rsidP="00E45A01">
      <w:pPr>
        <w:jc w:val="center"/>
      </w:pPr>
    </w:p>
    <w:p w:rsidR="002E0750" w:rsidRPr="00E45A01" w:rsidRDefault="002E0750" w:rsidP="00E45A01">
      <w:pPr>
        <w:jc w:val="center"/>
      </w:pPr>
    </w:p>
    <w:p w:rsidR="002E0750" w:rsidRPr="00E45A01" w:rsidRDefault="002E0750" w:rsidP="00E45A01">
      <w:pPr>
        <w:jc w:val="center"/>
      </w:pPr>
    </w:p>
    <w:p w:rsidR="002E0750" w:rsidRPr="00E45A01" w:rsidRDefault="002E0750" w:rsidP="00E45A01">
      <w:pPr>
        <w:jc w:val="center"/>
      </w:pPr>
    </w:p>
    <w:p w:rsidR="002E0750" w:rsidRPr="00E45A01" w:rsidRDefault="002E0750" w:rsidP="00E45A01">
      <w:pPr>
        <w:jc w:val="center"/>
      </w:pPr>
    </w:p>
    <w:p w:rsidR="002E0750" w:rsidRPr="00E45A01" w:rsidRDefault="002E0750" w:rsidP="00E45A01">
      <w:pPr>
        <w:jc w:val="center"/>
      </w:pPr>
    </w:p>
    <w:p w:rsidR="002E0750" w:rsidRPr="00E45A01" w:rsidRDefault="002E0750" w:rsidP="00E45A01">
      <w:pPr>
        <w:jc w:val="center"/>
      </w:pPr>
    </w:p>
    <w:p w:rsidR="002E0750" w:rsidRPr="00E45A01" w:rsidRDefault="002E0750" w:rsidP="00E45A01">
      <w:pPr>
        <w:jc w:val="center"/>
      </w:pPr>
    </w:p>
    <w:p w:rsidR="002E0750" w:rsidRPr="00E45A01" w:rsidRDefault="002E0750" w:rsidP="00E45A01">
      <w:pPr>
        <w:jc w:val="center"/>
      </w:pPr>
    </w:p>
    <w:p w:rsidR="002E0750" w:rsidRPr="00E45A01" w:rsidRDefault="002E0750" w:rsidP="00E45A01">
      <w:pPr>
        <w:jc w:val="center"/>
      </w:pPr>
    </w:p>
    <w:p w:rsidR="002E0750" w:rsidRPr="00E45A01" w:rsidRDefault="002E0750" w:rsidP="00E45A01">
      <w:pPr>
        <w:jc w:val="center"/>
      </w:pPr>
    </w:p>
    <w:p w:rsidR="002E0750" w:rsidRPr="00E45A01" w:rsidRDefault="002E0750" w:rsidP="00E45A01">
      <w:pPr>
        <w:jc w:val="center"/>
      </w:pPr>
    </w:p>
    <w:p w:rsidR="002E0750" w:rsidRPr="00E45A01" w:rsidRDefault="002E0750" w:rsidP="00E45A01">
      <w:pPr>
        <w:jc w:val="center"/>
      </w:pPr>
    </w:p>
    <w:p w:rsidR="002E0750" w:rsidRPr="00E45A01" w:rsidRDefault="002E0750" w:rsidP="00E45A01">
      <w:pPr>
        <w:jc w:val="center"/>
      </w:pPr>
    </w:p>
    <w:p w:rsidR="002E0750" w:rsidRPr="00E45A01" w:rsidRDefault="002E0750" w:rsidP="00E45A01">
      <w:pPr>
        <w:jc w:val="center"/>
      </w:pPr>
    </w:p>
    <w:p w:rsidR="00E10B13" w:rsidRPr="00E45A01" w:rsidRDefault="006A30E0" w:rsidP="00E45A01">
      <w:pPr>
        <w:jc w:val="center"/>
      </w:pPr>
      <w:r>
        <w:t xml:space="preserve">Кемерово </w:t>
      </w:r>
    </w:p>
    <w:p w:rsidR="00D839DE" w:rsidRPr="00E45A01" w:rsidRDefault="002E0750" w:rsidP="00C75025">
      <w:pPr>
        <w:ind w:firstLine="567"/>
        <w:rPr>
          <w:rFonts w:eastAsia="Calibri"/>
          <w:color w:val="000000"/>
          <w:lang w:eastAsia="en-US"/>
        </w:rPr>
      </w:pPr>
      <w:r w:rsidRPr="00E45A01">
        <w:rPr>
          <w:rFonts w:eastAsia="Calibri"/>
          <w:color w:val="000000"/>
          <w:lang w:eastAsia="en-US"/>
        </w:rPr>
        <w:br w:type="page"/>
      </w:r>
      <w:r w:rsidR="00D839DE" w:rsidRPr="00E45A01">
        <w:rPr>
          <w:rFonts w:eastAsia="Calibri"/>
          <w:color w:val="000000"/>
          <w:lang w:eastAsia="en-US"/>
        </w:rPr>
        <w:lastRenderedPageBreak/>
        <w:t>Рабочая программа дисциплины составлена в соответствии с требованиями ФГОС ВО (3+</w:t>
      </w:r>
      <w:r w:rsidR="002A4A25" w:rsidRPr="00E45A01">
        <w:rPr>
          <w:rFonts w:eastAsia="Calibri"/>
          <w:color w:val="000000"/>
          <w:lang w:eastAsia="en-US"/>
        </w:rPr>
        <w:t>+</w:t>
      </w:r>
      <w:r w:rsidR="00D839DE" w:rsidRPr="00E45A01">
        <w:rPr>
          <w:rFonts w:eastAsia="Calibri"/>
          <w:color w:val="000000"/>
          <w:lang w:eastAsia="en-US"/>
        </w:rPr>
        <w:t xml:space="preserve">) по направлению подготовки </w:t>
      </w:r>
      <w:r w:rsidR="003A2FB9" w:rsidRPr="00E45A01">
        <w:rPr>
          <w:rFonts w:eastAsia="Calibri"/>
          <w:color w:val="000000"/>
          <w:lang w:eastAsia="en-US"/>
        </w:rPr>
        <w:t>42.04.05 Медиакоммуникации</w:t>
      </w:r>
      <w:r w:rsidR="00336DFB" w:rsidRPr="00E45A01">
        <w:rPr>
          <w:rFonts w:eastAsia="Calibri"/>
          <w:color w:val="000000"/>
          <w:lang w:eastAsia="en-US"/>
        </w:rPr>
        <w:t>,</w:t>
      </w:r>
      <w:r w:rsidR="003A2FB9" w:rsidRPr="00E45A01">
        <w:rPr>
          <w:rFonts w:eastAsia="Calibri"/>
          <w:color w:val="000000"/>
          <w:lang w:eastAsia="en-US"/>
        </w:rPr>
        <w:t xml:space="preserve"> </w:t>
      </w:r>
      <w:r w:rsidR="00336DFB" w:rsidRPr="00E45A01">
        <w:rPr>
          <w:rFonts w:eastAsia="Calibri"/>
          <w:color w:val="000000"/>
          <w:lang w:eastAsia="en-US"/>
        </w:rPr>
        <w:t>н</w:t>
      </w:r>
      <w:r w:rsidR="003A2FB9" w:rsidRPr="00E45A01">
        <w:rPr>
          <w:rFonts w:eastAsia="Calibri"/>
          <w:color w:val="000000"/>
          <w:lang w:eastAsia="en-US"/>
        </w:rPr>
        <w:t xml:space="preserve">аправленность (профиль) Медиаменеджмент, </w:t>
      </w:r>
      <w:r w:rsidR="00D839DE" w:rsidRPr="00E45A01">
        <w:rPr>
          <w:rFonts w:eastAsia="Calibri"/>
          <w:color w:val="000000"/>
          <w:lang w:eastAsia="en-US"/>
        </w:rPr>
        <w:t xml:space="preserve">квалификация (степень) выпускника «магистр». </w:t>
      </w:r>
    </w:p>
    <w:p w:rsidR="00D839DE" w:rsidRPr="00E45A01" w:rsidRDefault="00D839DE" w:rsidP="00E45A01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D839DE" w:rsidRPr="00E45A01" w:rsidRDefault="00D839DE" w:rsidP="00E45A01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C75025" w:rsidRPr="00C75025" w:rsidRDefault="00C75025" w:rsidP="00C75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C75025">
        <w:rPr>
          <w:rFonts w:eastAsia="Calibri"/>
          <w:color w:val="000000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C75025">
        <w:rPr>
          <w:rFonts w:eastAsia="Calibri"/>
          <w:color w:val="000000"/>
          <w:lang w:eastAsia="en-US"/>
        </w:rPr>
        <w:t>web</w:t>
      </w:r>
      <w:proofErr w:type="spellEnd"/>
      <w:r w:rsidRPr="00C75025">
        <w:rPr>
          <w:rFonts w:eastAsia="Calibri"/>
          <w:color w:val="000000"/>
          <w:lang w:eastAsia="en-US"/>
        </w:rPr>
        <w:t xml:space="preserve">-адресу </w:t>
      </w:r>
      <w:hyperlink r:id="rId8" w:history="1">
        <w:r w:rsidRPr="00C75025">
          <w:rPr>
            <w:rFonts w:eastAsia="Calibri"/>
            <w:color w:val="000000"/>
            <w:u w:val="single"/>
            <w:lang w:eastAsia="en-US"/>
          </w:rPr>
          <w:t>http://edu.2020.kemguki.ru/</w:t>
        </w:r>
      </w:hyperlink>
      <w:r w:rsidRPr="00C75025">
        <w:rPr>
          <w:rFonts w:eastAsia="Calibri"/>
          <w:color w:val="000000"/>
          <w:lang w:eastAsia="en-US"/>
        </w:rPr>
        <w:t xml:space="preserve"> </w:t>
      </w:r>
    </w:p>
    <w:p w:rsidR="00C75025" w:rsidRPr="00C75025" w:rsidRDefault="00C75025" w:rsidP="00C75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C75025">
        <w:rPr>
          <w:rFonts w:eastAsia="Calibri"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C75025">
        <w:rPr>
          <w:rFonts w:eastAsia="Calibri"/>
          <w:color w:val="000000"/>
          <w:lang w:eastAsia="en-US"/>
        </w:rPr>
        <w:t>web</w:t>
      </w:r>
      <w:proofErr w:type="spellEnd"/>
      <w:r w:rsidRPr="00C75025">
        <w:rPr>
          <w:rFonts w:eastAsia="Calibri"/>
          <w:color w:val="000000"/>
          <w:lang w:eastAsia="en-US"/>
        </w:rPr>
        <w:t xml:space="preserve">-адресу </w:t>
      </w:r>
      <w:hyperlink r:id="rId9" w:history="1">
        <w:r w:rsidRPr="00C75025">
          <w:rPr>
            <w:rFonts w:eastAsia="Calibri"/>
            <w:color w:val="000000"/>
            <w:u w:val="single"/>
            <w:lang w:eastAsia="en-US"/>
          </w:rPr>
          <w:t>http://edu.2020.kemguki.ru/</w:t>
        </w:r>
      </w:hyperlink>
      <w:r w:rsidRPr="00C75025">
        <w:rPr>
          <w:rFonts w:eastAsia="Calibri"/>
          <w:color w:val="000000"/>
          <w:lang w:eastAsia="en-US"/>
        </w:rPr>
        <w:t xml:space="preserve"> </w:t>
      </w:r>
    </w:p>
    <w:p w:rsidR="00994E59" w:rsidRDefault="002A4A25" w:rsidP="00994E59">
      <w:pPr>
        <w:shd w:val="clear" w:color="auto" w:fill="FFFFFF"/>
        <w:ind w:right="5" w:firstLine="567"/>
        <w:jc w:val="both"/>
        <w:rPr>
          <w:rFonts w:eastAsia="Calibri"/>
          <w:bCs/>
          <w:color w:val="000000"/>
          <w:lang w:eastAsia="en-US"/>
        </w:rPr>
      </w:pPr>
      <w:r w:rsidRPr="00E45A01">
        <w:rPr>
          <w:color w:val="000000"/>
        </w:rPr>
        <w:t xml:space="preserve"> </w:t>
      </w:r>
      <w:r w:rsidR="00994E59">
        <w:rPr>
          <w:rFonts w:eastAsia="Calibri"/>
          <w:bCs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="00994E59">
        <w:rPr>
          <w:rFonts w:eastAsia="Calibri"/>
          <w:bCs/>
          <w:color w:val="000000"/>
          <w:lang w:eastAsia="en-US"/>
        </w:rPr>
        <w:t>web</w:t>
      </w:r>
      <w:proofErr w:type="spellEnd"/>
      <w:r w:rsidR="00994E59">
        <w:rPr>
          <w:rFonts w:eastAsia="Calibri"/>
          <w:bCs/>
          <w:color w:val="000000"/>
          <w:lang w:eastAsia="en-US"/>
        </w:rPr>
        <w:t xml:space="preserve">-адресу </w:t>
      </w:r>
      <w:bookmarkStart w:id="0" w:name="_GoBack"/>
      <w:r w:rsidR="00994E59" w:rsidRPr="00925ED8">
        <w:rPr>
          <w:rFonts w:eastAsia="Calibri"/>
          <w:bCs/>
          <w:color w:val="000000"/>
          <w:u w:val="single"/>
          <w:lang w:eastAsia="en-US"/>
        </w:rPr>
        <w:t>http://edu.2020.kemguki.ru/</w:t>
      </w:r>
      <w:bookmarkEnd w:id="0"/>
    </w:p>
    <w:p w:rsidR="002E0750" w:rsidRPr="00E45A01" w:rsidRDefault="002E0750" w:rsidP="00E45A01">
      <w:pPr>
        <w:shd w:val="clear" w:color="auto" w:fill="FFFFFF"/>
        <w:ind w:firstLine="709"/>
        <w:jc w:val="both"/>
        <w:rPr>
          <w:color w:val="000000"/>
        </w:rPr>
      </w:pPr>
    </w:p>
    <w:p w:rsidR="002E0750" w:rsidRPr="00E45A01" w:rsidRDefault="002E0750" w:rsidP="00E45A01">
      <w:pPr>
        <w:shd w:val="clear" w:color="auto" w:fill="FFFFFF"/>
        <w:ind w:firstLine="709"/>
        <w:jc w:val="both"/>
        <w:rPr>
          <w:color w:val="000000"/>
        </w:rPr>
      </w:pPr>
    </w:p>
    <w:p w:rsidR="00E10B13" w:rsidRPr="00E45A01" w:rsidRDefault="00C953A2" w:rsidP="00E45A01">
      <w:pPr>
        <w:shd w:val="clear" w:color="auto" w:fill="FFFFFF"/>
        <w:ind w:firstLine="709"/>
        <w:jc w:val="both"/>
      </w:pPr>
      <w:r w:rsidRPr="00E45A01">
        <w:t>Тараненко, Л.Г.</w:t>
      </w:r>
      <w:r w:rsidR="003262E8" w:rsidRPr="00E45A01">
        <w:t xml:space="preserve"> </w:t>
      </w:r>
      <w:r w:rsidR="00663159" w:rsidRPr="00E45A01">
        <w:t xml:space="preserve">Теоретические основы </w:t>
      </w:r>
      <w:proofErr w:type="gramStart"/>
      <w:r w:rsidR="00663159" w:rsidRPr="00E45A01">
        <w:t>медиакоммуникаций</w:t>
      </w:r>
      <w:r w:rsidR="003A2FB9" w:rsidRPr="00E45A01">
        <w:t xml:space="preserve"> </w:t>
      </w:r>
      <w:r w:rsidRPr="00E45A01">
        <w:t>:</w:t>
      </w:r>
      <w:proofErr w:type="gramEnd"/>
      <w:r w:rsidRPr="00E45A01">
        <w:t xml:space="preserve"> рабочая программа </w:t>
      </w:r>
      <w:r w:rsidR="00D839DE" w:rsidRPr="00E45A01">
        <w:t xml:space="preserve">дисциплины </w:t>
      </w:r>
      <w:r w:rsidRPr="00E45A01">
        <w:t xml:space="preserve">по направлению подготовки </w:t>
      </w:r>
      <w:r w:rsidR="003A2FB9" w:rsidRPr="00E45A01">
        <w:t>42.04.05 Медиакоммуникации, направленность (профиль) Медиаменеджмент, квалификация (степень) выпускника «магистр»</w:t>
      </w:r>
      <w:r w:rsidRPr="00E45A01">
        <w:t xml:space="preserve">/ </w:t>
      </w:r>
      <w:r w:rsidR="00FD531D" w:rsidRPr="00E45A01">
        <w:t>Л</w:t>
      </w:r>
      <w:r w:rsidRPr="00E45A01">
        <w:t>.</w:t>
      </w:r>
      <w:r w:rsidR="00FD531D" w:rsidRPr="00E45A01">
        <w:t>Г.</w:t>
      </w:r>
      <w:r w:rsidRPr="00E45A01">
        <w:t xml:space="preserve"> </w:t>
      </w:r>
      <w:r w:rsidR="00FD531D" w:rsidRPr="00E45A01">
        <w:t>Тараненко</w:t>
      </w:r>
      <w:r w:rsidRPr="00E45A01">
        <w:t xml:space="preserve">. – Кемерово: </w:t>
      </w:r>
      <w:proofErr w:type="spellStart"/>
      <w:r w:rsidRPr="00E45A01">
        <w:t>Кемеров</w:t>
      </w:r>
      <w:proofErr w:type="spellEnd"/>
      <w:r w:rsidRPr="00E45A01">
        <w:t>. гос. ин-т культуры, 20</w:t>
      </w:r>
      <w:r w:rsidR="002A4A25" w:rsidRPr="00E45A01">
        <w:t>2</w:t>
      </w:r>
      <w:r w:rsidR="00FB4402">
        <w:t>2</w:t>
      </w:r>
      <w:r w:rsidRPr="00E45A01">
        <w:t xml:space="preserve">. – </w:t>
      </w:r>
      <w:r w:rsidR="00105AE9">
        <w:t>19</w:t>
      </w:r>
      <w:r w:rsidRPr="00E45A01">
        <w:t xml:space="preserve"> с.</w:t>
      </w:r>
    </w:p>
    <w:p w:rsidR="00E10B13" w:rsidRPr="00E45A01" w:rsidRDefault="00E10B13" w:rsidP="00E45A01">
      <w:pPr>
        <w:shd w:val="clear" w:color="auto" w:fill="FFFFFF"/>
        <w:jc w:val="right"/>
        <w:rPr>
          <w:color w:val="000000"/>
          <w:spacing w:val="-1"/>
        </w:rPr>
      </w:pPr>
    </w:p>
    <w:p w:rsidR="00783033" w:rsidRPr="00E45A01" w:rsidRDefault="00783033" w:rsidP="00E45A01">
      <w:pPr>
        <w:shd w:val="clear" w:color="auto" w:fill="FFFFFF"/>
        <w:jc w:val="right"/>
        <w:rPr>
          <w:bCs/>
          <w:i/>
          <w:color w:val="000000"/>
        </w:rPr>
      </w:pPr>
      <w:r w:rsidRPr="00E45A01">
        <w:rPr>
          <w:bCs/>
          <w:i/>
          <w:color w:val="000000"/>
        </w:rPr>
        <w:t>Автор -</w:t>
      </w:r>
      <w:r w:rsidR="003262E8" w:rsidRPr="00E45A01">
        <w:rPr>
          <w:bCs/>
          <w:i/>
          <w:color w:val="000000"/>
        </w:rPr>
        <w:t xml:space="preserve"> </w:t>
      </w:r>
    </w:p>
    <w:p w:rsidR="00783033" w:rsidRPr="00E45A01" w:rsidRDefault="00CA73F4" w:rsidP="00E45A01">
      <w:pPr>
        <w:shd w:val="clear" w:color="auto" w:fill="FFFFFF"/>
        <w:jc w:val="right"/>
        <w:rPr>
          <w:bCs/>
          <w:i/>
          <w:color w:val="000000"/>
        </w:rPr>
      </w:pPr>
      <w:r w:rsidRPr="00E45A01">
        <w:rPr>
          <w:bCs/>
          <w:i/>
          <w:color w:val="000000"/>
        </w:rPr>
        <w:t>д</w:t>
      </w:r>
      <w:r w:rsidR="002A4A25" w:rsidRPr="00E45A01">
        <w:rPr>
          <w:bCs/>
          <w:i/>
          <w:color w:val="000000"/>
        </w:rPr>
        <w:t xml:space="preserve">октор </w:t>
      </w:r>
      <w:proofErr w:type="spellStart"/>
      <w:r w:rsidR="00783033" w:rsidRPr="00E45A01">
        <w:rPr>
          <w:bCs/>
          <w:i/>
          <w:color w:val="000000"/>
        </w:rPr>
        <w:t>пед</w:t>
      </w:r>
      <w:proofErr w:type="spellEnd"/>
      <w:r w:rsidR="00783033" w:rsidRPr="00E45A01">
        <w:rPr>
          <w:bCs/>
          <w:i/>
          <w:color w:val="000000"/>
        </w:rPr>
        <w:t>. наук,</w:t>
      </w:r>
    </w:p>
    <w:p w:rsidR="00783033" w:rsidRPr="00E45A01" w:rsidRDefault="003262E8" w:rsidP="00E45A01">
      <w:pPr>
        <w:shd w:val="clear" w:color="auto" w:fill="FFFFFF"/>
        <w:jc w:val="right"/>
        <w:rPr>
          <w:bCs/>
          <w:i/>
          <w:color w:val="000000"/>
        </w:rPr>
      </w:pPr>
      <w:r w:rsidRPr="00E45A01">
        <w:rPr>
          <w:bCs/>
          <w:i/>
          <w:color w:val="000000"/>
        </w:rPr>
        <w:t xml:space="preserve"> </w:t>
      </w:r>
      <w:r w:rsidR="003A2FB9" w:rsidRPr="00E45A01">
        <w:rPr>
          <w:bCs/>
          <w:i/>
          <w:color w:val="000000"/>
        </w:rPr>
        <w:t>профессор</w:t>
      </w:r>
      <w:r w:rsidR="00D839DE" w:rsidRPr="00E45A01">
        <w:rPr>
          <w:bCs/>
          <w:i/>
          <w:color w:val="000000"/>
        </w:rPr>
        <w:t xml:space="preserve"> </w:t>
      </w:r>
      <w:r w:rsidR="00783033" w:rsidRPr="00E45A01">
        <w:rPr>
          <w:bCs/>
          <w:i/>
          <w:color w:val="000000"/>
        </w:rPr>
        <w:t>Л.</w:t>
      </w:r>
      <w:r w:rsidR="00D839DE" w:rsidRPr="00E45A01">
        <w:rPr>
          <w:bCs/>
          <w:i/>
          <w:color w:val="000000"/>
        </w:rPr>
        <w:t xml:space="preserve"> </w:t>
      </w:r>
      <w:r w:rsidR="00783033" w:rsidRPr="00E45A01">
        <w:rPr>
          <w:bCs/>
          <w:i/>
          <w:color w:val="000000"/>
        </w:rPr>
        <w:t>Г. Тараненко</w:t>
      </w:r>
    </w:p>
    <w:p w:rsidR="001945E3" w:rsidRPr="00E45A01" w:rsidRDefault="001945E3" w:rsidP="00E45A01">
      <w:pPr>
        <w:rPr>
          <w:b/>
          <w:bCs/>
          <w:i/>
        </w:rPr>
      </w:pPr>
    </w:p>
    <w:p w:rsidR="00783033" w:rsidRPr="00E45A01" w:rsidRDefault="00783033" w:rsidP="00E45A01">
      <w:bookmarkStart w:id="1" w:name="_Toc442958144"/>
      <w:r w:rsidRPr="00E45A01">
        <w:br w:type="page"/>
      </w:r>
    </w:p>
    <w:p w:rsidR="00E10B13" w:rsidRPr="00AC2840" w:rsidRDefault="00C23F95" w:rsidP="00E45A01">
      <w:pPr>
        <w:pStyle w:val="10"/>
        <w:numPr>
          <w:ilvl w:val="0"/>
          <w:numId w:val="9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" w:name="_Toc174909066"/>
      <w:bookmarkEnd w:id="1"/>
      <w:r w:rsidRPr="00AC2840">
        <w:rPr>
          <w:rFonts w:ascii="Times New Roman" w:eastAsia="Cambria" w:hAnsi="Times New Roman" w:cs="Times New Roman"/>
          <w:color w:val="auto"/>
          <w:sz w:val="24"/>
          <w:szCs w:val="24"/>
        </w:rPr>
        <w:lastRenderedPageBreak/>
        <w:t>Ц</w:t>
      </w:r>
      <w:r w:rsidR="00E10B13" w:rsidRPr="00AC2840">
        <w:rPr>
          <w:rFonts w:ascii="Times New Roman" w:eastAsia="Cambria" w:hAnsi="Times New Roman" w:cs="Times New Roman"/>
          <w:color w:val="auto"/>
          <w:sz w:val="24"/>
          <w:szCs w:val="24"/>
        </w:rPr>
        <w:t>ель</w:t>
      </w:r>
      <w:r w:rsidR="00E10B13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освоения дисциплины</w:t>
      </w:r>
      <w:bookmarkEnd w:id="2"/>
    </w:p>
    <w:p w:rsidR="00663159" w:rsidRDefault="00E10B13" w:rsidP="00E45A01">
      <w:pPr>
        <w:autoSpaceDE w:val="0"/>
        <w:autoSpaceDN w:val="0"/>
        <w:adjustRightInd w:val="0"/>
        <w:ind w:firstLine="709"/>
        <w:jc w:val="both"/>
      </w:pPr>
      <w:r w:rsidRPr="00E45A01">
        <w:t>Цел</w:t>
      </w:r>
      <w:r w:rsidR="00F36EC3" w:rsidRPr="00E45A01">
        <w:t>ь</w:t>
      </w:r>
      <w:r w:rsidRPr="00E45A01">
        <w:t xml:space="preserve"> освоения учебной </w:t>
      </w:r>
      <w:r w:rsidRPr="00E45A01">
        <w:rPr>
          <w:spacing w:val="-3"/>
        </w:rPr>
        <w:t>дисциплин</w:t>
      </w:r>
      <w:r w:rsidRPr="00E45A01">
        <w:t xml:space="preserve">ы </w:t>
      </w:r>
      <w:r w:rsidR="003A2FB9" w:rsidRPr="00E45A01">
        <w:t>«</w:t>
      </w:r>
      <w:r w:rsidR="00663159" w:rsidRPr="00E45A01">
        <w:t>Теоретические основы медиакоммуникаций</w:t>
      </w:r>
      <w:r w:rsidR="00FB044E" w:rsidRPr="00E45A01">
        <w:t>»</w:t>
      </w:r>
      <w:r w:rsidR="00336DFB" w:rsidRPr="00E45A01">
        <w:t xml:space="preserve"> </w:t>
      </w:r>
      <w:r w:rsidR="00663159" w:rsidRPr="00E45A01">
        <w:t>комплексное освоение теоретических и эмпирических направлений изучения проблем массовой коммуникации в современном обще</w:t>
      </w:r>
      <w:r w:rsidR="00E45A01" w:rsidRPr="00E45A01">
        <w:t>стве.</w:t>
      </w:r>
      <w:r w:rsidR="00663159" w:rsidRPr="00E45A01">
        <w:t xml:space="preserve"> </w:t>
      </w:r>
    </w:p>
    <w:p w:rsidR="00C75025" w:rsidRPr="00E45A01" w:rsidRDefault="00C75025" w:rsidP="00E45A01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E10B13" w:rsidRPr="00C75025" w:rsidRDefault="00E10B13" w:rsidP="00C75025">
      <w:pPr>
        <w:pStyle w:val="10"/>
        <w:numPr>
          <w:ilvl w:val="0"/>
          <w:numId w:val="9"/>
        </w:numPr>
        <w:spacing w:before="0"/>
        <w:ind w:left="355" w:right="63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74909067"/>
      <w:r w:rsidRPr="00C75025">
        <w:rPr>
          <w:rFonts w:ascii="Times New Roman" w:eastAsia="Cambria" w:hAnsi="Times New Roman" w:cs="Times New Roman"/>
          <w:color w:val="auto"/>
          <w:sz w:val="24"/>
          <w:szCs w:val="24"/>
        </w:rPr>
        <w:t>Место дисциплины в структуре ООП магистратуры</w:t>
      </w:r>
      <w:bookmarkEnd w:id="3"/>
    </w:p>
    <w:p w:rsidR="00F36EC3" w:rsidRPr="00E45A01" w:rsidRDefault="00E10B13" w:rsidP="00E45A01">
      <w:pPr>
        <w:ind w:firstLine="709"/>
        <w:jc w:val="both"/>
      </w:pPr>
      <w:r w:rsidRPr="00E45A01">
        <w:t xml:space="preserve">Курс принадлежит к </w:t>
      </w:r>
      <w:r w:rsidR="00F36EC3" w:rsidRPr="00E45A01">
        <w:t xml:space="preserve">обязательной части </w:t>
      </w:r>
      <w:r w:rsidRPr="00E45A01">
        <w:t>образовательной программы магистратуры по направлению «</w:t>
      </w:r>
      <w:r w:rsidR="00336DFB" w:rsidRPr="00E45A01">
        <w:t>Медиакоммуникации</w:t>
      </w:r>
      <w:r w:rsidRPr="00E45A01">
        <w:t xml:space="preserve">». Курс имеет тесные </w:t>
      </w:r>
      <w:proofErr w:type="spellStart"/>
      <w:r w:rsidRPr="00E45A01">
        <w:t>межпредметные</w:t>
      </w:r>
      <w:proofErr w:type="spellEnd"/>
      <w:r w:rsidRPr="00E45A01">
        <w:t xml:space="preserve"> свя</w:t>
      </w:r>
      <w:r w:rsidR="00942F00" w:rsidRPr="00E45A01">
        <w:t xml:space="preserve">зи с дисциплинами </w:t>
      </w:r>
      <w:r w:rsidR="00663159" w:rsidRPr="00E45A01">
        <w:t xml:space="preserve">части, формируемой участниками образовательных отношений </w:t>
      </w:r>
      <w:r w:rsidR="009704FD" w:rsidRPr="00E45A01">
        <w:t>магистратуры</w:t>
      </w:r>
      <w:r w:rsidRPr="00E45A01">
        <w:t>.</w:t>
      </w:r>
      <w:r w:rsidR="003262E8" w:rsidRPr="00E45A01">
        <w:t xml:space="preserve"> </w:t>
      </w:r>
    </w:p>
    <w:p w:rsidR="00336DFB" w:rsidRPr="00E45A01" w:rsidRDefault="00336DFB" w:rsidP="00E45A01">
      <w:pPr>
        <w:ind w:firstLine="709"/>
        <w:jc w:val="both"/>
        <w:rPr>
          <w:highlight w:val="yellow"/>
        </w:rPr>
      </w:pPr>
    </w:p>
    <w:p w:rsidR="00F36EC3" w:rsidRPr="00E45A01" w:rsidRDefault="00F36EC3" w:rsidP="00E45A01">
      <w:pPr>
        <w:pStyle w:val="10"/>
        <w:numPr>
          <w:ilvl w:val="0"/>
          <w:numId w:val="9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" w:name="_Toc55396466"/>
      <w:bookmarkStart w:id="5" w:name="_Toc87113177"/>
      <w:bookmarkStart w:id="6" w:name="_Toc174909068"/>
      <w:r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  <w:bookmarkEnd w:id="4"/>
      <w:bookmarkEnd w:id="5"/>
      <w:bookmarkEnd w:id="6"/>
    </w:p>
    <w:p w:rsidR="00F36EC3" w:rsidRPr="00E45A01" w:rsidRDefault="00F36EC3" w:rsidP="00E45A01">
      <w:pPr>
        <w:tabs>
          <w:tab w:val="left" w:pos="284"/>
        </w:tabs>
        <w:jc w:val="both"/>
        <w:rPr>
          <w:rFonts w:eastAsia="Calibri"/>
          <w:color w:val="000000"/>
          <w:lang w:eastAsia="en-US"/>
        </w:rPr>
      </w:pPr>
      <w:r w:rsidRPr="00E45A01">
        <w:rPr>
          <w:rFonts w:eastAsia="Calibri"/>
          <w:color w:val="000000"/>
          <w:lang w:eastAsia="en-US"/>
        </w:rPr>
        <w:t>Изучение дисциплины направлено на формирование следующих компетенций и индикаторов их достижения.</w:t>
      </w:r>
    </w:p>
    <w:p w:rsidR="00F36EC3" w:rsidRPr="00E45A01" w:rsidRDefault="00F36EC3" w:rsidP="00E45A01">
      <w:pPr>
        <w:tabs>
          <w:tab w:val="left" w:pos="284"/>
        </w:tabs>
        <w:jc w:val="both"/>
        <w:rPr>
          <w:rFonts w:eastAsia="Calibri"/>
          <w:color w:val="00000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2"/>
        <w:gridCol w:w="3068"/>
        <w:gridCol w:w="2443"/>
        <w:gridCol w:w="2412"/>
      </w:tblGrid>
      <w:tr w:rsidR="00F36EC3" w:rsidRPr="00E45A01" w:rsidTr="00774F49">
        <w:tc>
          <w:tcPr>
            <w:tcW w:w="1107" w:type="pct"/>
            <w:vMerge w:val="restart"/>
          </w:tcPr>
          <w:p w:rsidR="00F36EC3" w:rsidRPr="00E45A01" w:rsidRDefault="00F36EC3" w:rsidP="00E45A01">
            <w:pPr>
              <w:jc w:val="both"/>
              <w:rPr>
                <w:rFonts w:eastAsia="Calibri"/>
                <w:b/>
                <w:lang w:eastAsia="en-US"/>
              </w:rPr>
            </w:pPr>
            <w:r w:rsidRPr="00E45A01">
              <w:rPr>
                <w:rFonts w:eastAsia="Calibri"/>
                <w:b/>
                <w:lang w:eastAsia="en-US"/>
              </w:rPr>
              <w:t>Код и наименование компетенции</w:t>
            </w:r>
          </w:p>
        </w:tc>
        <w:tc>
          <w:tcPr>
            <w:tcW w:w="3893" w:type="pct"/>
            <w:gridSpan w:val="3"/>
          </w:tcPr>
          <w:p w:rsidR="00F36EC3" w:rsidRPr="00E45A01" w:rsidRDefault="00F36EC3" w:rsidP="00E45A01">
            <w:pPr>
              <w:jc w:val="both"/>
              <w:rPr>
                <w:rFonts w:eastAsia="Calibri"/>
                <w:b/>
                <w:lang w:eastAsia="en-US"/>
              </w:rPr>
            </w:pPr>
            <w:r w:rsidRPr="00E45A01">
              <w:rPr>
                <w:rFonts w:eastAsia="Calibri"/>
                <w:b/>
                <w:lang w:eastAsia="en-US"/>
              </w:rPr>
              <w:t>Индикаторы достижения компетенции</w:t>
            </w:r>
          </w:p>
        </w:tc>
      </w:tr>
      <w:tr w:rsidR="00F36EC3" w:rsidRPr="00E45A01" w:rsidTr="00774F49">
        <w:tc>
          <w:tcPr>
            <w:tcW w:w="1107" w:type="pct"/>
            <w:vMerge/>
          </w:tcPr>
          <w:p w:rsidR="00F36EC3" w:rsidRPr="00E45A01" w:rsidRDefault="00F36EC3" w:rsidP="00E45A01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25" w:type="pct"/>
          </w:tcPr>
          <w:p w:rsidR="00F36EC3" w:rsidRPr="00E45A01" w:rsidRDefault="00F36EC3" w:rsidP="00E45A01">
            <w:pPr>
              <w:jc w:val="both"/>
              <w:rPr>
                <w:rFonts w:eastAsia="Calibri"/>
                <w:b/>
                <w:lang w:eastAsia="en-US"/>
              </w:rPr>
            </w:pPr>
            <w:r w:rsidRPr="00E45A01">
              <w:rPr>
                <w:rFonts w:eastAsia="Calibri"/>
                <w:b/>
                <w:lang w:eastAsia="en-US"/>
              </w:rPr>
              <w:t>знать</w:t>
            </w:r>
          </w:p>
        </w:tc>
        <w:tc>
          <w:tcPr>
            <w:tcW w:w="1218" w:type="pct"/>
          </w:tcPr>
          <w:p w:rsidR="00F36EC3" w:rsidRPr="00E45A01" w:rsidRDefault="00F36EC3" w:rsidP="00E45A01">
            <w:pPr>
              <w:jc w:val="both"/>
              <w:rPr>
                <w:rFonts w:eastAsia="Calibri"/>
                <w:b/>
                <w:lang w:eastAsia="en-US"/>
              </w:rPr>
            </w:pPr>
            <w:r w:rsidRPr="00E45A01">
              <w:rPr>
                <w:rFonts w:eastAsia="Calibri"/>
                <w:b/>
                <w:lang w:eastAsia="en-US"/>
              </w:rPr>
              <w:t>уметь</w:t>
            </w:r>
          </w:p>
        </w:tc>
        <w:tc>
          <w:tcPr>
            <w:tcW w:w="1151" w:type="pct"/>
          </w:tcPr>
          <w:p w:rsidR="00F36EC3" w:rsidRPr="00E45A01" w:rsidRDefault="00F36EC3" w:rsidP="00E45A01">
            <w:pPr>
              <w:jc w:val="both"/>
              <w:rPr>
                <w:rFonts w:eastAsia="Calibri"/>
                <w:b/>
                <w:lang w:eastAsia="en-US"/>
              </w:rPr>
            </w:pPr>
            <w:r w:rsidRPr="00E45A01">
              <w:rPr>
                <w:rFonts w:eastAsia="Calibri"/>
                <w:b/>
                <w:lang w:eastAsia="en-US"/>
              </w:rPr>
              <w:t>владеть</w:t>
            </w:r>
          </w:p>
        </w:tc>
      </w:tr>
      <w:tr w:rsidR="00F36EC3" w:rsidRPr="00E45A01" w:rsidTr="00774F49">
        <w:tc>
          <w:tcPr>
            <w:tcW w:w="1107" w:type="pct"/>
          </w:tcPr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УК</w:t>
            </w:r>
            <w:r w:rsidR="00562E99" w:rsidRPr="00E45A01">
              <w:rPr>
                <w:rFonts w:eastAsia="Calibri"/>
                <w:lang w:eastAsia="en-US"/>
              </w:rPr>
              <w:t>-</w:t>
            </w:r>
            <w:r w:rsidRPr="00E45A01">
              <w:rPr>
                <w:rFonts w:eastAsia="Calibri"/>
                <w:lang w:eastAsia="en-US"/>
              </w:rPr>
              <w:t>5</w:t>
            </w:r>
            <w:r w:rsidR="00562E99" w:rsidRPr="00E45A01">
              <w:rPr>
                <w:rFonts w:eastAsia="Calibri"/>
                <w:lang w:eastAsia="en-US"/>
              </w:rPr>
              <w:t xml:space="preserve"> – </w:t>
            </w:r>
            <w:r w:rsidRPr="00E45A01">
              <w:rPr>
                <w:rFonts w:eastAsia="Calibri"/>
                <w:lang w:eastAsia="en-US"/>
              </w:rPr>
              <w:t>Способен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анализировать и учитывать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разнообразие культур в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процессе межкультурного</w:t>
            </w:r>
          </w:p>
          <w:p w:rsidR="00F36EC3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взаимодействия</w:t>
            </w:r>
          </w:p>
        </w:tc>
        <w:tc>
          <w:tcPr>
            <w:tcW w:w="1525" w:type="pct"/>
          </w:tcPr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основы и принципы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межкультурного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взаимодействия в зависимости от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социально-исторического,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этического и философского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контекста развития общества;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многообразие культур и цивилизаций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в их взаимодействии,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основные понятия истории,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культурологии,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закономерности и этапы развития духовной и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материальной культуры народов мира, основные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подходы к изучению культурных явлений; роль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науки в развитии цивилизации, взаимодействие науки и техники и связанные с ними</w:t>
            </w:r>
          </w:p>
          <w:p w:rsidR="00F36EC3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современные социальные и этические проблемы.</w:t>
            </w:r>
          </w:p>
        </w:tc>
        <w:tc>
          <w:tcPr>
            <w:tcW w:w="1218" w:type="pct"/>
          </w:tcPr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определять и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применять способы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межкультурного взаимодействия в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различных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социокультурных ситуациях;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применять научную терминологию и</w:t>
            </w:r>
          </w:p>
          <w:p w:rsidR="009704FD" w:rsidRPr="00E45A01" w:rsidRDefault="009704FD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основные научные категории</w:t>
            </w:r>
          </w:p>
          <w:p w:rsidR="00F36EC3" w:rsidRPr="00E45A01" w:rsidRDefault="009704FD" w:rsidP="00E45A01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гуманитарного знания.</w:t>
            </w:r>
          </w:p>
        </w:tc>
        <w:tc>
          <w:tcPr>
            <w:tcW w:w="1151" w:type="pct"/>
          </w:tcPr>
          <w:p w:rsidR="009704FD" w:rsidRPr="00E45A01" w:rsidRDefault="009704FD" w:rsidP="00E45A01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навыками</w:t>
            </w:r>
          </w:p>
          <w:p w:rsidR="009704FD" w:rsidRPr="00E45A01" w:rsidRDefault="009704FD" w:rsidP="00E45A01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применения способов</w:t>
            </w:r>
          </w:p>
          <w:p w:rsidR="009704FD" w:rsidRPr="00E45A01" w:rsidRDefault="009704FD" w:rsidP="00E45A01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межкультурного взаимодействия в</w:t>
            </w:r>
          </w:p>
          <w:p w:rsidR="009704FD" w:rsidRPr="00E45A01" w:rsidRDefault="009704FD" w:rsidP="00E45A01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различных</w:t>
            </w:r>
          </w:p>
          <w:p w:rsidR="009704FD" w:rsidRPr="00E45A01" w:rsidRDefault="009704FD" w:rsidP="00E45A01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социокультурных ситуациях;</w:t>
            </w:r>
          </w:p>
          <w:p w:rsidR="009704FD" w:rsidRPr="00E45A01" w:rsidRDefault="009704FD" w:rsidP="00E45A01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навыками самостоятельного анализа</w:t>
            </w:r>
          </w:p>
          <w:p w:rsidR="009704FD" w:rsidRPr="00E45A01" w:rsidRDefault="009704FD" w:rsidP="00E45A01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и оценки</w:t>
            </w:r>
          </w:p>
          <w:p w:rsidR="009704FD" w:rsidRPr="00E45A01" w:rsidRDefault="009704FD" w:rsidP="00E45A01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исторических явлений и вклада</w:t>
            </w:r>
          </w:p>
          <w:p w:rsidR="009704FD" w:rsidRPr="00E45A01" w:rsidRDefault="009704FD" w:rsidP="00E45A01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исторических деятелей в развитие</w:t>
            </w:r>
          </w:p>
          <w:p w:rsidR="00F36EC3" w:rsidRPr="00E45A01" w:rsidRDefault="009704FD" w:rsidP="00E45A01">
            <w:pPr>
              <w:ind w:right="361"/>
              <w:jc w:val="both"/>
              <w:rPr>
                <w:rFonts w:eastAsia="Calibri"/>
                <w:color w:val="FF0000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цивилизации.</w:t>
            </w:r>
          </w:p>
        </w:tc>
      </w:tr>
      <w:tr w:rsidR="00FB4402" w:rsidRPr="00E45A01" w:rsidTr="00774F49">
        <w:tc>
          <w:tcPr>
            <w:tcW w:w="1107" w:type="pct"/>
          </w:tcPr>
          <w:p w:rsidR="00FB4402" w:rsidRPr="00E45A01" w:rsidRDefault="00FB4402" w:rsidP="00E45A0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ОПК-1 –</w:t>
            </w:r>
            <w:r w:rsidRPr="00FB4402">
              <w:rPr>
                <w:rFonts w:eastAsia="Calibri"/>
                <w:lang w:eastAsia="en-US"/>
              </w:rPr>
              <w:t xml:space="preserve"> Способен планировать, организовывать и координировать процесс создания востребованных обществом и индустрией </w:t>
            </w:r>
            <w:proofErr w:type="spellStart"/>
            <w:r w:rsidRPr="00FB4402">
              <w:rPr>
                <w:rFonts w:eastAsia="Calibri"/>
                <w:lang w:eastAsia="en-US"/>
              </w:rPr>
              <w:lastRenderedPageBreak/>
              <w:t>медиатекстов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 и (или)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FB4402">
              <w:rPr>
                <w:rFonts w:eastAsia="Calibri"/>
                <w:lang w:eastAsia="en-US"/>
              </w:rPr>
              <w:t>, и (или) коммуникационных продуктов, отслеживать и учитывать изменение норм русского и иностранного языков, особенностей иных знаковых систем</w:t>
            </w:r>
          </w:p>
        </w:tc>
        <w:tc>
          <w:tcPr>
            <w:tcW w:w="1525" w:type="pct"/>
          </w:tcPr>
          <w:p w:rsidR="00FB4402" w:rsidRPr="00FB4402" w:rsidRDefault="00FB4402" w:rsidP="00FB4402">
            <w:pPr>
              <w:jc w:val="both"/>
              <w:rPr>
                <w:rFonts w:eastAsia="Calibri"/>
                <w:lang w:eastAsia="en-US"/>
              </w:rPr>
            </w:pPr>
            <w:r w:rsidRPr="00FB4402">
              <w:rPr>
                <w:rFonts w:eastAsia="Calibri"/>
                <w:lang w:eastAsia="en-US"/>
              </w:rPr>
              <w:lastRenderedPageBreak/>
              <w:t xml:space="preserve">нормы русского и иностранного языков, особенности иных знаковых систем; виды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медиатекстов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 и их отличительные особенности; видовое </w:t>
            </w:r>
            <w:r w:rsidRPr="00FB4402">
              <w:rPr>
                <w:rFonts w:eastAsia="Calibri"/>
                <w:lang w:eastAsia="en-US"/>
              </w:rPr>
              <w:lastRenderedPageBreak/>
              <w:t xml:space="preserve">разнообразие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медиапродуктов</w:t>
            </w:r>
            <w:proofErr w:type="spellEnd"/>
          </w:p>
          <w:p w:rsidR="00FB4402" w:rsidRPr="00E45A01" w:rsidRDefault="00FB4402" w:rsidP="00FB4402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18" w:type="pct"/>
          </w:tcPr>
          <w:p w:rsidR="00FB4402" w:rsidRPr="00E45A01" w:rsidRDefault="00FB4402" w:rsidP="00FB4402">
            <w:pPr>
              <w:jc w:val="both"/>
              <w:rPr>
                <w:rFonts w:eastAsia="Calibri"/>
                <w:lang w:eastAsia="en-US"/>
              </w:rPr>
            </w:pPr>
            <w:r w:rsidRPr="00FB4402">
              <w:rPr>
                <w:rFonts w:eastAsia="Calibri"/>
                <w:lang w:eastAsia="en-US"/>
              </w:rPr>
              <w:lastRenderedPageBreak/>
              <w:t xml:space="preserve">выявлять отличительные особенности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медиатекстов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, и (или)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 разных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медиасегментов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 и платформ; </w:t>
            </w:r>
            <w:r w:rsidRPr="00FB4402">
              <w:rPr>
                <w:rFonts w:eastAsia="Calibri"/>
                <w:lang w:eastAsia="en-US"/>
              </w:rPr>
              <w:lastRenderedPageBreak/>
              <w:t xml:space="preserve">осуществлять подготовку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медиатекстов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 и (или)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 различных жанров и форматов в соответствии с нормами русского и иностранного языков, осо</w:t>
            </w:r>
            <w:r>
              <w:rPr>
                <w:rFonts w:eastAsia="Calibri"/>
                <w:lang w:eastAsia="en-US"/>
              </w:rPr>
              <w:t>бенностями иных знаковых систем</w:t>
            </w:r>
          </w:p>
        </w:tc>
        <w:tc>
          <w:tcPr>
            <w:tcW w:w="1151" w:type="pct"/>
          </w:tcPr>
          <w:p w:rsidR="00FB4402" w:rsidRPr="00E45A01" w:rsidRDefault="00FB4402" w:rsidP="00FB4402">
            <w:pPr>
              <w:jc w:val="both"/>
              <w:rPr>
                <w:rFonts w:eastAsia="Calibri"/>
                <w:lang w:eastAsia="en-US"/>
              </w:rPr>
            </w:pPr>
            <w:r w:rsidRPr="00FB4402">
              <w:rPr>
                <w:rFonts w:eastAsia="Calibri"/>
                <w:lang w:eastAsia="en-US"/>
              </w:rPr>
              <w:lastRenderedPageBreak/>
              <w:t xml:space="preserve">технологией подготовки актуальных и востребованных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медиатекстов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 и (или)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 в соответствии с нормами русского и </w:t>
            </w:r>
            <w:r w:rsidRPr="00FB4402">
              <w:rPr>
                <w:rFonts w:eastAsia="Calibri"/>
                <w:lang w:eastAsia="en-US"/>
              </w:rPr>
              <w:lastRenderedPageBreak/>
              <w:t>иностранного языков, особенностями иных знаковых систем</w:t>
            </w:r>
          </w:p>
        </w:tc>
      </w:tr>
    </w:tbl>
    <w:p w:rsidR="00F36EC3" w:rsidRPr="00E45A01" w:rsidRDefault="00F36EC3" w:rsidP="00E45A01">
      <w:pPr>
        <w:jc w:val="both"/>
        <w:rPr>
          <w:rFonts w:eastAsia="Calibri"/>
          <w:color w:val="000000"/>
          <w:lang w:eastAsia="en-US"/>
        </w:rPr>
      </w:pPr>
    </w:p>
    <w:p w:rsidR="00AC2840" w:rsidRDefault="00AC2840" w:rsidP="00022C35">
      <w:pPr>
        <w:keepNext/>
        <w:outlineLvl w:val="0"/>
        <w:rPr>
          <w:rFonts w:eastAsia="Cambria"/>
        </w:rPr>
      </w:pPr>
      <w:bookmarkStart w:id="7" w:name="_Toc174890901"/>
      <w:bookmarkStart w:id="8" w:name="_Toc174909069"/>
      <w:r>
        <w:rPr>
          <w:b/>
          <w:bCs/>
          <w:kern w:val="32"/>
          <w:lang w:eastAsia="en-US"/>
        </w:rPr>
        <w:t>4. Объем, с</w:t>
      </w:r>
      <w:r w:rsidRPr="009C0AC6">
        <w:rPr>
          <w:b/>
          <w:bCs/>
          <w:kern w:val="32"/>
          <w:lang w:eastAsia="en-US"/>
        </w:rPr>
        <w:t>труктура и содержание дисциплины</w:t>
      </w:r>
      <w:bookmarkEnd w:id="7"/>
      <w:bookmarkEnd w:id="8"/>
      <w:r w:rsidRPr="00911DA6">
        <w:rPr>
          <w:rFonts w:eastAsia="Cambria"/>
        </w:rPr>
        <w:t xml:space="preserve"> </w:t>
      </w:r>
    </w:p>
    <w:p w:rsidR="00AC2840" w:rsidRPr="007E74FA" w:rsidRDefault="00AC2840" w:rsidP="00022C35">
      <w:pPr>
        <w:keepNext/>
        <w:outlineLvl w:val="0"/>
        <w:rPr>
          <w:b/>
          <w:bCs/>
          <w:kern w:val="32"/>
          <w:lang w:eastAsia="en-US"/>
        </w:rPr>
      </w:pPr>
      <w:bookmarkStart w:id="9" w:name="_Toc174890902"/>
      <w:bookmarkStart w:id="10" w:name="_Toc174909070"/>
      <w:r w:rsidRPr="007E74FA">
        <w:rPr>
          <w:b/>
          <w:bCs/>
          <w:kern w:val="32"/>
          <w:lang w:eastAsia="en-US"/>
        </w:rPr>
        <w:t>4.1. Объем дисциплины</w:t>
      </w:r>
      <w:bookmarkEnd w:id="9"/>
      <w:bookmarkEnd w:id="10"/>
    </w:p>
    <w:p w:rsidR="00AC2840" w:rsidRDefault="00AC2840" w:rsidP="00022C35">
      <w:pPr>
        <w:ind w:left="142" w:firstLine="567"/>
        <w:jc w:val="both"/>
      </w:pPr>
      <w:r w:rsidRPr="00911DA6">
        <w:t>Общая трудоемкость дисциплины составляет 3 зачетные единицы, 108 часа. Дисциплина проходит в 3 семестре.</w:t>
      </w:r>
      <w:r w:rsidRPr="007E74FA">
        <w:t xml:space="preserve"> </w:t>
      </w:r>
    </w:p>
    <w:p w:rsidR="00AC2840" w:rsidRPr="000C0F78" w:rsidRDefault="00AC2840" w:rsidP="00022C35">
      <w:pPr>
        <w:ind w:left="142" w:firstLine="567"/>
        <w:jc w:val="both"/>
        <w:rPr>
          <w:rFonts w:eastAsia="Calibri"/>
          <w:lang w:eastAsia="en-US"/>
        </w:rPr>
      </w:pPr>
      <w:r>
        <w:t xml:space="preserve">В дисциплине предусмотрено </w:t>
      </w:r>
      <w:r w:rsidRPr="000C0F78">
        <w:rPr>
          <w:rFonts w:eastAsia="TimesNewRoman"/>
          <w:lang w:eastAsia="zh-CN"/>
        </w:rPr>
        <w:t>12 часов контактной (аудиторной) работы с обучающимися</w:t>
      </w:r>
      <w:r>
        <w:t xml:space="preserve"> (6 часов лекций</w:t>
      </w:r>
      <w:r w:rsidRPr="005C1348">
        <w:t xml:space="preserve">; практических – </w:t>
      </w:r>
      <w:r>
        <w:t xml:space="preserve">6 часов. </w:t>
      </w:r>
      <w:r>
        <w:rPr>
          <w:rFonts w:eastAsia="Calibri"/>
          <w:lang w:eastAsia="en-US"/>
        </w:rPr>
        <w:t>4 часа (33</w:t>
      </w:r>
      <w:r w:rsidRPr="000C0F78">
        <w:rPr>
          <w:rFonts w:eastAsia="Calibri"/>
          <w:lang w:eastAsia="en-US"/>
        </w:rPr>
        <w:t xml:space="preserve"> %) аудиторных занятий реализуется с использованием интерактивных форм. </w:t>
      </w:r>
    </w:p>
    <w:p w:rsidR="00AC2840" w:rsidRDefault="00AC2840" w:rsidP="00022C35">
      <w:pPr>
        <w:ind w:left="142" w:firstLine="567"/>
        <w:jc w:val="both"/>
      </w:pPr>
      <w: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AC2840" w:rsidRDefault="00AC2840" w:rsidP="00022C35">
      <w:pPr>
        <w:ind w:left="142" w:firstLine="567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AC2840" w:rsidRPr="00911DA6" w:rsidRDefault="00AC2840" w:rsidP="00022C35">
      <w:pPr>
        <w:ind w:firstLine="709"/>
        <w:jc w:val="both"/>
      </w:pPr>
    </w:p>
    <w:p w:rsidR="00AC2840" w:rsidRPr="00911DA6" w:rsidRDefault="00AC2840" w:rsidP="00AC2840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1" w:name="_Toc174890903"/>
      <w:bookmarkStart w:id="12" w:name="_Toc174909071"/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4.2. Структура дисциплины при заочной форме обучения</w:t>
      </w:r>
      <w:bookmarkEnd w:id="11"/>
      <w:bookmarkEnd w:id="12"/>
    </w:p>
    <w:p w:rsidR="008238E3" w:rsidRPr="00E45A01" w:rsidRDefault="008238E3" w:rsidP="00E45A01">
      <w:pPr>
        <w:ind w:firstLine="709"/>
      </w:pPr>
    </w:p>
    <w:tbl>
      <w:tblPr>
        <w:tblW w:w="966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850"/>
        <w:gridCol w:w="1276"/>
        <w:gridCol w:w="1134"/>
        <w:gridCol w:w="2268"/>
        <w:gridCol w:w="737"/>
      </w:tblGrid>
      <w:tr w:rsidR="00FB044E" w:rsidRPr="00E45A01" w:rsidTr="00AC2840">
        <w:tc>
          <w:tcPr>
            <w:tcW w:w="567" w:type="dxa"/>
            <w:vMerge w:val="restart"/>
            <w:vAlign w:val="center"/>
          </w:tcPr>
          <w:p w:rsidR="00FB044E" w:rsidRPr="00E45A01" w:rsidRDefault="00FB044E" w:rsidP="00E45A01">
            <w:pPr>
              <w:widowControl w:val="0"/>
              <w:jc w:val="center"/>
              <w:rPr>
                <w:b/>
              </w:rPr>
            </w:pPr>
            <w:r w:rsidRPr="00E45A01">
              <w:rPr>
                <w:b/>
              </w:rPr>
              <w:t>№/п</w:t>
            </w:r>
          </w:p>
        </w:tc>
        <w:tc>
          <w:tcPr>
            <w:tcW w:w="2835" w:type="dxa"/>
            <w:vMerge w:val="restart"/>
            <w:vAlign w:val="center"/>
          </w:tcPr>
          <w:p w:rsidR="00FB044E" w:rsidRPr="00E45A01" w:rsidRDefault="00FB044E" w:rsidP="00E45A01">
            <w:pPr>
              <w:widowControl w:val="0"/>
              <w:jc w:val="center"/>
              <w:rPr>
                <w:b/>
              </w:rPr>
            </w:pPr>
            <w:r w:rsidRPr="00E45A01">
              <w:rPr>
                <w:b/>
              </w:rPr>
              <w:t>Наименование модулей, разделов и тем</w:t>
            </w:r>
          </w:p>
        </w:tc>
        <w:tc>
          <w:tcPr>
            <w:tcW w:w="6265" w:type="dxa"/>
            <w:gridSpan w:val="5"/>
          </w:tcPr>
          <w:p w:rsidR="00FB044E" w:rsidRPr="00E45A01" w:rsidRDefault="00FB044E" w:rsidP="00E45A01">
            <w:pPr>
              <w:widowControl w:val="0"/>
              <w:jc w:val="center"/>
              <w:rPr>
                <w:b/>
              </w:rPr>
            </w:pPr>
            <w:r w:rsidRPr="00E45A01">
              <w:rPr>
                <w:b/>
              </w:rPr>
              <w:t>Виды учебной работы,</w:t>
            </w:r>
          </w:p>
          <w:p w:rsidR="00FB044E" w:rsidRPr="00E45A01" w:rsidRDefault="00FB044E" w:rsidP="00E45A01">
            <w:pPr>
              <w:widowControl w:val="0"/>
              <w:jc w:val="center"/>
              <w:rPr>
                <w:b/>
              </w:rPr>
            </w:pPr>
            <w:r w:rsidRPr="00E45A01">
              <w:rPr>
                <w:b/>
              </w:rPr>
              <w:t>и трудоемкость (в часах)</w:t>
            </w:r>
          </w:p>
        </w:tc>
      </w:tr>
      <w:tr w:rsidR="00FB044E" w:rsidRPr="00E45A01" w:rsidTr="00AC2840">
        <w:tc>
          <w:tcPr>
            <w:tcW w:w="567" w:type="dxa"/>
            <w:vMerge/>
            <w:vAlign w:val="center"/>
          </w:tcPr>
          <w:p w:rsidR="00FB044E" w:rsidRPr="00E45A01" w:rsidRDefault="00FB044E" w:rsidP="00E45A01">
            <w:pPr>
              <w:widowControl w:val="0"/>
            </w:pPr>
          </w:p>
        </w:tc>
        <w:tc>
          <w:tcPr>
            <w:tcW w:w="2835" w:type="dxa"/>
            <w:vMerge/>
          </w:tcPr>
          <w:p w:rsidR="00FB044E" w:rsidRPr="00E45A01" w:rsidRDefault="00FB044E" w:rsidP="00E45A01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  <w:rPr>
                <w:b/>
              </w:rPr>
            </w:pPr>
            <w:r w:rsidRPr="00E45A01">
              <w:rPr>
                <w:b/>
              </w:rPr>
              <w:t>Всего</w:t>
            </w:r>
          </w:p>
        </w:tc>
        <w:tc>
          <w:tcPr>
            <w:tcW w:w="1276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  <w:rPr>
                <w:b/>
              </w:rPr>
            </w:pPr>
            <w:r w:rsidRPr="00E45A01">
              <w:rPr>
                <w:b/>
              </w:rPr>
              <w:t>Лекции</w:t>
            </w:r>
            <w:r w:rsidRPr="00E45A01">
              <w:rPr>
                <w:rFonts w:eastAsia="MS Mincho"/>
                <w:lang w:eastAsia="ja-JP"/>
              </w:rPr>
              <w:t>*</w:t>
            </w:r>
          </w:p>
        </w:tc>
        <w:tc>
          <w:tcPr>
            <w:tcW w:w="1134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  <w:rPr>
                <w:b/>
              </w:rPr>
            </w:pPr>
            <w:r w:rsidRPr="00E45A01">
              <w:rPr>
                <w:b/>
              </w:rPr>
              <w:t xml:space="preserve">Семин. / </w:t>
            </w:r>
            <w:proofErr w:type="spellStart"/>
            <w:r w:rsidRPr="00E45A01">
              <w:rPr>
                <w:b/>
              </w:rPr>
              <w:t>практ</w:t>
            </w:r>
            <w:proofErr w:type="spellEnd"/>
            <w:r w:rsidRPr="00E45A01">
              <w:rPr>
                <w:b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  <w:rPr>
                <w:b/>
              </w:rPr>
            </w:pPr>
            <w:r w:rsidRPr="00E45A01">
              <w:rPr>
                <w:b/>
              </w:rPr>
              <w:t>В т. ч. в интерактивной форме**</w:t>
            </w:r>
          </w:p>
        </w:tc>
        <w:tc>
          <w:tcPr>
            <w:tcW w:w="737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  <w:rPr>
                <w:b/>
              </w:rPr>
            </w:pPr>
            <w:r w:rsidRPr="00E45A01">
              <w:rPr>
                <w:b/>
              </w:rPr>
              <w:t>СРС</w:t>
            </w:r>
          </w:p>
        </w:tc>
      </w:tr>
      <w:tr w:rsidR="00FB044E" w:rsidRPr="00E45A01" w:rsidTr="00AC2840">
        <w:tc>
          <w:tcPr>
            <w:tcW w:w="567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</w:t>
            </w:r>
          </w:p>
        </w:tc>
        <w:tc>
          <w:tcPr>
            <w:tcW w:w="2835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2</w:t>
            </w:r>
          </w:p>
        </w:tc>
        <w:tc>
          <w:tcPr>
            <w:tcW w:w="850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3</w:t>
            </w:r>
          </w:p>
        </w:tc>
        <w:tc>
          <w:tcPr>
            <w:tcW w:w="1276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4</w:t>
            </w:r>
          </w:p>
        </w:tc>
        <w:tc>
          <w:tcPr>
            <w:tcW w:w="1134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5</w:t>
            </w:r>
          </w:p>
        </w:tc>
        <w:tc>
          <w:tcPr>
            <w:tcW w:w="2268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6</w:t>
            </w:r>
          </w:p>
        </w:tc>
        <w:tc>
          <w:tcPr>
            <w:tcW w:w="737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7</w:t>
            </w:r>
          </w:p>
        </w:tc>
      </w:tr>
      <w:tr w:rsidR="00FB044E" w:rsidRPr="00E45A01" w:rsidTr="00AC2840">
        <w:tc>
          <w:tcPr>
            <w:tcW w:w="9667" w:type="dxa"/>
            <w:gridSpan w:val="7"/>
            <w:vAlign w:val="center"/>
          </w:tcPr>
          <w:p w:rsidR="00FB044E" w:rsidRPr="00E45A01" w:rsidRDefault="00E3359C" w:rsidP="00E45A01">
            <w:pPr>
              <w:widowControl w:val="0"/>
              <w:jc w:val="center"/>
              <w:rPr>
                <w:b/>
              </w:rPr>
            </w:pPr>
            <w:r w:rsidRPr="00E45A01">
              <w:rPr>
                <w:rFonts w:eastAsia="Calibri"/>
                <w:b/>
                <w:lang w:eastAsia="en-US"/>
              </w:rPr>
              <w:t xml:space="preserve">Раздел 1. Методологические основы теории </w:t>
            </w:r>
            <w:proofErr w:type="spellStart"/>
            <w:r w:rsidRPr="00E45A01">
              <w:rPr>
                <w:rFonts w:eastAsia="Calibri"/>
                <w:b/>
                <w:lang w:eastAsia="en-US"/>
              </w:rPr>
              <w:t>медиакоммуникации</w:t>
            </w:r>
            <w:proofErr w:type="spellEnd"/>
          </w:p>
        </w:tc>
      </w:tr>
      <w:tr w:rsidR="00FB044E" w:rsidRPr="00E45A01" w:rsidTr="00AC2840">
        <w:tc>
          <w:tcPr>
            <w:tcW w:w="567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1.</w:t>
            </w:r>
          </w:p>
        </w:tc>
        <w:tc>
          <w:tcPr>
            <w:tcW w:w="2835" w:type="dxa"/>
            <w:shd w:val="clear" w:color="auto" w:fill="auto"/>
          </w:tcPr>
          <w:p w:rsidR="00FB044E" w:rsidRPr="00E45A01" w:rsidRDefault="00E3359C" w:rsidP="00E45A0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Тема 1 Введение в теорию медиакоммуникаций.</w:t>
            </w:r>
          </w:p>
        </w:tc>
        <w:tc>
          <w:tcPr>
            <w:tcW w:w="850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15</w:t>
            </w:r>
          </w:p>
        </w:tc>
        <w:tc>
          <w:tcPr>
            <w:tcW w:w="1276" w:type="dxa"/>
          </w:tcPr>
          <w:p w:rsidR="00FB044E" w:rsidRPr="00E45A01" w:rsidRDefault="00FB044E" w:rsidP="00E45A01">
            <w:pPr>
              <w:jc w:val="center"/>
            </w:pPr>
          </w:p>
          <w:p w:rsidR="00FB044E" w:rsidRPr="00E45A01" w:rsidRDefault="00FB044E" w:rsidP="00AC2840">
            <w:pPr>
              <w:jc w:val="center"/>
              <w:rPr>
                <w:highlight w:val="yellow"/>
              </w:rPr>
            </w:pPr>
            <w:r w:rsidRPr="00E45A01">
              <w:t>2*</w:t>
            </w:r>
          </w:p>
        </w:tc>
        <w:tc>
          <w:tcPr>
            <w:tcW w:w="1134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  <w:rPr>
                <w:highlight w:val="yellow"/>
              </w:rPr>
            </w:pPr>
          </w:p>
        </w:tc>
        <w:tc>
          <w:tcPr>
            <w:tcW w:w="2268" w:type="dxa"/>
          </w:tcPr>
          <w:p w:rsidR="00FB044E" w:rsidRPr="00E45A01" w:rsidRDefault="00FB044E" w:rsidP="00E45A01">
            <w:r w:rsidRPr="00E45A01">
              <w:t>Лекция-дискуссия</w:t>
            </w:r>
          </w:p>
          <w:p w:rsidR="00FB044E" w:rsidRPr="00E45A01" w:rsidRDefault="00FB044E" w:rsidP="00E45A01"/>
        </w:tc>
        <w:tc>
          <w:tcPr>
            <w:tcW w:w="737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13</w:t>
            </w:r>
          </w:p>
        </w:tc>
      </w:tr>
      <w:tr w:rsidR="00FB044E" w:rsidRPr="00E45A01" w:rsidTr="00AC2840">
        <w:tc>
          <w:tcPr>
            <w:tcW w:w="567" w:type="dxa"/>
            <w:vAlign w:val="center"/>
          </w:tcPr>
          <w:p w:rsidR="00FB044E" w:rsidRPr="00E45A01" w:rsidRDefault="00706CE8" w:rsidP="00E45A01">
            <w:pPr>
              <w:widowControl w:val="0"/>
              <w:jc w:val="center"/>
            </w:pPr>
            <w:r w:rsidRPr="00E45A01">
              <w:t>2</w:t>
            </w:r>
          </w:p>
        </w:tc>
        <w:tc>
          <w:tcPr>
            <w:tcW w:w="2835" w:type="dxa"/>
            <w:shd w:val="clear" w:color="auto" w:fill="auto"/>
          </w:tcPr>
          <w:p w:rsidR="00FB044E" w:rsidRPr="00E45A01" w:rsidRDefault="00E3359C" w:rsidP="00E45A0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45A01">
              <w:t xml:space="preserve">Тема 2 </w:t>
            </w:r>
            <w:proofErr w:type="spellStart"/>
            <w:r w:rsidRPr="00E45A01">
              <w:t>Медиакоммуникационный</w:t>
            </w:r>
            <w:proofErr w:type="spellEnd"/>
            <w:r w:rsidRPr="00E45A01">
              <w:t xml:space="preserve"> процесс.</w:t>
            </w:r>
          </w:p>
        </w:tc>
        <w:tc>
          <w:tcPr>
            <w:tcW w:w="850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12</w:t>
            </w:r>
          </w:p>
        </w:tc>
        <w:tc>
          <w:tcPr>
            <w:tcW w:w="1276" w:type="dxa"/>
          </w:tcPr>
          <w:p w:rsidR="00FB044E" w:rsidRPr="00E45A01" w:rsidRDefault="00FB044E" w:rsidP="00E45A0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  <w:rPr>
                <w:highlight w:val="yellow"/>
              </w:rPr>
            </w:pPr>
          </w:p>
        </w:tc>
        <w:tc>
          <w:tcPr>
            <w:tcW w:w="2268" w:type="dxa"/>
          </w:tcPr>
          <w:p w:rsidR="00FB044E" w:rsidRPr="00E45A01" w:rsidRDefault="00FB044E" w:rsidP="00E45A01">
            <w:r w:rsidRPr="00E45A01">
              <w:t>Обсуждение результатов работы в группе.</w:t>
            </w:r>
          </w:p>
          <w:p w:rsidR="00FB044E" w:rsidRPr="00E45A01" w:rsidRDefault="00FB044E" w:rsidP="00E45A01">
            <w:r w:rsidRPr="00E45A01">
              <w:t>Дистанционные формы.</w:t>
            </w:r>
          </w:p>
        </w:tc>
        <w:tc>
          <w:tcPr>
            <w:tcW w:w="737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12</w:t>
            </w:r>
          </w:p>
        </w:tc>
      </w:tr>
      <w:tr w:rsidR="00FB044E" w:rsidRPr="00E45A01" w:rsidTr="00AC2840">
        <w:trPr>
          <w:trHeight w:val="1277"/>
        </w:trPr>
        <w:tc>
          <w:tcPr>
            <w:tcW w:w="567" w:type="dxa"/>
            <w:vAlign w:val="center"/>
          </w:tcPr>
          <w:p w:rsidR="00FB044E" w:rsidRPr="00E45A01" w:rsidRDefault="00706CE8" w:rsidP="00E45A01">
            <w:pPr>
              <w:widowControl w:val="0"/>
            </w:pPr>
            <w:r w:rsidRPr="00E45A01">
              <w:t>3</w:t>
            </w:r>
          </w:p>
        </w:tc>
        <w:tc>
          <w:tcPr>
            <w:tcW w:w="2835" w:type="dxa"/>
            <w:shd w:val="clear" w:color="auto" w:fill="auto"/>
          </w:tcPr>
          <w:p w:rsidR="00FB044E" w:rsidRPr="00E45A01" w:rsidRDefault="00E3359C" w:rsidP="00E45A01">
            <w:r w:rsidRPr="00E45A01">
              <w:t xml:space="preserve">Тема 3 Классификация теорий </w:t>
            </w:r>
            <w:proofErr w:type="spellStart"/>
            <w:r w:rsidRPr="00E45A01">
              <w:t>медиакоммуникации</w:t>
            </w:r>
            <w:proofErr w:type="spellEnd"/>
            <w:r w:rsidRPr="00E45A01">
              <w:t>.</w:t>
            </w:r>
          </w:p>
        </w:tc>
        <w:tc>
          <w:tcPr>
            <w:tcW w:w="850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14</w:t>
            </w:r>
          </w:p>
        </w:tc>
        <w:tc>
          <w:tcPr>
            <w:tcW w:w="1276" w:type="dxa"/>
          </w:tcPr>
          <w:p w:rsidR="00FB044E" w:rsidRPr="00E45A01" w:rsidRDefault="00FB044E" w:rsidP="00E45A0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</w:tcPr>
          <w:p w:rsidR="00FB044E" w:rsidRPr="00E45A01" w:rsidRDefault="00FB044E" w:rsidP="00E45A01">
            <w:pPr>
              <w:jc w:val="center"/>
            </w:pPr>
          </w:p>
          <w:p w:rsidR="00FB044E" w:rsidRPr="00E45A01" w:rsidRDefault="00FB044E" w:rsidP="00E45A01">
            <w:pPr>
              <w:jc w:val="center"/>
            </w:pPr>
          </w:p>
          <w:p w:rsidR="00FB044E" w:rsidRPr="00E45A01" w:rsidRDefault="00FB044E" w:rsidP="00E45A01">
            <w:pPr>
              <w:jc w:val="center"/>
              <w:rPr>
                <w:highlight w:val="yellow"/>
              </w:rPr>
            </w:pPr>
            <w:r w:rsidRPr="00E45A01">
              <w:t>2</w:t>
            </w:r>
          </w:p>
        </w:tc>
        <w:tc>
          <w:tcPr>
            <w:tcW w:w="2268" w:type="dxa"/>
          </w:tcPr>
          <w:p w:rsidR="00FB044E" w:rsidRPr="00E45A01" w:rsidRDefault="00FB044E" w:rsidP="00E45A01">
            <w:r w:rsidRPr="00E45A01">
              <w:t>Обсуждение результатов работы в группе.</w:t>
            </w:r>
          </w:p>
          <w:p w:rsidR="00FB044E" w:rsidRPr="00E45A01" w:rsidRDefault="009C4B24" w:rsidP="00E45A01">
            <w:r w:rsidRPr="00E45A01">
              <w:t>Дистанционные формы.</w:t>
            </w:r>
          </w:p>
        </w:tc>
        <w:tc>
          <w:tcPr>
            <w:tcW w:w="737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12</w:t>
            </w:r>
          </w:p>
        </w:tc>
      </w:tr>
      <w:tr w:rsidR="00FB044E" w:rsidRPr="00E45A01" w:rsidTr="00AC2840">
        <w:tc>
          <w:tcPr>
            <w:tcW w:w="9667" w:type="dxa"/>
            <w:gridSpan w:val="7"/>
            <w:vAlign w:val="center"/>
          </w:tcPr>
          <w:p w:rsidR="00E3359C" w:rsidRPr="00E45A01" w:rsidRDefault="00E3359C" w:rsidP="00E45A01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E45A01">
              <w:rPr>
                <w:rFonts w:eastAsia="Calibri"/>
                <w:b/>
                <w:lang w:eastAsia="en-US"/>
              </w:rPr>
              <w:lastRenderedPageBreak/>
              <w:t xml:space="preserve">Раздел 2. Теории влияния </w:t>
            </w:r>
            <w:proofErr w:type="spellStart"/>
            <w:r w:rsidRPr="00E45A01">
              <w:rPr>
                <w:rFonts w:eastAsia="Calibri"/>
                <w:b/>
                <w:lang w:eastAsia="en-US"/>
              </w:rPr>
              <w:t>массмедиа</w:t>
            </w:r>
            <w:proofErr w:type="spellEnd"/>
            <w:r w:rsidRPr="00E45A01">
              <w:rPr>
                <w:rFonts w:eastAsia="Calibri"/>
                <w:b/>
                <w:lang w:eastAsia="en-US"/>
              </w:rPr>
              <w:t xml:space="preserve"> в рамках концепции</w:t>
            </w:r>
          </w:p>
          <w:p w:rsidR="00FB044E" w:rsidRPr="00E45A01" w:rsidRDefault="00E3359C" w:rsidP="00E45A01">
            <w:pPr>
              <w:widowControl w:val="0"/>
              <w:jc w:val="center"/>
            </w:pPr>
            <w:r w:rsidRPr="00E45A01">
              <w:rPr>
                <w:rFonts w:eastAsia="Calibri"/>
                <w:b/>
                <w:lang w:eastAsia="en-US"/>
              </w:rPr>
              <w:t>массового общества</w:t>
            </w:r>
          </w:p>
        </w:tc>
      </w:tr>
      <w:tr w:rsidR="00FB044E" w:rsidRPr="00E45A01" w:rsidTr="00AC2840">
        <w:tc>
          <w:tcPr>
            <w:tcW w:w="567" w:type="dxa"/>
            <w:vAlign w:val="center"/>
          </w:tcPr>
          <w:p w:rsidR="00FB044E" w:rsidRPr="00E45A01" w:rsidRDefault="00706CE8" w:rsidP="00E45A01">
            <w:pPr>
              <w:widowControl w:val="0"/>
              <w:jc w:val="center"/>
            </w:pPr>
            <w:r w:rsidRPr="00E45A01">
              <w:t>4</w:t>
            </w:r>
          </w:p>
        </w:tc>
        <w:tc>
          <w:tcPr>
            <w:tcW w:w="2835" w:type="dxa"/>
            <w:shd w:val="clear" w:color="auto" w:fill="auto"/>
          </w:tcPr>
          <w:p w:rsidR="00E3359C" w:rsidRPr="00E45A01" w:rsidRDefault="00E3359C" w:rsidP="00E45A01">
            <w:r w:rsidRPr="00E45A01">
              <w:t xml:space="preserve">Тема 4 </w:t>
            </w:r>
            <w:proofErr w:type="spellStart"/>
            <w:r w:rsidRPr="00E45A01">
              <w:t>Медиакоммуникация</w:t>
            </w:r>
            <w:proofErr w:type="spellEnd"/>
            <w:r w:rsidRPr="00E45A01">
              <w:t xml:space="preserve"> как</w:t>
            </w:r>
          </w:p>
          <w:p w:rsidR="00FB044E" w:rsidRPr="00E45A01" w:rsidRDefault="00E3359C" w:rsidP="00E45A01">
            <w:pPr>
              <w:rPr>
                <w:highlight w:val="yellow"/>
              </w:rPr>
            </w:pPr>
            <w:r w:rsidRPr="00E45A01">
              <w:t>процесс.</w:t>
            </w:r>
          </w:p>
        </w:tc>
        <w:tc>
          <w:tcPr>
            <w:tcW w:w="850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14</w:t>
            </w:r>
          </w:p>
        </w:tc>
        <w:tc>
          <w:tcPr>
            <w:tcW w:w="1276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2*</w:t>
            </w:r>
          </w:p>
        </w:tc>
        <w:tc>
          <w:tcPr>
            <w:tcW w:w="1134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</w:p>
        </w:tc>
        <w:tc>
          <w:tcPr>
            <w:tcW w:w="2268" w:type="dxa"/>
          </w:tcPr>
          <w:p w:rsidR="00FB044E" w:rsidRPr="00E45A01" w:rsidRDefault="00FB044E" w:rsidP="00E45A01">
            <w:r w:rsidRPr="00E45A01">
              <w:t>Мозговой штурм</w:t>
            </w:r>
          </w:p>
          <w:p w:rsidR="00FB044E" w:rsidRPr="00E45A01" w:rsidRDefault="00FB044E" w:rsidP="00E45A01">
            <w:pPr>
              <w:rPr>
                <w:color w:val="FF0000"/>
              </w:rPr>
            </w:pPr>
          </w:p>
        </w:tc>
        <w:tc>
          <w:tcPr>
            <w:tcW w:w="737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12</w:t>
            </w:r>
          </w:p>
        </w:tc>
      </w:tr>
      <w:tr w:rsidR="00FB044E" w:rsidRPr="00E45A01" w:rsidTr="00AC2840">
        <w:tc>
          <w:tcPr>
            <w:tcW w:w="567" w:type="dxa"/>
            <w:vAlign w:val="center"/>
          </w:tcPr>
          <w:p w:rsidR="00FB044E" w:rsidRPr="00E45A01" w:rsidRDefault="00706CE8" w:rsidP="00E45A01">
            <w:pPr>
              <w:widowControl w:val="0"/>
              <w:jc w:val="center"/>
            </w:pPr>
            <w:r w:rsidRPr="00E45A01">
              <w:t>5</w:t>
            </w:r>
          </w:p>
        </w:tc>
        <w:tc>
          <w:tcPr>
            <w:tcW w:w="2835" w:type="dxa"/>
            <w:shd w:val="clear" w:color="auto" w:fill="auto"/>
          </w:tcPr>
          <w:p w:rsidR="00FB044E" w:rsidRPr="00E45A01" w:rsidRDefault="00E3359C" w:rsidP="00E45A01">
            <w:pPr>
              <w:autoSpaceDE w:val="0"/>
              <w:autoSpaceDN w:val="0"/>
              <w:adjustRightInd w:val="0"/>
            </w:pPr>
            <w:r w:rsidRPr="00E45A01">
              <w:t>Тема 5 Модели развития масс- медиа.</w:t>
            </w:r>
          </w:p>
        </w:tc>
        <w:tc>
          <w:tcPr>
            <w:tcW w:w="850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14</w:t>
            </w:r>
          </w:p>
        </w:tc>
        <w:tc>
          <w:tcPr>
            <w:tcW w:w="1276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2</w:t>
            </w:r>
          </w:p>
        </w:tc>
        <w:tc>
          <w:tcPr>
            <w:tcW w:w="2268" w:type="dxa"/>
          </w:tcPr>
          <w:p w:rsidR="00FB044E" w:rsidRPr="00E45A01" w:rsidRDefault="00FB044E" w:rsidP="00E45A01">
            <w:r w:rsidRPr="00E45A01">
              <w:t>Обсуждение результатов работы в группе.</w:t>
            </w:r>
          </w:p>
          <w:p w:rsidR="00FB044E" w:rsidRPr="00E45A01" w:rsidRDefault="00FB044E" w:rsidP="00E45A01">
            <w:r w:rsidRPr="00E45A01">
              <w:t>Дистанционные формы.</w:t>
            </w:r>
          </w:p>
        </w:tc>
        <w:tc>
          <w:tcPr>
            <w:tcW w:w="737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12</w:t>
            </w:r>
          </w:p>
        </w:tc>
      </w:tr>
      <w:tr w:rsidR="00FB044E" w:rsidRPr="00E45A01" w:rsidTr="00AC2840">
        <w:tc>
          <w:tcPr>
            <w:tcW w:w="567" w:type="dxa"/>
            <w:vAlign w:val="center"/>
          </w:tcPr>
          <w:p w:rsidR="00FB044E" w:rsidRPr="00E45A01" w:rsidRDefault="00706CE8" w:rsidP="00E45A01">
            <w:pPr>
              <w:widowControl w:val="0"/>
              <w:jc w:val="center"/>
            </w:pPr>
            <w:r w:rsidRPr="00E45A01">
              <w:t>6</w:t>
            </w:r>
          </w:p>
        </w:tc>
        <w:tc>
          <w:tcPr>
            <w:tcW w:w="2835" w:type="dxa"/>
            <w:shd w:val="clear" w:color="auto" w:fill="auto"/>
          </w:tcPr>
          <w:p w:rsidR="00FB044E" w:rsidRPr="00E45A01" w:rsidRDefault="00E3359C" w:rsidP="00E45A01">
            <w:r w:rsidRPr="00E45A01">
              <w:t xml:space="preserve">Тема 6 </w:t>
            </w:r>
            <w:proofErr w:type="spellStart"/>
            <w:r w:rsidRPr="00E45A01">
              <w:t>Медиапространство</w:t>
            </w:r>
            <w:proofErr w:type="spellEnd"/>
          </w:p>
        </w:tc>
        <w:tc>
          <w:tcPr>
            <w:tcW w:w="850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14</w:t>
            </w:r>
          </w:p>
        </w:tc>
        <w:tc>
          <w:tcPr>
            <w:tcW w:w="1276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2</w:t>
            </w:r>
          </w:p>
        </w:tc>
        <w:tc>
          <w:tcPr>
            <w:tcW w:w="1134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</w:p>
        </w:tc>
        <w:tc>
          <w:tcPr>
            <w:tcW w:w="2268" w:type="dxa"/>
          </w:tcPr>
          <w:p w:rsidR="00FB044E" w:rsidRPr="00E45A01" w:rsidRDefault="00FB044E" w:rsidP="00E45A01">
            <w:pPr>
              <w:rPr>
                <w:color w:val="FF0000"/>
              </w:rPr>
            </w:pPr>
            <w:r w:rsidRPr="00E45A01">
              <w:t xml:space="preserve">Обсуждение результатов работы в группе. Дистанционные формы.  </w:t>
            </w:r>
          </w:p>
        </w:tc>
        <w:tc>
          <w:tcPr>
            <w:tcW w:w="737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12</w:t>
            </w:r>
          </w:p>
        </w:tc>
      </w:tr>
      <w:tr w:rsidR="00FB044E" w:rsidRPr="00E45A01" w:rsidTr="00AC2840">
        <w:tc>
          <w:tcPr>
            <w:tcW w:w="567" w:type="dxa"/>
            <w:vAlign w:val="center"/>
          </w:tcPr>
          <w:p w:rsidR="00FB044E" w:rsidRPr="00E45A01" w:rsidRDefault="00706CE8" w:rsidP="00E45A01">
            <w:pPr>
              <w:widowControl w:val="0"/>
              <w:jc w:val="center"/>
            </w:pPr>
            <w:r w:rsidRPr="00E45A01">
              <w:t>7</w:t>
            </w:r>
          </w:p>
        </w:tc>
        <w:tc>
          <w:tcPr>
            <w:tcW w:w="2835" w:type="dxa"/>
            <w:shd w:val="clear" w:color="auto" w:fill="auto"/>
          </w:tcPr>
          <w:p w:rsidR="00FB044E" w:rsidRPr="00E45A01" w:rsidRDefault="00FB044E" w:rsidP="00E45A01">
            <w:r w:rsidRPr="00E45A01">
              <w:t xml:space="preserve">Тема </w:t>
            </w:r>
            <w:r w:rsidR="005C47A3" w:rsidRPr="00E45A01">
              <w:t>7</w:t>
            </w:r>
            <w:r w:rsidRPr="00E45A01">
              <w:t xml:space="preserve"> </w:t>
            </w:r>
            <w:r w:rsidR="00E3359C" w:rsidRPr="00E45A01">
              <w:t>Семиотика</w:t>
            </w:r>
          </w:p>
        </w:tc>
        <w:tc>
          <w:tcPr>
            <w:tcW w:w="850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16</w:t>
            </w:r>
          </w:p>
        </w:tc>
        <w:tc>
          <w:tcPr>
            <w:tcW w:w="1276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2</w:t>
            </w:r>
          </w:p>
        </w:tc>
        <w:tc>
          <w:tcPr>
            <w:tcW w:w="2268" w:type="dxa"/>
          </w:tcPr>
          <w:p w:rsidR="00FB044E" w:rsidRPr="00E45A01" w:rsidRDefault="00FB044E" w:rsidP="00E45A01">
            <w:r w:rsidRPr="00E45A01">
              <w:t xml:space="preserve">Обсуждение в группе </w:t>
            </w:r>
            <w:r w:rsidR="00336DFB" w:rsidRPr="00E45A01">
              <w:t>результатов</w:t>
            </w:r>
            <w:r w:rsidR="009C4B24" w:rsidRPr="00E45A01">
              <w:t>.</w:t>
            </w:r>
          </w:p>
        </w:tc>
        <w:tc>
          <w:tcPr>
            <w:tcW w:w="737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14</w:t>
            </w:r>
          </w:p>
        </w:tc>
      </w:tr>
      <w:tr w:rsidR="00FB044E" w:rsidRPr="00E45A01" w:rsidTr="00AC2840">
        <w:tc>
          <w:tcPr>
            <w:tcW w:w="567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FB044E" w:rsidRPr="00E45A01" w:rsidRDefault="00FB044E" w:rsidP="00E45A01">
            <w:r w:rsidRPr="00E45A01">
              <w:t>ИТОГО</w:t>
            </w:r>
          </w:p>
        </w:tc>
        <w:tc>
          <w:tcPr>
            <w:tcW w:w="850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108</w:t>
            </w:r>
          </w:p>
        </w:tc>
        <w:tc>
          <w:tcPr>
            <w:tcW w:w="1276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6</w:t>
            </w:r>
          </w:p>
        </w:tc>
        <w:tc>
          <w:tcPr>
            <w:tcW w:w="1134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6</w:t>
            </w:r>
          </w:p>
        </w:tc>
        <w:tc>
          <w:tcPr>
            <w:tcW w:w="2268" w:type="dxa"/>
          </w:tcPr>
          <w:p w:rsidR="00FB044E" w:rsidRPr="00E45A01" w:rsidRDefault="00FB044E" w:rsidP="00E45A01">
            <w:pPr>
              <w:rPr>
                <w:color w:val="FF0000"/>
              </w:rPr>
            </w:pPr>
            <w:r w:rsidRPr="00E45A01">
              <w:t>экзамен 9**</w:t>
            </w:r>
          </w:p>
        </w:tc>
        <w:tc>
          <w:tcPr>
            <w:tcW w:w="737" w:type="dxa"/>
            <w:vAlign w:val="center"/>
          </w:tcPr>
          <w:p w:rsidR="00FB044E" w:rsidRPr="00E45A01" w:rsidRDefault="00FB044E" w:rsidP="00E45A01">
            <w:pPr>
              <w:widowControl w:val="0"/>
              <w:jc w:val="center"/>
            </w:pPr>
            <w:r w:rsidRPr="00E45A01">
              <w:t>87</w:t>
            </w:r>
          </w:p>
        </w:tc>
      </w:tr>
    </w:tbl>
    <w:p w:rsidR="00E10B13" w:rsidRPr="00E45A01" w:rsidRDefault="00D72B7F" w:rsidP="00E45A01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3" w:name="_Toc174909072"/>
      <w:r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4.3</w:t>
      </w:r>
      <w:r w:rsidR="00E10B13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. Содержание дисциплины</w:t>
      </w:r>
      <w:bookmarkEnd w:id="13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60"/>
        <w:gridCol w:w="3632"/>
        <w:gridCol w:w="2603"/>
      </w:tblGrid>
      <w:tr w:rsidR="00AC357C" w:rsidRPr="00E45A01" w:rsidTr="00C25454">
        <w:tc>
          <w:tcPr>
            <w:tcW w:w="3960" w:type="dxa"/>
            <w:vAlign w:val="center"/>
          </w:tcPr>
          <w:p w:rsidR="006C7BE1" w:rsidRPr="00E45A01" w:rsidRDefault="006C7BE1" w:rsidP="00E45A01">
            <w:pPr>
              <w:widowControl w:val="0"/>
              <w:jc w:val="center"/>
              <w:rPr>
                <w:b/>
                <w:snapToGrid w:val="0"/>
              </w:rPr>
            </w:pPr>
            <w:r w:rsidRPr="00E45A01">
              <w:rPr>
                <w:b/>
              </w:rPr>
              <w:t>Содержание</w:t>
            </w:r>
            <w:r w:rsidRPr="00E45A01">
              <w:rPr>
                <w:b/>
                <w:snapToGrid w:val="0"/>
              </w:rPr>
              <w:t xml:space="preserve"> дисциплины</w:t>
            </w:r>
          </w:p>
          <w:p w:rsidR="006C7BE1" w:rsidRPr="00E45A01" w:rsidRDefault="006C7BE1" w:rsidP="00E45A01">
            <w:pPr>
              <w:widowControl w:val="0"/>
              <w:jc w:val="center"/>
              <w:rPr>
                <w:b/>
                <w:snapToGrid w:val="0"/>
              </w:rPr>
            </w:pPr>
          </w:p>
        </w:tc>
        <w:tc>
          <w:tcPr>
            <w:tcW w:w="3632" w:type="dxa"/>
            <w:vAlign w:val="center"/>
          </w:tcPr>
          <w:p w:rsidR="006C7BE1" w:rsidRPr="00E45A01" w:rsidRDefault="006C7BE1" w:rsidP="00E45A01">
            <w:pPr>
              <w:widowControl w:val="0"/>
              <w:jc w:val="center"/>
              <w:rPr>
                <w:b/>
                <w:snapToGrid w:val="0"/>
              </w:rPr>
            </w:pPr>
            <w:r w:rsidRPr="00E45A01">
              <w:rPr>
                <w:b/>
                <w:snapToGrid w:val="0"/>
              </w:rPr>
              <w:t xml:space="preserve">Результаты обучения </w:t>
            </w:r>
          </w:p>
        </w:tc>
        <w:tc>
          <w:tcPr>
            <w:tcW w:w="2603" w:type="dxa"/>
            <w:vAlign w:val="center"/>
          </w:tcPr>
          <w:p w:rsidR="006C7BE1" w:rsidRPr="00E45A01" w:rsidRDefault="006C7BE1" w:rsidP="00E45A01">
            <w:pPr>
              <w:widowControl w:val="0"/>
              <w:jc w:val="center"/>
              <w:rPr>
                <w:b/>
                <w:snapToGrid w:val="0"/>
              </w:rPr>
            </w:pPr>
            <w:r w:rsidRPr="00E45A01">
              <w:rPr>
                <w:b/>
              </w:rPr>
              <w:t>Формы текущего контроля, промежуточной аттестации. Виды оценочных средств</w:t>
            </w:r>
          </w:p>
        </w:tc>
      </w:tr>
      <w:tr w:rsidR="005C537B" w:rsidRPr="00E45A01" w:rsidTr="00C25454">
        <w:tc>
          <w:tcPr>
            <w:tcW w:w="10195" w:type="dxa"/>
            <w:gridSpan w:val="3"/>
            <w:vAlign w:val="center"/>
          </w:tcPr>
          <w:p w:rsidR="005C537B" w:rsidRPr="00E45A01" w:rsidRDefault="00706CE8" w:rsidP="00E45A01">
            <w:pPr>
              <w:widowControl w:val="0"/>
              <w:jc w:val="center"/>
              <w:rPr>
                <w:b/>
              </w:rPr>
            </w:pPr>
            <w:r w:rsidRPr="00E45A01">
              <w:rPr>
                <w:b/>
                <w:i/>
              </w:rPr>
              <w:t xml:space="preserve">Раздел 1. </w:t>
            </w:r>
            <w:r w:rsidR="00635E69" w:rsidRPr="00E45A01">
              <w:rPr>
                <w:b/>
                <w:i/>
              </w:rPr>
              <w:t xml:space="preserve">Методологические основы теории </w:t>
            </w:r>
            <w:proofErr w:type="spellStart"/>
            <w:r w:rsidR="00635E69" w:rsidRPr="00E45A01">
              <w:rPr>
                <w:b/>
                <w:i/>
              </w:rPr>
              <w:t>медиакоммуникации</w:t>
            </w:r>
            <w:proofErr w:type="spellEnd"/>
          </w:p>
        </w:tc>
      </w:tr>
      <w:tr w:rsidR="00AC357C" w:rsidRPr="00E45A01" w:rsidTr="00C25454">
        <w:tc>
          <w:tcPr>
            <w:tcW w:w="3960" w:type="dxa"/>
          </w:tcPr>
          <w:p w:rsidR="00A070C5" w:rsidRPr="00E45A01" w:rsidRDefault="005C537B" w:rsidP="00E45A01">
            <w:pPr>
              <w:pStyle w:val="af0"/>
              <w:jc w:val="both"/>
              <w:rPr>
                <w:lang w:eastAsia="en-US"/>
              </w:rPr>
            </w:pPr>
            <w:r w:rsidRPr="00E45A01">
              <w:rPr>
                <w:lang w:eastAsia="en-US"/>
              </w:rPr>
              <w:t xml:space="preserve">Тема 1 </w:t>
            </w:r>
            <w:r w:rsidR="00A070C5" w:rsidRPr="00E45A01">
              <w:rPr>
                <w:lang w:eastAsia="en-US"/>
              </w:rPr>
              <w:t xml:space="preserve">Введение в теорию медиакоммуникаций. </w:t>
            </w:r>
          </w:p>
          <w:p w:rsidR="005C537B" w:rsidRPr="00E45A01" w:rsidRDefault="009704FD" w:rsidP="00E45A01">
            <w:pPr>
              <w:pStyle w:val="af0"/>
              <w:jc w:val="both"/>
              <w:rPr>
                <w:rFonts w:eastAsia="Calibri"/>
                <w:bCs w:val="0"/>
                <w:lang w:eastAsia="en-US"/>
              </w:rPr>
            </w:pPr>
            <w:r w:rsidRPr="00E45A01">
              <w:rPr>
                <w:rFonts w:eastAsia="Calibri"/>
                <w:b w:val="0"/>
                <w:bCs w:val="0"/>
                <w:lang w:eastAsia="en-US"/>
              </w:rPr>
              <w:t>Исторические вехи. Социальная коммуникация как предмет исследования</w:t>
            </w:r>
            <w:r w:rsidR="00A070C5" w:rsidRPr="00E45A01">
              <w:rPr>
                <w:rFonts w:eastAsia="Calibri"/>
                <w:b w:val="0"/>
                <w:bCs w:val="0"/>
                <w:lang w:eastAsia="en-US"/>
              </w:rPr>
              <w:t>.</w:t>
            </w:r>
            <w:r w:rsidR="00635E69" w:rsidRPr="00E45A01">
              <w:rPr>
                <w:rFonts w:eastAsia="Calibri"/>
                <w:b w:val="0"/>
                <w:bCs w:val="0"/>
                <w:lang w:eastAsia="en-US"/>
              </w:rPr>
              <w:t xml:space="preserve"> </w:t>
            </w:r>
            <w:r w:rsidRPr="00E45A01">
              <w:rPr>
                <w:rFonts w:eastAsia="Calibri"/>
                <w:b w:val="0"/>
                <w:bCs w:val="0"/>
                <w:lang w:eastAsia="en-US"/>
              </w:rPr>
              <w:t xml:space="preserve">Эволюция культуры – эволюция коммуникаций. </w:t>
            </w:r>
            <w:proofErr w:type="spellStart"/>
            <w:r w:rsidRPr="00E45A01">
              <w:rPr>
                <w:rFonts w:eastAsia="Calibri"/>
                <w:b w:val="0"/>
                <w:bCs w:val="0"/>
                <w:lang w:eastAsia="en-US"/>
              </w:rPr>
              <w:t>Пракультура</w:t>
            </w:r>
            <w:proofErr w:type="spellEnd"/>
            <w:r w:rsidRPr="00E45A01">
              <w:rPr>
                <w:rFonts w:eastAsia="Calibri"/>
                <w:b w:val="0"/>
                <w:bCs w:val="0"/>
                <w:lang w:eastAsia="en-US"/>
              </w:rPr>
              <w:t xml:space="preserve">. </w:t>
            </w:r>
            <w:proofErr w:type="spellStart"/>
            <w:r w:rsidRPr="00E45A01">
              <w:rPr>
                <w:rFonts w:eastAsia="Calibri"/>
                <w:b w:val="0"/>
                <w:bCs w:val="0"/>
                <w:lang w:eastAsia="en-US"/>
              </w:rPr>
              <w:t>Археокультура</w:t>
            </w:r>
            <w:proofErr w:type="spellEnd"/>
            <w:r w:rsidRPr="00E45A01">
              <w:rPr>
                <w:rFonts w:eastAsia="Calibri"/>
                <w:b w:val="0"/>
                <w:bCs w:val="0"/>
                <w:lang w:eastAsia="en-US"/>
              </w:rPr>
              <w:t>.</w:t>
            </w:r>
            <w:r w:rsidRPr="00E45A01">
              <w:rPr>
                <w:b w:val="0"/>
                <w:bCs w:val="0"/>
              </w:rPr>
              <w:t xml:space="preserve"> </w:t>
            </w:r>
            <w:r w:rsidRPr="00E45A01">
              <w:rPr>
                <w:rFonts w:eastAsia="Calibri"/>
                <w:b w:val="0"/>
                <w:bCs w:val="0"/>
                <w:lang w:eastAsia="en-US"/>
              </w:rPr>
              <w:t>Палеокультура.</w:t>
            </w:r>
            <w:r w:rsidRPr="00E45A01">
              <w:rPr>
                <w:b w:val="0"/>
                <w:bCs w:val="0"/>
              </w:rPr>
              <w:t xml:space="preserve"> </w:t>
            </w:r>
            <w:proofErr w:type="spellStart"/>
            <w:r w:rsidRPr="00E45A01">
              <w:rPr>
                <w:rFonts w:eastAsia="Calibri"/>
                <w:b w:val="0"/>
                <w:bCs w:val="0"/>
                <w:lang w:eastAsia="en-US"/>
              </w:rPr>
              <w:t>Неокультура</w:t>
            </w:r>
            <w:proofErr w:type="spellEnd"/>
            <w:r w:rsidRPr="00E45A01">
              <w:rPr>
                <w:rFonts w:eastAsia="Calibri"/>
                <w:b w:val="0"/>
                <w:bCs w:val="0"/>
                <w:lang w:eastAsia="en-US"/>
              </w:rPr>
              <w:t>.</w:t>
            </w:r>
            <w:r w:rsidRPr="00E45A01">
              <w:rPr>
                <w:b w:val="0"/>
                <w:bCs w:val="0"/>
              </w:rPr>
              <w:t xml:space="preserve"> </w:t>
            </w:r>
            <w:proofErr w:type="spellStart"/>
            <w:r w:rsidRPr="00E45A01">
              <w:rPr>
                <w:rFonts w:eastAsia="Calibri"/>
                <w:b w:val="0"/>
                <w:bCs w:val="0"/>
                <w:lang w:eastAsia="en-US"/>
              </w:rPr>
              <w:t>Постнеокультура</w:t>
            </w:r>
            <w:proofErr w:type="spellEnd"/>
            <w:r w:rsidR="00A070C5" w:rsidRPr="00E45A01">
              <w:rPr>
                <w:rFonts w:eastAsia="Calibri"/>
                <w:b w:val="0"/>
                <w:bCs w:val="0"/>
                <w:lang w:eastAsia="en-US"/>
              </w:rPr>
              <w:t>.</w:t>
            </w:r>
            <w:r w:rsidRPr="00E45A01">
              <w:rPr>
                <w:rFonts w:eastAsia="Calibri"/>
                <w:b w:val="0"/>
                <w:bCs w:val="0"/>
                <w:lang w:eastAsia="en-US"/>
              </w:rPr>
              <w:t xml:space="preserve"> Письменный этап.</w:t>
            </w:r>
            <w:r w:rsidRPr="00E45A01">
              <w:rPr>
                <w:b w:val="0"/>
                <w:bCs w:val="0"/>
              </w:rPr>
              <w:t xml:space="preserve"> </w:t>
            </w:r>
            <w:r w:rsidRPr="00E45A01">
              <w:rPr>
                <w:rFonts w:eastAsia="Calibri"/>
                <w:b w:val="0"/>
                <w:bCs w:val="0"/>
                <w:lang w:eastAsia="en-US"/>
              </w:rPr>
              <w:t>Электронный этап.</w:t>
            </w:r>
            <w:r w:rsidRPr="00E45A01">
              <w:rPr>
                <w:b w:val="0"/>
                <w:bCs w:val="0"/>
              </w:rPr>
              <w:t xml:space="preserve"> </w:t>
            </w:r>
            <w:r w:rsidRPr="00E45A01">
              <w:rPr>
                <w:rFonts w:eastAsia="Calibri"/>
                <w:b w:val="0"/>
                <w:bCs w:val="0"/>
                <w:lang w:eastAsia="en-US"/>
              </w:rPr>
              <w:t>Смысловая коммуникация</w:t>
            </w:r>
            <w:r w:rsidR="00511640" w:rsidRPr="00E45A01">
              <w:rPr>
                <w:rFonts w:eastAsia="Calibri"/>
                <w:b w:val="0"/>
                <w:bCs w:val="0"/>
                <w:lang w:eastAsia="en-US"/>
              </w:rPr>
              <w:t>. Значимость массовой коммуникации.</w:t>
            </w:r>
            <w:r w:rsidR="00511640" w:rsidRPr="00E45A01">
              <w:rPr>
                <w:b w:val="0"/>
                <w:bCs w:val="0"/>
              </w:rPr>
              <w:t xml:space="preserve"> </w:t>
            </w:r>
            <w:r w:rsidR="00511640" w:rsidRPr="00E45A01">
              <w:rPr>
                <w:rFonts w:eastAsia="Calibri"/>
                <w:b w:val="0"/>
                <w:bCs w:val="0"/>
                <w:lang w:eastAsia="en-US"/>
              </w:rPr>
              <w:t>История научного познания коммуникации</w:t>
            </w:r>
          </w:p>
        </w:tc>
        <w:tc>
          <w:tcPr>
            <w:tcW w:w="3632" w:type="dxa"/>
            <w:vMerge w:val="restart"/>
          </w:tcPr>
          <w:p w:rsidR="005C537B" w:rsidRPr="00E45A01" w:rsidRDefault="005C537B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 xml:space="preserve">Формируемые компетенции: </w:t>
            </w:r>
            <w:r w:rsidR="00AB32D0">
              <w:rPr>
                <w:rFonts w:eastAsia="Calibri"/>
                <w:lang w:eastAsia="en-US"/>
              </w:rPr>
              <w:t>УК-5, ОПК-1</w:t>
            </w:r>
          </w:p>
          <w:p w:rsidR="005C537B" w:rsidRPr="00E45A01" w:rsidRDefault="005C537B" w:rsidP="00E45A01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E45A01">
              <w:rPr>
                <w:rFonts w:eastAsia="Calibri"/>
                <w:b/>
                <w:lang w:eastAsia="en-US"/>
              </w:rPr>
              <w:t>знать:</w:t>
            </w:r>
          </w:p>
          <w:p w:rsidR="00E3359C" w:rsidRPr="00E45A01" w:rsidRDefault="00302AFE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 xml:space="preserve"> </w:t>
            </w:r>
            <w:r w:rsidR="00E3359C" w:rsidRPr="00E45A01">
              <w:rPr>
                <w:rFonts w:eastAsia="Calibri"/>
                <w:lang w:eastAsia="en-US"/>
              </w:rPr>
              <w:t>основы и принципы</w:t>
            </w:r>
          </w:p>
          <w:p w:rsidR="00E3359C" w:rsidRPr="00E45A01" w:rsidRDefault="00E3359C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межкультурного</w:t>
            </w:r>
          </w:p>
          <w:p w:rsidR="00E3359C" w:rsidRPr="00E45A01" w:rsidRDefault="00E3359C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взаимодействия в зависимости от</w:t>
            </w:r>
          </w:p>
          <w:p w:rsidR="00E3359C" w:rsidRPr="00E45A01" w:rsidRDefault="00E3359C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социально-исторического,</w:t>
            </w:r>
          </w:p>
          <w:p w:rsidR="00E3359C" w:rsidRPr="00E45A01" w:rsidRDefault="00E3359C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этического и философского</w:t>
            </w:r>
          </w:p>
          <w:p w:rsidR="00E3359C" w:rsidRPr="00E45A01" w:rsidRDefault="00E3359C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контекста развития общества;</w:t>
            </w:r>
          </w:p>
          <w:p w:rsidR="00E3359C" w:rsidRPr="00E45A01" w:rsidRDefault="00E3359C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многообразие культур и цивилизаций</w:t>
            </w:r>
          </w:p>
          <w:p w:rsidR="00E3359C" w:rsidRPr="00E45A01" w:rsidRDefault="00E3359C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в их взаимодействии,</w:t>
            </w:r>
          </w:p>
          <w:p w:rsidR="00E3359C" w:rsidRPr="00E45A01" w:rsidRDefault="00E3359C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основные понятия истории,</w:t>
            </w:r>
          </w:p>
          <w:p w:rsidR="00E3359C" w:rsidRPr="00E45A01" w:rsidRDefault="00E3359C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культурологии,</w:t>
            </w:r>
          </w:p>
          <w:p w:rsidR="00E3359C" w:rsidRPr="00E45A01" w:rsidRDefault="00E3359C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закономерности и этапы развития духовной и</w:t>
            </w:r>
          </w:p>
          <w:p w:rsidR="00E3359C" w:rsidRPr="00E45A01" w:rsidRDefault="00E3359C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материальной культуры народов мира, основные</w:t>
            </w:r>
          </w:p>
          <w:p w:rsidR="00E3359C" w:rsidRPr="00E45A01" w:rsidRDefault="00E3359C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подходы к изучению культурных явлений; роль</w:t>
            </w:r>
          </w:p>
          <w:p w:rsidR="00E3359C" w:rsidRPr="00E45A01" w:rsidRDefault="00E3359C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науки в развитии цивилизации, взаимодействие науки и техники и связанные с ними</w:t>
            </w:r>
          </w:p>
          <w:p w:rsidR="00AB32D0" w:rsidRPr="00FB4402" w:rsidRDefault="00E3359C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 xml:space="preserve">современные социальные и этические проблемы; </w:t>
            </w:r>
            <w:r w:rsidR="00AB32D0" w:rsidRPr="00FB4402">
              <w:rPr>
                <w:rFonts w:eastAsia="Calibri"/>
                <w:lang w:eastAsia="en-US"/>
              </w:rPr>
              <w:t xml:space="preserve">нормы </w:t>
            </w:r>
            <w:r w:rsidR="00AB32D0" w:rsidRPr="00FB4402">
              <w:rPr>
                <w:rFonts w:eastAsia="Calibri"/>
                <w:lang w:eastAsia="en-US"/>
              </w:rPr>
              <w:lastRenderedPageBreak/>
              <w:t xml:space="preserve">русского и иностранного языков, особенности иных знаковых систем; виды </w:t>
            </w:r>
            <w:proofErr w:type="spellStart"/>
            <w:r w:rsidR="00AB32D0" w:rsidRPr="00FB4402">
              <w:rPr>
                <w:rFonts w:eastAsia="Calibri"/>
                <w:lang w:eastAsia="en-US"/>
              </w:rPr>
              <w:t>медиатекстов</w:t>
            </w:r>
            <w:proofErr w:type="spellEnd"/>
            <w:r w:rsidR="00AB32D0" w:rsidRPr="00FB4402">
              <w:rPr>
                <w:rFonts w:eastAsia="Calibri"/>
                <w:lang w:eastAsia="en-US"/>
              </w:rPr>
              <w:t xml:space="preserve"> и их отличительные особенности; видовое разнообразие </w:t>
            </w:r>
            <w:proofErr w:type="spellStart"/>
            <w:r w:rsidR="00AB32D0" w:rsidRPr="00FB4402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="00AB32D0">
              <w:rPr>
                <w:rFonts w:eastAsia="Calibri"/>
                <w:lang w:eastAsia="en-US"/>
              </w:rPr>
              <w:t>;</w:t>
            </w:r>
          </w:p>
          <w:p w:rsidR="005C537B" w:rsidRPr="00E45A01" w:rsidRDefault="005C537B" w:rsidP="00E45A01">
            <w:pPr>
              <w:pStyle w:val="a7"/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E45A01">
              <w:rPr>
                <w:rFonts w:eastAsia="Calibri"/>
                <w:b/>
                <w:lang w:eastAsia="en-US"/>
              </w:rPr>
              <w:t xml:space="preserve">уметь: </w:t>
            </w:r>
          </w:p>
          <w:p w:rsidR="00E3359C" w:rsidRPr="00E45A01" w:rsidRDefault="00302AFE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 xml:space="preserve"> </w:t>
            </w:r>
            <w:r w:rsidR="00E3359C" w:rsidRPr="00E45A01">
              <w:rPr>
                <w:rFonts w:eastAsia="Calibri"/>
                <w:lang w:eastAsia="en-US"/>
              </w:rPr>
              <w:t>определять и применять способы межкультурного взаимодействия в различных</w:t>
            </w:r>
          </w:p>
          <w:p w:rsidR="00E3359C" w:rsidRPr="00E45A01" w:rsidRDefault="00E3359C" w:rsidP="00E45A01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социокультурных ситуациях;</w:t>
            </w:r>
          </w:p>
          <w:p w:rsidR="00302AFE" w:rsidRPr="00E45A01" w:rsidRDefault="00E3359C" w:rsidP="00E45A01">
            <w:pPr>
              <w:jc w:val="both"/>
              <w:rPr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 xml:space="preserve">применять научную терминологию и основные научные категории </w:t>
            </w:r>
            <w:r w:rsidRPr="00E45A01">
              <w:rPr>
                <w:lang w:eastAsia="en-US"/>
              </w:rPr>
              <w:t>гуманитарного знания</w:t>
            </w:r>
            <w:r w:rsidR="00302AFE" w:rsidRPr="00E45A01">
              <w:rPr>
                <w:lang w:eastAsia="en-US"/>
              </w:rPr>
              <w:t>;</w:t>
            </w:r>
            <w:r w:rsidR="00AB32D0">
              <w:rPr>
                <w:lang w:eastAsia="en-US"/>
              </w:rPr>
              <w:t xml:space="preserve"> </w:t>
            </w:r>
            <w:r w:rsidR="00AB32D0" w:rsidRPr="00FB4402">
              <w:rPr>
                <w:rFonts w:eastAsia="Calibri"/>
                <w:lang w:eastAsia="en-US"/>
              </w:rPr>
              <w:t xml:space="preserve">выявлять отличительные особенности </w:t>
            </w:r>
            <w:proofErr w:type="spellStart"/>
            <w:r w:rsidR="00AB32D0" w:rsidRPr="00FB4402">
              <w:rPr>
                <w:rFonts w:eastAsia="Calibri"/>
                <w:lang w:eastAsia="en-US"/>
              </w:rPr>
              <w:t>медиатекстов</w:t>
            </w:r>
            <w:proofErr w:type="spellEnd"/>
            <w:r w:rsidR="00AB32D0" w:rsidRPr="00FB4402">
              <w:rPr>
                <w:rFonts w:eastAsia="Calibri"/>
                <w:lang w:eastAsia="en-US"/>
              </w:rPr>
              <w:t xml:space="preserve">, и (или) </w:t>
            </w:r>
            <w:proofErr w:type="spellStart"/>
            <w:r w:rsidR="00AB32D0" w:rsidRPr="00FB4402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="00AB32D0" w:rsidRPr="00FB4402">
              <w:rPr>
                <w:rFonts w:eastAsia="Calibri"/>
                <w:lang w:eastAsia="en-US"/>
              </w:rPr>
              <w:t xml:space="preserve"> разных </w:t>
            </w:r>
            <w:proofErr w:type="spellStart"/>
            <w:r w:rsidR="00AB32D0" w:rsidRPr="00FB4402">
              <w:rPr>
                <w:rFonts w:eastAsia="Calibri"/>
                <w:lang w:eastAsia="en-US"/>
              </w:rPr>
              <w:t>медиасегментов</w:t>
            </w:r>
            <w:proofErr w:type="spellEnd"/>
            <w:r w:rsidR="00AB32D0" w:rsidRPr="00FB4402">
              <w:rPr>
                <w:rFonts w:eastAsia="Calibri"/>
                <w:lang w:eastAsia="en-US"/>
              </w:rPr>
              <w:t xml:space="preserve"> и платформ; осуществлять подготовку </w:t>
            </w:r>
            <w:proofErr w:type="spellStart"/>
            <w:r w:rsidR="00AB32D0" w:rsidRPr="00FB4402">
              <w:rPr>
                <w:rFonts w:eastAsia="Calibri"/>
                <w:lang w:eastAsia="en-US"/>
              </w:rPr>
              <w:t>медиатекстов</w:t>
            </w:r>
            <w:proofErr w:type="spellEnd"/>
            <w:r w:rsidR="00AB32D0" w:rsidRPr="00FB4402">
              <w:rPr>
                <w:rFonts w:eastAsia="Calibri"/>
                <w:lang w:eastAsia="en-US"/>
              </w:rPr>
              <w:t xml:space="preserve"> и (или) </w:t>
            </w:r>
            <w:proofErr w:type="spellStart"/>
            <w:r w:rsidR="00AB32D0" w:rsidRPr="00FB4402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="00AB32D0" w:rsidRPr="00FB4402">
              <w:rPr>
                <w:rFonts w:eastAsia="Calibri"/>
                <w:lang w:eastAsia="en-US"/>
              </w:rPr>
              <w:t xml:space="preserve"> различных жанров и форматов в соответствии с нормами русского и иностранного языков, осо</w:t>
            </w:r>
            <w:r w:rsidR="00AB32D0">
              <w:rPr>
                <w:rFonts w:eastAsia="Calibri"/>
                <w:lang w:eastAsia="en-US"/>
              </w:rPr>
              <w:t>бенностями иных знаковых систем;</w:t>
            </w:r>
          </w:p>
          <w:p w:rsidR="003D35BE" w:rsidRPr="00E45A01" w:rsidRDefault="00302AFE" w:rsidP="00E45A01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b/>
                <w:lang w:eastAsia="en-US"/>
              </w:rPr>
              <w:t>Владеть:</w:t>
            </w:r>
            <w:r w:rsidR="003D35BE" w:rsidRPr="00E45A01">
              <w:rPr>
                <w:rFonts w:eastAsia="Calibri"/>
                <w:lang w:eastAsia="en-US"/>
              </w:rPr>
              <w:t xml:space="preserve"> навыками</w:t>
            </w:r>
          </w:p>
          <w:p w:rsidR="003D35BE" w:rsidRPr="00E45A01" w:rsidRDefault="003D35BE" w:rsidP="00E45A01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применения способов</w:t>
            </w:r>
          </w:p>
          <w:p w:rsidR="003D35BE" w:rsidRPr="00E45A01" w:rsidRDefault="003D35BE" w:rsidP="00E45A01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межкультурного взаимодействия в различных</w:t>
            </w:r>
          </w:p>
          <w:p w:rsidR="003D35BE" w:rsidRPr="00E45A01" w:rsidRDefault="003D35BE" w:rsidP="00E45A01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социокультурных ситуациях;</w:t>
            </w:r>
          </w:p>
          <w:p w:rsidR="003D35BE" w:rsidRPr="00E45A01" w:rsidRDefault="003D35BE" w:rsidP="00E45A01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навыками самостоятельного анализа и оценки</w:t>
            </w:r>
          </w:p>
          <w:p w:rsidR="00A2007A" w:rsidRPr="00E45A01" w:rsidRDefault="003D35BE" w:rsidP="004711D2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исторических явлений и вклада исторических д</w:t>
            </w:r>
            <w:r w:rsidR="00676644">
              <w:rPr>
                <w:rFonts w:eastAsia="Calibri"/>
                <w:lang w:eastAsia="en-US"/>
              </w:rPr>
              <w:t>еятелей в раз</w:t>
            </w:r>
            <w:r w:rsidR="00AB32D0">
              <w:rPr>
                <w:rFonts w:eastAsia="Calibri"/>
                <w:lang w:eastAsia="en-US"/>
              </w:rPr>
              <w:t xml:space="preserve">витие цивилизации; </w:t>
            </w:r>
            <w:r w:rsidR="00AB32D0" w:rsidRPr="00FB4402">
              <w:rPr>
                <w:rFonts w:eastAsia="Calibri"/>
                <w:lang w:eastAsia="en-US"/>
              </w:rPr>
              <w:t xml:space="preserve">технологией подготовки актуальных и востребованных </w:t>
            </w:r>
            <w:proofErr w:type="spellStart"/>
            <w:r w:rsidR="00AB32D0" w:rsidRPr="00FB4402">
              <w:rPr>
                <w:rFonts w:eastAsia="Calibri"/>
                <w:lang w:eastAsia="en-US"/>
              </w:rPr>
              <w:t>медиатекстов</w:t>
            </w:r>
            <w:proofErr w:type="spellEnd"/>
            <w:r w:rsidR="00AB32D0" w:rsidRPr="00FB4402">
              <w:rPr>
                <w:rFonts w:eastAsia="Calibri"/>
                <w:lang w:eastAsia="en-US"/>
              </w:rPr>
              <w:t xml:space="preserve"> и (или) </w:t>
            </w:r>
            <w:proofErr w:type="spellStart"/>
            <w:r w:rsidR="00AB32D0" w:rsidRPr="00FB4402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="00AB32D0" w:rsidRPr="00FB4402">
              <w:rPr>
                <w:rFonts w:eastAsia="Calibri"/>
                <w:lang w:eastAsia="en-US"/>
              </w:rPr>
              <w:t xml:space="preserve"> в соответствии с нормами русского и иностранного языков, особенностями иных знаковых систем</w:t>
            </w:r>
          </w:p>
        </w:tc>
        <w:tc>
          <w:tcPr>
            <w:tcW w:w="2603" w:type="dxa"/>
          </w:tcPr>
          <w:p w:rsidR="005C537B" w:rsidRPr="00E45A01" w:rsidRDefault="005C537B" w:rsidP="00E45A01">
            <w:pPr>
              <w:pStyle w:val="af0"/>
              <w:rPr>
                <w:b w:val="0"/>
              </w:rPr>
            </w:pPr>
            <w:r w:rsidRPr="00E45A01">
              <w:rPr>
                <w:b w:val="0"/>
              </w:rPr>
              <w:lastRenderedPageBreak/>
              <w:t>Контроль выполнения самостоятельных заданий</w:t>
            </w:r>
          </w:p>
        </w:tc>
      </w:tr>
      <w:tr w:rsidR="00AC357C" w:rsidRPr="00E45A01" w:rsidTr="00C25454">
        <w:tc>
          <w:tcPr>
            <w:tcW w:w="3960" w:type="dxa"/>
          </w:tcPr>
          <w:p w:rsidR="00A070C5" w:rsidRPr="00E45A01" w:rsidRDefault="005C537B" w:rsidP="00E45A01">
            <w:pPr>
              <w:pStyle w:val="af0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bCs w:val="0"/>
                <w:lang w:eastAsia="en-US"/>
              </w:rPr>
              <w:t xml:space="preserve">Тема 2 </w:t>
            </w:r>
            <w:proofErr w:type="spellStart"/>
            <w:r w:rsidR="00A070C5" w:rsidRPr="00E45A01">
              <w:rPr>
                <w:rFonts w:eastAsia="Calibri"/>
                <w:lang w:eastAsia="en-US"/>
              </w:rPr>
              <w:t>Медиакоммуникационный</w:t>
            </w:r>
            <w:proofErr w:type="spellEnd"/>
            <w:r w:rsidR="00A070C5" w:rsidRPr="00E45A01">
              <w:rPr>
                <w:rFonts w:eastAsia="Calibri"/>
                <w:lang w:eastAsia="en-US"/>
              </w:rPr>
              <w:t xml:space="preserve"> процесс.</w:t>
            </w:r>
          </w:p>
          <w:p w:rsidR="00A070C5" w:rsidRPr="00E45A01" w:rsidRDefault="00511640" w:rsidP="00E45A01">
            <w:pPr>
              <w:pStyle w:val="af0"/>
              <w:jc w:val="both"/>
              <w:rPr>
                <w:rFonts w:eastAsia="Calibri"/>
                <w:b w:val="0"/>
                <w:lang w:eastAsia="en-US"/>
              </w:rPr>
            </w:pPr>
            <w:r w:rsidRPr="00E45A01">
              <w:rPr>
                <w:rFonts w:eastAsia="Calibri"/>
                <w:b w:val="0"/>
                <w:lang w:eastAsia="en-US"/>
              </w:rPr>
              <w:t xml:space="preserve">Ранние формы </w:t>
            </w:r>
            <w:proofErr w:type="spellStart"/>
            <w:r w:rsidRPr="00E45A01">
              <w:rPr>
                <w:rFonts w:eastAsia="Calibri"/>
                <w:b w:val="0"/>
                <w:lang w:eastAsia="en-US"/>
              </w:rPr>
              <w:t>маскульта</w:t>
            </w:r>
            <w:proofErr w:type="spellEnd"/>
            <w:r w:rsidRPr="00E45A01">
              <w:rPr>
                <w:rFonts w:eastAsia="Calibri"/>
                <w:b w:val="0"/>
                <w:lang w:eastAsia="en-US"/>
              </w:rPr>
              <w:t xml:space="preserve"> в искусстве</w:t>
            </w:r>
            <w:r w:rsidRPr="00E45A01">
              <w:rPr>
                <w:b w:val="0"/>
                <w:bCs w:val="0"/>
              </w:rPr>
              <w:t xml:space="preserve"> </w:t>
            </w:r>
            <w:r w:rsidRPr="00E45A01">
              <w:rPr>
                <w:rFonts w:eastAsia="Calibri"/>
                <w:b w:val="0"/>
                <w:lang w:eastAsia="en-US"/>
              </w:rPr>
              <w:t>Теория массовой к</w:t>
            </w:r>
            <w:r w:rsidR="00A070C5" w:rsidRPr="00E45A01">
              <w:rPr>
                <w:rFonts w:eastAsia="Calibri"/>
                <w:b w:val="0"/>
                <w:lang w:eastAsia="en-US"/>
              </w:rPr>
              <w:t>ультуры как культуры «массового</w:t>
            </w:r>
            <w:r w:rsidR="00E3359C" w:rsidRPr="00E45A01">
              <w:rPr>
                <w:rFonts w:eastAsia="Calibri"/>
                <w:b w:val="0"/>
                <w:lang w:eastAsia="en-US"/>
              </w:rPr>
              <w:t xml:space="preserve"> </w:t>
            </w:r>
            <w:r w:rsidRPr="00E45A01">
              <w:rPr>
                <w:rFonts w:eastAsia="Calibri"/>
                <w:b w:val="0"/>
                <w:lang w:eastAsia="en-US"/>
              </w:rPr>
              <w:t xml:space="preserve">общества. Подходы в изучении (западный, отечественный, критический, </w:t>
            </w:r>
            <w:r w:rsidR="00E3359C" w:rsidRPr="00E45A01">
              <w:rPr>
                <w:rFonts w:eastAsia="Calibri"/>
                <w:b w:val="0"/>
                <w:lang w:eastAsia="en-US"/>
              </w:rPr>
              <w:t>научно</w:t>
            </w:r>
            <w:r w:rsidRPr="00E45A01">
              <w:rPr>
                <w:rFonts w:eastAsia="Calibri"/>
                <w:b w:val="0"/>
                <w:lang w:eastAsia="en-US"/>
              </w:rPr>
              <w:t>-</w:t>
            </w:r>
            <w:proofErr w:type="gramStart"/>
            <w:r w:rsidRPr="00E45A01">
              <w:rPr>
                <w:rFonts w:eastAsia="Calibri"/>
                <w:b w:val="0"/>
                <w:lang w:eastAsia="en-US"/>
              </w:rPr>
              <w:t>философский,  и</w:t>
            </w:r>
            <w:proofErr w:type="gramEnd"/>
            <w:r w:rsidRPr="00E45A01">
              <w:rPr>
                <w:rFonts w:eastAsia="Calibri"/>
                <w:b w:val="0"/>
                <w:lang w:eastAsia="en-US"/>
              </w:rPr>
              <w:t xml:space="preserve"> др.). Теория феминизма. Уровни культуры.</w:t>
            </w:r>
            <w:r w:rsidRPr="00E45A01">
              <w:rPr>
                <w:b w:val="0"/>
                <w:bCs w:val="0"/>
              </w:rPr>
              <w:t xml:space="preserve"> </w:t>
            </w:r>
            <w:r w:rsidRPr="00E45A01">
              <w:rPr>
                <w:rFonts w:eastAsia="Calibri"/>
                <w:b w:val="0"/>
                <w:lang w:eastAsia="en-US"/>
              </w:rPr>
              <w:t>Кич-культура</w:t>
            </w:r>
            <w:r w:rsidR="00A070C5" w:rsidRPr="00E45A01">
              <w:rPr>
                <w:rFonts w:eastAsia="Calibri"/>
                <w:b w:val="0"/>
                <w:lang w:eastAsia="en-US"/>
              </w:rPr>
              <w:t>. Базовые категории: коммуникация, массовые коммуникации, медиа,</w:t>
            </w:r>
          </w:p>
          <w:p w:rsidR="005C537B" w:rsidRPr="00E45A01" w:rsidRDefault="00A070C5" w:rsidP="00E45A01">
            <w:pPr>
              <w:pStyle w:val="af0"/>
              <w:jc w:val="both"/>
              <w:rPr>
                <w:rFonts w:eastAsia="Calibri"/>
                <w:b w:val="0"/>
                <w:lang w:eastAsia="en-US"/>
              </w:rPr>
            </w:pPr>
            <w:proofErr w:type="spellStart"/>
            <w:r w:rsidRPr="00E45A01">
              <w:rPr>
                <w:rFonts w:eastAsia="Calibri"/>
                <w:b w:val="0"/>
                <w:lang w:eastAsia="en-US"/>
              </w:rPr>
              <w:lastRenderedPageBreak/>
              <w:t>медиакоммуникации</w:t>
            </w:r>
            <w:proofErr w:type="spellEnd"/>
            <w:r w:rsidRPr="00E45A01">
              <w:rPr>
                <w:rFonts w:eastAsia="Calibri"/>
                <w:b w:val="0"/>
                <w:lang w:eastAsia="en-US"/>
              </w:rPr>
              <w:t>. Теория: понят</w:t>
            </w:r>
            <w:r w:rsidR="00635E69" w:rsidRPr="00E45A01">
              <w:rPr>
                <w:rFonts w:eastAsia="Calibri"/>
                <w:b w:val="0"/>
                <w:lang w:eastAsia="en-US"/>
              </w:rPr>
              <w:t xml:space="preserve">ие, функции, критерии качества. </w:t>
            </w:r>
            <w:r w:rsidRPr="00E45A01">
              <w:rPr>
                <w:rFonts w:eastAsia="Calibri"/>
                <w:b w:val="0"/>
                <w:lang w:eastAsia="en-US"/>
              </w:rPr>
              <w:t>Подходы к классификации теорий м</w:t>
            </w:r>
            <w:r w:rsidR="00635E69" w:rsidRPr="00E45A01">
              <w:rPr>
                <w:rFonts w:eastAsia="Calibri"/>
                <w:b w:val="0"/>
                <w:lang w:eastAsia="en-US"/>
              </w:rPr>
              <w:t xml:space="preserve">едиа. Ключевые темы современной </w:t>
            </w:r>
            <w:r w:rsidRPr="00E45A01">
              <w:rPr>
                <w:rFonts w:eastAsia="Calibri"/>
                <w:b w:val="0"/>
                <w:lang w:eastAsia="en-US"/>
              </w:rPr>
              <w:t>теории медиа</w:t>
            </w:r>
            <w:r w:rsidR="00635E69" w:rsidRPr="00E45A01">
              <w:rPr>
                <w:rFonts w:eastAsia="Calibri"/>
                <w:b w:val="0"/>
                <w:lang w:eastAsia="en-US"/>
              </w:rPr>
              <w:t>.</w:t>
            </w:r>
          </w:p>
        </w:tc>
        <w:tc>
          <w:tcPr>
            <w:tcW w:w="3632" w:type="dxa"/>
            <w:vMerge/>
          </w:tcPr>
          <w:p w:rsidR="005C537B" w:rsidRPr="00E45A01" w:rsidRDefault="005C537B" w:rsidP="00E45A01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5C537B" w:rsidRPr="00E45A01" w:rsidRDefault="005C537B" w:rsidP="00E45A01">
            <w:pPr>
              <w:pStyle w:val="af0"/>
              <w:rPr>
                <w:b w:val="0"/>
              </w:rPr>
            </w:pPr>
            <w:r w:rsidRPr="00E45A01">
              <w:rPr>
                <w:b w:val="0"/>
              </w:rPr>
              <w:t>Контроль выполнения семинарских заданий</w:t>
            </w:r>
          </w:p>
        </w:tc>
      </w:tr>
      <w:tr w:rsidR="00AC357C" w:rsidRPr="00E45A01" w:rsidTr="00C25454">
        <w:tc>
          <w:tcPr>
            <w:tcW w:w="3960" w:type="dxa"/>
          </w:tcPr>
          <w:p w:rsidR="005C537B" w:rsidRPr="00E45A01" w:rsidRDefault="00C25454" w:rsidP="00E45A01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b/>
                <w:lang w:eastAsia="en-US"/>
              </w:rPr>
              <w:lastRenderedPageBreak/>
              <w:t xml:space="preserve">Тема 3 </w:t>
            </w:r>
            <w:r w:rsidR="00635E69" w:rsidRPr="00E45A01">
              <w:rPr>
                <w:rFonts w:eastAsia="Calibri"/>
                <w:b/>
                <w:lang w:eastAsia="en-US"/>
              </w:rPr>
              <w:t xml:space="preserve">Классификация теорий </w:t>
            </w:r>
            <w:proofErr w:type="spellStart"/>
            <w:r w:rsidR="00635E69" w:rsidRPr="00E45A01">
              <w:rPr>
                <w:rFonts w:eastAsia="Calibri"/>
                <w:b/>
                <w:lang w:eastAsia="en-US"/>
              </w:rPr>
              <w:t>медиакоммуникации</w:t>
            </w:r>
            <w:proofErr w:type="spellEnd"/>
            <w:r w:rsidR="00635E69" w:rsidRPr="00E45A01">
              <w:rPr>
                <w:rFonts w:eastAsia="Calibri"/>
                <w:b/>
                <w:lang w:eastAsia="en-US"/>
              </w:rPr>
              <w:t xml:space="preserve">. </w:t>
            </w:r>
            <w:r w:rsidR="00511640" w:rsidRPr="00E45A01">
              <w:rPr>
                <w:rFonts w:eastAsia="Calibri"/>
                <w:lang w:eastAsia="en-US"/>
              </w:rPr>
              <w:t xml:space="preserve">Модели коммуникации. </w:t>
            </w:r>
            <w:r w:rsidR="00A070C5" w:rsidRPr="00E45A01">
              <w:rPr>
                <w:rFonts w:eastAsia="Calibri"/>
                <w:lang w:eastAsia="en-US"/>
              </w:rPr>
              <w:t xml:space="preserve">Нормативные и «внутрицеховые» теории медиа. Психологические теории </w:t>
            </w:r>
            <w:proofErr w:type="spellStart"/>
            <w:r w:rsidR="00A070C5" w:rsidRPr="00E45A01">
              <w:rPr>
                <w:rFonts w:eastAsia="Calibri"/>
                <w:lang w:eastAsia="en-US"/>
              </w:rPr>
              <w:t>медиавоздействия</w:t>
            </w:r>
            <w:proofErr w:type="spellEnd"/>
            <w:r w:rsidR="00A070C5" w:rsidRPr="00E45A01">
              <w:rPr>
                <w:rFonts w:eastAsia="Calibri"/>
                <w:lang w:eastAsia="en-US"/>
              </w:rPr>
              <w:t xml:space="preserve">. Культурно-критические теории медиа. </w:t>
            </w:r>
            <w:proofErr w:type="spellStart"/>
            <w:r w:rsidR="00A070C5" w:rsidRPr="00E45A01">
              <w:rPr>
                <w:rFonts w:eastAsia="Calibri"/>
                <w:lang w:eastAsia="en-US"/>
              </w:rPr>
              <w:t>Интерпретативные</w:t>
            </w:r>
            <w:proofErr w:type="spellEnd"/>
            <w:r w:rsidR="00A070C5" w:rsidRPr="00E45A01">
              <w:rPr>
                <w:rFonts w:eastAsia="Calibri"/>
                <w:lang w:eastAsia="en-US"/>
              </w:rPr>
              <w:t xml:space="preserve"> теории медиа. Теории информационного общества и глобализации. Специальные теории медиа.</w:t>
            </w:r>
            <w:r w:rsidR="00A070C5" w:rsidRPr="00E45A01">
              <w:rPr>
                <w:rFonts w:eastAsia="Calibri"/>
                <w:b/>
                <w:lang w:eastAsia="en-US"/>
              </w:rPr>
              <w:t xml:space="preserve"> </w:t>
            </w:r>
            <w:r w:rsidR="00511640" w:rsidRPr="00E45A01">
              <w:rPr>
                <w:rFonts w:eastAsia="Calibri"/>
                <w:lang w:eastAsia="en-US"/>
              </w:rPr>
              <w:t xml:space="preserve">Модель коммуникации Г. </w:t>
            </w:r>
            <w:proofErr w:type="spellStart"/>
            <w:r w:rsidR="00511640" w:rsidRPr="00E45A01">
              <w:rPr>
                <w:rFonts w:eastAsia="Calibri"/>
                <w:lang w:eastAsia="en-US"/>
              </w:rPr>
              <w:t>Лассуэлла</w:t>
            </w:r>
            <w:proofErr w:type="spellEnd"/>
            <w:r w:rsidR="00511640" w:rsidRPr="00E45A01">
              <w:rPr>
                <w:rFonts w:eastAsia="Calibri"/>
                <w:lang w:eastAsia="en-US"/>
              </w:rPr>
              <w:t>.</w:t>
            </w:r>
            <w:r w:rsidR="00511640" w:rsidRPr="00E45A01">
              <w:t xml:space="preserve"> </w:t>
            </w:r>
            <w:r w:rsidR="00511640" w:rsidRPr="00E45A01">
              <w:rPr>
                <w:rFonts w:eastAsia="Calibri"/>
                <w:lang w:eastAsia="en-US"/>
              </w:rPr>
              <w:t xml:space="preserve">Модель коммуникации Г. </w:t>
            </w:r>
            <w:proofErr w:type="spellStart"/>
            <w:r w:rsidR="00511640" w:rsidRPr="00E45A01">
              <w:rPr>
                <w:rFonts w:eastAsia="Calibri"/>
                <w:lang w:eastAsia="en-US"/>
              </w:rPr>
              <w:t>Малецке</w:t>
            </w:r>
            <w:proofErr w:type="spellEnd"/>
            <w:r w:rsidR="00511640" w:rsidRPr="00E45A01">
              <w:rPr>
                <w:rFonts w:eastAsia="Calibri"/>
                <w:lang w:eastAsia="en-US"/>
              </w:rPr>
              <w:t>. Формы,</w:t>
            </w:r>
            <w:r w:rsidR="00511640" w:rsidRPr="00E45A01">
              <w:t xml:space="preserve"> </w:t>
            </w:r>
            <w:r w:rsidR="00511640" w:rsidRPr="00E45A01">
              <w:rPr>
                <w:rFonts w:eastAsia="Calibri"/>
                <w:lang w:eastAsia="en-US"/>
              </w:rPr>
              <w:t>характеристика массовой коммуникации</w:t>
            </w:r>
            <w:r w:rsidR="00007948" w:rsidRPr="00E45A01">
              <w:rPr>
                <w:rFonts w:eastAsia="Calibri"/>
                <w:lang w:eastAsia="en-US"/>
              </w:rPr>
              <w:t>. Содержание информации.</w:t>
            </w:r>
            <w:r w:rsidR="00007948" w:rsidRPr="00E45A01">
              <w:t xml:space="preserve"> </w:t>
            </w:r>
            <w:r w:rsidR="00007948" w:rsidRPr="00E45A01">
              <w:rPr>
                <w:rFonts w:eastAsia="Calibri"/>
                <w:lang w:eastAsia="en-US"/>
              </w:rPr>
              <w:t>Модель переработки когнитивной информации.</w:t>
            </w:r>
            <w:r w:rsidR="00635E69" w:rsidRPr="00E45A01">
              <w:t xml:space="preserve"> </w:t>
            </w:r>
            <w:r w:rsidR="00635E69" w:rsidRPr="00E45A01">
              <w:rPr>
                <w:rFonts w:eastAsia="Calibri"/>
                <w:lang w:eastAsia="en-US"/>
              </w:rPr>
              <w:t xml:space="preserve">Критические теории </w:t>
            </w:r>
            <w:proofErr w:type="spellStart"/>
            <w:r w:rsidR="00635E69" w:rsidRPr="00E45A01">
              <w:rPr>
                <w:rFonts w:eastAsia="Calibri"/>
                <w:lang w:eastAsia="en-US"/>
              </w:rPr>
              <w:t>медиакоммуникации</w:t>
            </w:r>
            <w:proofErr w:type="spellEnd"/>
            <w:r w:rsidR="00635E69" w:rsidRPr="00E45A01">
              <w:rPr>
                <w:rFonts w:eastAsia="Calibri"/>
                <w:lang w:eastAsia="en-US"/>
              </w:rPr>
              <w:t>. Философские концепции:</w:t>
            </w:r>
            <w:r w:rsidR="00B13FCE">
              <w:rPr>
                <w:rFonts w:eastAsia="Calibri"/>
                <w:lang w:eastAsia="en-US"/>
              </w:rPr>
              <w:t xml:space="preserve"> </w:t>
            </w:r>
            <w:r w:rsidR="00635E69" w:rsidRPr="00E45A01">
              <w:rPr>
                <w:rFonts w:eastAsia="Calibri"/>
                <w:lang w:eastAsia="en-US"/>
              </w:rPr>
              <w:t>экзистенциализм и</w:t>
            </w:r>
            <w:r w:rsidR="00B13FCE">
              <w:rPr>
                <w:rFonts w:eastAsia="Calibri"/>
                <w:lang w:eastAsia="en-US"/>
              </w:rPr>
              <w:t xml:space="preserve"> </w:t>
            </w:r>
            <w:r w:rsidR="00635E69" w:rsidRPr="00E45A01">
              <w:rPr>
                <w:rFonts w:eastAsia="Calibri"/>
                <w:lang w:eastAsia="en-US"/>
              </w:rPr>
              <w:t xml:space="preserve">персонализм. </w:t>
            </w:r>
            <w:proofErr w:type="spellStart"/>
            <w:r w:rsidR="00635E69" w:rsidRPr="00E45A01">
              <w:rPr>
                <w:rFonts w:eastAsia="Calibri"/>
                <w:lang w:eastAsia="en-US"/>
              </w:rPr>
              <w:t>Макросоциологические</w:t>
            </w:r>
            <w:proofErr w:type="spellEnd"/>
            <w:r w:rsidR="00B13FCE">
              <w:rPr>
                <w:rFonts w:eastAsia="Calibri"/>
                <w:lang w:eastAsia="en-US"/>
              </w:rPr>
              <w:t xml:space="preserve"> </w:t>
            </w:r>
            <w:r w:rsidR="00635E69" w:rsidRPr="00E45A01">
              <w:rPr>
                <w:rFonts w:eastAsia="Calibri"/>
                <w:lang w:eastAsia="en-US"/>
              </w:rPr>
              <w:t>теории социальной</w:t>
            </w:r>
            <w:r w:rsidR="00B13FCE">
              <w:rPr>
                <w:rFonts w:eastAsia="Calibri"/>
                <w:lang w:eastAsia="en-US"/>
              </w:rPr>
              <w:t xml:space="preserve"> </w:t>
            </w:r>
            <w:r w:rsidR="00635E69" w:rsidRPr="00E45A01">
              <w:rPr>
                <w:rFonts w:eastAsia="Calibri"/>
                <w:lang w:eastAsia="en-US"/>
              </w:rPr>
              <w:t xml:space="preserve">коммуникации: Т. </w:t>
            </w:r>
            <w:proofErr w:type="spellStart"/>
            <w:r w:rsidR="00635E69" w:rsidRPr="00E45A01">
              <w:rPr>
                <w:rFonts w:eastAsia="Calibri"/>
                <w:lang w:eastAsia="en-US"/>
              </w:rPr>
              <w:t>Парсонс</w:t>
            </w:r>
            <w:proofErr w:type="spellEnd"/>
            <w:r w:rsidR="00635E69" w:rsidRPr="00E45A01">
              <w:rPr>
                <w:rFonts w:eastAsia="Calibri"/>
                <w:lang w:eastAsia="en-US"/>
              </w:rPr>
              <w:t>,</w:t>
            </w:r>
            <w:r w:rsidR="00B13FCE">
              <w:rPr>
                <w:rFonts w:eastAsia="Calibri"/>
                <w:lang w:eastAsia="en-US"/>
              </w:rPr>
              <w:t xml:space="preserve"> </w:t>
            </w:r>
            <w:r w:rsidR="00635E69" w:rsidRPr="00E45A01">
              <w:rPr>
                <w:rFonts w:eastAsia="Calibri"/>
                <w:lang w:eastAsia="en-US"/>
              </w:rPr>
              <w:t xml:space="preserve">Н. </w:t>
            </w:r>
            <w:proofErr w:type="spellStart"/>
            <w:r w:rsidR="00635E69" w:rsidRPr="00E45A01">
              <w:rPr>
                <w:rFonts w:eastAsia="Calibri"/>
                <w:lang w:eastAsia="en-US"/>
              </w:rPr>
              <w:t>Луман</w:t>
            </w:r>
            <w:proofErr w:type="spellEnd"/>
            <w:r w:rsidR="00635E69" w:rsidRPr="00E45A01">
              <w:rPr>
                <w:rFonts w:eastAsia="Calibri"/>
                <w:lang w:eastAsia="en-US"/>
              </w:rPr>
              <w:t xml:space="preserve">, Ю. </w:t>
            </w:r>
            <w:proofErr w:type="spellStart"/>
            <w:r w:rsidR="00635E69" w:rsidRPr="00E45A01">
              <w:rPr>
                <w:rFonts w:eastAsia="Calibri"/>
                <w:lang w:eastAsia="en-US"/>
              </w:rPr>
              <w:t>Хабермас</w:t>
            </w:r>
            <w:proofErr w:type="spellEnd"/>
          </w:p>
        </w:tc>
        <w:tc>
          <w:tcPr>
            <w:tcW w:w="3632" w:type="dxa"/>
            <w:vMerge/>
          </w:tcPr>
          <w:p w:rsidR="005C537B" w:rsidRPr="00E45A01" w:rsidRDefault="005C537B" w:rsidP="00E45A01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5C537B" w:rsidRPr="00E45A01" w:rsidRDefault="005C537B" w:rsidP="00E45A01">
            <w:pPr>
              <w:jc w:val="center"/>
            </w:pPr>
            <w:r w:rsidRPr="00E45A01">
              <w:t>Контроль</w:t>
            </w:r>
            <w:r w:rsidR="003262E8" w:rsidRPr="00E45A01">
              <w:t xml:space="preserve"> </w:t>
            </w:r>
            <w:r w:rsidRPr="00E45A01">
              <w:t>выполнения семинарских заданий.</w:t>
            </w:r>
          </w:p>
          <w:p w:rsidR="005C537B" w:rsidRPr="00E45A01" w:rsidRDefault="005C537B" w:rsidP="00E45A01">
            <w:pPr>
              <w:pStyle w:val="af0"/>
            </w:pPr>
            <w:r w:rsidRPr="00E45A01">
              <w:rPr>
                <w:b w:val="0"/>
              </w:rPr>
              <w:t>Контроль выполнения самостоятельных заданий</w:t>
            </w:r>
          </w:p>
        </w:tc>
      </w:tr>
      <w:tr w:rsidR="005C537B" w:rsidRPr="00E45A01" w:rsidTr="00C25454">
        <w:tc>
          <w:tcPr>
            <w:tcW w:w="10195" w:type="dxa"/>
            <w:gridSpan w:val="3"/>
          </w:tcPr>
          <w:p w:rsidR="00635E69" w:rsidRPr="00E45A01" w:rsidRDefault="00C25454" w:rsidP="00E45A01">
            <w:pPr>
              <w:pStyle w:val="af0"/>
              <w:rPr>
                <w:i/>
              </w:rPr>
            </w:pPr>
            <w:r w:rsidRPr="00E45A01">
              <w:rPr>
                <w:i/>
              </w:rPr>
              <w:t xml:space="preserve">Раздел 2. </w:t>
            </w:r>
            <w:r w:rsidR="00635E69" w:rsidRPr="00E45A01">
              <w:rPr>
                <w:i/>
              </w:rPr>
              <w:t xml:space="preserve">Теории влияния </w:t>
            </w:r>
            <w:proofErr w:type="spellStart"/>
            <w:r w:rsidR="00635E69" w:rsidRPr="00E45A01">
              <w:rPr>
                <w:i/>
              </w:rPr>
              <w:t>массмедиа</w:t>
            </w:r>
            <w:proofErr w:type="spellEnd"/>
            <w:r w:rsidR="00635E69" w:rsidRPr="00E45A01">
              <w:rPr>
                <w:i/>
              </w:rPr>
              <w:t xml:space="preserve"> в рамках концепции</w:t>
            </w:r>
          </w:p>
          <w:p w:rsidR="005C537B" w:rsidRPr="00E45A01" w:rsidRDefault="00635E69" w:rsidP="00E45A01">
            <w:pPr>
              <w:pStyle w:val="af0"/>
            </w:pPr>
            <w:r w:rsidRPr="00E45A01">
              <w:rPr>
                <w:i/>
              </w:rPr>
              <w:t>массового общества</w:t>
            </w:r>
          </w:p>
        </w:tc>
      </w:tr>
      <w:tr w:rsidR="00AC357C" w:rsidRPr="00E45A01" w:rsidTr="00C25454">
        <w:tc>
          <w:tcPr>
            <w:tcW w:w="3960" w:type="dxa"/>
          </w:tcPr>
          <w:p w:rsidR="00635E69" w:rsidRPr="00E45A01" w:rsidRDefault="005C537B" w:rsidP="00E45A01">
            <w:pPr>
              <w:pStyle w:val="af0"/>
              <w:jc w:val="both"/>
              <w:rPr>
                <w:iCs/>
              </w:rPr>
            </w:pPr>
            <w:r w:rsidRPr="00E45A01">
              <w:rPr>
                <w:iCs/>
              </w:rPr>
              <w:t xml:space="preserve">Тема 4 </w:t>
            </w:r>
            <w:proofErr w:type="spellStart"/>
            <w:r w:rsidR="00635E69" w:rsidRPr="00E45A01">
              <w:rPr>
                <w:iCs/>
              </w:rPr>
              <w:t>Медиакоммуникация</w:t>
            </w:r>
            <w:proofErr w:type="spellEnd"/>
            <w:r w:rsidR="00635E69" w:rsidRPr="00E45A01">
              <w:rPr>
                <w:iCs/>
              </w:rPr>
              <w:t xml:space="preserve"> как</w:t>
            </w:r>
          </w:p>
          <w:p w:rsidR="00635E69" w:rsidRPr="00E45A01" w:rsidRDefault="00635E69" w:rsidP="00E45A01">
            <w:pPr>
              <w:pStyle w:val="af0"/>
              <w:jc w:val="both"/>
              <w:rPr>
                <w:b w:val="0"/>
                <w:iCs/>
              </w:rPr>
            </w:pPr>
            <w:r w:rsidRPr="00E45A01">
              <w:rPr>
                <w:iCs/>
              </w:rPr>
              <w:t xml:space="preserve">процесс. </w:t>
            </w:r>
            <w:r w:rsidRPr="00E45A01">
              <w:rPr>
                <w:b w:val="0"/>
                <w:iCs/>
              </w:rPr>
              <w:t>Функции коммуникации.</w:t>
            </w:r>
          </w:p>
          <w:p w:rsidR="00635E69" w:rsidRPr="00E45A01" w:rsidRDefault="00635E69" w:rsidP="00E45A01">
            <w:pPr>
              <w:pStyle w:val="af0"/>
              <w:jc w:val="both"/>
              <w:rPr>
                <w:b w:val="0"/>
                <w:iCs/>
              </w:rPr>
            </w:pPr>
            <w:r w:rsidRPr="00E45A01">
              <w:rPr>
                <w:b w:val="0"/>
                <w:iCs/>
              </w:rPr>
              <w:t xml:space="preserve">Коммуникация </w:t>
            </w:r>
            <w:proofErr w:type="spellStart"/>
            <w:r w:rsidRPr="00E45A01">
              <w:rPr>
                <w:b w:val="0"/>
                <w:iCs/>
              </w:rPr>
              <w:t>какструктура</w:t>
            </w:r>
            <w:proofErr w:type="spellEnd"/>
            <w:r w:rsidRPr="00E45A01">
              <w:rPr>
                <w:b w:val="0"/>
                <w:iCs/>
              </w:rPr>
              <w:t>. Виды</w:t>
            </w:r>
          </w:p>
          <w:p w:rsidR="00A070C5" w:rsidRPr="00E45A01" w:rsidRDefault="00635E69" w:rsidP="00E45A01">
            <w:pPr>
              <w:pStyle w:val="af0"/>
              <w:jc w:val="both"/>
              <w:rPr>
                <w:b w:val="0"/>
                <w:bCs w:val="0"/>
                <w:iCs/>
              </w:rPr>
            </w:pPr>
            <w:r w:rsidRPr="00E45A01">
              <w:rPr>
                <w:b w:val="0"/>
                <w:iCs/>
              </w:rPr>
              <w:lastRenderedPageBreak/>
              <w:t xml:space="preserve">коммуникации. </w:t>
            </w:r>
            <w:r w:rsidR="00007948" w:rsidRPr="00E45A01">
              <w:rPr>
                <w:b w:val="0"/>
                <w:iCs/>
              </w:rPr>
              <w:t>Фигура коммуникатора</w:t>
            </w:r>
            <w:r w:rsidRPr="00E45A01">
              <w:rPr>
                <w:b w:val="0"/>
                <w:bCs w:val="0"/>
                <w:iCs/>
              </w:rPr>
              <w:t xml:space="preserve">. </w:t>
            </w:r>
            <w:r w:rsidR="00007948" w:rsidRPr="00E45A01">
              <w:rPr>
                <w:b w:val="0"/>
                <w:iCs/>
              </w:rPr>
              <w:t xml:space="preserve">Личность </w:t>
            </w:r>
            <w:proofErr w:type="spellStart"/>
            <w:r w:rsidR="00007948" w:rsidRPr="00E45A01">
              <w:rPr>
                <w:b w:val="0"/>
                <w:iCs/>
              </w:rPr>
              <w:t>комуникатора</w:t>
            </w:r>
            <w:proofErr w:type="spellEnd"/>
            <w:r w:rsidR="00007948" w:rsidRPr="00E45A01">
              <w:rPr>
                <w:b w:val="0"/>
                <w:iCs/>
              </w:rPr>
              <w:t>.</w:t>
            </w:r>
            <w:r w:rsidR="00007948" w:rsidRPr="00E45A01">
              <w:t xml:space="preserve"> </w:t>
            </w:r>
            <w:r w:rsidR="00007948" w:rsidRPr="00E45A01">
              <w:rPr>
                <w:b w:val="0"/>
                <w:iCs/>
              </w:rPr>
              <w:t>Функциональные и статусные характеристики личности.</w:t>
            </w:r>
            <w:r w:rsidR="00007948" w:rsidRPr="00E45A01">
              <w:t xml:space="preserve"> </w:t>
            </w:r>
            <w:r w:rsidR="00007948" w:rsidRPr="00E45A01">
              <w:rPr>
                <w:b w:val="0"/>
                <w:iCs/>
              </w:rPr>
              <w:t>Типы коммуникаторов.</w:t>
            </w:r>
            <w:r w:rsidR="00007948" w:rsidRPr="00E45A01">
              <w:t xml:space="preserve"> </w:t>
            </w:r>
            <w:r w:rsidR="00007948" w:rsidRPr="00E45A01">
              <w:rPr>
                <w:b w:val="0"/>
                <w:iCs/>
              </w:rPr>
              <w:t>Свойства коммуникатора.</w:t>
            </w:r>
            <w:r w:rsidR="00007948" w:rsidRPr="00E45A01">
              <w:t xml:space="preserve"> </w:t>
            </w:r>
            <w:r w:rsidR="00007948" w:rsidRPr="00E45A01">
              <w:rPr>
                <w:b w:val="0"/>
                <w:iCs/>
              </w:rPr>
              <w:t>Лидер мнений (ключевой коммуникатор).</w:t>
            </w:r>
            <w:r w:rsidR="00007948" w:rsidRPr="00E45A01">
              <w:t xml:space="preserve"> </w:t>
            </w:r>
            <w:r w:rsidR="00007948" w:rsidRPr="00E45A01">
              <w:rPr>
                <w:b w:val="0"/>
              </w:rPr>
              <w:t>Типы ключевых коммуникаторов.</w:t>
            </w:r>
            <w:r w:rsidR="00A070C5" w:rsidRPr="00E45A01">
              <w:rPr>
                <w:bCs w:val="0"/>
                <w:iCs/>
              </w:rPr>
              <w:t xml:space="preserve"> </w:t>
            </w:r>
            <w:r w:rsidR="00A070C5" w:rsidRPr="00E45A01">
              <w:rPr>
                <w:b w:val="0"/>
                <w:bCs w:val="0"/>
                <w:iCs/>
              </w:rPr>
              <w:t>Структура коммуникативного процесса</w:t>
            </w:r>
            <w:r w:rsidR="00A070C5" w:rsidRPr="00E45A01">
              <w:rPr>
                <w:iCs/>
              </w:rPr>
              <w:t xml:space="preserve"> </w:t>
            </w:r>
            <w:r w:rsidR="00A070C5" w:rsidRPr="00E45A01">
              <w:rPr>
                <w:b w:val="0"/>
                <w:iCs/>
              </w:rPr>
              <w:t>Процесс коммуникации. Нормативная структура коммуникативного процесса.</w:t>
            </w:r>
            <w:r w:rsidR="00A070C5" w:rsidRPr="00E45A01">
              <w:t xml:space="preserve"> </w:t>
            </w:r>
            <w:r w:rsidR="00A070C5" w:rsidRPr="00E45A01">
              <w:rPr>
                <w:b w:val="0"/>
                <w:iCs/>
              </w:rPr>
              <w:t>Ошибки коммуникации.</w:t>
            </w:r>
            <w:r w:rsidR="00A070C5" w:rsidRPr="00E45A01">
              <w:t xml:space="preserve"> </w:t>
            </w:r>
            <w:r w:rsidR="00A070C5" w:rsidRPr="00E45A01">
              <w:rPr>
                <w:b w:val="0"/>
                <w:iCs/>
              </w:rPr>
              <w:t>Коммуникативные барьеры как разнообразные факторы, наличие</w:t>
            </w:r>
          </w:p>
          <w:p w:rsidR="00A070C5" w:rsidRPr="00E45A01" w:rsidRDefault="00A070C5" w:rsidP="00E45A01">
            <w:pPr>
              <w:pStyle w:val="af0"/>
              <w:jc w:val="both"/>
              <w:rPr>
                <w:b w:val="0"/>
                <w:iCs/>
              </w:rPr>
            </w:pPr>
            <w:r w:rsidRPr="00E45A01">
              <w:rPr>
                <w:b w:val="0"/>
                <w:iCs/>
              </w:rPr>
              <w:t>которых в акте коммуникации видоизменяет передаваемое коммуникатором</w:t>
            </w:r>
          </w:p>
          <w:p w:rsidR="00A070C5" w:rsidRPr="00E45A01" w:rsidRDefault="00A070C5" w:rsidP="00E45A01">
            <w:pPr>
              <w:pStyle w:val="af0"/>
              <w:jc w:val="both"/>
              <w:rPr>
                <w:b w:val="0"/>
                <w:iCs/>
              </w:rPr>
            </w:pPr>
            <w:r w:rsidRPr="00E45A01">
              <w:rPr>
                <w:b w:val="0"/>
                <w:iCs/>
              </w:rPr>
              <w:t xml:space="preserve">сообщение либо ограничивает способность </w:t>
            </w:r>
            <w:proofErr w:type="spellStart"/>
            <w:r w:rsidRPr="00E45A01">
              <w:rPr>
                <w:b w:val="0"/>
                <w:iCs/>
              </w:rPr>
              <w:t>коммуниканта</w:t>
            </w:r>
            <w:proofErr w:type="spellEnd"/>
            <w:r w:rsidRPr="00E45A01">
              <w:rPr>
                <w:b w:val="0"/>
                <w:iCs/>
              </w:rPr>
              <w:t xml:space="preserve"> расшифровать его. Подходы к проблеме коммуникативных барьеров. Типологии барьеров.</w:t>
            </w:r>
          </w:p>
          <w:p w:rsidR="005C537B" w:rsidRPr="00E45A01" w:rsidRDefault="00A070C5" w:rsidP="00E45A01">
            <w:pPr>
              <w:pStyle w:val="af0"/>
              <w:jc w:val="both"/>
              <w:rPr>
                <w:iCs/>
              </w:rPr>
            </w:pPr>
            <w:r w:rsidRPr="00E45A01">
              <w:rPr>
                <w:b w:val="0"/>
                <w:iCs/>
              </w:rPr>
              <w:t>Способы преодоления барьеров.</w:t>
            </w:r>
          </w:p>
        </w:tc>
        <w:tc>
          <w:tcPr>
            <w:tcW w:w="3632" w:type="dxa"/>
            <w:vMerge w:val="restart"/>
          </w:tcPr>
          <w:p w:rsidR="00AB32D0" w:rsidRPr="00E45A01" w:rsidRDefault="00C25454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b/>
              </w:rPr>
              <w:lastRenderedPageBreak/>
              <w:t xml:space="preserve"> </w:t>
            </w:r>
            <w:r w:rsidR="00AB32D0" w:rsidRPr="00E45A01">
              <w:rPr>
                <w:rFonts w:eastAsia="Calibri"/>
                <w:lang w:eastAsia="en-US"/>
              </w:rPr>
              <w:t xml:space="preserve">Формируемые компетенции: </w:t>
            </w:r>
            <w:r w:rsidR="00AB32D0">
              <w:rPr>
                <w:rFonts w:eastAsia="Calibri"/>
                <w:lang w:eastAsia="en-US"/>
              </w:rPr>
              <w:t>УК-5, ОПК-1</w:t>
            </w:r>
          </w:p>
          <w:p w:rsidR="00AB32D0" w:rsidRPr="00E45A01" w:rsidRDefault="00AB32D0" w:rsidP="00AB32D0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E45A01">
              <w:rPr>
                <w:rFonts w:eastAsia="Calibri"/>
                <w:b/>
                <w:lang w:eastAsia="en-US"/>
              </w:rPr>
              <w:t>знать: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lastRenderedPageBreak/>
              <w:t xml:space="preserve"> основы и принципы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межкультурного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взаимодействия в зависимости от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социально-исторического,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этического и философского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контекста развития общества;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многообразие культур и цивилизаций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в их взаимодействии,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основные понятия истории,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культурологии,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закономерности и этапы развития духовной и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материальной культуры народов мира, основные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подходы к изучению культурных явлений; роль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науки в развитии цивилизации, взаимодействие науки и техники и связанные с ними</w:t>
            </w:r>
          </w:p>
          <w:p w:rsidR="00AB32D0" w:rsidRPr="00FB4402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 xml:space="preserve">современные социальные и этические проблемы; </w:t>
            </w:r>
            <w:r w:rsidRPr="00FB4402">
              <w:rPr>
                <w:rFonts w:eastAsia="Calibri"/>
                <w:lang w:eastAsia="en-US"/>
              </w:rPr>
              <w:t xml:space="preserve">нормы русского и иностранного языков, особенности иных знаковых систем; виды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медиатекстов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 и их отличительные особенности; видовое разнообразие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медиапродуктов</w:t>
            </w:r>
            <w:proofErr w:type="spellEnd"/>
            <w:r>
              <w:rPr>
                <w:rFonts w:eastAsia="Calibri"/>
                <w:lang w:eastAsia="en-US"/>
              </w:rPr>
              <w:t>;</w:t>
            </w:r>
          </w:p>
          <w:p w:rsidR="00AB32D0" w:rsidRPr="00E45A01" w:rsidRDefault="00AB32D0" w:rsidP="00AB32D0">
            <w:pPr>
              <w:pStyle w:val="a7"/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E45A01">
              <w:rPr>
                <w:rFonts w:eastAsia="Calibri"/>
                <w:b/>
                <w:lang w:eastAsia="en-US"/>
              </w:rPr>
              <w:t xml:space="preserve">уметь: 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 xml:space="preserve"> определять и применять способы межкультурного взаимодействия в различных</w:t>
            </w:r>
          </w:p>
          <w:p w:rsidR="00AB32D0" w:rsidRPr="00E45A01" w:rsidRDefault="00AB32D0" w:rsidP="00AB32D0">
            <w:pPr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социокультурных ситуациях;</w:t>
            </w:r>
          </w:p>
          <w:p w:rsidR="00AB32D0" w:rsidRPr="00E45A01" w:rsidRDefault="00AB32D0" w:rsidP="00AB32D0">
            <w:pPr>
              <w:jc w:val="both"/>
              <w:rPr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 xml:space="preserve">применять научную терминологию и основные научные категории </w:t>
            </w:r>
            <w:r w:rsidRPr="00E45A01">
              <w:rPr>
                <w:lang w:eastAsia="en-US"/>
              </w:rPr>
              <w:t>гуманитарного знания;</w:t>
            </w:r>
            <w:r>
              <w:rPr>
                <w:lang w:eastAsia="en-US"/>
              </w:rPr>
              <w:t xml:space="preserve"> </w:t>
            </w:r>
            <w:r w:rsidRPr="00FB4402">
              <w:rPr>
                <w:rFonts w:eastAsia="Calibri"/>
                <w:lang w:eastAsia="en-US"/>
              </w:rPr>
              <w:t xml:space="preserve">выявлять отличительные особенности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медиатекстов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, и (или)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 разных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медиасегментов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 и платформ; осуществлять подготовку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медиатекстов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 и (или)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 различных жанров и форматов в соответствии с нормами русского и иностранного языков, осо</w:t>
            </w:r>
            <w:r>
              <w:rPr>
                <w:rFonts w:eastAsia="Calibri"/>
                <w:lang w:eastAsia="en-US"/>
              </w:rPr>
              <w:t>бенностями иных знаковых систем;</w:t>
            </w:r>
          </w:p>
          <w:p w:rsidR="00AB32D0" w:rsidRPr="00E45A01" w:rsidRDefault="00AB32D0" w:rsidP="00AB32D0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b/>
                <w:lang w:eastAsia="en-US"/>
              </w:rPr>
              <w:t>Владеть:</w:t>
            </w:r>
            <w:r w:rsidRPr="00E45A01">
              <w:rPr>
                <w:rFonts w:eastAsia="Calibri"/>
                <w:lang w:eastAsia="en-US"/>
              </w:rPr>
              <w:t xml:space="preserve"> навыками</w:t>
            </w:r>
          </w:p>
          <w:p w:rsidR="00AB32D0" w:rsidRPr="00E45A01" w:rsidRDefault="00AB32D0" w:rsidP="00AB32D0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применения способов</w:t>
            </w:r>
          </w:p>
          <w:p w:rsidR="00AB32D0" w:rsidRPr="00E45A01" w:rsidRDefault="00AB32D0" w:rsidP="00AB32D0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lastRenderedPageBreak/>
              <w:t>межкультурного взаимодействия в различных</w:t>
            </w:r>
          </w:p>
          <w:p w:rsidR="00AB32D0" w:rsidRPr="00E45A01" w:rsidRDefault="00AB32D0" w:rsidP="00AB32D0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социокультурных ситуациях;</w:t>
            </w:r>
          </w:p>
          <w:p w:rsidR="00AB32D0" w:rsidRPr="00E45A01" w:rsidRDefault="00AB32D0" w:rsidP="00AB32D0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E45A01">
              <w:rPr>
                <w:rFonts w:eastAsia="Calibri"/>
                <w:lang w:eastAsia="en-US"/>
              </w:rPr>
              <w:t>навыками самостоятельного анализа и оценки</w:t>
            </w:r>
          </w:p>
          <w:p w:rsidR="005C537B" w:rsidRPr="00E45A01" w:rsidRDefault="00AB32D0" w:rsidP="00AB32D0">
            <w:pPr>
              <w:jc w:val="both"/>
              <w:rPr>
                <w:b/>
              </w:rPr>
            </w:pPr>
            <w:r w:rsidRPr="00E45A01">
              <w:rPr>
                <w:rFonts w:eastAsia="Calibri"/>
                <w:lang w:eastAsia="en-US"/>
              </w:rPr>
              <w:t>исторических явлений и вклада исторических д</w:t>
            </w:r>
            <w:r>
              <w:rPr>
                <w:rFonts w:eastAsia="Calibri"/>
                <w:lang w:eastAsia="en-US"/>
              </w:rPr>
              <w:t xml:space="preserve">еятелей в развитие цивилизации; </w:t>
            </w:r>
            <w:r w:rsidRPr="00FB4402">
              <w:rPr>
                <w:rFonts w:eastAsia="Calibri"/>
                <w:lang w:eastAsia="en-US"/>
              </w:rPr>
              <w:t xml:space="preserve">технологией подготовки актуальных и востребованных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медиатекстов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 и (или) </w:t>
            </w:r>
            <w:proofErr w:type="spellStart"/>
            <w:r w:rsidRPr="00FB4402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FB4402">
              <w:rPr>
                <w:rFonts w:eastAsia="Calibri"/>
                <w:lang w:eastAsia="en-US"/>
              </w:rPr>
              <w:t xml:space="preserve"> в соответствии с нормами русского и иностранного языков, особенностями иных знаковых систем</w:t>
            </w:r>
          </w:p>
        </w:tc>
        <w:tc>
          <w:tcPr>
            <w:tcW w:w="2603" w:type="dxa"/>
          </w:tcPr>
          <w:p w:rsidR="005C537B" w:rsidRPr="00E45A01" w:rsidRDefault="005C537B" w:rsidP="00E45A01">
            <w:pPr>
              <w:jc w:val="center"/>
            </w:pPr>
            <w:r w:rsidRPr="00E45A01">
              <w:lastRenderedPageBreak/>
              <w:t>Контроль</w:t>
            </w:r>
            <w:r w:rsidR="003262E8" w:rsidRPr="00E45A01">
              <w:t xml:space="preserve"> </w:t>
            </w:r>
            <w:r w:rsidRPr="00E45A01">
              <w:t>выполнения семинарских заданий</w:t>
            </w:r>
          </w:p>
          <w:p w:rsidR="005C537B" w:rsidRPr="00E45A01" w:rsidRDefault="005C537B" w:rsidP="00E45A01">
            <w:pPr>
              <w:pStyle w:val="af0"/>
            </w:pPr>
            <w:r w:rsidRPr="00E45A01">
              <w:rPr>
                <w:b w:val="0"/>
              </w:rPr>
              <w:lastRenderedPageBreak/>
              <w:t>Контроль выполнения самостоятельных заданий</w:t>
            </w:r>
          </w:p>
        </w:tc>
      </w:tr>
      <w:tr w:rsidR="00144CEC" w:rsidRPr="00E45A01" w:rsidTr="00C25454">
        <w:tc>
          <w:tcPr>
            <w:tcW w:w="3960" w:type="dxa"/>
          </w:tcPr>
          <w:p w:rsidR="00A070C5" w:rsidRPr="00E45A01" w:rsidRDefault="00144CEC" w:rsidP="00E45A01">
            <w:pPr>
              <w:pStyle w:val="af0"/>
              <w:rPr>
                <w:b w:val="0"/>
                <w:iCs/>
              </w:rPr>
            </w:pPr>
            <w:r w:rsidRPr="00E45A01">
              <w:rPr>
                <w:iCs/>
              </w:rPr>
              <w:lastRenderedPageBreak/>
              <w:t xml:space="preserve">Тема 5 </w:t>
            </w:r>
            <w:r w:rsidR="00CA2CEB" w:rsidRPr="00E45A01">
              <w:rPr>
                <w:iCs/>
              </w:rPr>
              <w:t>Модели развития масс- медиа.</w:t>
            </w:r>
          </w:p>
          <w:p w:rsidR="009C4B24" w:rsidRPr="00E45A01" w:rsidRDefault="00CA2CEB" w:rsidP="00E45A01">
            <w:pPr>
              <w:pStyle w:val="af0"/>
              <w:jc w:val="both"/>
              <w:rPr>
                <w:b w:val="0"/>
                <w:iCs/>
              </w:rPr>
            </w:pPr>
            <w:r w:rsidRPr="00E45A01">
              <w:rPr>
                <w:b w:val="0"/>
                <w:iCs/>
              </w:rPr>
              <w:t>Четыре теории прессы.</w:t>
            </w:r>
            <w:r w:rsidRPr="00E45A01">
              <w:t xml:space="preserve"> </w:t>
            </w:r>
            <w:r w:rsidRPr="00E45A01">
              <w:rPr>
                <w:b w:val="0"/>
                <w:iCs/>
              </w:rPr>
              <w:t>Авторитарная теория.</w:t>
            </w:r>
            <w:r w:rsidRPr="00E45A01">
              <w:t xml:space="preserve"> </w:t>
            </w:r>
            <w:proofErr w:type="spellStart"/>
            <w:r w:rsidRPr="00E45A01">
              <w:rPr>
                <w:b w:val="0"/>
                <w:iCs/>
              </w:rPr>
              <w:t>Либертарианская</w:t>
            </w:r>
            <w:proofErr w:type="spellEnd"/>
            <w:r w:rsidRPr="00E45A01">
              <w:rPr>
                <w:b w:val="0"/>
                <w:iCs/>
              </w:rPr>
              <w:t xml:space="preserve"> теория.</w:t>
            </w:r>
            <w:r w:rsidRPr="00E45A01">
              <w:t xml:space="preserve"> </w:t>
            </w:r>
            <w:r w:rsidRPr="00E45A01">
              <w:rPr>
                <w:b w:val="0"/>
                <w:iCs/>
              </w:rPr>
              <w:t>Социальная теория (она же теория социальной ответственности).</w:t>
            </w:r>
            <w:r w:rsidRPr="00E45A01">
              <w:t xml:space="preserve"> </w:t>
            </w:r>
            <w:r w:rsidRPr="00E45A01">
              <w:rPr>
                <w:b w:val="0"/>
                <w:iCs/>
              </w:rPr>
              <w:t>Советская теория медиа.</w:t>
            </w:r>
            <w:r w:rsidRPr="00E45A01">
              <w:t xml:space="preserve"> </w:t>
            </w:r>
            <w:r w:rsidRPr="00E45A01">
              <w:rPr>
                <w:b w:val="0"/>
                <w:iCs/>
              </w:rPr>
              <w:t>Модель независимой прессы или свободного рынка идей.</w:t>
            </w:r>
            <w:r w:rsidRPr="00E45A01">
              <w:t xml:space="preserve"> </w:t>
            </w:r>
            <w:r w:rsidRPr="00E45A01">
              <w:rPr>
                <w:b w:val="0"/>
                <w:iCs/>
              </w:rPr>
              <w:t>Модель социальной ответственности.</w:t>
            </w:r>
            <w:r w:rsidRPr="00E45A01">
              <w:t xml:space="preserve"> </w:t>
            </w:r>
            <w:r w:rsidRPr="00E45A01">
              <w:rPr>
                <w:b w:val="0"/>
                <w:iCs/>
              </w:rPr>
              <w:t>Три модели СМИ и политики.</w:t>
            </w:r>
          </w:p>
        </w:tc>
        <w:tc>
          <w:tcPr>
            <w:tcW w:w="3632" w:type="dxa"/>
            <w:vMerge/>
          </w:tcPr>
          <w:p w:rsidR="00144CEC" w:rsidRPr="00E45A01" w:rsidRDefault="00144CEC" w:rsidP="00E45A01">
            <w:pPr>
              <w:jc w:val="both"/>
              <w:rPr>
                <w:b/>
              </w:rPr>
            </w:pPr>
          </w:p>
        </w:tc>
        <w:tc>
          <w:tcPr>
            <w:tcW w:w="2603" w:type="dxa"/>
          </w:tcPr>
          <w:p w:rsidR="00144CEC" w:rsidRPr="00E45A01" w:rsidRDefault="00144CEC" w:rsidP="00E45A01">
            <w:pPr>
              <w:jc w:val="center"/>
            </w:pPr>
          </w:p>
        </w:tc>
      </w:tr>
      <w:tr w:rsidR="00AC357C" w:rsidRPr="00E45A01" w:rsidTr="00C25454">
        <w:tc>
          <w:tcPr>
            <w:tcW w:w="3960" w:type="dxa"/>
          </w:tcPr>
          <w:p w:rsidR="009C4B24" w:rsidRPr="00E45A01" w:rsidRDefault="005C537B" w:rsidP="00E45A01">
            <w:pPr>
              <w:pStyle w:val="af0"/>
              <w:rPr>
                <w:b w:val="0"/>
                <w:iCs/>
              </w:rPr>
            </w:pPr>
            <w:r w:rsidRPr="00E45A01">
              <w:rPr>
                <w:iCs/>
              </w:rPr>
              <w:t xml:space="preserve">Тема </w:t>
            </w:r>
            <w:r w:rsidR="009C4B24" w:rsidRPr="00E45A01">
              <w:rPr>
                <w:iCs/>
              </w:rPr>
              <w:t>6</w:t>
            </w:r>
            <w:r w:rsidRPr="00E45A01">
              <w:rPr>
                <w:b w:val="0"/>
                <w:iCs/>
              </w:rPr>
              <w:t xml:space="preserve"> </w:t>
            </w:r>
            <w:proofErr w:type="spellStart"/>
            <w:r w:rsidR="00686EA8" w:rsidRPr="00E45A01">
              <w:t>Медиапространство</w:t>
            </w:r>
            <w:proofErr w:type="spellEnd"/>
          </w:p>
          <w:p w:rsidR="00A070C5" w:rsidRPr="00E45A01" w:rsidRDefault="0052360A" w:rsidP="00E45A01">
            <w:pPr>
              <w:pStyle w:val="af0"/>
              <w:jc w:val="both"/>
              <w:rPr>
                <w:b w:val="0"/>
                <w:iCs/>
              </w:rPr>
            </w:pPr>
            <w:r w:rsidRPr="00E45A01">
              <w:rPr>
                <w:b w:val="0"/>
                <w:iCs/>
              </w:rPr>
              <w:t xml:space="preserve">Сущность </w:t>
            </w:r>
            <w:r w:rsidR="00686EA8" w:rsidRPr="00E45A01">
              <w:rPr>
                <w:b w:val="0"/>
                <w:iCs/>
              </w:rPr>
              <w:t xml:space="preserve">пространства. </w:t>
            </w:r>
            <w:proofErr w:type="gramStart"/>
            <w:r w:rsidR="00686EA8" w:rsidRPr="00E45A01">
              <w:rPr>
                <w:b w:val="0"/>
                <w:iCs/>
              </w:rPr>
              <w:t>Факторы  социального</w:t>
            </w:r>
            <w:proofErr w:type="gramEnd"/>
            <w:r w:rsidR="00686EA8" w:rsidRPr="00E45A01">
              <w:rPr>
                <w:b w:val="0"/>
                <w:iCs/>
              </w:rPr>
              <w:t xml:space="preserve"> пространства П. Сорокина.</w:t>
            </w:r>
            <w:r w:rsidR="00A070C5" w:rsidRPr="00E45A01">
              <w:t xml:space="preserve"> </w:t>
            </w:r>
            <w:r w:rsidR="00A070C5" w:rsidRPr="00E45A01">
              <w:rPr>
                <w:b w:val="0"/>
                <w:iCs/>
              </w:rPr>
              <w:t xml:space="preserve">Коммуникация и </w:t>
            </w:r>
            <w:proofErr w:type="spellStart"/>
            <w:r w:rsidR="00A070C5" w:rsidRPr="00E45A01">
              <w:rPr>
                <w:b w:val="0"/>
                <w:iCs/>
              </w:rPr>
              <w:t>медиакоммуникация</w:t>
            </w:r>
            <w:proofErr w:type="spellEnd"/>
            <w:r w:rsidR="00A070C5" w:rsidRPr="00E45A01">
              <w:rPr>
                <w:b w:val="0"/>
                <w:iCs/>
              </w:rPr>
              <w:t xml:space="preserve">. </w:t>
            </w:r>
            <w:r w:rsidR="00CA2CEB" w:rsidRPr="00E45A01">
              <w:rPr>
                <w:b w:val="0"/>
                <w:iCs/>
              </w:rPr>
              <w:t>Историко-культурное понимание медиа-коммуникации.</w:t>
            </w:r>
            <w:r w:rsidR="00E3359C" w:rsidRPr="00E45A01">
              <w:rPr>
                <w:b w:val="0"/>
                <w:iCs/>
              </w:rPr>
              <w:t xml:space="preserve"> Подходы. </w:t>
            </w:r>
            <w:r w:rsidR="00CA2CEB" w:rsidRPr="00E45A01">
              <w:rPr>
                <w:b w:val="0"/>
                <w:iCs/>
              </w:rPr>
              <w:t xml:space="preserve"> </w:t>
            </w:r>
            <w:proofErr w:type="spellStart"/>
            <w:r w:rsidR="00A070C5" w:rsidRPr="00E45A01">
              <w:rPr>
                <w:b w:val="0"/>
                <w:iCs/>
              </w:rPr>
              <w:t>Медиапространство</w:t>
            </w:r>
            <w:proofErr w:type="spellEnd"/>
            <w:r w:rsidR="00A070C5" w:rsidRPr="00E45A01">
              <w:rPr>
                <w:b w:val="0"/>
                <w:iCs/>
              </w:rPr>
              <w:t xml:space="preserve"> как среда</w:t>
            </w:r>
          </w:p>
          <w:p w:rsidR="00A070C5" w:rsidRPr="00E45A01" w:rsidRDefault="00A070C5" w:rsidP="00E45A01">
            <w:pPr>
              <w:pStyle w:val="af0"/>
              <w:jc w:val="both"/>
              <w:rPr>
                <w:b w:val="0"/>
                <w:iCs/>
              </w:rPr>
            </w:pPr>
            <w:r w:rsidRPr="00E45A01">
              <w:rPr>
                <w:b w:val="0"/>
                <w:iCs/>
              </w:rPr>
              <w:t xml:space="preserve">реализации медиакоммуникаций. Медиа и </w:t>
            </w:r>
            <w:proofErr w:type="spellStart"/>
            <w:r w:rsidRPr="00E45A01">
              <w:rPr>
                <w:b w:val="0"/>
                <w:iCs/>
              </w:rPr>
              <w:t>массмедиа</w:t>
            </w:r>
            <w:proofErr w:type="spellEnd"/>
            <w:r w:rsidRPr="00E45A01">
              <w:rPr>
                <w:b w:val="0"/>
                <w:iCs/>
              </w:rPr>
              <w:t xml:space="preserve">. Медиа, средства массовой коммуникации, средства массовой информации. Понятие медиатизации общества. Понятие </w:t>
            </w:r>
            <w:proofErr w:type="spellStart"/>
            <w:r w:rsidRPr="00E45A01">
              <w:rPr>
                <w:b w:val="0"/>
                <w:iCs/>
              </w:rPr>
              <w:t>медиапространства</w:t>
            </w:r>
            <w:proofErr w:type="spellEnd"/>
            <w:r w:rsidRPr="00E45A01">
              <w:rPr>
                <w:b w:val="0"/>
                <w:iCs/>
              </w:rPr>
              <w:t xml:space="preserve"> как среды реализации</w:t>
            </w:r>
          </w:p>
          <w:p w:rsidR="005C537B" w:rsidRPr="00E45A01" w:rsidRDefault="00A070C5" w:rsidP="00E45A01">
            <w:pPr>
              <w:pStyle w:val="af0"/>
              <w:jc w:val="both"/>
            </w:pPr>
            <w:r w:rsidRPr="00E45A01">
              <w:rPr>
                <w:b w:val="0"/>
                <w:iCs/>
              </w:rPr>
              <w:lastRenderedPageBreak/>
              <w:t>медиакоммуникаций.</w:t>
            </w:r>
            <w:r w:rsidR="00CA2CEB" w:rsidRPr="00E45A01">
              <w:t xml:space="preserve"> </w:t>
            </w:r>
            <w:r w:rsidR="00E3359C" w:rsidRPr="00E45A01">
              <w:rPr>
                <w:b w:val="0"/>
              </w:rPr>
              <w:t>Сетевая коммуникация.</w:t>
            </w:r>
            <w:r w:rsidR="00E3359C" w:rsidRPr="00E45A01">
              <w:t xml:space="preserve"> </w:t>
            </w:r>
            <w:r w:rsidR="00E3359C" w:rsidRPr="00E45A01">
              <w:rPr>
                <w:b w:val="0"/>
              </w:rPr>
              <w:t>Функции медиа-коммуникации</w:t>
            </w:r>
          </w:p>
        </w:tc>
        <w:tc>
          <w:tcPr>
            <w:tcW w:w="3632" w:type="dxa"/>
            <w:vMerge/>
          </w:tcPr>
          <w:p w:rsidR="005C537B" w:rsidRPr="00E45A01" w:rsidRDefault="005C537B" w:rsidP="00E45A01">
            <w:pPr>
              <w:pStyle w:val="af0"/>
              <w:jc w:val="left"/>
            </w:pPr>
          </w:p>
        </w:tc>
        <w:tc>
          <w:tcPr>
            <w:tcW w:w="2603" w:type="dxa"/>
          </w:tcPr>
          <w:p w:rsidR="005C537B" w:rsidRPr="00E45A01" w:rsidRDefault="005C537B" w:rsidP="00E45A01">
            <w:pPr>
              <w:pStyle w:val="af0"/>
              <w:rPr>
                <w:b w:val="0"/>
              </w:rPr>
            </w:pPr>
            <w:r w:rsidRPr="00E45A01">
              <w:rPr>
                <w:b w:val="0"/>
              </w:rPr>
              <w:t>Еженедельный контроль</w:t>
            </w:r>
            <w:r w:rsidR="003262E8" w:rsidRPr="00E45A01">
              <w:rPr>
                <w:b w:val="0"/>
              </w:rPr>
              <w:t xml:space="preserve"> </w:t>
            </w:r>
            <w:r w:rsidRPr="00E45A01">
              <w:rPr>
                <w:b w:val="0"/>
              </w:rPr>
              <w:t>выполнения практических заданий</w:t>
            </w:r>
          </w:p>
        </w:tc>
      </w:tr>
      <w:tr w:rsidR="00AC357C" w:rsidRPr="00E45A01" w:rsidTr="00C25454">
        <w:tc>
          <w:tcPr>
            <w:tcW w:w="3960" w:type="dxa"/>
          </w:tcPr>
          <w:p w:rsidR="005C537B" w:rsidRPr="00AB32D0" w:rsidRDefault="005C537B" w:rsidP="00E45A01">
            <w:pPr>
              <w:pStyle w:val="af0"/>
              <w:jc w:val="both"/>
              <w:rPr>
                <w:b w:val="0"/>
              </w:rPr>
            </w:pPr>
            <w:r w:rsidRPr="00E45A01">
              <w:rPr>
                <w:iCs/>
              </w:rPr>
              <w:lastRenderedPageBreak/>
              <w:t xml:space="preserve">Тема </w:t>
            </w:r>
            <w:r w:rsidR="009C4B24" w:rsidRPr="00E45A01">
              <w:rPr>
                <w:iCs/>
              </w:rPr>
              <w:t>7</w:t>
            </w:r>
            <w:r w:rsidRPr="00E45A01">
              <w:rPr>
                <w:iCs/>
              </w:rPr>
              <w:t xml:space="preserve"> </w:t>
            </w:r>
            <w:r w:rsidR="00CA2CEB" w:rsidRPr="00E45A01">
              <w:rPr>
                <w:iCs/>
              </w:rPr>
              <w:t>Семиотика.</w:t>
            </w:r>
            <w:r w:rsidR="00CA2CEB" w:rsidRPr="00E45A01">
              <w:rPr>
                <w:b w:val="0"/>
                <w:iCs/>
              </w:rPr>
              <w:t xml:space="preserve"> </w:t>
            </w:r>
            <w:r w:rsidR="00CA2CEB" w:rsidRPr="00E45A01">
              <w:rPr>
                <w:b w:val="0"/>
                <w:bCs w:val="0"/>
                <w:iCs/>
              </w:rPr>
              <w:t xml:space="preserve">Объект и предмет семиотики социальной коммуникации. </w:t>
            </w:r>
            <w:r w:rsidR="00CA2CEB" w:rsidRPr="00E45A01">
              <w:rPr>
                <w:b w:val="0"/>
              </w:rPr>
              <w:t xml:space="preserve"> Семиотика познания.</w:t>
            </w:r>
            <w:r w:rsidR="00CA2CEB" w:rsidRPr="00E45A01">
              <w:t xml:space="preserve"> </w:t>
            </w:r>
            <w:r w:rsidR="00CA2CEB" w:rsidRPr="00E45A01">
              <w:rPr>
                <w:b w:val="0"/>
              </w:rPr>
              <w:t>Семиотика смысловых коммуникаций.</w:t>
            </w:r>
            <w:r w:rsidR="00CA2CEB" w:rsidRPr="00E45A01">
              <w:t xml:space="preserve"> </w:t>
            </w:r>
            <w:r w:rsidR="00CA2CEB" w:rsidRPr="00E45A01">
              <w:rPr>
                <w:b w:val="0"/>
              </w:rPr>
              <w:t>Разнообразие коммуникационных знаков.</w:t>
            </w:r>
            <w:r w:rsidR="00CA2CEB" w:rsidRPr="00E45A01">
              <w:t xml:space="preserve"> </w:t>
            </w:r>
            <w:r w:rsidR="00CA2CEB" w:rsidRPr="00E45A01">
              <w:rPr>
                <w:b w:val="0"/>
              </w:rPr>
              <w:t>Структурная лингвистика.</w:t>
            </w:r>
            <w:r w:rsidR="00CA2CEB" w:rsidRPr="00E45A01">
              <w:t xml:space="preserve"> </w:t>
            </w:r>
            <w:r w:rsidR="00CA2CEB" w:rsidRPr="00E45A01">
              <w:rPr>
                <w:b w:val="0"/>
              </w:rPr>
              <w:t>Различие речи и языка.</w:t>
            </w:r>
            <w:r w:rsidR="00CA2CEB" w:rsidRPr="00E45A01">
              <w:t xml:space="preserve"> </w:t>
            </w:r>
            <w:r w:rsidR="00CA2CEB" w:rsidRPr="00E45A01">
              <w:rPr>
                <w:b w:val="0"/>
              </w:rPr>
              <w:t>Структурное литературоведение.</w:t>
            </w:r>
            <w:r w:rsidR="00CA2CEB" w:rsidRPr="00E45A01">
              <w:t xml:space="preserve"> </w:t>
            </w:r>
            <w:r w:rsidR="00CA2CEB" w:rsidRPr="00E45A01">
              <w:rPr>
                <w:b w:val="0"/>
              </w:rPr>
              <w:t>Семиотика искусства.</w:t>
            </w:r>
            <w:r w:rsidR="00CA2CEB" w:rsidRPr="00E45A01">
              <w:t xml:space="preserve"> </w:t>
            </w:r>
            <w:r w:rsidR="00CA2CEB" w:rsidRPr="00E45A01">
              <w:rPr>
                <w:b w:val="0"/>
              </w:rPr>
              <w:t>Паралингвистика.</w:t>
            </w:r>
            <w:r w:rsidR="00CA2CEB" w:rsidRPr="00E45A01">
              <w:t xml:space="preserve"> </w:t>
            </w:r>
            <w:proofErr w:type="spellStart"/>
            <w:r w:rsidR="00CA2CEB" w:rsidRPr="00E45A01">
              <w:rPr>
                <w:b w:val="0"/>
              </w:rPr>
              <w:t>Темпоральная</w:t>
            </w:r>
            <w:proofErr w:type="spellEnd"/>
            <w:r w:rsidR="00CA2CEB" w:rsidRPr="00E45A01">
              <w:rPr>
                <w:b w:val="0"/>
              </w:rPr>
              <w:t xml:space="preserve"> семиотика. Семиотика одежды. Семантика, синтактика, прагматика.</w:t>
            </w:r>
            <w:r w:rsidR="00CA2CEB" w:rsidRPr="00E45A01">
              <w:t xml:space="preserve"> </w:t>
            </w:r>
            <w:proofErr w:type="gramStart"/>
            <w:r w:rsidR="00CA2CEB" w:rsidRPr="00E45A01">
              <w:rPr>
                <w:b w:val="0"/>
              </w:rPr>
              <w:t>Три  семиотические</w:t>
            </w:r>
            <w:proofErr w:type="gramEnd"/>
            <w:r w:rsidR="00CA2CEB" w:rsidRPr="00E45A01">
              <w:rPr>
                <w:b w:val="0"/>
              </w:rPr>
              <w:t xml:space="preserve"> модели коммуникации.</w:t>
            </w:r>
            <w:r w:rsidR="00CA2CEB" w:rsidRPr="00E45A01">
              <w:t xml:space="preserve"> </w:t>
            </w:r>
            <w:r w:rsidR="00CA2CEB" w:rsidRPr="00E45A01">
              <w:rPr>
                <w:b w:val="0"/>
              </w:rPr>
              <w:t>Модель коммуникации Ю. Лотмана.</w:t>
            </w:r>
            <w:r w:rsidR="00CA2CEB" w:rsidRPr="00E45A01">
              <w:t xml:space="preserve"> </w:t>
            </w:r>
            <w:r w:rsidR="00CA2CEB" w:rsidRPr="00E45A01">
              <w:rPr>
                <w:b w:val="0"/>
              </w:rPr>
              <w:t>Модель У. Эко. Визуальная коммуникация</w:t>
            </w:r>
          </w:p>
        </w:tc>
        <w:tc>
          <w:tcPr>
            <w:tcW w:w="3632" w:type="dxa"/>
            <w:vMerge/>
          </w:tcPr>
          <w:p w:rsidR="005C537B" w:rsidRPr="00E45A01" w:rsidRDefault="005C537B" w:rsidP="00E45A01">
            <w:pPr>
              <w:pStyle w:val="af0"/>
              <w:jc w:val="left"/>
            </w:pPr>
          </w:p>
        </w:tc>
        <w:tc>
          <w:tcPr>
            <w:tcW w:w="2603" w:type="dxa"/>
          </w:tcPr>
          <w:p w:rsidR="005C537B" w:rsidRPr="00E45A01" w:rsidRDefault="005C537B" w:rsidP="00E45A01">
            <w:pPr>
              <w:jc w:val="center"/>
            </w:pPr>
            <w:r w:rsidRPr="00E45A01">
              <w:t>Еженедельный контроль</w:t>
            </w:r>
            <w:r w:rsidR="003262E8" w:rsidRPr="00E45A01">
              <w:t xml:space="preserve"> </w:t>
            </w:r>
            <w:r w:rsidRPr="00E45A01">
              <w:t>выполнения практических заданий</w:t>
            </w:r>
          </w:p>
          <w:p w:rsidR="005C537B" w:rsidRPr="00E45A01" w:rsidRDefault="005C537B" w:rsidP="00E45A01">
            <w:pPr>
              <w:pStyle w:val="af0"/>
              <w:jc w:val="left"/>
            </w:pPr>
          </w:p>
        </w:tc>
      </w:tr>
    </w:tbl>
    <w:p w:rsidR="00E27612" w:rsidRPr="00E45A01" w:rsidRDefault="003D35BE" w:rsidP="00E45A01">
      <w:pPr>
        <w:pStyle w:val="a7"/>
        <w:spacing w:after="0"/>
        <w:rPr>
          <w:b/>
          <w:bCs/>
          <w:i/>
        </w:rPr>
      </w:pPr>
      <w:r w:rsidRPr="00E45A01">
        <w:rPr>
          <w:bCs/>
        </w:rPr>
        <w:t xml:space="preserve"> </w:t>
      </w:r>
    </w:p>
    <w:p w:rsidR="00402CDA" w:rsidRPr="00E45A01" w:rsidRDefault="003262E8" w:rsidP="00E45A01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4" w:name="_Toc174909073"/>
      <w:r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5. </w:t>
      </w:r>
      <w:r w:rsidR="00402CDA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и информационно-коммуникационные технологии</w:t>
      </w:r>
      <w:bookmarkEnd w:id="14"/>
    </w:p>
    <w:p w:rsidR="00E10B13" w:rsidRPr="00E45A01" w:rsidRDefault="00E10B13" w:rsidP="00E45A01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5" w:name="_Toc174909074"/>
      <w:r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5.</w:t>
      </w:r>
      <w:r w:rsidR="00402CDA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1.</w:t>
      </w:r>
      <w:r w:rsidR="003262E8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технологии</w:t>
      </w:r>
      <w:bookmarkEnd w:id="15"/>
    </w:p>
    <w:p w:rsidR="00402CDA" w:rsidRPr="00E45A01" w:rsidRDefault="00E10B13" w:rsidP="00E45A01">
      <w:pPr>
        <w:pStyle w:val="a7"/>
        <w:spacing w:after="0"/>
        <w:ind w:firstLine="709"/>
        <w:jc w:val="both"/>
        <w:rPr>
          <w:bCs/>
          <w:i/>
        </w:rPr>
      </w:pPr>
      <w:r w:rsidRPr="00E45A01">
        <w:rPr>
          <w:bCs/>
        </w:rPr>
        <w:t>Дисциплина «</w:t>
      </w:r>
      <w:r w:rsidR="003D35BE" w:rsidRPr="00E45A01">
        <w:rPr>
          <w:bCs/>
        </w:rPr>
        <w:t>«Теоретические основы медиакоммуникаций»</w:t>
      </w:r>
      <w:r w:rsidRPr="00E45A01">
        <w:rPr>
          <w:bCs/>
        </w:rPr>
        <w:t xml:space="preserve">» носит </w:t>
      </w:r>
      <w:proofErr w:type="spellStart"/>
      <w:r w:rsidR="003D35BE" w:rsidRPr="00E45A01">
        <w:rPr>
          <w:bCs/>
        </w:rPr>
        <w:t>тноретический</w:t>
      </w:r>
      <w:proofErr w:type="spellEnd"/>
      <w:r w:rsidRPr="00E45A01">
        <w:rPr>
          <w:bCs/>
        </w:rPr>
        <w:t xml:space="preserve"> характе</w:t>
      </w:r>
      <w:r w:rsidR="00402CDA" w:rsidRPr="00E45A01">
        <w:rPr>
          <w:bCs/>
        </w:rPr>
        <w:t xml:space="preserve">р. Основной акцент делается на </w:t>
      </w:r>
      <w:r w:rsidR="003D35BE" w:rsidRPr="00E45A01">
        <w:rPr>
          <w:bCs/>
        </w:rPr>
        <w:t xml:space="preserve">лекционных и </w:t>
      </w:r>
      <w:r w:rsidRPr="00E45A01">
        <w:rPr>
          <w:bCs/>
        </w:rPr>
        <w:t xml:space="preserve">практических занятиях, в ходе которых активно используются </w:t>
      </w:r>
      <w:r w:rsidRPr="00E45A01">
        <w:rPr>
          <w:bCs/>
          <w:i/>
        </w:rPr>
        <w:t>телекоммуникационные технологии</w:t>
      </w:r>
      <w:r w:rsidRPr="00E45A01">
        <w:rPr>
          <w:bCs/>
        </w:rPr>
        <w:t xml:space="preserve">, </w:t>
      </w:r>
      <w:r w:rsidRPr="00E45A01">
        <w:rPr>
          <w:bCs/>
          <w:i/>
        </w:rPr>
        <w:t xml:space="preserve">сетевые информационные ресурсы. </w:t>
      </w:r>
    </w:p>
    <w:p w:rsidR="00E10B13" w:rsidRPr="00E45A01" w:rsidRDefault="00E10B13" w:rsidP="00E45A01">
      <w:pPr>
        <w:pStyle w:val="a7"/>
        <w:spacing w:after="0"/>
        <w:ind w:firstLine="709"/>
        <w:jc w:val="both"/>
      </w:pPr>
      <w:r w:rsidRPr="00E45A01">
        <w:t>Применяются следующие виды диагностики: проверка выполненных практических и самостоятельных работ, тестовый (включая компьютерное тестирование) контроль, устный опрос, публичного пред</w:t>
      </w:r>
      <w:r w:rsidR="009C4B24" w:rsidRPr="00E45A01">
        <w:t>ставление доклада-презентации, экзамен</w:t>
      </w:r>
      <w:r w:rsidRPr="00E45A01">
        <w:t xml:space="preserve">. </w:t>
      </w:r>
    </w:p>
    <w:p w:rsidR="00402CDA" w:rsidRPr="00E45A01" w:rsidRDefault="00402CDA" w:rsidP="00E45A01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6" w:name="_Toc174909075"/>
      <w:r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5.2. Информационно-коммуникационные технологии</w:t>
      </w:r>
      <w:bookmarkEnd w:id="16"/>
    </w:p>
    <w:p w:rsidR="00402CDA" w:rsidRPr="00E45A01" w:rsidRDefault="00402CDA" w:rsidP="00E45A01">
      <w:pPr>
        <w:widowControl w:val="0"/>
        <w:ind w:firstLine="709"/>
        <w:jc w:val="both"/>
        <w:rPr>
          <w:bCs/>
        </w:rPr>
      </w:pPr>
      <w:r w:rsidRPr="00E45A01">
        <w:rPr>
          <w:bCs/>
        </w:rPr>
        <w:t xml:space="preserve">Учебный процесс по дисциплине осуществляется на основе использования средств информационно-коммуникационных технологий, электронных образовательных ресурсов, в т. ч. размещенных в электронной образовательной среде КемГИК (http://edu.kemguki.ru); использование интерактивных инструментов: заданий по самостоятельной работе, тестов, творческих заданий, др. </w:t>
      </w:r>
    </w:p>
    <w:p w:rsidR="00402CDA" w:rsidRPr="00E45A01" w:rsidRDefault="00402CDA" w:rsidP="00E45A01">
      <w:pPr>
        <w:ind w:firstLine="709"/>
        <w:jc w:val="both"/>
        <w:rPr>
          <w:bCs/>
        </w:rPr>
      </w:pPr>
      <w:r w:rsidRPr="00E45A01">
        <w:rPr>
          <w:bCs/>
        </w:rPr>
        <w:t>Все лекции сопровождаются мультимедийными презентациями.</w:t>
      </w:r>
      <w:r w:rsidRPr="00E45A01">
        <w:t xml:space="preserve"> Практические занятия проводятся на базе «Электронной образовательной среды КемГИК», их результаты представляются на проверку дистанционно – посредством телекоммуникационных технологий. Ресурсную базу выполнения практических и ситуационных заданий составляют ресурсы </w:t>
      </w:r>
      <w:r w:rsidR="00451673" w:rsidRPr="00E45A01">
        <w:t>и</w:t>
      </w:r>
      <w:r w:rsidRPr="00E45A01">
        <w:t xml:space="preserve">нтернет (сайты </w:t>
      </w:r>
      <w:r w:rsidR="009C4B24" w:rsidRPr="00E45A01">
        <w:t>СМИ</w:t>
      </w:r>
      <w:r w:rsidRPr="00E45A01">
        <w:t>, корпоративные порталы, полнотекстовые базы данных).</w:t>
      </w:r>
    </w:p>
    <w:p w:rsidR="00402CDA" w:rsidRPr="00E45A01" w:rsidRDefault="00402CDA" w:rsidP="00E45A01">
      <w:pPr>
        <w:pStyle w:val="a7"/>
        <w:spacing w:after="0"/>
        <w:jc w:val="both"/>
        <w:rPr>
          <w:b/>
          <w:bCs/>
        </w:rPr>
      </w:pPr>
    </w:p>
    <w:p w:rsidR="00E10B13" w:rsidRPr="00E45A01" w:rsidRDefault="003262E8" w:rsidP="00E45A01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7" w:name="_Toc174909076"/>
      <w:r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E10B13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обеспечение самостоятельной работы студентов.</w:t>
      </w:r>
      <w:bookmarkEnd w:id="17"/>
      <w:r w:rsidR="00E10B13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E45A01" w:rsidRDefault="007B71ED" w:rsidP="00E45A01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8" w:name="_Toc174909077"/>
      <w:r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1</w:t>
      </w:r>
      <w:r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. Перечень учебно-методического обеспечения для СРС обучающихся</w:t>
      </w:r>
      <w:bookmarkEnd w:id="18"/>
    </w:p>
    <w:p w:rsidR="007B71ED" w:rsidRPr="00E45A01" w:rsidRDefault="007B71ED" w:rsidP="00E45A01">
      <w:pPr>
        <w:pStyle w:val="Default"/>
        <w:ind w:firstLine="709"/>
        <w:jc w:val="both"/>
        <w:rPr>
          <w:color w:val="auto"/>
        </w:rPr>
      </w:pPr>
      <w:r w:rsidRPr="00E45A01">
        <w:rPr>
          <w:color w:val="auto"/>
        </w:rPr>
        <w:t xml:space="preserve">Для </w:t>
      </w:r>
      <w:r w:rsidR="00A2007A" w:rsidRPr="00E45A01">
        <w:rPr>
          <w:color w:val="auto"/>
        </w:rPr>
        <w:t>магистрантов</w:t>
      </w:r>
      <w:r w:rsidRPr="00E45A01">
        <w:rPr>
          <w:color w:val="auto"/>
        </w:rPr>
        <w:t xml:space="preserve"> всех форм обучения: </w:t>
      </w:r>
    </w:p>
    <w:p w:rsidR="007B71ED" w:rsidRPr="00E45A01" w:rsidRDefault="007B71ED" w:rsidP="00E45A01">
      <w:pPr>
        <w:pStyle w:val="Default"/>
        <w:ind w:firstLine="709"/>
        <w:jc w:val="both"/>
        <w:rPr>
          <w:color w:val="auto"/>
        </w:rPr>
      </w:pPr>
      <w:r w:rsidRPr="00E45A01">
        <w:rPr>
          <w:color w:val="auto"/>
        </w:rPr>
        <w:t xml:space="preserve">1. </w:t>
      </w:r>
      <w:r w:rsidR="00A60534" w:rsidRPr="00E45A01">
        <w:rPr>
          <w:color w:val="auto"/>
        </w:rPr>
        <w:t>Учебно-методические материалы по курсу «</w:t>
      </w:r>
      <w:r w:rsidR="003D35BE" w:rsidRPr="00E45A01">
        <w:rPr>
          <w:color w:val="auto"/>
        </w:rPr>
        <w:t>«Теоретические основы медиакоммуникаций»</w:t>
      </w:r>
      <w:r w:rsidR="00A60534" w:rsidRPr="00E45A01">
        <w:rPr>
          <w:color w:val="auto"/>
        </w:rPr>
        <w:t>» в</w:t>
      </w:r>
      <w:r w:rsidRPr="00E45A01">
        <w:rPr>
          <w:color w:val="auto"/>
        </w:rPr>
        <w:t xml:space="preserve"> разделе «Учебно-методические ресурсы» электронного учебно-методического комплекса дисципли</w:t>
      </w:r>
      <w:r w:rsidR="00C75025">
        <w:rPr>
          <w:color w:val="auto"/>
        </w:rPr>
        <w:t xml:space="preserve">ны, размещенного в «ЭОС КемГИК» </w:t>
      </w:r>
      <w:hyperlink r:id="rId10" w:history="1">
        <w:r w:rsidR="00C75025" w:rsidRPr="00EF719C">
          <w:rPr>
            <w:rStyle w:val="ae"/>
          </w:rPr>
          <w:t>https://edu2020.kemgik.ru/course/view.php?id=4002</w:t>
        </w:r>
      </w:hyperlink>
      <w:r w:rsidR="00C75025">
        <w:rPr>
          <w:color w:val="auto"/>
        </w:rPr>
        <w:t xml:space="preserve"> </w:t>
      </w:r>
    </w:p>
    <w:p w:rsidR="007B71ED" w:rsidRPr="00E45A01" w:rsidRDefault="007B71ED" w:rsidP="00E45A01">
      <w:pPr>
        <w:pStyle w:val="Default"/>
        <w:ind w:firstLine="709"/>
        <w:jc w:val="both"/>
        <w:rPr>
          <w:color w:val="auto"/>
        </w:rPr>
      </w:pPr>
      <w:r w:rsidRPr="00E45A01">
        <w:rPr>
          <w:color w:val="auto"/>
        </w:rPr>
        <w:t>2. Список реком</w:t>
      </w:r>
      <w:r w:rsidR="00A60534" w:rsidRPr="00E45A01">
        <w:rPr>
          <w:color w:val="auto"/>
        </w:rPr>
        <w:t>ендуемой литературы и презентация учебных изданий, имеющихся в электронных библиотечных системах (ЭБС) в разделе «</w:t>
      </w:r>
      <w:r w:rsidRPr="00E45A01">
        <w:rPr>
          <w:color w:val="auto"/>
        </w:rPr>
        <w:t xml:space="preserve">Учебно-библиографические ресурсы» электронного учебно-методического комплекса дисциплины, размещенного в «ЭОС КемГИК». </w:t>
      </w:r>
    </w:p>
    <w:p w:rsidR="007B71ED" w:rsidRPr="00E45A01" w:rsidRDefault="007B71ED" w:rsidP="00E45A01">
      <w:pPr>
        <w:pStyle w:val="Default"/>
        <w:ind w:firstLine="709"/>
        <w:jc w:val="both"/>
        <w:rPr>
          <w:color w:val="auto"/>
        </w:rPr>
      </w:pPr>
      <w:r w:rsidRPr="00E45A01">
        <w:rPr>
          <w:color w:val="auto"/>
        </w:rPr>
        <w:t>3. Задания для самостоятельной работы в разделе ««Средства диагностики и контроля» электронного учебно-методического комплекса дисциплины, размещенного в «ЭОС КемГИК».</w:t>
      </w:r>
    </w:p>
    <w:p w:rsidR="007B71ED" w:rsidRPr="00E45A01" w:rsidRDefault="007B71ED" w:rsidP="00E45A01">
      <w:pPr>
        <w:widowControl w:val="0"/>
        <w:ind w:firstLine="709"/>
        <w:jc w:val="both"/>
        <w:rPr>
          <w:i/>
        </w:rPr>
      </w:pPr>
      <w:r w:rsidRPr="00E45A01">
        <w:lastRenderedPageBreak/>
        <w:t xml:space="preserve">Учебно-методическое обеспечение для СРС обучающихся отражено в «Электронной образовательной среде КемГИК» в разделах </w:t>
      </w:r>
      <w:r w:rsidRPr="00E45A01">
        <w:rPr>
          <w:i/>
        </w:rPr>
        <w:t>Организационные ресурсы,</w:t>
      </w:r>
      <w:r w:rsidRPr="00E45A01">
        <w:t xml:space="preserve"> </w:t>
      </w:r>
      <w:r w:rsidRPr="00E45A01">
        <w:rPr>
          <w:i/>
        </w:rPr>
        <w:t>Учебно-программные ресурсы, Комплексные учебные ресурсы, Учебно-теоретические ресурсы, Учебно-практические ресурсы</w:t>
      </w:r>
      <w:r w:rsidRPr="00E45A01">
        <w:t xml:space="preserve">, </w:t>
      </w:r>
      <w:r w:rsidRPr="00E45A01">
        <w:rPr>
          <w:i/>
        </w:rPr>
        <w:t>Учебно-методические ресурсы</w:t>
      </w:r>
      <w:r w:rsidRPr="00E45A01">
        <w:t xml:space="preserve">, </w:t>
      </w:r>
      <w:r w:rsidRPr="00E45A01">
        <w:rPr>
          <w:i/>
        </w:rPr>
        <w:t>Учебно-наглядные ресурсы</w:t>
      </w:r>
      <w:r w:rsidRPr="00E45A01">
        <w:t xml:space="preserve">, </w:t>
      </w:r>
      <w:r w:rsidRPr="00E45A01">
        <w:rPr>
          <w:i/>
        </w:rPr>
        <w:t>Учебно-библиографические ресурсы; Фонд оценочных средств.</w:t>
      </w:r>
    </w:p>
    <w:p w:rsidR="00AC2840" w:rsidRPr="00EC3CF7" w:rsidRDefault="00AC2840" w:rsidP="00AC2840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9" w:name="_Toc174477775"/>
      <w:bookmarkStart w:id="20" w:name="_Toc174890910"/>
      <w:bookmarkStart w:id="21" w:name="_Toc174909078"/>
      <w:r>
        <w:rPr>
          <w:rFonts w:ascii="Times New Roman" w:hAnsi="Times New Roman" w:cs="Times New Roman"/>
          <w:color w:val="auto"/>
          <w:sz w:val="24"/>
        </w:rPr>
        <w:t xml:space="preserve">6.2. 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Методические указания для обучающихся по </w:t>
      </w:r>
      <w:r>
        <w:rPr>
          <w:rFonts w:ascii="Times New Roman" w:eastAsia="Cambria" w:hAnsi="Times New Roman" w:cs="Times New Roman"/>
          <w:color w:val="auto"/>
          <w:sz w:val="24"/>
          <w:szCs w:val="24"/>
        </w:rPr>
        <w:t>организации СР</w:t>
      </w:r>
      <w:bookmarkEnd w:id="19"/>
      <w:bookmarkEnd w:id="20"/>
      <w:bookmarkEnd w:id="21"/>
    </w:p>
    <w:p w:rsidR="003D35BE" w:rsidRPr="00E45A01" w:rsidRDefault="003D35BE" w:rsidP="00E45A01">
      <w:pPr>
        <w:pStyle w:val="Default"/>
        <w:ind w:firstLine="709"/>
        <w:jc w:val="both"/>
      </w:pPr>
      <w:r w:rsidRPr="00E45A01">
        <w:t>Учебная дисциплина «Теоретические основы медиакоммуникаций</w:t>
      </w:r>
      <w:r w:rsidR="00A12086" w:rsidRPr="00E45A01">
        <w:t xml:space="preserve">» имеет ярко выраженный </w:t>
      </w:r>
      <w:r w:rsidRPr="00E45A01">
        <w:t>теоретический</w:t>
      </w:r>
      <w:r w:rsidR="00A12086" w:rsidRPr="00E45A01">
        <w:t xml:space="preserve"> характер. </w:t>
      </w:r>
      <w:r w:rsidRPr="00E45A01">
        <w:t xml:space="preserve">В рамках освоения курса предполагаются </w:t>
      </w:r>
      <w:r w:rsidR="00892031" w:rsidRPr="00E45A01">
        <w:t>л</w:t>
      </w:r>
      <w:r w:rsidRPr="00E45A01">
        <w:t>екции-дискуссии. Преподаватель осуществляет диалог с аудиторией, свободный обмен</w:t>
      </w:r>
      <w:r w:rsidR="00892031" w:rsidRPr="00E45A01">
        <w:t xml:space="preserve"> </w:t>
      </w:r>
      <w:r w:rsidRPr="00E45A01">
        <w:t>мнениями, идеями по исследуемой теме. По мере чтения лекции привлекается внимание слушателей к наиболее важным вопросам темы, определяет содержание, методы и темп изложения учебного материала с учетом особенностей аудитории. Участие студентов обеспечивается приемам обращения с вопросами к аудитории (</w:t>
      </w:r>
      <w:proofErr w:type="spellStart"/>
      <w:r w:rsidRPr="00E45A01">
        <w:t>озадачивание</w:t>
      </w:r>
      <w:proofErr w:type="spellEnd"/>
      <w:r w:rsidRPr="00E45A01">
        <w:t xml:space="preserve">) информационного или проблемного характера. Эффект достигается лишь при соответствующем подборе вопросов для беседы и дискуссии, при умелом целенаправленном управлении. </w:t>
      </w:r>
      <w:r w:rsidR="00A12086" w:rsidRPr="00E45A01">
        <w:t xml:space="preserve">В электронной информационно- образовательной среде </w:t>
      </w:r>
      <w:r w:rsidR="00A60534" w:rsidRPr="00E45A01">
        <w:t>магистрантам</w:t>
      </w:r>
      <w:r w:rsidR="00A12086" w:rsidRPr="00E45A01">
        <w:t xml:space="preserve"> предстоит размещать результаты выполнения всех практических и семинарских работ. Основной акцент в освоении данного курса следует сделать на выполнении практических работ и самостоятельной работы. Именно качество их выполнения, индивидуальной и публичной защиты результатов определяет оценку обучающегося в ходе промежуточной аттестации. Внимательное изучение описания практического занятия, обращение к лекционному материалу по теме, четкое выполнение всех заданий и грамотное оформление результатов в соответствии с предъявляемыми требованиями – залог успеха в освоении курса.</w:t>
      </w:r>
      <w:r w:rsidR="003262E8" w:rsidRPr="00E45A01">
        <w:t xml:space="preserve"> </w:t>
      </w:r>
      <w:r w:rsidRPr="00E45A01">
        <w:t>Самостоятельная работа заключается в выполнении (как индивидуально, так и в команде) различного рода заданий в ходе внеаудиторной деятельности (самостоятельное прочтение, прослушивание, запоминание, осмысление и воспроизведение определенной информации). Данная работа выполняется в удобное для студентов время и представляется преподавателю на проверку</w:t>
      </w:r>
      <w:r w:rsidR="00892031" w:rsidRPr="00E45A01">
        <w:t>.</w:t>
      </w:r>
    </w:p>
    <w:p w:rsidR="007B71ED" w:rsidRPr="00E45A01" w:rsidRDefault="007B71ED" w:rsidP="00E45A01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2" w:name="_Toc174909079"/>
      <w:r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AC2840">
        <w:rPr>
          <w:rFonts w:ascii="Times New Roman" w:eastAsia="Cambria" w:hAnsi="Times New Roman" w:cs="Times New Roman"/>
          <w:color w:val="auto"/>
          <w:sz w:val="24"/>
          <w:szCs w:val="24"/>
        </w:rPr>
        <w:t>3</w:t>
      </w:r>
      <w:r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. Содержание самостоятельной работы студентов</w:t>
      </w:r>
      <w:bookmarkEnd w:id="2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2"/>
        <w:gridCol w:w="1020"/>
        <w:gridCol w:w="1311"/>
        <w:gridCol w:w="3642"/>
      </w:tblGrid>
      <w:tr w:rsidR="007B71ED" w:rsidRPr="00E45A01" w:rsidTr="00774F49">
        <w:trPr>
          <w:cantSplit/>
          <w:trHeight w:val="572"/>
        </w:trPr>
        <w:tc>
          <w:tcPr>
            <w:tcW w:w="2071" w:type="pct"/>
            <w:vMerge w:val="restart"/>
          </w:tcPr>
          <w:p w:rsidR="007B71ED" w:rsidRPr="00E45A01" w:rsidRDefault="007B71ED" w:rsidP="00E45A01"/>
          <w:p w:rsidR="007B71ED" w:rsidRPr="00E45A01" w:rsidRDefault="007B71ED" w:rsidP="00E45A01">
            <w:pPr>
              <w:jc w:val="center"/>
              <w:rPr>
                <w:b/>
              </w:rPr>
            </w:pPr>
            <w:r w:rsidRPr="00E45A01">
              <w:rPr>
                <w:b/>
              </w:rPr>
              <w:t xml:space="preserve">Темы </w:t>
            </w:r>
          </w:p>
          <w:p w:rsidR="007B71ED" w:rsidRPr="00E45A01" w:rsidRDefault="007B71ED" w:rsidP="00E45A01">
            <w:pPr>
              <w:jc w:val="center"/>
            </w:pPr>
            <w:r w:rsidRPr="00E45A01">
              <w:rPr>
                <w:b/>
              </w:rPr>
              <w:t>для самостоятельной работы студентов</w:t>
            </w:r>
          </w:p>
        </w:tc>
        <w:tc>
          <w:tcPr>
            <w:tcW w:w="1143" w:type="pct"/>
            <w:gridSpan w:val="2"/>
          </w:tcPr>
          <w:p w:rsidR="007B71ED" w:rsidRPr="00E45A01" w:rsidRDefault="007B71ED" w:rsidP="00E45A01">
            <w:pPr>
              <w:jc w:val="center"/>
              <w:rPr>
                <w:b/>
              </w:rPr>
            </w:pPr>
            <w:r w:rsidRPr="00E45A01">
              <w:rPr>
                <w:b/>
              </w:rPr>
              <w:t>Количество часов</w:t>
            </w:r>
          </w:p>
        </w:tc>
        <w:tc>
          <w:tcPr>
            <w:tcW w:w="1786" w:type="pct"/>
            <w:vMerge w:val="restart"/>
          </w:tcPr>
          <w:p w:rsidR="007B71ED" w:rsidRPr="00E45A01" w:rsidRDefault="007B71ED" w:rsidP="00E45A01">
            <w:pPr>
              <w:jc w:val="center"/>
            </w:pPr>
          </w:p>
          <w:p w:rsidR="007B71ED" w:rsidRPr="00E45A01" w:rsidRDefault="007B71ED" w:rsidP="00E45A01">
            <w:pPr>
              <w:jc w:val="center"/>
              <w:rPr>
                <w:b/>
              </w:rPr>
            </w:pPr>
            <w:r w:rsidRPr="00E45A01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7B71ED" w:rsidRPr="00E45A01" w:rsidTr="00774F49">
        <w:trPr>
          <w:cantSplit/>
          <w:trHeight w:val="1490"/>
        </w:trPr>
        <w:tc>
          <w:tcPr>
            <w:tcW w:w="2071" w:type="pct"/>
            <w:vMerge/>
          </w:tcPr>
          <w:p w:rsidR="007B71ED" w:rsidRPr="00E45A01" w:rsidRDefault="007B71ED" w:rsidP="00E45A01"/>
        </w:tc>
        <w:tc>
          <w:tcPr>
            <w:tcW w:w="500" w:type="pct"/>
            <w:textDirection w:val="btLr"/>
          </w:tcPr>
          <w:p w:rsidR="007B71ED" w:rsidRPr="00E45A01" w:rsidRDefault="007B71ED" w:rsidP="00E45A01">
            <w:pPr>
              <w:jc w:val="center"/>
            </w:pPr>
            <w:r w:rsidRPr="00E45A01">
              <w:t>для очной формы обучения</w:t>
            </w:r>
          </w:p>
        </w:tc>
        <w:tc>
          <w:tcPr>
            <w:tcW w:w="643" w:type="pct"/>
            <w:textDirection w:val="btLr"/>
          </w:tcPr>
          <w:p w:rsidR="007B71ED" w:rsidRPr="00E45A01" w:rsidRDefault="007B71ED" w:rsidP="00E45A01">
            <w:pPr>
              <w:jc w:val="center"/>
            </w:pPr>
            <w:r w:rsidRPr="00E45A01">
              <w:t>для заочной формы обучения</w:t>
            </w:r>
          </w:p>
        </w:tc>
        <w:tc>
          <w:tcPr>
            <w:tcW w:w="1786" w:type="pct"/>
            <w:vMerge/>
          </w:tcPr>
          <w:p w:rsidR="007B71ED" w:rsidRPr="00E45A01" w:rsidRDefault="007B71ED" w:rsidP="00E45A01">
            <w:pPr>
              <w:jc w:val="center"/>
            </w:pPr>
          </w:p>
        </w:tc>
      </w:tr>
      <w:tr w:rsidR="007B71ED" w:rsidRPr="00E45A01" w:rsidTr="00774F49">
        <w:trPr>
          <w:cantSplit/>
        </w:trPr>
        <w:tc>
          <w:tcPr>
            <w:tcW w:w="5000" w:type="pct"/>
            <w:gridSpan w:val="4"/>
          </w:tcPr>
          <w:p w:rsidR="007B71ED" w:rsidRPr="00E45A01" w:rsidRDefault="00892031" w:rsidP="00E45A01">
            <w:pPr>
              <w:jc w:val="center"/>
            </w:pPr>
            <w:r w:rsidRPr="00E45A01">
              <w:rPr>
                <w:b/>
                <w:i/>
              </w:rPr>
              <w:t xml:space="preserve">Раздел 1. Методологические основы теории </w:t>
            </w:r>
            <w:proofErr w:type="spellStart"/>
            <w:r w:rsidRPr="00E45A01">
              <w:rPr>
                <w:b/>
                <w:i/>
              </w:rPr>
              <w:t>медиакоммуникации</w:t>
            </w:r>
            <w:proofErr w:type="spellEnd"/>
          </w:p>
        </w:tc>
      </w:tr>
      <w:tr w:rsidR="00892031" w:rsidRPr="00E45A01" w:rsidTr="00774F49">
        <w:trPr>
          <w:cantSplit/>
        </w:trPr>
        <w:tc>
          <w:tcPr>
            <w:tcW w:w="2071" w:type="pct"/>
          </w:tcPr>
          <w:p w:rsidR="00892031" w:rsidRPr="00E45A01" w:rsidRDefault="00892031" w:rsidP="00E45A01">
            <w:r w:rsidRPr="00E45A01">
              <w:t>Тема 1 Введение в теорию медиакоммуникаций.</w:t>
            </w:r>
          </w:p>
        </w:tc>
        <w:tc>
          <w:tcPr>
            <w:tcW w:w="500" w:type="pct"/>
            <w:vAlign w:val="center"/>
          </w:tcPr>
          <w:p w:rsidR="00892031" w:rsidRPr="00E45A01" w:rsidRDefault="00892031" w:rsidP="00E45A01">
            <w:pPr>
              <w:jc w:val="center"/>
            </w:pPr>
            <w:r w:rsidRPr="00E45A01">
              <w:t>8</w:t>
            </w:r>
          </w:p>
        </w:tc>
        <w:tc>
          <w:tcPr>
            <w:tcW w:w="643" w:type="pct"/>
            <w:vAlign w:val="center"/>
          </w:tcPr>
          <w:p w:rsidR="00892031" w:rsidRPr="00E45A01" w:rsidRDefault="00892031" w:rsidP="00E45A01">
            <w:pPr>
              <w:jc w:val="center"/>
            </w:pPr>
            <w:r w:rsidRPr="00E45A01">
              <w:t>13</w:t>
            </w:r>
          </w:p>
        </w:tc>
        <w:tc>
          <w:tcPr>
            <w:tcW w:w="1786" w:type="pct"/>
          </w:tcPr>
          <w:p w:rsidR="00892031" w:rsidRPr="00E45A01" w:rsidRDefault="00892031" w:rsidP="00E45A01">
            <w:r w:rsidRPr="00E45A01">
              <w:t>Подготовка к лекции-дискуссии</w:t>
            </w:r>
          </w:p>
        </w:tc>
      </w:tr>
      <w:tr w:rsidR="00892031" w:rsidRPr="00E45A01" w:rsidTr="00774F49">
        <w:trPr>
          <w:cantSplit/>
        </w:trPr>
        <w:tc>
          <w:tcPr>
            <w:tcW w:w="2071" w:type="pct"/>
          </w:tcPr>
          <w:p w:rsidR="00892031" w:rsidRPr="00E45A01" w:rsidRDefault="00892031" w:rsidP="00E45A01">
            <w:r w:rsidRPr="00E45A01">
              <w:t xml:space="preserve">Тема 2 </w:t>
            </w:r>
            <w:proofErr w:type="spellStart"/>
            <w:r w:rsidRPr="00E45A01">
              <w:t>Медиакоммуникационный</w:t>
            </w:r>
            <w:proofErr w:type="spellEnd"/>
            <w:r w:rsidRPr="00E45A01">
              <w:t xml:space="preserve"> процесс.</w:t>
            </w:r>
          </w:p>
        </w:tc>
        <w:tc>
          <w:tcPr>
            <w:tcW w:w="500" w:type="pct"/>
            <w:vAlign w:val="center"/>
          </w:tcPr>
          <w:p w:rsidR="00892031" w:rsidRPr="00E45A01" w:rsidRDefault="00892031" w:rsidP="00E45A01">
            <w:pPr>
              <w:jc w:val="center"/>
            </w:pPr>
            <w:r w:rsidRPr="00E45A01">
              <w:t>6</w:t>
            </w:r>
          </w:p>
        </w:tc>
        <w:tc>
          <w:tcPr>
            <w:tcW w:w="643" w:type="pct"/>
            <w:vAlign w:val="center"/>
          </w:tcPr>
          <w:p w:rsidR="00892031" w:rsidRPr="00E45A01" w:rsidRDefault="00892031" w:rsidP="00E45A01">
            <w:pPr>
              <w:jc w:val="center"/>
            </w:pPr>
            <w:r w:rsidRPr="00E45A01">
              <w:t>12</w:t>
            </w:r>
          </w:p>
        </w:tc>
        <w:tc>
          <w:tcPr>
            <w:tcW w:w="1786" w:type="pct"/>
          </w:tcPr>
          <w:p w:rsidR="00892031" w:rsidRPr="00E45A01" w:rsidRDefault="00892031" w:rsidP="00E45A01">
            <w:r w:rsidRPr="00E45A01">
              <w:t>Обсуждение результатов</w:t>
            </w:r>
          </w:p>
        </w:tc>
      </w:tr>
      <w:tr w:rsidR="00892031" w:rsidRPr="00E45A01" w:rsidTr="00774F49">
        <w:trPr>
          <w:cantSplit/>
        </w:trPr>
        <w:tc>
          <w:tcPr>
            <w:tcW w:w="2071" w:type="pct"/>
          </w:tcPr>
          <w:p w:rsidR="00892031" w:rsidRPr="00E45A01" w:rsidRDefault="00892031" w:rsidP="00E45A01">
            <w:r w:rsidRPr="00E45A01">
              <w:t xml:space="preserve">Тема 3 Классификация теорий </w:t>
            </w:r>
            <w:proofErr w:type="spellStart"/>
            <w:r w:rsidRPr="00E45A01">
              <w:t>медиакоммуникации</w:t>
            </w:r>
            <w:proofErr w:type="spellEnd"/>
            <w:r w:rsidRPr="00E45A01">
              <w:t>.</w:t>
            </w:r>
          </w:p>
        </w:tc>
        <w:tc>
          <w:tcPr>
            <w:tcW w:w="500" w:type="pct"/>
            <w:vAlign w:val="center"/>
          </w:tcPr>
          <w:p w:rsidR="00892031" w:rsidRPr="00E45A01" w:rsidRDefault="00892031" w:rsidP="00E45A01">
            <w:pPr>
              <w:jc w:val="center"/>
            </w:pPr>
            <w:r w:rsidRPr="00E45A01">
              <w:t>6</w:t>
            </w:r>
          </w:p>
        </w:tc>
        <w:tc>
          <w:tcPr>
            <w:tcW w:w="643" w:type="pct"/>
            <w:vAlign w:val="center"/>
          </w:tcPr>
          <w:p w:rsidR="00892031" w:rsidRPr="00E45A01" w:rsidRDefault="00892031" w:rsidP="00E45A01">
            <w:pPr>
              <w:jc w:val="center"/>
            </w:pPr>
            <w:r w:rsidRPr="00E45A01">
              <w:t>12</w:t>
            </w:r>
          </w:p>
        </w:tc>
        <w:tc>
          <w:tcPr>
            <w:tcW w:w="1786" w:type="pct"/>
          </w:tcPr>
          <w:p w:rsidR="00892031" w:rsidRPr="00E45A01" w:rsidRDefault="00892031" w:rsidP="00E45A01">
            <w:r w:rsidRPr="00E45A01">
              <w:t>Обсуждение результатов</w:t>
            </w:r>
          </w:p>
        </w:tc>
      </w:tr>
      <w:tr w:rsidR="007B71ED" w:rsidRPr="00E45A01" w:rsidTr="00774F49">
        <w:trPr>
          <w:cantSplit/>
        </w:trPr>
        <w:tc>
          <w:tcPr>
            <w:tcW w:w="5000" w:type="pct"/>
            <w:gridSpan w:val="4"/>
          </w:tcPr>
          <w:p w:rsidR="00892031" w:rsidRPr="00E45A01" w:rsidRDefault="00892031" w:rsidP="00E45A01">
            <w:pPr>
              <w:jc w:val="center"/>
              <w:rPr>
                <w:b/>
                <w:i/>
              </w:rPr>
            </w:pPr>
            <w:r w:rsidRPr="00E45A01">
              <w:rPr>
                <w:b/>
                <w:i/>
              </w:rPr>
              <w:t xml:space="preserve">Раздел 2. Теории влияния </w:t>
            </w:r>
            <w:proofErr w:type="spellStart"/>
            <w:r w:rsidRPr="00E45A01">
              <w:rPr>
                <w:b/>
                <w:i/>
              </w:rPr>
              <w:t>массмедиа</w:t>
            </w:r>
            <w:proofErr w:type="spellEnd"/>
            <w:r w:rsidRPr="00E45A01">
              <w:rPr>
                <w:b/>
                <w:i/>
              </w:rPr>
              <w:t xml:space="preserve"> в рамках концепции</w:t>
            </w:r>
          </w:p>
          <w:p w:rsidR="007B71ED" w:rsidRPr="00E45A01" w:rsidRDefault="00892031" w:rsidP="00E45A01">
            <w:pPr>
              <w:jc w:val="center"/>
              <w:rPr>
                <w:b/>
              </w:rPr>
            </w:pPr>
            <w:r w:rsidRPr="00E45A01">
              <w:rPr>
                <w:b/>
                <w:i/>
              </w:rPr>
              <w:t>массового общества</w:t>
            </w:r>
          </w:p>
        </w:tc>
      </w:tr>
      <w:tr w:rsidR="00892031" w:rsidRPr="00E45A01" w:rsidTr="00774F49">
        <w:trPr>
          <w:cantSplit/>
        </w:trPr>
        <w:tc>
          <w:tcPr>
            <w:tcW w:w="2071" w:type="pct"/>
            <w:shd w:val="clear" w:color="auto" w:fill="auto"/>
          </w:tcPr>
          <w:p w:rsidR="00892031" w:rsidRPr="00E45A01" w:rsidRDefault="00892031" w:rsidP="00E45A01">
            <w:r w:rsidRPr="00E45A01">
              <w:t xml:space="preserve">Тема 4 </w:t>
            </w:r>
            <w:proofErr w:type="spellStart"/>
            <w:r w:rsidRPr="00E45A01">
              <w:t>Медиакоммуникация</w:t>
            </w:r>
            <w:proofErr w:type="spellEnd"/>
            <w:r w:rsidRPr="00E45A01">
              <w:t xml:space="preserve"> как процесс.</w:t>
            </w:r>
          </w:p>
        </w:tc>
        <w:tc>
          <w:tcPr>
            <w:tcW w:w="500" w:type="pct"/>
            <w:vAlign w:val="center"/>
          </w:tcPr>
          <w:p w:rsidR="00892031" w:rsidRPr="00E45A01" w:rsidRDefault="00892031" w:rsidP="00E45A01">
            <w:pPr>
              <w:jc w:val="center"/>
            </w:pPr>
            <w:r w:rsidRPr="00E45A01">
              <w:t>6</w:t>
            </w:r>
          </w:p>
        </w:tc>
        <w:tc>
          <w:tcPr>
            <w:tcW w:w="643" w:type="pct"/>
            <w:vAlign w:val="center"/>
          </w:tcPr>
          <w:p w:rsidR="00892031" w:rsidRPr="00E45A01" w:rsidRDefault="00892031" w:rsidP="00E45A01">
            <w:pPr>
              <w:jc w:val="center"/>
            </w:pPr>
            <w:r w:rsidRPr="00E45A01">
              <w:t>12</w:t>
            </w:r>
          </w:p>
        </w:tc>
        <w:tc>
          <w:tcPr>
            <w:tcW w:w="1786" w:type="pct"/>
          </w:tcPr>
          <w:p w:rsidR="00892031" w:rsidRPr="00E45A01" w:rsidRDefault="00892031" w:rsidP="00E45A01">
            <w:r w:rsidRPr="00E45A01">
              <w:t>Обсуждение результатов</w:t>
            </w:r>
          </w:p>
        </w:tc>
      </w:tr>
      <w:tr w:rsidR="00892031" w:rsidRPr="00E45A01" w:rsidTr="00774F49">
        <w:trPr>
          <w:cantSplit/>
        </w:trPr>
        <w:tc>
          <w:tcPr>
            <w:tcW w:w="2071" w:type="pct"/>
            <w:shd w:val="clear" w:color="auto" w:fill="auto"/>
          </w:tcPr>
          <w:p w:rsidR="00892031" w:rsidRPr="00E45A01" w:rsidRDefault="00892031" w:rsidP="00E45A01">
            <w:r w:rsidRPr="00E45A01">
              <w:t>Тема 5 Модели развития масс- медиа.</w:t>
            </w:r>
          </w:p>
        </w:tc>
        <w:tc>
          <w:tcPr>
            <w:tcW w:w="500" w:type="pct"/>
            <w:vAlign w:val="center"/>
          </w:tcPr>
          <w:p w:rsidR="00892031" w:rsidRPr="00E45A01" w:rsidRDefault="00892031" w:rsidP="00E45A01">
            <w:pPr>
              <w:jc w:val="center"/>
            </w:pPr>
            <w:r w:rsidRPr="00E45A01">
              <w:t>9</w:t>
            </w:r>
          </w:p>
        </w:tc>
        <w:tc>
          <w:tcPr>
            <w:tcW w:w="643" w:type="pct"/>
            <w:vAlign w:val="center"/>
          </w:tcPr>
          <w:p w:rsidR="00892031" w:rsidRPr="00E45A01" w:rsidRDefault="00892031" w:rsidP="00E45A01">
            <w:pPr>
              <w:jc w:val="center"/>
            </w:pPr>
            <w:r w:rsidRPr="00E45A01">
              <w:t>12</w:t>
            </w:r>
          </w:p>
        </w:tc>
        <w:tc>
          <w:tcPr>
            <w:tcW w:w="1786" w:type="pct"/>
          </w:tcPr>
          <w:p w:rsidR="00892031" w:rsidRPr="00E45A01" w:rsidRDefault="00892031" w:rsidP="00E45A01">
            <w:r w:rsidRPr="00E45A01">
              <w:t>Обсуждение результатов</w:t>
            </w:r>
          </w:p>
        </w:tc>
      </w:tr>
      <w:tr w:rsidR="00892031" w:rsidRPr="00E45A01" w:rsidTr="00774F49">
        <w:trPr>
          <w:cantSplit/>
        </w:trPr>
        <w:tc>
          <w:tcPr>
            <w:tcW w:w="2071" w:type="pct"/>
            <w:shd w:val="clear" w:color="auto" w:fill="auto"/>
          </w:tcPr>
          <w:p w:rsidR="00892031" w:rsidRPr="00E45A01" w:rsidRDefault="00892031" w:rsidP="00E45A01">
            <w:r w:rsidRPr="00E45A01">
              <w:t xml:space="preserve">Тема 6 </w:t>
            </w:r>
            <w:proofErr w:type="spellStart"/>
            <w:r w:rsidRPr="00E45A01">
              <w:t>Медиапространство</w:t>
            </w:r>
            <w:proofErr w:type="spellEnd"/>
          </w:p>
        </w:tc>
        <w:tc>
          <w:tcPr>
            <w:tcW w:w="500" w:type="pct"/>
            <w:vAlign w:val="center"/>
          </w:tcPr>
          <w:p w:rsidR="00892031" w:rsidRPr="00E45A01" w:rsidRDefault="00892031" w:rsidP="00E45A01">
            <w:pPr>
              <w:jc w:val="center"/>
            </w:pPr>
            <w:r w:rsidRPr="00E45A01">
              <w:t>8</w:t>
            </w:r>
          </w:p>
        </w:tc>
        <w:tc>
          <w:tcPr>
            <w:tcW w:w="643" w:type="pct"/>
            <w:vAlign w:val="center"/>
          </w:tcPr>
          <w:p w:rsidR="00892031" w:rsidRPr="00E45A01" w:rsidRDefault="00892031" w:rsidP="00E45A01">
            <w:pPr>
              <w:jc w:val="center"/>
            </w:pPr>
            <w:r w:rsidRPr="00E45A01">
              <w:t>12</w:t>
            </w:r>
          </w:p>
        </w:tc>
        <w:tc>
          <w:tcPr>
            <w:tcW w:w="1786" w:type="pct"/>
          </w:tcPr>
          <w:p w:rsidR="00892031" w:rsidRPr="00E45A01" w:rsidRDefault="00892031" w:rsidP="00E45A01">
            <w:r w:rsidRPr="00E45A01">
              <w:t>Подготовка к публичному представлению результатов исследования</w:t>
            </w:r>
          </w:p>
        </w:tc>
      </w:tr>
      <w:tr w:rsidR="00892031" w:rsidRPr="00E45A01" w:rsidTr="00774F49">
        <w:trPr>
          <w:cantSplit/>
        </w:trPr>
        <w:tc>
          <w:tcPr>
            <w:tcW w:w="2071" w:type="pct"/>
            <w:shd w:val="clear" w:color="auto" w:fill="auto"/>
          </w:tcPr>
          <w:p w:rsidR="00892031" w:rsidRPr="00E45A01" w:rsidRDefault="00892031" w:rsidP="00E45A01">
            <w:r w:rsidRPr="00E45A01">
              <w:lastRenderedPageBreak/>
              <w:t>Тема 7 Семиотика</w:t>
            </w:r>
          </w:p>
        </w:tc>
        <w:tc>
          <w:tcPr>
            <w:tcW w:w="500" w:type="pct"/>
            <w:vAlign w:val="center"/>
          </w:tcPr>
          <w:p w:rsidR="00892031" w:rsidRPr="00E45A01" w:rsidRDefault="00892031" w:rsidP="00E45A01">
            <w:pPr>
              <w:jc w:val="center"/>
            </w:pPr>
            <w:r w:rsidRPr="00E45A01">
              <w:t>8</w:t>
            </w:r>
          </w:p>
        </w:tc>
        <w:tc>
          <w:tcPr>
            <w:tcW w:w="643" w:type="pct"/>
            <w:vAlign w:val="center"/>
          </w:tcPr>
          <w:p w:rsidR="00892031" w:rsidRPr="00E45A01" w:rsidRDefault="00892031" w:rsidP="00E45A01">
            <w:pPr>
              <w:jc w:val="center"/>
            </w:pPr>
            <w:r w:rsidRPr="00E45A01">
              <w:t>14</w:t>
            </w:r>
          </w:p>
        </w:tc>
        <w:tc>
          <w:tcPr>
            <w:tcW w:w="1786" w:type="pct"/>
          </w:tcPr>
          <w:p w:rsidR="00892031" w:rsidRPr="00E45A01" w:rsidRDefault="00892031" w:rsidP="00E45A01">
            <w:r w:rsidRPr="00E45A01">
              <w:t xml:space="preserve">Подготовка к публичному представлению результатов исследования </w:t>
            </w:r>
          </w:p>
        </w:tc>
      </w:tr>
    </w:tbl>
    <w:p w:rsidR="00AC2840" w:rsidRDefault="00376AD9" w:rsidP="00AC2840">
      <w:pPr>
        <w:pStyle w:val="10"/>
        <w:spacing w:before="0"/>
        <w:ind w:right="631" w:firstLine="709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3" w:name="_Toc174909080"/>
      <w:r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7. </w:t>
      </w:r>
      <w:r w:rsidR="006E4BDE" w:rsidRPr="00AC2840">
        <w:rPr>
          <w:rFonts w:ascii="Times New Roman" w:eastAsia="Cambria" w:hAnsi="Times New Roman" w:cs="Times New Roman"/>
          <w:color w:val="auto"/>
          <w:sz w:val="24"/>
          <w:szCs w:val="24"/>
        </w:rPr>
        <w:t>Фонд оценочных средств</w:t>
      </w:r>
      <w:bookmarkEnd w:id="23"/>
    </w:p>
    <w:p w:rsidR="00AC2840" w:rsidRPr="00AC2840" w:rsidRDefault="00AC2840" w:rsidP="00AC2840">
      <w:pPr>
        <w:pStyle w:val="Default"/>
        <w:ind w:firstLine="709"/>
        <w:jc w:val="both"/>
      </w:pPr>
      <w:r w:rsidRPr="00AC2840"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</w:t>
      </w:r>
      <w:hyperlink r:id="rId11" w:history="1">
        <w:r w:rsidRPr="00AC2840">
          <w:t>https://edu2020.kemgik.ru/course/view.php?id=4002</w:t>
        </w:r>
      </w:hyperlink>
      <w:r w:rsidRPr="00AC2840">
        <w:t>.</w:t>
      </w:r>
    </w:p>
    <w:p w:rsidR="006F5F36" w:rsidRPr="00AC2840" w:rsidRDefault="00AC2840" w:rsidP="00AC2840">
      <w:pPr>
        <w:pStyle w:val="10"/>
        <w:spacing w:before="0"/>
        <w:ind w:right="-1"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E10B13" w:rsidRPr="00E45A01" w:rsidRDefault="009517C6" w:rsidP="00E45A01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4" w:name="_Toc174909081"/>
      <w:r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942F00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</w:t>
      </w:r>
      <w:r w:rsidR="00E10B13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и информационное обеспечение дисциплины</w:t>
      </w:r>
      <w:bookmarkEnd w:id="24"/>
      <w:r w:rsidR="00E10B13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AC2840" w:rsidRDefault="009517C6" w:rsidP="00AC2840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5" w:name="_Toc174909082"/>
      <w:r w:rsidRPr="00AC2840">
        <w:rPr>
          <w:rFonts w:ascii="Times New Roman" w:eastAsia="Cambria" w:hAnsi="Times New Roman" w:cs="Times New Roman"/>
          <w:color w:val="auto"/>
          <w:sz w:val="24"/>
          <w:szCs w:val="24"/>
        </w:rPr>
        <w:t>8.</w:t>
      </w:r>
      <w:r w:rsidR="00E10B13" w:rsidRPr="00AC2840">
        <w:rPr>
          <w:rFonts w:ascii="Times New Roman" w:eastAsia="Cambria" w:hAnsi="Times New Roman" w:cs="Times New Roman"/>
          <w:color w:val="auto"/>
          <w:sz w:val="24"/>
          <w:szCs w:val="24"/>
        </w:rPr>
        <w:t>1. Основная литература</w:t>
      </w:r>
      <w:bookmarkEnd w:id="25"/>
      <w:r w:rsidR="00E10B13" w:rsidRPr="00AC2840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7F30BF" w:rsidRPr="00E45A01" w:rsidRDefault="007F30BF" w:rsidP="00E45A01">
      <w:pPr>
        <w:pStyle w:val="Default"/>
        <w:ind w:firstLine="709"/>
        <w:rPr>
          <w:b/>
          <w:i/>
          <w:color w:val="auto"/>
        </w:rPr>
      </w:pPr>
    </w:p>
    <w:p w:rsidR="0041773B" w:rsidRPr="00E45A01" w:rsidRDefault="0041773B" w:rsidP="00E45A01">
      <w:pPr>
        <w:pStyle w:val="Default"/>
        <w:numPr>
          <w:ilvl w:val="0"/>
          <w:numId w:val="32"/>
        </w:numPr>
        <w:rPr>
          <w:color w:val="auto"/>
        </w:rPr>
      </w:pPr>
      <w:proofErr w:type="spellStart"/>
      <w:r w:rsidRPr="00E45A01">
        <w:rPr>
          <w:color w:val="auto"/>
        </w:rPr>
        <w:t>Кирия</w:t>
      </w:r>
      <w:proofErr w:type="spellEnd"/>
      <w:r w:rsidRPr="00E45A01">
        <w:rPr>
          <w:color w:val="auto"/>
        </w:rPr>
        <w:t xml:space="preserve">, И. В. История и теория </w:t>
      </w:r>
      <w:proofErr w:type="gramStart"/>
      <w:r w:rsidRPr="00E45A01">
        <w:rPr>
          <w:color w:val="auto"/>
        </w:rPr>
        <w:t>медиа :</w:t>
      </w:r>
      <w:proofErr w:type="gramEnd"/>
      <w:r w:rsidRPr="00E45A01">
        <w:rPr>
          <w:color w:val="auto"/>
        </w:rPr>
        <w:t xml:space="preserve"> учебник для вузов : [16+] / И. В. </w:t>
      </w:r>
      <w:proofErr w:type="spellStart"/>
      <w:r w:rsidRPr="00E45A01">
        <w:rPr>
          <w:color w:val="auto"/>
        </w:rPr>
        <w:t>Кирия</w:t>
      </w:r>
      <w:proofErr w:type="spellEnd"/>
      <w:r w:rsidRPr="00E45A01">
        <w:rPr>
          <w:color w:val="auto"/>
        </w:rPr>
        <w:t xml:space="preserve">, А. А. Новикова. – </w:t>
      </w:r>
      <w:proofErr w:type="gramStart"/>
      <w:r w:rsidRPr="00E45A01">
        <w:rPr>
          <w:color w:val="auto"/>
        </w:rPr>
        <w:t>Москва :</w:t>
      </w:r>
      <w:proofErr w:type="gramEnd"/>
      <w:r w:rsidRPr="00E45A01">
        <w:rPr>
          <w:color w:val="auto"/>
        </w:rPr>
        <w:t xml:space="preserve"> Издательский дом Высшей школы экономики, 2020. – 424 </w:t>
      </w:r>
      <w:proofErr w:type="gramStart"/>
      <w:r w:rsidRPr="00E45A01">
        <w:rPr>
          <w:color w:val="auto"/>
        </w:rPr>
        <w:t>с. :</w:t>
      </w:r>
      <w:proofErr w:type="gramEnd"/>
      <w:r w:rsidRPr="00E45A01">
        <w:rPr>
          <w:color w:val="auto"/>
        </w:rPr>
        <w:t xml:space="preserve"> ил. – (Учебники Высшей школы экономики). – Режим доступа: по подписке. – URL: https://biblioclub.ru/index.php?page=book&amp;id=471753 (дата обращения: 04.06.2023). – </w:t>
      </w:r>
      <w:proofErr w:type="spellStart"/>
      <w:r w:rsidRPr="00E45A01">
        <w:rPr>
          <w:color w:val="auto"/>
        </w:rPr>
        <w:t>Библиогр</w:t>
      </w:r>
      <w:proofErr w:type="spellEnd"/>
      <w:r w:rsidRPr="00E45A01">
        <w:rPr>
          <w:color w:val="auto"/>
        </w:rPr>
        <w:t xml:space="preserve">.: с. 401-414. – ISBN 978-5-7598-2116-8. – </w:t>
      </w:r>
      <w:proofErr w:type="gramStart"/>
      <w:r w:rsidRPr="00E45A01">
        <w:rPr>
          <w:color w:val="auto"/>
        </w:rPr>
        <w:t>Текст :</w:t>
      </w:r>
      <w:proofErr w:type="gramEnd"/>
      <w:r w:rsidRPr="00E45A01">
        <w:rPr>
          <w:color w:val="auto"/>
        </w:rPr>
        <w:t xml:space="preserve"> электронный.</w:t>
      </w:r>
    </w:p>
    <w:p w:rsidR="0041773B" w:rsidRPr="00E45A01" w:rsidRDefault="0041773B" w:rsidP="00E45A01">
      <w:pPr>
        <w:widowControl w:val="0"/>
        <w:numPr>
          <w:ilvl w:val="0"/>
          <w:numId w:val="32"/>
        </w:numPr>
        <w:contextualSpacing/>
        <w:jc w:val="both"/>
      </w:pPr>
      <w:r w:rsidRPr="00E45A01">
        <w:t xml:space="preserve">Четвертков Н. В. Социально-правовые теории прессы // Известия ВУЗов. Поволжский регион. Общественные науки. 2012. №3 (23). URL: https://cyberleninka.ru/article/n/sotsialno-pravovye-teorii-pressy (дата обращения: 08.12.2022). </w:t>
      </w:r>
    </w:p>
    <w:p w:rsidR="00E10B13" w:rsidRPr="00AC2840" w:rsidRDefault="009517C6" w:rsidP="00AC2840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6" w:name="_Toc174909083"/>
      <w:r w:rsidRPr="00AC2840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E10B13" w:rsidRPr="00AC2840">
        <w:rPr>
          <w:rFonts w:ascii="Times New Roman" w:eastAsia="Cambria" w:hAnsi="Times New Roman" w:cs="Times New Roman"/>
          <w:color w:val="auto"/>
          <w:sz w:val="24"/>
          <w:szCs w:val="24"/>
        </w:rPr>
        <w:t>.2. Дополнительная литература</w:t>
      </w:r>
      <w:bookmarkEnd w:id="26"/>
    </w:p>
    <w:p w:rsidR="005B6543" w:rsidRPr="00E45A01" w:rsidRDefault="005B6543" w:rsidP="00E45A01">
      <w:pPr>
        <w:pStyle w:val="Default"/>
        <w:numPr>
          <w:ilvl w:val="0"/>
          <w:numId w:val="32"/>
        </w:numPr>
        <w:jc w:val="both"/>
        <w:rPr>
          <w:color w:val="auto"/>
        </w:rPr>
      </w:pPr>
      <w:r w:rsidRPr="00E45A01">
        <w:rPr>
          <w:color w:val="auto"/>
        </w:rPr>
        <w:t xml:space="preserve"> </w:t>
      </w:r>
      <w:proofErr w:type="spellStart"/>
      <w:r w:rsidRPr="00E45A01">
        <w:rPr>
          <w:color w:val="auto"/>
        </w:rPr>
        <w:t>Биричевская</w:t>
      </w:r>
      <w:proofErr w:type="spellEnd"/>
      <w:r w:rsidRPr="00E45A01">
        <w:rPr>
          <w:color w:val="auto"/>
        </w:rPr>
        <w:t xml:space="preserve"> О.Ю., Стрельченко В.И.  Массовая культура: онтологический смысл и тенденции концептуальной </w:t>
      </w:r>
      <w:proofErr w:type="gramStart"/>
      <w:r w:rsidRPr="00E45A01">
        <w:rPr>
          <w:color w:val="auto"/>
        </w:rPr>
        <w:t>эволюции  /</w:t>
      </w:r>
      <w:proofErr w:type="gramEnd"/>
      <w:r w:rsidRPr="00E45A01">
        <w:rPr>
          <w:color w:val="auto"/>
        </w:rPr>
        <w:t xml:space="preserve"> О.Ю. </w:t>
      </w:r>
      <w:proofErr w:type="spellStart"/>
      <w:r w:rsidRPr="00E45A01">
        <w:rPr>
          <w:color w:val="auto"/>
        </w:rPr>
        <w:t>Биричевская</w:t>
      </w:r>
      <w:proofErr w:type="spellEnd"/>
      <w:r w:rsidRPr="00E45A01">
        <w:rPr>
          <w:color w:val="auto"/>
        </w:rPr>
        <w:t xml:space="preserve">, В.И. Стрельченко // Кредо. – URL: http://credonew.ru/content/view/565/31/. – </w:t>
      </w:r>
      <w:proofErr w:type="gramStart"/>
      <w:r w:rsidRPr="00E45A01">
        <w:rPr>
          <w:color w:val="auto"/>
        </w:rPr>
        <w:t>Текст :</w:t>
      </w:r>
      <w:proofErr w:type="gramEnd"/>
      <w:r w:rsidRPr="00E45A01">
        <w:rPr>
          <w:color w:val="auto"/>
        </w:rPr>
        <w:t xml:space="preserve"> электронный.</w:t>
      </w:r>
    </w:p>
    <w:p w:rsidR="005B6543" w:rsidRPr="00E45A01" w:rsidRDefault="005B6543" w:rsidP="00E45A01">
      <w:pPr>
        <w:pStyle w:val="Default"/>
        <w:numPr>
          <w:ilvl w:val="0"/>
          <w:numId w:val="32"/>
        </w:numPr>
        <w:jc w:val="both"/>
        <w:rPr>
          <w:color w:val="auto"/>
        </w:rPr>
      </w:pPr>
      <w:proofErr w:type="spellStart"/>
      <w:r w:rsidRPr="00E45A01">
        <w:rPr>
          <w:color w:val="auto"/>
        </w:rPr>
        <w:t>Вартанова</w:t>
      </w:r>
      <w:proofErr w:type="spellEnd"/>
      <w:r w:rsidRPr="00E45A01">
        <w:rPr>
          <w:color w:val="auto"/>
        </w:rPr>
        <w:t xml:space="preserve"> Е. Л. О современном понимании СМИ и журналистики // </w:t>
      </w:r>
      <w:proofErr w:type="spellStart"/>
      <w:r w:rsidRPr="00E45A01">
        <w:rPr>
          <w:color w:val="auto"/>
        </w:rPr>
        <w:t>Медиаскоп</w:t>
      </w:r>
      <w:proofErr w:type="spellEnd"/>
      <w:r w:rsidRPr="00E45A01">
        <w:rPr>
          <w:color w:val="auto"/>
        </w:rPr>
        <w:t xml:space="preserve">. 2010. №1. URL: https://cyberleninka.ru/article/n/o-sovremennom-ponimanii-smi-i-zhurnalistiki (дата обращения: 08.12.2022). </w:t>
      </w:r>
    </w:p>
    <w:p w:rsidR="005B6543" w:rsidRPr="00E45A01" w:rsidRDefault="005B6543" w:rsidP="00E45A01">
      <w:pPr>
        <w:pStyle w:val="Default"/>
        <w:numPr>
          <w:ilvl w:val="0"/>
          <w:numId w:val="32"/>
        </w:numPr>
        <w:jc w:val="both"/>
        <w:rPr>
          <w:color w:val="auto"/>
        </w:rPr>
      </w:pPr>
      <w:proofErr w:type="spellStart"/>
      <w:r w:rsidRPr="00E45A01">
        <w:rPr>
          <w:color w:val="auto"/>
        </w:rPr>
        <w:t>Вартанова</w:t>
      </w:r>
      <w:proofErr w:type="spellEnd"/>
      <w:r w:rsidRPr="00E45A01">
        <w:rPr>
          <w:color w:val="auto"/>
        </w:rPr>
        <w:t xml:space="preserve"> Е. Л. От теорий прессы – к моделям СМИ: к истории возникновения сравнительного изучения </w:t>
      </w:r>
      <w:proofErr w:type="spellStart"/>
      <w:r w:rsidRPr="00E45A01">
        <w:rPr>
          <w:color w:val="auto"/>
        </w:rPr>
        <w:t>медиасистем</w:t>
      </w:r>
      <w:proofErr w:type="spellEnd"/>
      <w:r w:rsidRPr="00E45A01">
        <w:rPr>
          <w:color w:val="auto"/>
        </w:rPr>
        <w:t xml:space="preserve"> за рубежом, –2018.</w:t>
      </w:r>
      <w:r w:rsidRPr="00E45A01">
        <w:t xml:space="preserve"> </w:t>
      </w:r>
      <w:r w:rsidRPr="00E45A01">
        <w:rPr>
          <w:color w:val="auto"/>
        </w:rPr>
        <w:t xml:space="preserve">– </w:t>
      </w:r>
      <w:proofErr w:type="gramStart"/>
      <w:r w:rsidRPr="00E45A01">
        <w:rPr>
          <w:color w:val="auto"/>
        </w:rPr>
        <w:t xml:space="preserve">URL: </w:t>
      </w:r>
      <w:r w:rsidRPr="00E45A01">
        <w:t xml:space="preserve"> </w:t>
      </w:r>
      <w:r w:rsidRPr="00E45A01">
        <w:rPr>
          <w:color w:val="auto"/>
        </w:rPr>
        <w:t>https://cmd-journal.hse.ru/article/view/7917/</w:t>
      </w:r>
      <w:proofErr w:type="gramEnd"/>
      <w:r w:rsidRPr="00E45A01">
        <w:rPr>
          <w:color w:val="auto"/>
        </w:rPr>
        <w:t xml:space="preserve">. – </w:t>
      </w:r>
      <w:proofErr w:type="gramStart"/>
      <w:r w:rsidRPr="00E45A01">
        <w:rPr>
          <w:color w:val="auto"/>
        </w:rPr>
        <w:t>Текст :</w:t>
      </w:r>
      <w:proofErr w:type="gramEnd"/>
      <w:r w:rsidRPr="00E45A01">
        <w:rPr>
          <w:color w:val="auto"/>
        </w:rPr>
        <w:t xml:space="preserve"> электронный.</w:t>
      </w:r>
    </w:p>
    <w:p w:rsidR="005B6543" w:rsidRPr="00E45A01" w:rsidRDefault="005B6543" w:rsidP="00E45A01">
      <w:pPr>
        <w:pStyle w:val="Default"/>
        <w:numPr>
          <w:ilvl w:val="0"/>
          <w:numId w:val="32"/>
        </w:numPr>
        <w:jc w:val="both"/>
        <w:rPr>
          <w:color w:val="auto"/>
        </w:rPr>
      </w:pPr>
      <w:proofErr w:type="spellStart"/>
      <w:r w:rsidRPr="00E45A01">
        <w:rPr>
          <w:color w:val="auto"/>
        </w:rPr>
        <w:t>Мандель</w:t>
      </w:r>
      <w:proofErr w:type="spellEnd"/>
      <w:r w:rsidRPr="00E45A01">
        <w:rPr>
          <w:color w:val="auto"/>
        </w:rPr>
        <w:t xml:space="preserve">, Б. Р. Современная психология массовых </w:t>
      </w:r>
      <w:proofErr w:type="gramStart"/>
      <w:r w:rsidRPr="00E45A01">
        <w:rPr>
          <w:color w:val="auto"/>
        </w:rPr>
        <w:t>коммуникаций :</w:t>
      </w:r>
      <w:proofErr w:type="gramEnd"/>
      <w:r w:rsidRPr="00E45A01">
        <w:rPr>
          <w:color w:val="auto"/>
        </w:rPr>
        <w:t xml:space="preserve"> история, теория, проблематика : учебное пособие : [16+] / Б. Р. </w:t>
      </w:r>
      <w:proofErr w:type="spellStart"/>
      <w:r w:rsidRPr="00E45A01">
        <w:rPr>
          <w:color w:val="auto"/>
        </w:rPr>
        <w:t>Мандель</w:t>
      </w:r>
      <w:proofErr w:type="spellEnd"/>
      <w:r w:rsidRPr="00E45A01">
        <w:rPr>
          <w:color w:val="auto"/>
        </w:rPr>
        <w:t xml:space="preserve">. – Изд. 2-е, стер. – </w:t>
      </w:r>
      <w:proofErr w:type="gramStart"/>
      <w:r w:rsidRPr="00E45A01">
        <w:rPr>
          <w:color w:val="auto"/>
        </w:rPr>
        <w:t>Москва ;</w:t>
      </w:r>
      <w:proofErr w:type="gramEnd"/>
      <w:r w:rsidRPr="00E45A01">
        <w:rPr>
          <w:color w:val="auto"/>
        </w:rPr>
        <w:t xml:space="preserve"> Берлин : </w:t>
      </w:r>
      <w:proofErr w:type="spellStart"/>
      <w:r w:rsidRPr="00E45A01">
        <w:rPr>
          <w:color w:val="auto"/>
        </w:rPr>
        <w:t>Директ</w:t>
      </w:r>
      <w:proofErr w:type="spellEnd"/>
      <w:r w:rsidRPr="00E45A01">
        <w:rPr>
          <w:color w:val="auto"/>
        </w:rPr>
        <w:t xml:space="preserve">-Медиа, 2019. – 438 </w:t>
      </w:r>
      <w:proofErr w:type="gramStart"/>
      <w:r w:rsidRPr="00E45A01">
        <w:rPr>
          <w:color w:val="auto"/>
        </w:rPr>
        <w:t>с. :</w:t>
      </w:r>
      <w:proofErr w:type="gramEnd"/>
      <w:r w:rsidRPr="00E45A01">
        <w:rPr>
          <w:color w:val="auto"/>
        </w:rPr>
        <w:t xml:space="preserve"> ил., табл. – Режим доступа: по подписке. – URL: https://biblioclub.ru/index.php?page=book&amp;id=443847 (дата обращения: 04.06.2023). – </w:t>
      </w:r>
      <w:proofErr w:type="spellStart"/>
      <w:r w:rsidRPr="00E45A01">
        <w:rPr>
          <w:color w:val="auto"/>
        </w:rPr>
        <w:t>Библиогр</w:t>
      </w:r>
      <w:proofErr w:type="spellEnd"/>
      <w:r w:rsidRPr="00E45A01">
        <w:rPr>
          <w:color w:val="auto"/>
        </w:rPr>
        <w:t xml:space="preserve">. в кн. – ISBN 978-5-4499-0065-4. – DOI 10.23681/443847. – </w:t>
      </w:r>
      <w:proofErr w:type="gramStart"/>
      <w:r w:rsidRPr="00E45A01">
        <w:rPr>
          <w:color w:val="auto"/>
        </w:rPr>
        <w:t>Текст :</w:t>
      </w:r>
      <w:proofErr w:type="gramEnd"/>
      <w:r w:rsidRPr="00E45A01">
        <w:rPr>
          <w:color w:val="auto"/>
        </w:rPr>
        <w:t xml:space="preserve"> электронный.</w:t>
      </w:r>
    </w:p>
    <w:p w:rsidR="00AC2840" w:rsidRPr="00F93C02" w:rsidRDefault="009517C6" w:rsidP="00AC2840">
      <w:pPr>
        <w:pStyle w:val="30"/>
        <w:ind w:left="720"/>
      </w:pPr>
      <w:bookmarkStart w:id="27" w:name="_Toc174909084"/>
      <w:r w:rsidRPr="00AC2840">
        <w:rPr>
          <w:rFonts w:ascii="Times New Roman" w:eastAsia="Cambria" w:hAnsi="Times New Roman" w:cs="Times New Roman"/>
          <w:color w:val="auto"/>
        </w:rPr>
        <w:t>8</w:t>
      </w:r>
      <w:r w:rsidR="00E10B13" w:rsidRPr="00AC2840">
        <w:rPr>
          <w:rFonts w:ascii="Times New Roman" w:eastAsia="Cambria" w:hAnsi="Times New Roman" w:cs="Times New Roman"/>
          <w:color w:val="auto"/>
        </w:rPr>
        <w:t>.3.</w:t>
      </w:r>
      <w:r w:rsidR="003262E8" w:rsidRPr="00E45A01">
        <w:rPr>
          <w:rFonts w:eastAsia="Cambria"/>
          <w:color w:val="auto"/>
        </w:rPr>
        <w:t xml:space="preserve"> </w:t>
      </w:r>
      <w:r w:rsidR="00AC2840" w:rsidRPr="000C0F78">
        <w:rPr>
          <w:rStyle w:val="af1"/>
          <w:rFonts w:eastAsiaTheme="majorEastAsia"/>
          <w:b/>
          <w:color w:val="auto"/>
        </w:rPr>
        <w:t>Ресурсы информационно-телекоммуникационной сети «Интернет»</w:t>
      </w:r>
      <w:bookmarkEnd w:id="27"/>
    </w:p>
    <w:p w:rsidR="00AC2840" w:rsidRDefault="00AC2840" w:rsidP="00AC2840">
      <w:pPr>
        <w:pStyle w:val="Default"/>
        <w:ind w:firstLine="720"/>
        <w:jc w:val="both"/>
        <w:rPr>
          <w:color w:val="auto"/>
        </w:rPr>
      </w:pPr>
    </w:p>
    <w:p w:rsidR="00FA4A95" w:rsidRPr="00E45A01" w:rsidRDefault="00FA4A95" w:rsidP="00E45A01">
      <w:pPr>
        <w:pStyle w:val="Default"/>
        <w:ind w:firstLine="720"/>
        <w:jc w:val="both"/>
        <w:rPr>
          <w:color w:val="auto"/>
        </w:rPr>
      </w:pPr>
      <w:r w:rsidRPr="00E45A01">
        <w:rPr>
          <w:color w:val="auto"/>
        </w:rPr>
        <w:t>https://digital.gov.ru/ru/ministry/common/</w:t>
      </w:r>
      <w:r w:rsidRPr="00E45A01">
        <w:t xml:space="preserve"> </w:t>
      </w:r>
      <w:r w:rsidRPr="00E45A01">
        <w:rPr>
          <w:color w:val="auto"/>
        </w:rPr>
        <w:t>Министерство цифрового развития, связи и массовых коммуникаций РФ</w:t>
      </w:r>
    </w:p>
    <w:p w:rsidR="00FA4A95" w:rsidRPr="00E45A01" w:rsidRDefault="00FA4A95" w:rsidP="00E45A01">
      <w:pPr>
        <w:pStyle w:val="Default"/>
        <w:ind w:firstLine="720"/>
        <w:jc w:val="both"/>
        <w:rPr>
          <w:color w:val="auto"/>
        </w:rPr>
      </w:pPr>
      <w:r w:rsidRPr="00E45A01">
        <w:rPr>
          <w:color w:val="auto"/>
        </w:rPr>
        <w:t>https://www.mlg.ru/ratings/</w:t>
      </w:r>
      <w:r w:rsidRPr="00E45A01">
        <w:t xml:space="preserve"> </w:t>
      </w:r>
      <w:proofErr w:type="spellStart"/>
      <w:r w:rsidRPr="00E45A01">
        <w:rPr>
          <w:color w:val="auto"/>
        </w:rPr>
        <w:t>Медиалогия</w:t>
      </w:r>
      <w:proofErr w:type="spellEnd"/>
      <w:r w:rsidRPr="00E45A01">
        <w:rPr>
          <w:color w:val="auto"/>
        </w:rPr>
        <w:t xml:space="preserve"> (разработчик автоматической системы мониторинга и анализа СМИ и </w:t>
      </w:r>
      <w:proofErr w:type="spellStart"/>
      <w:r w:rsidRPr="00E45A01">
        <w:rPr>
          <w:color w:val="auto"/>
        </w:rPr>
        <w:t>соцмедиа</w:t>
      </w:r>
      <w:proofErr w:type="spellEnd"/>
      <w:r w:rsidRPr="00E45A01">
        <w:rPr>
          <w:color w:val="auto"/>
        </w:rPr>
        <w:t xml:space="preserve"> в режиме реального времени).</w:t>
      </w:r>
    </w:p>
    <w:p w:rsidR="00FA4A95" w:rsidRPr="00E45A01" w:rsidRDefault="00FA4A95" w:rsidP="00E45A01">
      <w:pPr>
        <w:pStyle w:val="Default"/>
        <w:ind w:firstLine="720"/>
        <w:jc w:val="both"/>
        <w:rPr>
          <w:color w:val="auto"/>
        </w:rPr>
      </w:pPr>
      <w:r w:rsidRPr="00E45A01">
        <w:rPr>
          <w:color w:val="auto"/>
          <w:lang w:val="en-US"/>
        </w:rPr>
        <w:t>https</w:t>
      </w:r>
      <w:r w:rsidRPr="00E45A01">
        <w:rPr>
          <w:color w:val="auto"/>
        </w:rPr>
        <w:t>://</w:t>
      </w:r>
      <w:proofErr w:type="spellStart"/>
      <w:r w:rsidRPr="00E45A01">
        <w:rPr>
          <w:color w:val="auto"/>
          <w:lang w:val="en-US"/>
        </w:rPr>
        <w:t>mediametrics</w:t>
      </w:r>
      <w:proofErr w:type="spellEnd"/>
      <w:r w:rsidRPr="00E45A01">
        <w:rPr>
          <w:color w:val="auto"/>
        </w:rPr>
        <w:t>.</w:t>
      </w:r>
      <w:proofErr w:type="spellStart"/>
      <w:r w:rsidRPr="00E45A01">
        <w:rPr>
          <w:color w:val="auto"/>
          <w:lang w:val="en-US"/>
        </w:rPr>
        <w:t>ru</w:t>
      </w:r>
      <w:proofErr w:type="spellEnd"/>
      <w:r w:rsidRPr="00E45A01">
        <w:rPr>
          <w:color w:val="auto"/>
        </w:rPr>
        <w:t>/</w:t>
      </w:r>
      <w:proofErr w:type="spellStart"/>
      <w:r w:rsidRPr="00E45A01">
        <w:rPr>
          <w:color w:val="auto"/>
          <w:lang w:val="en-US"/>
        </w:rPr>
        <w:t>regionstop</w:t>
      </w:r>
      <w:proofErr w:type="spellEnd"/>
      <w:r w:rsidRPr="00E45A01">
        <w:rPr>
          <w:color w:val="auto"/>
        </w:rPr>
        <w:t xml:space="preserve">/ </w:t>
      </w:r>
      <w:proofErr w:type="spellStart"/>
      <w:r w:rsidRPr="00E45A01">
        <w:rPr>
          <w:color w:val="auto"/>
          <w:lang w:val="en-US"/>
        </w:rPr>
        <w:t>MediaMetrics</w:t>
      </w:r>
      <w:proofErr w:type="spellEnd"/>
    </w:p>
    <w:p w:rsidR="00FA4A95" w:rsidRPr="00E45A01" w:rsidRDefault="007E3A7B" w:rsidP="00E45A01">
      <w:pPr>
        <w:pStyle w:val="Default"/>
        <w:ind w:firstLine="720"/>
        <w:jc w:val="both"/>
        <w:rPr>
          <w:color w:val="auto"/>
        </w:rPr>
      </w:pPr>
      <w:hyperlink r:id="rId12" w:history="1">
        <w:r w:rsidR="00FA4A95" w:rsidRPr="00E45A01">
          <w:rPr>
            <w:rStyle w:val="ae"/>
            <w:lang w:val="en-US"/>
          </w:rPr>
          <w:t>https</w:t>
        </w:r>
        <w:r w:rsidR="00FA4A95" w:rsidRPr="00E45A01">
          <w:rPr>
            <w:rStyle w:val="ae"/>
          </w:rPr>
          <w:t>://</w:t>
        </w:r>
        <w:proofErr w:type="spellStart"/>
        <w:r w:rsidR="00FA4A95" w:rsidRPr="00E45A01">
          <w:rPr>
            <w:rStyle w:val="ae"/>
            <w:lang w:val="en-US"/>
          </w:rPr>
          <w:t>pressindex</w:t>
        </w:r>
        <w:proofErr w:type="spellEnd"/>
        <w:r w:rsidR="00FA4A95" w:rsidRPr="00E45A01">
          <w:rPr>
            <w:rStyle w:val="ae"/>
          </w:rPr>
          <w:t>.</w:t>
        </w:r>
        <w:proofErr w:type="spellStart"/>
        <w:r w:rsidR="00FA4A95" w:rsidRPr="00E45A01">
          <w:rPr>
            <w:rStyle w:val="ae"/>
            <w:lang w:val="en-US"/>
          </w:rPr>
          <w:t>ru</w:t>
        </w:r>
        <w:proofErr w:type="spellEnd"/>
        <w:r w:rsidR="00FA4A95" w:rsidRPr="00E45A01">
          <w:rPr>
            <w:rStyle w:val="ae"/>
          </w:rPr>
          <w:t>/</w:t>
        </w:r>
        <w:r w:rsidR="00FA4A95" w:rsidRPr="00E45A01">
          <w:rPr>
            <w:rStyle w:val="ae"/>
            <w:lang w:val="en-US"/>
          </w:rPr>
          <w:t>monitoring</w:t>
        </w:r>
        <w:r w:rsidR="00FA4A95" w:rsidRPr="00E45A01">
          <w:rPr>
            <w:rStyle w:val="ae"/>
          </w:rPr>
          <w:t>/</w:t>
        </w:r>
        <w:r w:rsidR="00FA4A95" w:rsidRPr="00E45A01">
          <w:rPr>
            <w:rStyle w:val="ae"/>
            <w:lang w:val="en-US"/>
          </w:rPr>
          <w:t>media</w:t>
        </w:r>
      </w:hyperlink>
      <w:r w:rsidR="00FA4A95" w:rsidRPr="00E45A01">
        <w:rPr>
          <w:color w:val="auto"/>
        </w:rPr>
        <w:t xml:space="preserve"> </w:t>
      </w:r>
      <w:proofErr w:type="spellStart"/>
      <w:r w:rsidR="00FA4A95" w:rsidRPr="00E45A01">
        <w:rPr>
          <w:color w:val="auto"/>
        </w:rPr>
        <w:t>ПрессИндекс</w:t>
      </w:r>
      <w:proofErr w:type="spellEnd"/>
    </w:p>
    <w:p w:rsidR="00FA4A95" w:rsidRPr="00E45A01" w:rsidRDefault="00A1094F" w:rsidP="00E45A01">
      <w:pPr>
        <w:pStyle w:val="Default"/>
        <w:ind w:firstLine="720"/>
        <w:jc w:val="both"/>
        <w:rPr>
          <w:color w:val="auto"/>
          <w:lang w:val="en-US"/>
        </w:rPr>
      </w:pPr>
      <w:hyperlink r:id="rId13" w:history="1">
        <w:r w:rsidR="00FA4A95" w:rsidRPr="00E45A01">
          <w:rPr>
            <w:rStyle w:val="ae"/>
            <w:lang w:val="en-US"/>
          </w:rPr>
          <w:t>https://infoselection.ru/infokatalog/novosti-smi/smi</w:t>
        </w:r>
      </w:hyperlink>
      <w:r w:rsidR="00FA4A95" w:rsidRPr="00E45A01">
        <w:rPr>
          <w:color w:val="auto"/>
          <w:lang w:val="en-US"/>
        </w:rPr>
        <w:t xml:space="preserve"> </w:t>
      </w:r>
      <w:proofErr w:type="spellStart"/>
      <w:r w:rsidR="00FA4A95" w:rsidRPr="00E45A01">
        <w:rPr>
          <w:color w:val="auto"/>
        </w:rPr>
        <w:t>Инфохаб</w:t>
      </w:r>
      <w:proofErr w:type="spellEnd"/>
      <w:r w:rsidR="00FA4A95" w:rsidRPr="00E45A01">
        <w:rPr>
          <w:color w:val="auto"/>
          <w:lang w:val="en-US"/>
        </w:rPr>
        <w:t xml:space="preserve"> "Selection"</w:t>
      </w:r>
    </w:p>
    <w:p w:rsidR="00FA4A95" w:rsidRPr="00E45A01" w:rsidRDefault="007E3A7B" w:rsidP="00E45A01">
      <w:pPr>
        <w:pStyle w:val="Default"/>
        <w:ind w:firstLine="720"/>
        <w:jc w:val="both"/>
        <w:rPr>
          <w:color w:val="auto"/>
        </w:rPr>
      </w:pPr>
      <w:hyperlink r:id="rId14" w:history="1">
        <w:r w:rsidR="00FA4A95" w:rsidRPr="00E45A01">
          <w:rPr>
            <w:rStyle w:val="ae"/>
            <w:lang w:val="en-US"/>
          </w:rPr>
          <w:t>https</w:t>
        </w:r>
        <w:r w:rsidR="00FA4A95" w:rsidRPr="00E45A01">
          <w:rPr>
            <w:rStyle w:val="ae"/>
          </w:rPr>
          <w:t>://</w:t>
        </w:r>
        <w:proofErr w:type="spellStart"/>
        <w:r w:rsidR="00FA4A95" w:rsidRPr="00E45A01">
          <w:rPr>
            <w:rStyle w:val="ae"/>
            <w:lang w:val="en-US"/>
          </w:rPr>
          <w:t>integrum</w:t>
        </w:r>
        <w:proofErr w:type="spellEnd"/>
        <w:r w:rsidR="00FA4A95" w:rsidRPr="00E45A01">
          <w:rPr>
            <w:rStyle w:val="ae"/>
          </w:rPr>
          <w:t>.</w:t>
        </w:r>
        <w:proofErr w:type="spellStart"/>
        <w:r w:rsidR="00FA4A95" w:rsidRPr="00E45A01">
          <w:rPr>
            <w:rStyle w:val="ae"/>
            <w:lang w:val="en-US"/>
          </w:rPr>
          <w:t>ru</w:t>
        </w:r>
        <w:proofErr w:type="spellEnd"/>
        <w:r w:rsidR="00FA4A95" w:rsidRPr="00E45A01">
          <w:rPr>
            <w:rStyle w:val="ae"/>
          </w:rPr>
          <w:t>/</w:t>
        </w:r>
        <w:r w:rsidR="00FA4A95" w:rsidRPr="00E45A01">
          <w:rPr>
            <w:rStyle w:val="ae"/>
            <w:lang w:val="en-US"/>
          </w:rPr>
          <w:t>monitoring</w:t>
        </w:r>
        <w:r w:rsidR="00FA4A95" w:rsidRPr="00E45A01">
          <w:rPr>
            <w:rStyle w:val="ae"/>
          </w:rPr>
          <w:t>-</w:t>
        </w:r>
        <w:proofErr w:type="spellStart"/>
        <w:r w:rsidR="00FA4A95" w:rsidRPr="00E45A01">
          <w:rPr>
            <w:rStyle w:val="ae"/>
            <w:lang w:val="en-US"/>
          </w:rPr>
          <w:t>smi</w:t>
        </w:r>
        <w:proofErr w:type="spellEnd"/>
      </w:hyperlink>
      <w:r w:rsidR="00FA4A95" w:rsidRPr="00E45A01">
        <w:rPr>
          <w:color w:val="auto"/>
        </w:rPr>
        <w:t xml:space="preserve"> </w:t>
      </w:r>
      <w:proofErr w:type="spellStart"/>
      <w:r w:rsidR="00FA4A95" w:rsidRPr="00E45A01">
        <w:rPr>
          <w:color w:val="auto"/>
        </w:rPr>
        <w:t>Интегрум</w:t>
      </w:r>
      <w:proofErr w:type="spellEnd"/>
    </w:p>
    <w:p w:rsidR="00FA4A95" w:rsidRPr="00E45A01" w:rsidRDefault="007E3A7B" w:rsidP="00E45A01">
      <w:pPr>
        <w:pStyle w:val="Default"/>
        <w:ind w:firstLine="720"/>
        <w:jc w:val="both"/>
        <w:rPr>
          <w:color w:val="auto"/>
        </w:rPr>
      </w:pPr>
      <w:hyperlink r:id="rId15" w:history="1">
        <w:r w:rsidR="00FA4A95" w:rsidRPr="00E45A01">
          <w:rPr>
            <w:rStyle w:val="ae"/>
          </w:rPr>
          <w:t>https://wciom.ru/</w:t>
        </w:r>
      </w:hyperlink>
      <w:r w:rsidR="00FA4A95" w:rsidRPr="00E45A01">
        <w:rPr>
          <w:color w:val="auto"/>
        </w:rPr>
        <w:t xml:space="preserve"> "Всероссийский центр изучения общественного мнения" (ВЦИОМ)</w:t>
      </w:r>
    </w:p>
    <w:p w:rsidR="00021BE4" w:rsidRPr="00E45A01" w:rsidRDefault="00021BE4" w:rsidP="00E45A01">
      <w:pPr>
        <w:pStyle w:val="Default"/>
        <w:ind w:firstLine="720"/>
        <w:jc w:val="both"/>
        <w:rPr>
          <w:color w:val="auto"/>
        </w:rPr>
      </w:pPr>
      <w:r w:rsidRPr="00E45A01">
        <w:rPr>
          <w:color w:val="auto"/>
        </w:rPr>
        <w:t xml:space="preserve">http://www.nlr.ru:8101/res/inv/ic/standards.htm – Российская национальная библиотека </w:t>
      </w:r>
    </w:p>
    <w:p w:rsidR="00021BE4" w:rsidRPr="00E45A01" w:rsidRDefault="00021BE4" w:rsidP="00E45A01">
      <w:pPr>
        <w:pStyle w:val="Default"/>
        <w:ind w:firstLine="720"/>
        <w:jc w:val="both"/>
        <w:rPr>
          <w:color w:val="auto"/>
        </w:rPr>
      </w:pPr>
      <w:r w:rsidRPr="00E45A01">
        <w:rPr>
          <w:color w:val="auto"/>
        </w:rPr>
        <w:t xml:space="preserve">http://www.vptb.ru – Всероссийская патентно-техническая библиотека </w:t>
      </w:r>
    </w:p>
    <w:p w:rsidR="00021BE4" w:rsidRPr="00E45A01" w:rsidRDefault="00021BE4" w:rsidP="00E45A01">
      <w:pPr>
        <w:pStyle w:val="Default"/>
        <w:ind w:firstLine="720"/>
        <w:jc w:val="both"/>
        <w:rPr>
          <w:color w:val="auto"/>
        </w:rPr>
      </w:pPr>
      <w:r w:rsidRPr="00E45A01">
        <w:rPr>
          <w:color w:val="auto"/>
        </w:rPr>
        <w:t xml:space="preserve">http://www.vniiki.ru – Всероссийский научно-исследовательский институт классификации, терминологии и информации по стандартизации и качеству (ВНИИКИ) </w:t>
      </w:r>
    </w:p>
    <w:p w:rsidR="0041773B" w:rsidRPr="00E45A01" w:rsidRDefault="0041773B" w:rsidP="00E45A01">
      <w:pPr>
        <w:pStyle w:val="Default"/>
        <w:ind w:firstLine="720"/>
        <w:jc w:val="both"/>
        <w:rPr>
          <w:color w:val="auto"/>
        </w:rPr>
      </w:pPr>
      <w:r w:rsidRPr="00E45A01">
        <w:rPr>
          <w:color w:val="auto"/>
        </w:rPr>
        <w:t xml:space="preserve"> </w:t>
      </w:r>
      <w:hyperlink r:id="rId16" w:history="1">
        <w:r w:rsidRPr="00E45A01">
          <w:rPr>
            <w:rStyle w:val="ae"/>
          </w:rPr>
          <w:t>https://www.elibrary.ru/defaultx.asp</w:t>
        </w:r>
      </w:hyperlink>
      <w:r w:rsidRPr="00E45A01">
        <w:rPr>
          <w:color w:val="auto"/>
        </w:rPr>
        <w:t xml:space="preserve"> электронная научная библиотека -</w:t>
      </w:r>
    </w:p>
    <w:p w:rsidR="0041773B" w:rsidRPr="00E45A01" w:rsidRDefault="0041773B" w:rsidP="00E45A01">
      <w:pPr>
        <w:pStyle w:val="Default"/>
        <w:ind w:firstLine="720"/>
        <w:jc w:val="both"/>
        <w:rPr>
          <w:color w:val="auto"/>
        </w:rPr>
      </w:pPr>
      <w:r w:rsidRPr="00E45A01">
        <w:rPr>
          <w:color w:val="auto"/>
        </w:rPr>
        <w:lastRenderedPageBreak/>
        <w:t xml:space="preserve">http://www.humanities.edu.ru портал «Гуманитарное образование» </w:t>
      </w:r>
    </w:p>
    <w:p w:rsidR="0041773B" w:rsidRPr="00E45A01" w:rsidRDefault="0041773B" w:rsidP="00E45A01">
      <w:pPr>
        <w:pStyle w:val="Default"/>
        <w:ind w:firstLine="720"/>
        <w:jc w:val="both"/>
        <w:rPr>
          <w:color w:val="auto"/>
        </w:rPr>
      </w:pPr>
      <w:r w:rsidRPr="00E45A01">
        <w:rPr>
          <w:color w:val="auto"/>
        </w:rPr>
        <w:t xml:space="preserve">http://www.edu.ru Федеральный портал «Российское образование» </w:t>
      </w:r>
    </w:p>
    <w:p w:rsidR="00021BE4" w:rsidRPr="00E45A01" w:rsidRDefault="00021BE4" w:rsidP="00E45A01">
      <w:pPr>
        <w:pStyle w:val="Default"/>
        <w:ind w:left="709"/>
        <w:jc w:val="both"/>
        <w:rPr>
          <w:color w:val="auto"/>
        </w:rPr>
      </w:pPr>
      <w:r w:rsidRPr="00E45A01">
        <w:rPr>
          <w:color w:val="auto"/>
        </w:rPr>
        <w:t>http://www.consultant.ru – «</w:t>
      </w:r>
      <w:proofErr w:type="spellStart"/>
      <w:r w:rsidRPr="00E45A01">
        <w:rPr>
          <w:color w:val="auto"/>
        </w:rPr>
        <w:t>КонсультантПлюс</w:t>
      </w:r>
      <w:proofErr w:type="spellEnd"/>
      <w:r w:rsidRPr="00E45A01">
        <w:rPr>
          <w:color w:val="auto"/>
        </w:rPr>
        <w:t xml:space="preserve">» (АО «Консультант Плюс») </w:t>
      </w:r>
    </w:p>
    <w:p w:rsidR="00376AD9" w:rsidRPr="00E45A01" w:rsidRDefault="00695F6A" w:rsidP="00E45A01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8" w:name="_Toc174909085"/>
      <w:r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8.</w:t>
      </w:r>
      <w:r w:rsidR="007D70BA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4</w:t>
      </w:r>
      <w:r w:rsidR="00113680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. Программное обеспечение</w:t>
      </w:r>
      <w:bookmarkEnd w:id="28"/>
    </w:p>
    <w:p w:rsidR="00451673" w:rsidRPr="00E45A01" w:rsidRDefault="00451673" w:rsidP="00E45A01">
      <w:pPr>
        <w:rPr>
          <w:rFonts w:eastAsia="MS Mincho"/>
        </w:rPr>
      </w:pPr>
      <w:bookmarkStart w:id="29" w:name="_Toc478989651"/>
      <w:bookmarkStart w:id="30" w:name="_Toc478998831"/>
      <w:r w:rsidRPr="00E45A01">
        <w:rPr>
          <w:rFonts w:eastAsia="MS Mincho"/>
        </w:rPr>
        <w:t>лицензионное программное обеспечение:</w:t>
      </w:r>
    </w:p>
    <w:p w:rsidR="00451673" w:rsidRPr="00E45A01" w:rsidRDefault="00451673" w:rsidP="00E45A01">
      <w:pPr>
        <w:rPr>
          <w:rFonts w:eastAsia="MS Mincho"/>
        </w:rPr>
      </w:pPr>
      <w:r w:rsidRPr="00E45A01">
        <w:rPr>
          <w:rFonts w:eastAsia="MS Mincho"/>
        </w:rPr>
        <w:t xml:space="preserve">Операционная система – MS </w:t>
      </w:r>
      <w:proofErr w:type="spellStart"/>
      <w:r w:rsidRPr="00E45A01">
        <w:rPr>
          <w:rFonts w:eastAsia="MS Mincho"/>
        </w:rPr>
        <w:t>Windows</w:t>
      </w:r>
      <w:proofErr w:type="spellEnd"/>
      <w:r w:rsidRPr="00E45A01">
        <w:rPr>
          <w:rFonts w:eastAsia="MS Mincho"/>
        </w:rPr>
        <w:t xml:space="preserve"> (10, 8,7, XP)</w:t>
      </w:r>
    </w:p>
    <w:p w:rsidR="00451673" w:rsidRPr="00E45A01" w:rsidRDefault="00451673" w:rsidP="00E45A01">
      <w:pPr>
        <w:rPr>
          <w:rFonts w:eastAsia="MS Mincho"/>
          <w:lang w:val="en-US"/>
        </w:rPr>
      </w:pPr>
      <w:r w:rsidRPr="00E45A01">
        <w:rPr>
          <w:rFonts w:eastAsia="MS Mincho"/>
        </w:rPr>
        <w:t>Офисный</w:t>
      </w:r>
      <w:r w:rsidRPr="00E45A01">
        <w:rPr>
          <w:rFonts w:eastAsia="MS Mincho"/>
          <w:lang w:val="en-US"/>
        </w:rPr>
        <w:t xml:space="preserve"> </w:t>
      </w:r>
      <w:r w:rsidRPr="00E45A01">
        <w:rPr>
          <w:rFonts w:eastAsia="MS Mincho"/>
        </w:rPr>
        <w:t>пакет</w:t>
      </w:r>
      <w:r w:rsidRPr="00E45A01">
        <w:rPr>
          <w:rFonts w:eastAsia="MS Mincho"/>
          <w:lang w:val="en-US"/>
        </w:rPr>
        <w:t xml:space="preserve"> – Microsoft Office (MS Word, MS Excel, MS Power Point, MS Access)</w:t>
      </w:r>
    </w:p>
    <w:p w:rsidR="00451673" w:rsidRPr="00E45A01" w:rsidRDefault="00451673" w:rsidP="00E45A01">
      <w:pPr>
        <w:rPr>
          <w:rFonts w:eastAsia="MS Mincho"/>
          <w:lang w:val="en-US"/>
        </w:rPr>
      </w:pPr>
      <w:r w:rsidRPr="00E45A01">
        <w:rPr>
          <w:rFonts w:eastAsia="MS Mincho"/>
        </w:rPr>
        <w:t>Антивирус</w:t>
      </w:r>
      <w:r w:rsidRPr="00E45A01">
        <w:rPr>
          <w:rFonts w:eastAsia="MS Mincho"/>
          <w:lang w:val="en-US"/>
        </w:rPr>
        <w:t xml:space="preserve"> - Kaspersky Endpoint Security </w:t>
      </w:r>
      <w:r w:rsidRPr="00E45A01">
        <w:rPr>
          <w:rFonts w:eastAsia="MS Mincho"/>
        </w:rPr>
        <w:t>для</w:t>
      </w:r>
      <w:r w:rsidRPr="00E45A01">
        <w:rPr>
          <w:rFonts w:eastAsia="MS Mincho"/>
          <w:lang w:val="en-US"/>
        </w:rPr>
        <w:t xml:space="preserve"> Windows</w:t>
      </w:r>
    </w:p>
    <w:p w:rsidR="00451673" w:rsidRPr="00E45A01" w:rsidRDefault="00451673" w:rsidP="00E45A01">
      <w:pPr>
        <w:rPr>
          <w:rFonts w:eastAsia="MS Mincho"/>
        </w:rPr>
      </w:pPr>
      <w:r w:rsidRPr="00E45A01">
        <w:rPr>
          <w:rFonts w:eastAsia="MS Mincho"/>
        </w:rPr>
        <w:t>свободное программное обеспечение:</w:t>
      </w:r>
    </w:p>
    <w:p w:rsidR="003262E8" w:rsidRPr="00E45A01" w:rsidRDefault="00451673" w:rsidP="00E45A01">
      <w:pPr>
        <w:rPr>
          <w:rFonts w:eastAsia="MS Mincho"/>
        </w:rPr>
      </w:pPr>
      <w:r w:rsidRPr="00E45A01">
        <w:rPr>
          <w:rFonts w:eastAsia="MS Mincho"/>
        </w:rPr>
        <w:t>Офисный паке</w:t>
      </w:r>
      <w:r w:rsidR="003262E8" w:rsidRPr="00E45A01">
        <w:rPr>
          <w:rFonts w:eastAsia="MS Mincho"/>
        </w:rPr>
        <w:t xml:space="preserve">т – </w:t>
      </w:r>
      <w:proofErr w:type="spellStart"/>
      <w:r w:rsidR="003262E8" w:rsidRPr="00E45A01">
        <w:rPr>
          <w:rFonts w:eastAsia="MS Mincho"/>
        </w:rPr>
        <w:t>LibreOffice</w:t>
      </w:r>
      <w:proofErr w:type="spellEnd"/>
      <w:r w:rsidR="003262E8" w:rsidRPr="00E45A01">
        <w:rPr>
          <w:rFonts w:eastAsia="MS Mincho"/>
        </w:rPr>
        <w:t xml:space="preserve"> </w:t>
      </w:r>
    </w:p>
    <w:p w:rsidR="00113680" w:rsidRPr="00AC2840" w:rsidRDefault="00451673" w:rsidP="00E45A01">
      <w:pPr>
        <w:rPr>
          <w:rFonts w:eastAsia="MS Mincho"/>
          <w:lang w:val="en-US"/>
        </w:rPr>
      </w:pPr>
      <w:r w:rsidRPr="00E45A01">
        <w:rPr>
          <w:rFonts w:eastAsia="MS Mincho"/>
        </w:rPr>
        <w:t>Браузер</w:t>
      </w:r>
      <w:r w:rsidRPr="00E45A01">
        <w:rPr>
          <w:rFonts w:eastAsia="MS Mincho"/>
          <w:lang w:val="en-US"/>
        </w:rPr>
        <w:t xml:space="preserve"> - </w:t>
      </w:r>
      <w:proofErr w:type="spellStart"/>
      <w:r w:rsidRPr="00E45A01">
        <w:rPr>
          <w:rFonts w:eastAsia="MS Mincho"/>
          <w:lang w:val="en-US"/>
        </w:rPr>
        <w:t>Mozzila</w:t>
      </w:r>
      <w:proofErr w:type="spellEnd"/>
      <w:r w:rsidRPr="00E45A01">
        <w:rPr>
          <w:rFonts w:eastAsia="MS Mincho"/>
          <w:lang w:val="en-US"/>
        </w:rPr>
        <w:t xml:space="preserve"> Firefox (Internet Explorer)</w:t>
      </w:r>
      <w:r w:rsidR="00AC2840" w:rsidRPr="00AC2840">
        <w:rPr>
          <w:rFonts w:eastAsia="MS Mincho"/>
          <w:lang w:val="en-US"/>
        </w:rPr>
        <w:t xml:space="preserve"> </w:t>
      </w:r>
    </w:p>
    <w:p w:rsidR="00AC2840" w:rsidRPr="00AC2840" w:rsidRDefault="00AC2840" w:rsidP="00E45A01">
      <w:pPr>
        <w:rPr>
          <w:rFonts w:eastAsia="MS Mincho"/>
          <w:lang w:val="en-US"/>
        </w:rPr>
      </w:pPr>
    </w:p>
    <w:p w:rsidR="00783033" w:rsidRPr="00E45A01" w:rsidRDefault="00AC2840" w:rsidP="00E45A01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1" w:name="_Toc87125757"/>
      <w:bookmarkStart w:id="32" w:name="_Toc174909086"/>
      <w:r>
        <w:rPr>
          <w:rFonts w:ascii="Times New Roman" w:eastAsia="Cambria" w:hAnsi="Times New Roman" w:cs="Times New Roman"/>
          <w:color w:val="auto"/>
          <w:sz w:val="24"/>
          <w:szCs w:val="24"/>
        </w:rPr>
        <w:t>9.</w:t>
      </w:r>
      <w:r w:rsidR="00D72196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="00783033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Материально-техническое обеспечение дисциплины</w:t>
      </w:r>
      <w:bookmarkEnd w:id="29"/>
      <w:bookmarkEnd w:id="30"/>
      <w:bookmarkEnd w:id="31"/>
      <w:bookmarkEnd w:id="32"/>
      <w:r w:rsidR="00783033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783033" w:rsidRPr="00E45A01" w:rsidRDefault="00783033" w:rsidP="00E45A01">
      <w:pPr>
        <w:ind w:firstLine="709"/>
        <w:jc w:val="both"/>
        <w:rPr>
          <w:rFonts w:eastAsia="Calibri"/>
          <w:lang w:eastAsia="en-US"/>
        </w:rPr>
      </w:pPr>
      <w:r w:rsidRPr="00E45A01">
        <w:rPr>
          <w:rFonts w:eastAsia="Calibri"/>
          <w:lang w:eastAsia="en-US"/>
        </w:rPr>
        <w:t>Для организации данного курса необходимо:</w:t>
      </w:r>
    </w:p>
    <w:p w:rsidR="00783033" w:rsidRPr="00E45A01" w:rsidRDefault="00783033" w:rsidP="00E45A01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E45A01">
        <w:rPr>
          <w:rFonts w:eastAsia="Calibri"/>
          <w:lang w:eastAsia="en-US"/>
        </w:rPr>
        <w:t>оборудование рабочих мест всех студентов и преподавателя современными ПК;</w:t>
      </w:r>
    </w:p>
    <w:p w:rsidR="00783033" w:rsidRPr="00E45A01" w:rsidRDefault="00783033" w:rsidP="00E45A01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E45A01">
        <w:rPr>
          <w:rFonts w:eastAsia="Calibri"/>
          <w:lang w:eastAsia="en-US"/>
        </w:rPr>
        <w:t xml:space="preserve"> наличие актуальной операционной системы;</w:t>
      </w:r>
    </w:p>
    <w:p w:rsidR="00783033" w:rsidRPr="00E45A01" w:rsidRDefault="00783033" w:rsidP="00E45A01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E45A01">
        <w:rPr>
          <w:rFonts w:eastAsia="Calibri"/>
          <w:lang w:eastAsia="en-US"/>
        </w:rPr>
        <w:t xml:space="preserve">обеспечение возможностями работы со всех рабочих мест интернетом; </w:t>
      </w:r>
    </w:p>
    <w:p w:rsidR="00783033" w:rsidRPr="00E45A01" w:rsidRDefault="00783033" w:rsidP="00E45A01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E45A01">
        <w:rPr>
          <w:rFonts w:eastAsia="Calibri"/>
          <w:lang w:eastAsia="en-US"/>
        </w:rPr>
        <w:t>оптимальная скорость интернета;</w:t>
      </w:r>
    </w:p>
    <w:p w:rsidR="00113680" w:rsidRPr="00E45A01" w:rsidRDefault="00783033" w:rsidP="00E45A01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E45A01">
        <w:rPr>
          <w:rFonts w:eastAsia="Calibri"/>
          <w:lang w:eastAsia="en-US"/>
        </w:rPr>
        <w:t>оборудование рабочего места преподавателя видеопроектором с экраном.</w:t>
      </w:r>
      <w:bookmarkStart w:id="33" w:name="_Toc478989652"/>
      <w:bookmarkStart w:id="34" w:name="_Toc478998832"/>
    </w:p>
    <w:p w:rsidR="008238E3" w:rsidRPr="00E45A01" w:rsidRDefault="008238E3" w:rsidP="00E45A01">
      <w:pPr>
        <w:pStyle w:val="a9"/>
        <w:jc w:val="both"/>
        <w:rPr>
          <w:rFonts w:eastAsia="Calibri"/>
          <w:lang w:eastAsia="en-US"/>
        </w:rPr>
      </w:pPr>
    </w:p>
    <w:p w:rsidR="00783033" w:rsidRPr="00E45A01" w:rsidRDefault="00AC2840" w:rsidP="00E45A01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5" w:name="_Toc174909087"/>
      <w:r>
        <w:rPr>
          <w:rFonts w:ascii="Times New Roman" w:eastAsia="Cambria" w:hAnsi="Times New Roman" w:cs="Times New Roman"/>
          <w:color w:val="auto"/>
          <w:sz w:val="24"/>
          <w:szCs w:val="24"/>
        </w:rPr>
        <w:t>10</w:t>
      </w:r>
      <w:r w:rsidR="00783033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33"/>
      <w:bookmarkEnd w:id="34"/>
      <w:bookmarkEnd w:id="35"/>
    </w:p>
    <w:p w:rsidR="00783033" w:rsidRPr="00E45A01" w:rsidRDefault="00783033" w:rsidP="00E45A01">
      <w:pPr>
        <w:widowControl w:val="0"/>
        <w:ind w:firstLine="709"/>
        <w:jc w:val="both"/>
        <w:rPr>
          <w:rFonts w:eastAsia="MS Mincho"/>
          <w:lang w:eastAsia="ja-JP"/>
        </w:rPr>
      </w:pPr>
      <w:r w:rsidRPr="00E45A01">
        <w:rPr>
          <w:rFonts w:eastAsia="MS Mincho"/>
          <w:lang w:eastAsia="ja-JP"/>
        </w:rPr>
        <w:t>Для обеспечения образования инвалидов и обучающихся с ограниченными возможностями здоровья разрабатывается:</w:t>
      </w:r>
    </w:p>
    <w:p w:rsidR="00783033" w:rsidRPr="00E45A01" w:rsidRDefault="00783033" w:rsidP="00E45A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45A01">
        <w:rPr>
          <w:rFonts w:eastAsia="MS Mincho"/>
          <w:lang w:eastAsia="ja-JP"/>
        </w:rPr>
        <w:t>адаптированная образовательная программа;</w:t>
      </w:r>
    </w:p>
    <w:p w:rsidR="00783033" w:rsidRPr="00E45A01" w:rsidRDefault="00783033" w:rsidP="00E45A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45A01">
        <w:rPr>
          <w:rFonts w:eastAsia="MS Mincho"/>
          <w:lang w:eastAsia="ja-JP"/>
        </w:rPr>
        <w:t xml:space="preserve">индивидуальный учебный план с учетом особенностей их психофизического развития и состояния здоровья; </w:t>
      </w:r>
    </w:p>
    <w:p w:rsidR="00783033" w:rsidRPr="00E45A01" w:rsidRDefault="00783033" w:rsidP="00E45A01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45A01">
        <w:rPr>
          <w:rFonts w:eastAsia="MS Mincho"/>
          <w:lang w:eastAsia="ja-JP"/>
        </w:rPr>
        <w:t xml:space="preserve">применяется индивидуальный подход к освоению дисциплины, индивидуальные задания. </w:t>
      </w:r>
    </w:p>
    <w:p w:rsidR="00783033" w:rsidRPr="00E45A01" w:rsidRDefault="00783033" w:rsidP="00E45A01">
      <w:pPr>
        <w:widowControl w:val="0"/>
        <w:ind w:firstLine="709"/>
        <w:jc w:val="both"/>
        <w:rPr>
          <w:rFonts w:eastAsia="MS Mincho"/>
          <w:lang w:eastAsia="ja-JP"/>
        </w:rPr>
      </w:pPr>
      <w:r w:rsidRPr="00E45A01">
        <w:rPr>
          <w:rFonts w:eastAsia="MS Mincho"/>
          <w:lang w:eastAsia="ja-JP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используются адаптированные формы проведения с учетом индивидуальных психофизиологических особенностей:</w:t>
      </w:r>
    </w:p>
    <w:p w:rsidR="00783033" w:rsidRPr="00E45A01" w:rsidRDefault="00783033" w:rsidP="00E45A01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45A01">
        <w:rPr>
          <w:rFonts w:eastAsia="MS Mincho"/>
          <w:lang w:eastAsia="ja-JP"/>
        </w:rPr>
        <w:t xml:space="preserve">для лиц с нарушением зрения предлагаются задания с укрупненным шрифтом; </w:t>
      </w:r>
    </w:p>
    <w:p w:rsidR="00783033" w:rsidRPr="00E45A01" w:rsidRDefault="00783033" w:rsidP="00E45A01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45A01">
        <w:rPr>
          <w:rFonts w:eastAsia="MS Mincho"/>
          <w:lang w:eastAsia="ja-JP"/>
        </w:rPr>
        <w:t>для лиц с нарушением слуха оценочные средства предоставляются в письменной форме с возможностью замены устного ответа на письменный;</w:t>
      </w:r>
    </w:p>
    <w:p w:rsidR="00783033" w:rsidRPr="00E45A01" w:rsidRDefault="00783033" w:rsidP="00E45A01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45A01">
        <w:rPr>
          <w:rFonts w:eastAsia="MS Mincho"/>
          <w:lang w:eastAsia="ja-JP"/>
        </w:rPr>
        <w:t xml:space="preserve">для лиц с нарушением опорно-двигательного аппарата формы оценочных средств заменяются на письменные или устные с исключением двигательной активности. </w:t>
      </w:r>
    </w:p>
    <w:p w:rsidR="00783033" w:rsidRPr="00E45A01" w:rsidRDefault="00783033" w:rsidP="00E45A01">
      <w:pPr>
        <w:widowControl w:val="0"/>
        <w:tabs>
          <w:tab w:val="left" w:pos="993"/>
        </w:tabs>
        <w:ind w:firstLine="709"/>
        <w:contextualSpacing/>
        <w:jc w:val="both"/>
        <w:rPr>
          <w:rFonts w:eastAsia="MS Mincho"/>
          <w:lang w:eastAsia="ja-JP"/>
        </w:rPr>
      </w:pPr>
      <w:r w:rsidRPr="00E45A01">
        <w:rPr>
          <w:rFonts w:eastAsia="MS Mincho"/>
          <w:lang w:eastAsia="ja-JP"/>
        </w:rPr>
        <w:t>При необходимости студенту-инвалиду предоставляется дополнительное время для выполнения задания.</w:t>
      </w:r>
    </w:p>
    <w:p w:rsidR="00783033" w:rsidRDefault="00783033" w:rsidP="00E45A01">
      <w:pPr>
        <w:widowControl w:val="0"/>
        <w:ind w:firstLine="709"/>
        <w:jc w:val="both"/>
        <w:rPr>
          <w:rFonts w:eastAsia="MS Mincho"/>
          <w:lang w:eastAsia="ja-JP"/>
        </w:rPr>
      </w:pPr>
      <w:r w:rsidRPr="00E45A01">
        <w:rPr>
          <w:rFonts w:eastAsia="MS Mincho"/>
          <w:lang w:eastAsia="ja-JP"/>
        </w:rPr>
        <w:t xml:space="preserve">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E45A01">
        <w:rPr>
          <w:rFonts w:eastAsia="MS Mincho"/>
          <w:lang w:eastAsia="ja-JP"/>
        </w:rPr>
        <w:t>сформированности</w:t>
      </w:r>
      <w:proofErr w:type="spellEnd"/>
      <w:r w:rsidRPr="00E45A01">
        <w:rPr>
          <w:rFonts w:eastAsia="MS Mincho"/>
          <w:lang w:eastAsia="ja-JP"/>
        </w:rPr>
        <w:t xml:space="preserve"> компетенций.</w:t>
      </w:r>
    </w:p>
    <w:p w:rsidR="006F5F36" w:rsidRPr="00E45A01" w:rsidRDefault="006F5F36" w:rsidP="00E45A01">
      <w:pPr>
        <w:widowControl w:val="0"/>
        <w:ind w:firstLine="709"/>
        <w:jc w:val="both"/>
        <w:rPr>
          <w:rFonts w:eastAsia="MS Mincho"/>
          <w:lang w:eastAsia="ja-JP"/>
        </w:rPr>
      </w:pPr>
    </w:p>
    <w:p w:rsidR="00DB2F4A" w:rsidRPr="00E45A01" w:rsidRDefault="00AC2840" w:rsidP="00AC2840">
      <w:pPr>
        <w:pStyle w:val="10"/>
        <w:spacing w:before="0"/>
        <w:ind w:left="644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6" w:name="_Toc532416928"/>
      <w:bookmarkStart w:id="37" w:name="_Toc174909088"/>
      <w:r>
        <w:rPr>
          <w:rFonts w:ascii="Times New Roman" w:eastAsia="Cambria" w:hAnsi="Times New Roman" w:cs="Times New Roman"/>
          <w:color w:val="auto"/>
          <w:sz w:val="24"/>
          <w:szCs w:val="24"/>
        </w:rPr>
        <w:t>11. Перечень</w:t>
      </w:r>
      <w:r w:rsidR="00DB2F4A" w:rsidRPr="00E45A01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ключевых слов</w:t>
      </w:r>
      <w:bookmarkEnd w:id="36"/>
      <w:bookmarkEnd w:id="37"/>
    </w:p>
    <w:p w:rsidR="00895098" w:rsidRPr="00E45A01" w:rsidRDefault="005B6543" w:rsidP="00E45A01">
      <w:r w:rsidRPr="00E45A01">
        <w:t xml:space="preserve"> </w:t>
      </w:r>
    </w:p>
    <w:p w:rsidR="00AC2840" w:rsidRDefault="00AC2840" w:rsidP="00E45A01">
      <w:pPr>
        <w:pStyle w:val="a9"/>
        <w:rPr>
          <w:rFonts w:eastAsia="Cambria"/>
        </w:rPr>
        <w:sectPr w:rsidR="00AC2840" w:rsidSect="00695F6A">
          <w:footerReference w:type="default" r:id="rId17"/>
          <w:type w:val="nextColumn"/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</w:p>
    <w:p w:rsidR="00B9146E" w:rsidRPr="00E45A01" w:rsidRDefault="00E45A01" w:rsidP="00E45A01">
      <w:pPr>
        <w:pStyle w:val="a9"/>
        <w:rPr>
          <w:rFonts w:eastAsia="Cambria"/>
        </w:rPr>
      </w:pPr>
      <w:proofErr w:type="spellStart"/>
      <w:r w:rsidRPr="00E45A01">
        <w:rPr>
          <w:rFonts w:eastAsia="Cambria"/>
        </w:rPr>
        <w:lastRenderedPageBreak/>
        <w:t>а</w:t>
      </w:r>
      <w:r w:rsidR="00B9146E" w:rsidRPr="00E45A01">
        <w:rPr>
          <w:rFonts w:eastAsia="Cambria"/>
        </w:rPr>
        <w:t>рхеокультура</w:t>
      </w:r>
      <w:proofErr w:type="spellEnd"/>
    </w:p>
    <w:p w:rsidR="00E45A01" w:rsidRPr="00E45A01" w:rsidRDefault="00E45A01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аудитория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барьеры</w:t>
      </w:r>
    </w:p>
    <w:p w:rsidR="00B9146E" w:rsidRPr="00E45A01" w:rsidRDefault="00B9146E" w:rsidP="00E45A01">
      <w:pPr>
        <w:pStyle w:val="a9"/>
        <w:numPr>
          <w:ilvl w:val="0"/>
          <w:numId w:val="33"/>
        </w:numPr>
        <w:rPr>
          <w:rFonts w:eastAsia="Cambria"/>
        </w:rPr>
      </w:pPr>
      <w:r w:rsidRPr="00E45A01">
        <w:rPr>
          <w:rFonts w:eastAsia="Cambria"/>
        </w:rPr>
        <w:t xml:space="preserve">коммуникативные </w:t>
      </w:r>
    </w:p>
    <w:p w:rsidR="00B9146E" w:rsidRPr="00E45A01" w:rsidRDefault="00B9146E" w:rsidP="00E45A01">
      <w:pPr>
        <w:pStyle w:val="a9"/>
        <w:numPr>
          <w:ilvl w:val="0"/>
          <w:numId w:val="33"/>
        </w:numPr>
        <w:rPr>
          <w:rFonts w:eastAsia="Cambria"/>
        </w:rPr>
      </w:pPr>
      <w:r w:rsidRPr="00E45A01">
        <w:rPr>
          <w:rFonts w:eastAsia="Cambria"/>
        </w:rPr>
        <w:t>способы преодоления</w:t>
      </w:r>
    </w:p>
    <w:p w:rsidR="00B9146E" w:rsidRPr="00E45A01" w:rsidRDefault="00B9146E" w:rsidP="00E45A01">
      <w:pPr>
        <w:pStyle w:val="a9"/>
        <w:numPr>
          <w:ilvl w:val="0"/>
          <w:numId w:val="33"/>
        </w:numPr>
        <w:rPr>
          <w:rFonts w:eastAsia="Cambria"/>
        </w:rPr>
      </w:pPr>
      <w:r w:rsidRPr="00E45A01">
        <w:rPr>
          <w:rFonts w:eastAsia="Cambria"/>
        </w:rPr>
        <w:t xml:space="preserve">типология 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lastRenderedPageBreak/>
        <w:t>знаки коммуникационные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коммуникатор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 xml:space="preserve">коммуникации </w:t>
      </w:r>
    </w:p>
    <w:p w:rsidR="00B9146E" w:rsidRPr="00E45A01" w:rsidRDefault="00B9146E" w:rsidP="00E45A01">
      <w:pPr>
        <w:pStyle w:val="a9"/>
        <w:numPr>
          <w:ilvl w:val="0"/>
          <w:numId w:val="34"/>
        </w:numPr>
        <w:rPr>
          <w:rFonts w:eastAsia="Cambria"/>
        </w:rPr>
      </w:pPr>
      <w:r w:rsidRPr="00E45A01">
        <w:rPr>
          <w:rFonts w:eastAsia="Cambria"/>
        </w:rPr>
        <w:t xml:space="preserve">массовые </w:t>
      </w:r>
    </w:p>
    <w:p w:rsidR="00B9146E" w:rsidRPr="00E45A01" w:rsidRDefault="00B9146E" w:rsidP="00E45A01">
      <w:pPr>
        <w:pStyle w:val="a9"/>
        <w:numPr>
          <w:ilvl w:val="0"/>
          <w:numId w:val="34"/>
        </w:numPr>
        <w:rPr>
          <w:rFonts w:eastAsia="Cambria"/>
        </w:rPr>
      </w:pPr>
      <w:r w:rsidRPr="00E45A01">
        <w:rPr>
          <w:rFonts w:eastAsia="Cambria"/>
        </w:rPr>
        <w:t>ошибки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коммуникация</w:t>
      </w:r>
    </w:p>
    <w:p w:rsidR="00B9146E" w:rsidRPr="00E45A01" w:rsidRDefault="00B9146E" w:rsidP="00E45A01">
      <w:pPr>
        <w:pStyle w:val="a9"/>
        <w:numPr>
          <w:ilvl w:val="0"/>
          <w:numId w:val="35"/>
        </w:numPr>
        <w:rPr>
          <w:rFonts w:eastAsia="Cambria"/>
        </w:rPr>
      </w:pPr>
      <w:r w:rsidRPr="00E45A01">
        <w:rPr>
          <w:rFonts w:eastAsia="Cambria"/>
        </w:rPr>
        <w:lastRenderedPageBreak/>
        <w:t>визуальная</w:t>
      </w:r>
    </w:p>
    <w:p w:rsidR="00B9146E" w:rsidRPr="00E45A01" w:rsidRDefault="00B9146E" w:rsidP="00E45A01">
      <w:pPr>
        <w:pStyle w:val="a9"/>
        <w:numPr>
          <w:ilvl w:val="0"/>
          <w:numId w:val="35"/>
        </w:numPr>
        <w:rPr>
          <w:rFonts w:eastAsia="Cambria"/>
        </w:rPr>
      </w:pPr>
      <w:r w:rsidRPr="00E45A01">
        <w:rPr>
          <w:rFonts w:eastAsia="Cambria"/>
        </w:rPr>
        <w:t>модели</w:t>
      </w:r>
    </w:p>
    <w:p w:rsidR="00B9146E" w:rsidRPr="00E45A01" w:rsidRDefault="00B9146E" w:rsidP="00E45A01">
      <w:pPr>
        <w:pStyle w:val="a9"/>
        <w:numPr>
          <w:ilvl w:val="0"/>
          <w:numId w:val="35"/>
        </w:numPr>
        <w:rPr>
          <w:rFonts w:eastAsia="Cambria"/>
        </w:rPr>
      </w:pPr>
      <w:r w:rsidRPr="00E45A01">
        <w:rPr>
          <w:rFonts w:eastAsia="Cambria"/>
        </w:rPr>
        <w:t>процесс</w:t>
      </w:r>
    </w:p>
    <w:p w:rsidR="00B9146E" w:rsidRPr="00E45A01" w:rsidRDefault="00B9146E" w:rsidP="00E45A01">
      <w:pPr>
        <w:pStyle w:val="a9"/>
        <w:numPr>
          <w:ilvl w:val="0"/>
          <w:numId w:val="35"/>
        </w:numPr>
        <w:rPr>
          <w:rFonts w:eastAsia="Cambria"/>
        </w:rPr>
      </w:pPr>
      <w:r w:rsidRPr="00E45A01">
        <w:rPr>
          <w:rFonts w:eastAsia="Cambria"/>
        </w:rPr>
        <w:t>сетевая</w:t>
      </w:r>
    </w:p>
    <w:p w:rsidR="00B9146E" w:rsidRPr="00E45A01" w:rsidRDefault="00B9146E" w:rsidP="00E45A01">
      <w:pPr>
        <w:pStyle w:val="a9"/>
        <w:numPr>
          <w:ilvl w:val="0"/>
          <w:numId w:val="35"/>
        </w:numPr>
        <w:rPr>
          <w:rFonts w:eastAsia="Cambria"/>
        </w:rPr>
      </w:pPr>
      <w:r w:rsidRPr="00E45A01">
        <w:rPr>
          <w:rFonts w:eastAsia="Cambria"/>
        </w:rPr>
        <w:t xml:space="preserve">социальная 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концепции философские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 xml:space="preserve">критические теории </w:t>
      </w:r>
      <w:proofErr w:type="spellStart"/>
      <w:r w:rsidRPr="00E45A01">
        <w:rPr>
          <w:rFonts w:eastAsia="Cambria"/>
        </w:rPr>
        <w:t>медиакоммуникации</w:t>
      </w:r>
      <w:proofErr w:type="spellEnd"/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 xml:space="preserve">культура массовая 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 xml:space="preserve">лингвистика структурная 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литературоведение структурное</w:t>
      </w:r>
    </w:p>
    <w:p w:rsidR="00B9146E" w:rsidRPr="00E45A01" w:rsidRDefault="00B9146E" w:rsidP="00E45A01">
      <w:pPr>
        <w:pStyle w:val="a9"/>
        <w:rPr>
          <w:rFonts w:eastAsia="Cambria"/>
        </w:rPr>
      </w:pPr>
      <w:proofErr w:type="spellStart"/>
      <w:r w:rsidRPr="00E45A01">
        <w:rPr>
          <w:rFonts w:eastAsia="Cambria"/>
        </w:rPr>
        <w:t>макросоциологические</w:t>
      </w:r>
      <w:proofErr w:type="spellEnd"/>
      <w:r w:rsidRPr="00E45A01">
        <w:rPr>
          <w:rFonts w:eastAsia="Cambria"/>
        </w:rPr>
        <w:t xml:space="preserve"> теории социальной коммуникации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масс- медиа</w:t>
      </w:r>
    </w:p>
    <w:p w:rsidR="00E45A01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 xml:space="preserve">массовая культура </w:t>
      </w:r>
    </w:p>
    <w:p w:rsidR="00B9146E" w:rsidRPr="00E45A01" w:rsidRDefault="00B9146E" w:rsidP="00E45A01">
      <w:pPr>
        <w:pStyle w:val="a9"/>
        <w:numPr>
          <w:ilvl w:val="0"/>
          <w:numId w:val="39"/>
        </w:numPr>
        <w:rPr>
          <w:rFonts w:eastAsia="Cambria"/>
        </w:rPr>
      </w:pPr>
      <w:r w:rsidRPr="00E45A01">
        <w:rPr>
          <w:rFonts w:eastAsia="Cambria"/>
        </w:rPr>
        <w:t>теория</w:t>
      </w:r>
    </w:p>
    <w:p w:rsidR="00E45A01" w:rsidRPr="00E45A01" w:rsidRDefault="00E45A01" w:rsidP="00E45A01">
      <w:pPr>
        <w:pStyle w:val="a9"/>
        <w:numPr>
          <w:ilvl w:val="0"/>
          <w:numId w:val="39"/>
        </w:numPr>
        <w:rPr>
          <w:rFonts w:eastAsia="Cambria"/>
        </w:rPr>
      </w:pPr>
      <w:r w:rsidRPr="00E45A01">
        <w:rPr>
          <w:rFonts w:eastAsia="Cambria"/>
        </w:rPr>
        <w:t>арт культура</w:t>
      </w:r>
    </w:p>
    <w:p w:rsidR="00E45A01" w:rsidRPr="00E45A01" w:rsidRDefault="00E45A01" w:rsidP="00E45A01">
      <w:pPr>
        <w:pStyle w:val="a9"/>
        <w:numPr>
          <w:ilvl w:val="0"/>
          <w:numId w:val="39"/>
        </w:numPr>
        <w:rPr>
          <w:rFonts w:eastAsia="Cambria"/>
        </w:rPr>
      </w:pPr>
      <w:proofErr w:type="spellStart"/>
      <w:r w:rsidRPr="00E45A01">
        <w:rPr>
          <w:rFonts w:eastAsia="Cambria"/>
        </w:rPr>
        <w:t>мид</w:t>
      </w:r>
      <w:proofErr w:type="spellEnd"/>
      <w:r w:rsidRPr="00E45A01">
        <w:rPr>
          <w:rFonts w:eastAsia="Cambria"/>
        </w:rPr>
        <w:t>-культура</w:t>
      </w:r>
    </w:p>
    <w:p w:rsidR="00E45A01" w:rsidRPr="00E45A01" w:rsidRDefault="00E45A01" w:rsidP="00E45A01">
      <w:pPr>
        <w:pStyle w:val="a9"/>
        <w:numPr>
          <w:ilvl w:val="0"/>
          <w:numId w:val="39"/>
        </w:numPr>
        <w:rPr>
          <w:rFonts w:eastAsia="Cambria"/>
        </w:rPr>
      </w:pPr>
      <w:r w:rsidRPr="00E45A01">
        <w:rPr>
          <w:rFonts w:eastAsia="Cambria"/>
        </w:rPr>
        <w:t>китч</w:t>
      </w:r>
    </w:p>
    <w:p w:rsidR="00B9146E" w:rsidRPr="00E45A01" w:rsidRDefault="00B9146E" w:rsidP="00E45A01">
      <w:pPr>
        <w:ind w:left="709" w:hanging="1"/>
        <w:rPr>
          <w:rFonts w:eastAsia="Cambria"/>
        </w:rPr>
      </w:pPr>
      <w:r w:rsidRPr="00E45A01">
        <w:rPr>
          <w:rFonts w:eastAsia="Cambria"/>
        </w:rPr>
        <w:t xml:space="preserve">массовое общество 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 xml:space="preserve">массовые коммуникации формы, характеристика. 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 xml:space="preserve">массовые коммуникации 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 xml:space="preserve">медиа 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медиа подходы к классификации теорий</w:t>
      </w:r>
    </w:p>
    <w:p w:rsidR="00B9146E" w:rsidRPr="00E45A01" w:rsidRDefault="00B9146E" w:rsidP="00E45A01">
      <w:pPr>
        <w:pStyle w:val="a9"/>
        <w:rPr>
          <w:rFonts w:eastAsia="Cambria"/>
        </w:rPr>
      </w:pPr>
      <w:proofErr w:type="spellStart"/>
      <w:r w:rsidRPr="00E45A01">
        <w:rPr>
          <w:rFonts w:eastAsia="Cambria"/>
        </w:rPr>
        <w:t>медиакоммуникации</w:t>
      </w:r>
      <w:proofErr w:type="spellEnd"/>
      <w:r w:rsidRPr="00E45A01">
        <w:rPr>
          <w:rFonts w:eastAsia="Cambria"/>
        </w:rPr>
        <w:t xml:space="preserve"> </w:t>
      </w:r>
    </w:p>
    <w:p w:rsidR="00B9146E" w:rsidRPr="00E45A01" w:rsidRDefault="00B9146E" w:rsidP="00E45A01">
      <w:pPr>
        <w:pStyle w:val="a9"/>
        <w:numPr>
          <w:ilvl w:val="0"/>
          <w:numId w:val="36"/>
        </w:numPr>
        <w:rPr>
          <w:rFonts w:eastAsia="Cambria"/>
        </w:rPr>
      </w:pPr>
      <w:r w:rsidRPr="00E45A01">
        <w:rPr>
          <w:rFonts w:eastAsia="Cambria"/>
        </w:rPr>
        <w:t>классификация теорий</w:t>
      </w:r>
    </w:p>
    <w:p w:rsidR="00B9146E" w:rsidRPr="00E45A01" w:rsidRDefault="00B9146E" w:rsidP="00E45A01">
      <w:pPr>
        <w:pStyle w:val="a9"/>
        <w:rPr>
          <w:rFonts w:eastAsia="Cambria"/>
        </w:rPr>
      </w:pPr>
      <w:proofErr w:type="spellStart"/>
      <w:r w:rsidRPr="00E45A01">
        <w:rPr>
          <w:rFonts w:eastAsia="Cambria"/>
        </w:rPr>
        <w:t>медиакоммуникация</w:t>
      </w:r>
      <w:proofErr w:type="spellEnd"/>
      <w:r w:rsidRPr="00E45A01">
        <w:rPr>
          <w:rFonts w:eastAsia="Cambria"/>
        </w:rPr>
        <w:t xml:space="preserve"> </w:t>
      </w:r>
    </w:p>
    <w:p w:rsidR="00B9146E" w:rsidRPr="00E45A01" w:rsidRDefault="00B9146E" w:rsidP="00E45A01">
      <w:pPr>
        <w:pStyle w:val="a9"/>
        <w:rPr>
          <w:rFonts w:eastAsia="Cambria"/>
        </w:rPr>
      </w:pPr>
      <w:proofErr w:type="spellStart"/>
      <w:r w:rsidRPr="00E45A01">
        <w:rPr>
          <w:rFonts w:eastAsia="Cambria"/>
        </w:rPr>
        <w:lastRenderedPageBreak/>
        <w:t>медиапространство</w:t>
      </w:r>
      <w:proofErr w:type="spellEnd"/>
    </w:p>
    <w:p w:rsidR="00B9146E" w:rsidRPr="00E45A01" w:rsidRDefault="00B9146E" w:rsidP="00E45A01">
      <w:pPr>
        <w:ind w:firstLine="709"/>
        <w:rPr>
          <w:rFonts w:eastAsia="Cambria"/>
        </w:rPr>
      </w:pPr>
      <w:r w:rsidRPr="00E45A01">
        <w:rPr>
          <w:rFonts w:eastAsia="Cambria"/>
        </w:rPr>
        <w:t xml:space="preserve">модель коммуникации </w:t>
      </w:r>
    </w:p>
    <w:p w:rsidR="00B9146E" w:rsidRPr="00E45A01" w:rsidRDefault="00B9146E" w:rsidP="00E45A01">
      <w:pPr>
        <w:pStyle w:val="a9"/>
        <w:numPr>
          <w:ilvl w:val="0"/>
          <w:numId w:val="36"/>
        </w:numPr>
        <w:rPr>
          <w:rFonts w:eastAsia="Cambria"/>
        </w:rPr>
      </w:pPr>
      <w:r w:rsidRPr="00E45A01">
        <w:rPr>
          <w:rFonts w:eastAsia="Cambria"/>
        </w:rPr>
        <w:t xml:space="preserve">Г. </w:t>
      </w:r>
      <w:proofErr w:type="spellStart"/>
      <w:r w:rsidRPr="00E45A01">
        <w:rPr>
          <w:rFonts w:eastAsia="Cambria"/>
        </w:rPr>
        <w:t>Лассуэлла</w:t>
      </w:r>
      <w:proofErr w:type="spellEnd"/>
      <w:r w:rsidRPr="00E45A01">
        <w:rPr>
          <w:rFonts w:eastAsia="Cambria"/>
        </w:rPr>
        <w:t xml:space="preserve">. </w:t>
      </w:r>
    </w:p>
    <w:p w:rsidR="00B9146E" w:rsidRPr="00E45A01" w:rsidRDefault="00B9146E" w:rsidP="00E45A01">
      <w:pPr>
        <w:pStyle w:val="a9"/>
        <w:numPr>
          <w:ilvl w:val="0"/>
          <w:numId w:val="36"/>
        </w:numPr>
        <w:rPr>
          <w:rFonts w:eastAsia="Cambria"/>
        </w:rPr>
      </w:pPr>
      <w:r w:rsidRPr="00E45A01">
        <w:rPr>
          <w:rFonts w:eastAsia="Cambria"/>
        </w:rPr>
        <w:t xml:space="preserve">Г. </w:t>
      </w:r>
      <w:proofErr w:type="spellStart"/>
      <w:r w:rsidRPr="00E45A01">
        <w:rPr>
          <w:rFonts w:eastAsia="Cambria"/>
        </w:rPr>
        <w:t>Малецке</w:t>
      </w:r>
      <w:proofErr w:type="spellEnd"/>
      <w:r w:rsidRPr="00E45A01">
        <w:rPr>
          <w:rFonts w:eastAsia="Cambria"/>
        </w:rPr>
        <w:t xml:space="preserve">. </w:t>
      </w:r>
    </w:p>
    <w:p w:rsidR="00B9146E" w:rsidRPr="00E45A01" w:rsidRDefault="00B9146E" w:rsidP="00E45A01">
      <w:pPr>
        <w:pStyle w:val="a9"/>
        <w:numPr>
          <w:ilvl w:val="0"/>
          <w:numId w:val="36"/>
        </w:numPr>
        <w:rPr>
          <w:rFonts w:eastAsia="Cambria"/>
        </w:rPr>
      </w:pPr>
      <w:r w:rsidRPr="00E45A01">
        <w:rPr>
          <w:rFonts w:eastAsia="Cambria"/>
        </w:rPr>
        <w:t>У. Эко</w:t>
      </w:r>
    </w:p>
    <w:p w:rsidR="00B9146E" w:rsidRPr="00E45A01" w:rsidRDefault="00B9146E" w:rsidP="00E45A01">
      <w:pPr>
        <w:pStyle w:val="a9"/>
        <w:numPr>
          <w:ilvl w:val="0"/>
          <w:numId w:val="36"/>
        </w:numPr>
        <w:rPr>
          <w:rFonts w:eastAsia="Cambria"/>
        </w:rPr>
      </w:pPr>
      <w:r w:rsidRPr="00E45A01">
        <w:rPr>
          <w:rFonts w:eastAsia="Cambria"/>
        </w:rPr>
        <w:t xml:space="preserve">Ю. Лотмана 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научное познание</w:t>
      </w:r>
    </w:p>
    <w:p w:rsidR="00B9146E" w:rsidRPr="00E45A01" w:rsidRDefault="00B9146E" w:rsidP="00E45A01">
      <w:pPr>
        <w:pStyle w:val="a9"/>
        <w:rPr>
          <w:rFonts w:eastAsia="Cambria"/>
        </w:rPr>
      </w:pPr>
      <w:proofErr w:type="spellStart"/>
      <w:r w:rsidRPr="00E45A01">
        <w:rPr>
          <w:rFonts w:eastAsia="Cambria"/>
        </w:rPr>
        <w:t>неокультура</w:t>
      </w:r>
      <w:proofErr w:type="spellEnd"/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 xml:space="preserve">нормативная структура коммуникативного процесса 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палеокультура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паралингвистика</w:t>
      </w:r>
    </w:p>
    <w:p w:rsidR="00B9146E" w:rsidRPr="00E45A01" w:rsidRDefault="00B9146E" w:rsidP="00E45A01">
      <w:pPr>
        <w:pStyle w:val="a9"/>
        <w:rPr>
          <w:rFonts w:eastAsia="Cambria"/>
        </w:rPr>
      </w:pPr>
      <w:proofErr w:type="spellStart"/>
      <w:r w:rsidRPr="00E45A01">
        <w:rPr>
          <w:rFonts w:eastAsia="Cambria"/>
        </w:rPr>
        <w:t>постнеокультура</w:t>
      </w:r>
      <w:proofErr w:type="spellEnd"/>
      <w:r w:rsidRPr="00E45A01">
        <w:rPr>
          <w:rFonts w:eastAsia="Cambria"/>
        </w:rPr>
        <w:t xml:space="preserve"> 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 xml:space="preserve">прагматика </w:t>
      </w:r>
    </w:p>
    <w:p w:rsidR="00B9146E" w:rsidRPr="00E45A01" w:rsidRDefault="00B9146E" w:rsidP="00E45A01">
      <w:pPr>
        <w:pStyle w:val="a9"/>
        <w:rPr>
          <w:rFonts w:eastAsia="Cambria"/>
        </w:rPr>
      </w:pPr>
      <w:proofErr w:type="spellStart"/>
      <w:r w:rsidRPr="00E45A01">
        <w:rPr>
          <w:rFonts w:eastAsia="Cambria"/>
        </w:rPr>
        <w:t>пракультура</w:t>
      </w:r>
      <w:proofErr w:type="spellEnd"/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 xml:space="preserve">речь 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семантика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семиотика</w:t>
      </w:r>
    </w:p>
    <w:p w:rsidR="00B9146E" w:rsidRPr="00E45A01" w:rsidRDefault="00B9146E" w:rsidP="00E45A01">
      <w:pPr>
        <w:pStyle w:val="a9"/>
        <w:numPr>
          <w:ilvl w:val="0"/>
          <w:numId w:val="37"/>
        </w:numPr>
        <w:rPr>
          <w:rFonts w:eastAsia="Cambria"/>
        </w:rPr>
      </w:pPr>
      <w:r w:rsidRPr="00E45A01">
        <w:rPr>
          <w:rFonts w:eastAsia="Cambria"/>
        </w:rPr>
        <w:t>семиотика искусства</w:t>
      </w:r>
    </w:p>
    <w:p w:rsidR="00B9146E" w:rsidRPr="00E45A01" w:rsidRDefault="00B9146E" w:rsidP="00E45A01">
      <w:pPr>
        <w:pStyle w:val="a9"/>
        <w:numPr>
          <w:ilvl w:val="0"/>
          <w:numId w:val="37"/>
        </w:numPr>
        <w:rPr>
          <w:rFonts w:eastAsia="Cambria"/>
        </w:rPr>
      </w:pPr>
      <w:r w:rsidRPr="00E45A01">
        <w:rPr>
          <w:rFonts w:eastAsia="Cambria"/>
        </w:rPr>
        <w:t>семиотика познания</w:t>
      </w:r>
    </w:p>
    <w:p w:rsidR="00B9146E" w:rsidRPr="00E45A01" w:rsidRDefault="00B9146E" w:rsidP="00E45A01">
      <w:pPr>
        <w:pStyle w:val="a9"/>
        <w:numPr>
          <w:ilvl w:val="0"/>
          <w:numId w:val="37"/>
        </w:numPr>
        <w:rPr>
          <w:rFonts w:eastAsia="Cambria"/>
        </w:rPr>
      </w:pPr>
      <w:r w:rsidRPr="00E45A01">
        <w:rPr>
          <w:rFonts w:eastAsia="Cambria"/>
        </w:rPr>
        <w:t xml:space="preserve">семиотика смысловых коммуникаций. </w:t>
      </w:r>
    </w:p>
    <w:p w:rsidR="00B9146E" w:rsidRPr="00E45A01" w:rsidRDefault="00E45A01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с</w:t>
      </w:r>
      <w:r w:rsidR="00B9146E" w:rsidRPr="00E45A01">
        <w:rPr>
          <w:rFonts w:eastAsia="Cambria"/>
        </w:rPr>
        <w:t>интактика</w:t>
      </w:r>
    </w:p>
    <w:p w:rsidR="00E45A01" w:rsidRPr="00E45A01" w:rsidRDefault="00E45A01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средства массовой информации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структура коммуникативного процесса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эволюция культуры</w:t>
      </w:r>
    </w:p>
    <w:p w:rsidR="00B9146E" w:rsidRPr="00E45A01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 xml:space="preserve">экзистенциализм </w:t>
      </w:r>
    </w:p>
    <w:p w:rsidR="00B9146E" w:rsidRDefault="00B9146E" w:rsidP="00E45A01">
      <w:pPr>
        <w:pStyle w:val="a9"/>
        <w:rPr>
          <w:rFonts w:eastAsia="Cambria"/>
        </w:rPr>
      </w:pPr>
      <w:r w:rsidRPr="00E45A01">
        <w:rPr>
          <w:rFonts w:eastAsia="Cambria"/>
        </w:rPr>
        <w:t>язык</w:t>
      </w:r>
    </w:p>
    <w:p w:rsidR="00AC2840" w:rsidRDefault="00AC2840" w:rsidP="00E45A01">
      <w:pPr>
        <w:pStyle w:val="a9"/>
        <w:rPr>
          <w:rFonts w:eastAsia="Cambria"/>
        </w:rPr>
        <w:sectPr w:rsidR="00AC2840" w:rsidSect="00EC2858">
          <w:type w:val="continuous"/>
          <w:pgSz w:w="11906" w:h="16838"/>
          <w:pgMar w:top="1134" w:right="567" w:bottom="1134" w:left="1134" w:header="708" w:footer="708" w:gutter="0"/>
          <w:cols w:num="2" w:space="708"/>
          <w:titlePg/>
          <w:docGrid w:linePitch="360"/>
        </w:sect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p w:rsidR="00AC2840" w:rsidRDefault="00AC2840" w:rsidP="00E45A01">
      <w:pPr>
        <w:pStyle w:val="a9"/>
        <w:rPr>
          <w:rFonts w:eastAsia="Cambria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628275568"/>
        <w:docPartObj>
          <w:docPartGallery w:val="Table of Contents"/>
          <w:docPartUnique/>
        </w:docPartObj>
      </w:sdtPr>
      <w:sdtEndPr/>
      <w:sdtContent>
        <w:p w:rsidR="00AC2840" w:rsidRPr="00E45A01" w:rsidRDefault="00AC2840" w:rsidP="00AC2840">
          <w:pPr>
            <w:pStyle w:val="af9"/>
            <w:spacing w:before="0" w:line="240" w:lineRule="auto"/>
            <w:jc w:val="center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  <w:r w:rsidRPr="00AC2840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AC2840" w:rsidRPr="00AC2840" w:rsidRDefault="00AC2840" w:rsidP="00AC2840">
          <w:pPr>
            <w:pStyle w:val="13"/>
            <w:tabs>
              <w:tab w:val="left" w:pos="440"/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r w:rsidRPr="00E45A0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E45A01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45A0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4909066" w:history="1">
            <w:r w:rsidRPr="00AC2840">
              <w:rPr>
                <w:rStyle w:val="ae"/>
                <w:rFonts w:ascii="Times New Roman" w:hAnsi="Times New Roman" w:cs="Times New Roman"/>
                <w:noProof/>
                <w:sz w:val="24"/>
              </w:rPr>
              <w:t>1.</w:t>
            </w:r>
            <w:r w:rsidRPr="00AC2840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Цель освоения дисциплины</w:t>
            </w:r>
            <w:r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_Toc174909066 \h </w:instrText>
            </w:r>
            <w:r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left" w:pos="440"/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67" w:history="1">
            <w:r w:rsidR="00AC2840" w:rsidRPr="00AC2840">
              <w:rPr>
                <w:rStyle w:val="ae"/>
                <w:rFonts w:ascii="Times New Roman" w:hAnsi="Times New Roman" w:cs="Times New Roman"/>
                <w:noProof/>
                <w:sz w:val="24"/>
              </w:rPr>
              <w:t>2.</w:t>
            </w:r>
            <w:r w:rsidR="00AC2840" w:rsidRPr="00AC2840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Место дисциплины в структуре ООП магистратуры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_Toc174909067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left" w:pos="440"/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68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3.</w:t>
            </w:r>
            <w:r w:rsidR="00AC2840" w:rsidRPr="00AC2840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_Toc174909068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69" w:history="1">
            <w:r w:rsidR="00AC2840" w:rsidRPr="00AC2840">
              <w:rPr>
                <w:rStyle w:val="ae"/>
                <w:rFonts w:ascii="Times New Roman" w:hAnsi="Times New Roman" w:cs="Times New Roman"/>
                <w:bCs/>
                <w:noProof/>
                <w:kern w:val="32"/>
                <w:sz w:val="24"/>
                <w:lang w:eastAsia="en-US"/>
              </w:rPr>
              <w:t>4. Объем, структура и содержание дисциплины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_Toc174909069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70" w:history="1">
            <w:r w:rsidR="00AC2840" w:rsidRPr="00AC2840">
              <w:rPr>
                <w:rStyle w:val="ae"/>
                <w:rFonts w:ascii="Times New Roman" w:hAnsi="Times New Roman" w:cs="Times New Roman"/>
                <w:bCs/>
                <w:noProof/>
                <w:kern w:val="32"/>
                <w:sz w:val="24"/>
                <w:lang w:eastAsia="en-US"/>
              </w:rPr>
              <w:t>4.1. Объем дисциплины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_Toc174909070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71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4.2. Структура дисциплины при заочной форме обучения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_Toc174909071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72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4.3. Содержание дисциплины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_Toc174909072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73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5. Образовательные и информационно-коммуникационные технологии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_Toc174909073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74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5.1. Образовательные технологии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_Toc174909074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75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5.2. Информационно-коммуникационные технологии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_Toc174909075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76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6.Учебно-методическое обеспечение самостоятельной работы студентов.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_Toc174909076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77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6.1. Перечень учебно-методического обеспечения для СРС обучающихся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_Toc174909077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78" w:history="1">
            <w:r w:rsidR="00AC2840" w:rsidRPr="00AC2840">
              <w:rPr>
                <w:rStyle w:val="ae"/>
                <w:rFonts w:ascii="Times New Roman" w:hAnsi="Times New Roman" w:cs="Times New Roman"/>
                <w:noProof/>
                <w:sz w:val="24"/>
              </w:rPr>
              <w:t xml:space="preserve">6.2. </w:t>
            </w:r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Методические указания для обучающихся по организации СР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_Toc174909078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79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6.3. Содержание самостоятельной работы студентов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_Toc174909079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80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7. Фонд оценочных средств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_Toc174909080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81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8. Учебно-методическое и информационное обеспечение дисциплины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_Toc174909081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82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8.1. Основная литература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_Toc174909082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83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8.2. Дополнительная литература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_Toc174909083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32"/>
            <w:tabs>
              <w:tab w:val="right" w:leader="dot" w:pos="10195"/>
            </w:tabs>
            <w:ind w:left="0"/>
            <w:rPr>
              <w:rFonts w:ascii="Times New Roman" w:hAnsi="Times New Roman" w:cs="Times New Roman"/>
              <w:noProof/>
              <w:sz w:val="24"/>
            </w:rPr>
          </w:pPr>
          <w:hyperlink w:anchor="_Toc174909084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 xml:space="preserve">8.3. </w:t>
            </w:r>
            <w:r w:rsidR="00AC2840" w:rsidRPr="00AC2840">
              <w:rPr>
                <w:rStyle w:val="ae"/>
                <w:rFonts w:ascii="Times New Roman" w:hAnsi="Times New Roman" w:cs="Times New Roman"/>
                <w:noProof/>
                <w:sz w:val="24"/>
              </w:rPr>
              <w:t>Ресурсы информационно-телекоммуникационной сети «Интернет»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_Toc174909084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85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8.4. Программное обеспечение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_Toc174909085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86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9. Материально-техническое обеспечение дисциплины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_Toc174909086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Pr="00AC2840" w:rsidRDefault="007E3A7B" w:rsidP="00AC2840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909087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_Toc174909087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Default="007E3A7B" w:rsidP="00AC2840">
          <w:pPr>
            <w:pStyle w:val="13"/>
            <w:tabs>
              <w:tab w:val="right" w:leader="dot" w:pos="10195"/>
            </w:tabs>
            <w:rPr>
              <w:noProof/>
            </w:rPr>
          </w:pPr>
          <w:hyperlink w:anchor="_Toc174909088" w:history="1">
            <w:r w:rsidR="00AC2840" w:rsidRPr="00AC2840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11. Перечень ключевых слов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_Toc174909088 \h </w:instrTex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27FE6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AC2840" w:rsidRPr="00AC2840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AC2840" w:rsidRDefault="00AC2840" w:rsidP="00AC2840">
          <w:r w:rsidRPr="00E45A01">
            <w:rPr>
              <w:bCs/>
            </w:rPr>
            <w:fldChar w:fldCharType="end"/>
          </w:r>
        </w:p>
      </w:sdtContent>
    </w:sdt>
    <w:p w:rsidR="00AC2840" w:rsidRPr="00E45A01" w:rsidRDefault="00AC2840" w:rsidP="00E45A01">
      <w:pPr>
        <w:pStyle w:val="a9"/>
        <w:rPr>
          <w:rFonts w:eastAsia="Cambria"/>
        </w:rPr>
      </w:pPr>
    </w:p>
    <w:sectPr w:rsidR="00AC2840" w:rsidRPr="00E45A01" w:rsidSect="00EC2858">
      <w:type w:val="continuous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A7B" w:rsidRDefault="007E3A7B" w:rsidP="00942F00">
      <w:r>
        <w:separator/>
      </w:r>
    </w:p>
  </w:endnote>
  <w:endnote w:type="continuationSeparator" w:id="0">
    <w:p w:rsidR="007E3A7B" w:rsidRDefault="007E3A7B" w:rsidP="0094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6926563"/>
      <w:docPartObj>
        <w:docPartGallery w:val="Page Numbers (Bottom of Page)"/>
        <w:docPartUnique/>
      </w:docPartObj>
    </w:sdtPr>
    <w:sdtEndPr/>
    <w:sdtContent>
      <w:p w:rsidR="001D2D2A" w:rsidRDefault="001D2D2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FE6">
          <w:rPr>
            <w:noProof/>
          </w:rPr>
          <w:t>13</w:t>
        </w:r>
        <w:r>
          <w:fldChar w:fldCharType="end"/>
        </w:r>
      </w:p>
    </w:sdtContent>
  </w:sdt>
  <w:p w:rsidR="001D2D2A" w:rsidRDefault="001D2D2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A7B" w:rsidRDefault="007E3A7B" w:rsidP="00942F00">
      <w:r>
        <w:separator/>
      </w:r>
    </w:p>
  </w:footnote>
  <w:footnote w:type="continuationSeparator" w:id="0">
    <w:p w:rsidR="007E3A7B" w:rsidRDefault="007E3A7B" w:rsidP="00942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A06183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E624CF"/>
    <w:multiLevelType w:val="hybridMultilevel"/>
    <w:tmpl w:val="8806D32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10E95C74"/>
    <w:multiLevelType w:val="hybridMultilevel"/>
    <w:tmpl w:val="544448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AF6123"/>
    <w:multiLevelType w:val="hybridMultilevel"/>
    <w:tmpl w:val="006EEA76"/>
    <w:lvl w:ilvl="0" w:tplc="20DC2358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467F10"/>
    <w:multiLevelType w:val="hybridMultilevel"/>
    <w:tmpl w:val="EAD0B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A742E"/>
    <w:multiLevelType w:val="hybridMultilevel"/>
    <w:tmpl w:val="52667A48"/>
    <w:lvl w:ilvl="0" w:tplc="84367F84">
      <w:start w:val="1"/>
      <w:numFmt w:val="decimal"/>
      <w:lvlText w:val="%1."/>
      <w:lvlJc w:val="left"/>
      <w:pPr>
        <w:ind w:left="645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A64B8"/>
    <w:multiLevelType w:val="hybridMultilevel"/>
    <w:tmpl w:val="B0D8C0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13362F"/>
    <w:multiLevelType w:val="hybridMultilevel"/>
    <w:tmpl w:val="F076A3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65221"/>
    <w:multiLevelType w:val="hybridMultilevel"/>
    <w:tmpl w:val="BCC466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02A89"/>
    <w:multiLevelType w:val="hybridMultilevel"/>
    <w:tmpl w:val="4DC039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0A0419A"/>
    <w:multiLevelType w:val="hybridMultilevel"/>
    <w:tmpl w:val="EB6E8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742F7"/>
    <w:multiLevelType w:val="hybridMultilevel"/>
    <w:tmpl w:val="6E147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ACA23EE"/>
    <w:multiLevelType w:val="hybridMultilevel"/>
    <w:tmpl w:val="41A02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91E88"/>
    <w:multiLevelType w:val="hybridMultilevel"/>
    <w:tmpl w:val="B27EFC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F80E00"/>
    <w:multiLevelType w:val="hybridMultilevel"/>
    <w:tmpl w:val="B29C84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8D794F"/>
    <w:multiLevelType w:val="hybridMultilevel"/>
    <w:tmpl w:val="D1BA7208"/>
    <w:lvl w:ilvl="0" w:tplc="9E3E1EAA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6CB129C"/>
    <w:multiLevelType w:val="hybridMultilevel"/>
    <w:tmpl w:val="0B980E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AC4567"/>
    <w:multiLevelType w:val="hybridMultilevel"/>
    <w:tmpl w:val="6428A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17AC8"/>
    <w:multiLevelType w:val="hybridMultilevel"/>
    <w:tmpl w:val="7DB03F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A1251A5"/>
    <w:multiLevelType w:val="hybridMultilevel"/>
    <w:tmpl w:val="AE86E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4027B"/>
    <w:multiLevelType w:val="hybridMultilevel"/>
    <w:tmpl w:val="C602EA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FF2503"/>
    <w:multiLevelType w:val="hybridMultilevel"/>
    <w:tmpl w:val="3BD0FD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F046C9"/>
    <w:multiLevelType w:val="hybridMultilevel"/>
    <w:tmpl w:val="3CEED5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533E486E"/>
    <w:multiLevelType w:val="hybridMultilevel"/>
    <w:tmpl w:val="36E0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B7709"/>
    <w:multiLevelType w:val="hybridMultilevel"/>
    <w:tmpl w:val="CF2075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A025126"/>
    <w:multiLevelType w:val="hybridMultilevel"/>
    <w:tmpl w:val="A1D2921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F2F58"/>
    <w:multiLevelType w:val="hybridMultilevel"/>
    <w:tmpl w:val="48E62B6E"/>
    <w:lvl w:ilvl="0" w:tplc="0419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9" w15:restartNumberingAfterBreak="0">
    <w:nsid w:val="60793F1D"/>
    <w:multiLevelType w:val="multilevel"/>
    <w:tmpl w:val="0419001F"/>
    <w:styleLink w:val="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5720002"/>
    <w:multiLevelType w:val="hybridMultilevel"/>
    <w:tmpl w:val="F8EADAAA"/>
    <w:lvl w:ilvl="0" w:tplc="B9F8F44E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57D27C5"/>
    <w:multiLevelType w:val="hybridMultilevel"/>
    <w:tmpl w:val="63AE6BC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9B4C0C"/>
    <w:multiLevelType w:val="hybridMultilevel"/>
    <w:tmpl w:val="B77A74C6"/>
    <w:lvl w:ilvl="0" w:tplc="30F8F7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B2662CC"/>
    <w:multiLevelType w:val="hybridMultilevel"/>
    <w:tmpl w:val="F8C2EC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C9677A5"/>
    <w:multiLevelType w:val="multilevel"/>
    <w:tmpl w:val="ED2C4922"/>
    <w:lvl w:ilvl="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92" w:hanging="1800"/>
      </w:pPr>
      <w:rPr>
        <w:rFonts w:hint="default"/>
      </w:rPr>
    </w:lvl>
  </w:abstractNum>
  <w:abstractNum w:abstractNumId="35" w15:restartNumberingAfterBreak="0">
    <w:nsid w:val="72DF1F8D"/>
    <w:multiLevelType w:val="hybridMultilevel"/>
    <w:tmpl w:val="EC32D2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2E1B52"/>
    <w:multiLevelType w:val="hybridMultilevel"/>
    <w:tmpl w:val="AEDE2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5"/>
  </w:num>
  <w:num w:numId="3">
    <w:abstractNumId w:val="34"/>
  </w:num>
  <w:num w:numId="4">
    <w:abstractNumId w:val="0"/>
  </w:num>
  <w:num w:numId="5">
    <w:abstractNumId w:val="38"/>
  </w:num>
  <w:num w:numId="6">
    <w:abstractNumId w:val="13"/>
  </w:num>
  <w:num w:numId="7">
    <w:abstractNumId w:val="1"/>
  </w:num>
  <w:num w:numId="8">
    <w:abstractNumId w:val="29"/>
  </w:num>
  <w:num w:numId="9">
    <w:abstractNumId w:val="6"/>
  </w:num>
  <w:num w:numId="10">
    <w:abstractNumId w:val="8"/>
  </w:num>
  <w:num w:numId="11">
    <w:abstractNumId w:val="19"/>
  </w:num>
  <w:num w:numId="12">
    <w:abstractNumId w:val="11"/>
  </w:num>
  <w:num w:numId="13">
    <w:abstractNumId w:val="7"/>
  </w:num>
  <w:num w:numId="14">
    <w:abstractNumId w:val="20"/>
  </w:num>
  <w:num w:numId="15">
    <w:abstractNumId w:val="23"/>
  </w:num>
  <w:num w:numId="16">
    <w:abstractNumId w:val="18"/>
  </w:num>
  <w:num w:numId="17">
    <w:abstractNumId w:val="9"/>
  </w:num>
  <w:num w:numId="18">
    <w:abstractNumId w:val="5"/>
  </w:num>
  <w:num w:numId="19">
    <w:abstractNumId w:val="35"/>
  </w:num>
  <w:num w:numId="20">
    <w:abstractNumId w:val="22"/>
  </w:num>
  <w:num w:numId="21">
    <w:abstractNumId w:val="15"/>
  </w:num>
  <w:num w:numId="22">
    <w:abstractNumId w:val="28"/>
  </w:num>
  <w:num w:numId="23">
    <w:abstractNumId w:val="26"/>
  </w:num>
  <w:num w:numId="24">
    <w:abstractNumId w:val="32"/>
  </w:num>
  <w:num w:numId="25">
    <w:abstractNumId w:val="4"/>
  </w:num>
  <w:num w:numId="26">
    <w:abstractNumId w:val="31"/>
  </w:num>
  <w:num w:numId="27">
    <w:abstractNumId w:val="27"/>
  </w:num>
  <w:num w:numId="28">
    <w:abstractNumId w:val="17"/>
  </w:num>
  <w:num w:numId="29">
    <w:abstractNumId w:val="14"/>
  </w:num>
  <w:num w:numId="30">
    <w:abstractNumId w:val="2"/>
  </w:num>
  <w:num w:numId="31">
    <w:abstractNumId w:val="21"/>
  </w:num>
  <w:num w:numId="32">
    <w:abstractNumId w:val="12"/>
  </w:num>
  <w:num w:numId="33">
    <w:abstractNumId w:val="24"/>
  </w:num>
  <w:num w:numId="34">
    <w:abstractNumId w:val="37"/>
  </w:num>
  <w:num w:numId="35">
    <w:abstractNumId w:val="16"/>
  </w:num>
  <w:num w:numId="36">
    <w:abstractNumId w:val="10"/>
  </w:num>
  <w:num w:numId="37">
    <w:abstractNumId w:val="33"/>
  </w:num>
  <w:num w:numId="38">
    <w:abstractNumId w:val="30"/>
  </w:num>
  <w:num w:numId="39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13"/>
    <w:rsid w:val="00007948"/>
    <w:rsid w:val="000151CB"/>
    <w:rsid w:val="00021BE4"/>
    <w:rsid w:val="00024BCF"/>
    <w:rsid w:val="000304FB"/>
    <w:rsid w:val="0005317C"/>
    <w:rsid w:val="00061909"/>
    <w:rsid w:val="000664F7"/>
    <w:rsid w:val="000852B2"/>
    <w:rsid w:val="000866E8"/>
    <w:rsid w:val="000C4CDB"/>
    <w:rsid w:val="000C7586"/>
    <w:rsid w:val="000D6D57"/>
    <w:rsid w:val="000F5624"/>
    <w:rsid w:val="00103BFB"/>
    <w:rsid w:val="00105AE9"/>
    <w:rsid w:val="00113680"/>
    <w:rsid w:val="001277B9"/>
    <w:rsid w:val="00144CEC"/>
    <w:rsid w:val="00156486"/>
    <w:rsid w:val="00162D64"/>
    <w:rsid w:val="00181BD7"/>
    <w:rsid w:val="00191064"/>
    <w:rsid w:val="0019300C"/>
    <w:rsid w:val="001945E3"/>
    <w:rsid w:val="00196B75"/>
    <w:rsid w:val="00196C16"/>
    <w:rsid w:val="001A0FCA"/>
    <w:rsid w:val="001A1932"/>
    <w:rsid w:val="001A55CD"/>
    <w:rsid w:val="001B47DD"/>
    <w:rsid w:val="001D2D2A"/>
    <w:rsid w:val="00226626"/>
    <w:rsid w:val="00245857"/>
    <w:rsid w:val="002768EC"/>
    <w:rsid w:val="002A4A25"/>
    <w:rsid w:val="002C0CC1"/>
    <w:rsid w:val="002D5E19"/>
    <w:rsid w:val="002D7B98"/>
    <w:rsid w:val="002E0750"/>
    <w:rsid w:val="002F252F"/>
    <w:rsid w:val="00302AFE"/>
    <w:rsid w:val="00310C12"/>
    <w:rsid w:val="00314998"/>
    <w:rsid w:val="003262E8"/>
    <w:rsid w:val="00336DFB"/>
    <w:rsid w:val="00376AD9"/>
    <w:rsid w:val="003806DC"/>
    <w:rsid w:val="00394A4A"/>
    <w:rsid w:val="003A2D08"/>
    <w:rsid w:val="003A2FB9"/>
    <w:rsid w:val="003B2451"/>
    <w:rsid w:val="003B5BFD"/>
    <w:rsid w:val="003D2465"/>
    <w:rsid w:val="003D35BE"/>
    <w:rsid w:val="003D6CE3"/>
    <w:rsid w:val="003F7556"/>
    <w:rsid w:val="00402CDA"/>
    <w:rsid w:val="004030BD"/>
    <w:rsid w:val="00413233"/>
    <w:rsid w:val="0041773B"/>
    <w:rsid w:val="00420036"/>
    <w:rsid w:val="00430D95"/>
    <w:rsid w:val="00451673"/>
    <w:rsid w:val="004711D2"/>
    <w:rsid w:val="00471561"/>
    <w:rsid w:val="00487609"/>
    <w:rsid w:val="004B2A12"/>
    <w:rsid w:val="004B2D73"/>
    <w:rsid w:val="004D15AB"/>
    <w:rsid w:val="004F4D8E"/>
    <w:rsid w:val="00511640"/>
    <w:rsid w:val="0052360A"/>
    <w:rsid w:val="005609EF"/>
    <w:rsid w:val="00562DB0"/>
    <w:rsid w:val="00562E99"/>
    <w:rsid w:val="00590270"/>
    <w:rsid w:val="005A583F"/>
    <w:rsid w:val="005B6543"/>
    <w:rsid w:val="005C47A3"/>
    <w:rsid w:val="005C537B"/>
    <w:rsid w:val="005D57ED"/>
    <w:rsid w:val="005E5C79"/>
    <w:rsid w:val="005E76EA"/>
    <w:rsid w:val="005F34B8"/>
    <w:rsid w:val="005F631F"/>
    <w:rsid w:val="006077CF"/>
    <w:rsid w:val="0061229B"/>
    <w:rsid w:val="00621F0A"/>
    <w:rsid w:val="00635E69"/>
    <w:rsid w:val="00641CED"/>
    <w:rsid w:val="00663159"/>
    <w:rsid w:val="006632AB"/>
    <w:rsid w:val="0066706A"/>
    <w:rsid w:val="00676644"/>
    <w:rsid w:val="00680EAF"/>
    <w:rsid w:val="00684F82"/>
    <w:rsid w:val="00686EA8"/>
    <w:rsid w:val="006904BA"/>
    <w:rsid w:val="00690D9E"/>
    <w:rsid w:val="00695F6A"/>
    <w:rsid w:val="006A30E0"/>
    <w:rsid w:val="006C7BE1"/>
    <w:rsid w:val="006E4BDE"/>
    <w:rsid w:val="006E5D9C"/>
    <w:rsid w:val="006F5F36"/>
    <w:rsid w:val="006F6F7C"/>
    <w:rsid w:val="00706CE8"/>
    <w:rsid w:val="0072533D"/>
    <w:rsid w:val="007452F8"/>
    <w:rsid w:val="00767480"/>
    <w:rsid w:val="00774F49"/>
    <w:rsid w:val="00783033"/>
    <w:rsid w:val="007B71ED"/>
    <w:rsid w:val="007D70BA"/>
    <w:rsid w:val="007E3A7B"/>
    <w:rsid w:val="007F0628"/>
    <w:rsid w:val="007F30BF"/>
    <w:rsid w:val="00802C67"/>
    <w:rsid w:val="008238E3"/>
    <w:rsid w:val="00826F2D"/>
    <w:rsid w:val="00827FE6"/>
    <w:rsid w:val="00842988"/>
    <w:rsid w:val="008447C1"/>
    <w:rsid w:val="00847099"/>
    <w:rsid w:val="00874325"/>
    <w:rsid w:val="00892031"/>
    <w:rsid w:val="00895098"/>
    <w:rsid w:val="008A72F7"/>
    <w:rsid w:val="008B42B4"/>
    <w:rsid w:val="008E3E81"/>
    <w:rsid w:val="008E6E2B"/>
    <w:rsid w:val="008F2028"/>
    <w:rsid w:val="0090775B"/>
    <w:rsid w:val="00916062"/>
    <w:rsid w:val="00923AC9"/>
    <w:rsid w:val="00925ED8"/>
    <w:rsid w:val="00942F00"/>
    <w:rsid w:val="009517C6"/>
    <w:rsid w:val="009704FD"/>
    <w:rsid w:val="00976930"/>
    <w:rsid w:val="00994E59"/>
    <w:rsid w:val="009A6719"/>
    <w:rsid w:val="009B3F66"/>
    <w:rsid w:val="009C4B24"/>
    <w:rsid w:val="009C78C5"/>
    <w:rsid w:val="009D420E"/>
    <w:rsid w:val="009D63A2"/>
    <w:rsid w:val="009E4375"/>
    <w:rsid w:val="009F1841"/>
    <w:rsid w:val="009F4F6D"/>
    <w:rsid w:val="00A02E72"/>
    <w:rsid w:val="00A070C5"/>
    <w:rsid w:val="00A1094F"/>
    <w:rsid w:val="00A12086"/>
    <w:rsid w:val="00A2007A"/>
    <w:rsid w:val="00A60534"/>
    <w:rsid w:val="00A81CAB"/>
    <w:rsid w:val="00A8786C"/>
    <w:rsid w:val="00AA6D38"/>
    <w:rsid w:val="00AB1844"/>
    <w:rsid w:val="00AB32D0"/>
    <w:rsid w:val="00AC2840"/>
    <w:rsid w:val="00AC357C"/>
    <w:rsid w:val="00AD6C29"/>
    <w:rsid w:val="00B13FCE"/>
    <w:rsid w:val="00B201D0"/>
    <w:rsid w:val="00B3240D"/>
    <w:rsid w:val="00B67EA9"/>
    <w:rsid w:val="00B82103"/>
    <w:rsid w:val="00B83B4A"/>
    <w:rsid w:val="00B9146E"/>
    <w:rsid w:val="00BC7185"/>
    <w:rsid w:val="00C23F95"/>
    <w:rsid w:val="00C25454"/>
    <w:rsid w:val="00C27869"/>
    <w:rsid w:val="00C33054"/>
    <w:rsid w:val="00C54A88"/>
    <w:rsid w:val="00C60E24"/>
    <w:rsid w:val="00C63C8D"/>
    <w:rsid w:val="00C65E8D"/>
    <w:rsid w:val="00C66A63"/>
    <w:rsid w:val="00C73FDC"/>
    <w:rsid w:val="00C75025"/>
    <w:rsid w:val="00C953A2"/>
    <w:rsid w:val="00CA2CEB"/>
    <w:rsid w:val="00CA3B5B"/>
    <w:rsid w:val="00CA73F4"/>
    <w:rsid w:val="00D03523"/>
    <w:rsid w:val="00D15520"/>
    <w:rsid w:val="00D56E52"/>
    <w:rsid w:val="00D61042"/>
    <w:rsid w:val="00D72196"/>
    <w:rsid w:val="00D72B7F"/>
    <w:rsid w:val="00D73460"/>
    <w:rsid w:val="00D75433"/>
    <w:rsid w:val="00D839DE"/>
    <w:rsid w:val="00DB0A87"/>
    <w:rsid w:val="00DB2F4A"/>
    <w:rsid w:val="00DC0953"/>
    <w:rsid w:val="00DE044A"/>
    <w:rsid w:val="00E03A2E"/>
    <w:rsid w:val="00E10B13"/>
    <w:rsid w:val="00E27612"/>
    <w:rsid w:val="00E3359C"/>
    <w:rsid w:val="00E45A01"/>
    <w:rsid w:val="00E514A6"/>
    <w:rsid w:val="00E52CC8"/>
    <w:rsid w:val="00E52DA5"/>
    <w:rsid w:val="00E538E4"/>
    <w:rsid w:val="00E73E19"/>
    <w:rsid w:val="00E96C41"/>
    <w:rsid w:val="00EA0809"/>
    <w:rsid w:val="00EC2858"/>
    <w:rsid w:val="00EE29FE"/>
    <w:rsid w:val="00EE3D3A"/>
    <w:rsid w:val="00F03378"/>
    <w:rsid w:val="00F21C58"/>
    <w:rsid w:val="00F30EFD"/>
    <w:rsid w:val="00F36EC3"/>
    <w:rsid w:val="00F50410"/>
    <w:rsid w:val="00F61ECA"/>
    <w:rsid w:val="00F7678F"/>
    <w:rsid w:val="00FA4A95"/>
    <w:rsid w:val="00FB044E"/>
    <w:rsid w:val="00FB4402"/>
    <w:rsid w:val="00FC14C7"/>
    <w:rsid w:val="00FD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87AA70-F390-42C9-969F-4C8EAE62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33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E10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10B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7830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E10B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E10B13"/>
    <w:pPr>
      <w:keepNext/>
      <w:spacing w:line="360" w:lineRule="auto"/>
      <w:ind w:right="-1140"/>
      <w:jc w:val="both"/>
      <w:outlineLvl w:val="4"/>
    </w:pPr>
    <w:rPr>
      <w:rFonts w:ascii="Arial" w:hAnsi="Arial"/>
      <w:b/>
      <w:i/>
    </w:rPr>
  </w:style>
  <w:style w:type="paragraph" w:styleId="8">
    <w:name w:val="heading 8"/>
    <w:basedOn w:val="a0"/>
    <w:next w:val="a0"/>
    <w:link w:val="80"/>
    <w:uiPriority w:val="9"/>
    <w:unhideWhenUsed/>
    <w:qFormat/>
    <w:rsid w:val="00E10B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E10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10B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E10B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10B13"/>
    <w:rPr>
      <w:rFonts w:ascii="Arial" w:eastAsia="Times New Roman" w:hAnsi="Arial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E10B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rsid w:val="00E10B1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E10B13"/>
  </w:style>
  <w:style w:type="paragraph" w:styleId="a7">
    <w:name w:val="Body Text"/>
    <w:basedOn w:val="a0"/>
    <w:link w:val="a8"/>
    <w:rsid w:val="00E10B13"/>
    <w:pPr>
      <w:spacing w:after="120"/>
    </w:pPr>
  </w:style>
  <w:style w:type="character" w:customStyle="1" w:styleId="a8">
    <w:name w:val="Основной текст Знак"/>
    <w:basedOn w:val="a1"/>
    <w:link w:val="a7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Знак Знак4 Знак Знак Знак Знак Знак Знак"/>
    <w:basedOn w:val="a0"/>
    <w:rsid w:val="00E10B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0"/>
    <w:link w:val="aa"/>
    <w:qFormat/>
    <w:rsid w:val="00E10B13"/>
    <w:pPr>
      <w:ind w:left="720"/>
      <w:contextualSpacing/>
    </w:pPr>
  </w:style>
  <w:style w:type="paragraph" w:customStyle="1" w:styleId="Iniiaiieoaenonionooiii">
    <w:name w:val="Iniiaiie oaeno n ionooiii"/>
    <w:basedOn w:val="a0"/>
    <w:rsid w:val="00E10B13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paragraph" w:styleId="ab">
    <w:name w:val="Body Text Indent"/>
    <w:aliases w:val="текст,Основной текст 1"/>
    <w:basedOn w:val="a0"/>
    <w:link w:val="ac"/>
    <w:unhideWhenUsed/>
    <w:rsid w:val="00E10B13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,Основной текст 1 Знак"/>
    <w:basedOn w:val="a1"/>
    <w:link w:val="ab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E10B13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0"/>
    <w:uiPriority w:val="99"/>
    <w:unhideWhenUsed/>
    <w:rsid w:val="00E10B13"/>
    <w:pPr>
      <w:spacing w:before="100" w:beforeAutospacing="1" w:after="100" w:afterAutospacing="1"/>
    </w:pPr>
  </w:style>
  <w:style w:type="character" w:styleId="ae">
    <w:name w:val="Hyperlink"/>
    <w:basedOn w:val="a1"/>
    <w:uiPriority w:val="99"/>
    <w:rsid w:val="00E10B13"/>
    <w:rPr>
      <w:color w:val="0000FF"/>
      <w:u w:val="single"/>
    </w:rPr>
  </w:style>
  <w:style w:type="paragraph" w:customStyle="1" w:styleId="a">
    <w:name w:val="список с точками"/>
    <w:basedOn w:val="a0"/>
    <w:rsid w:val="00E10B13"/>
    <w:pPr>
      <w:numPr>
        <w:numId w:val="1"/>
      </w:numPr>
      <w:spacing w:line="312" w:lineRule="auto"/>
      <w:jc w:val="both"/>
    </w:pPr>
  </w:style>
  <w:style w:type="table" w:styleId="af">
    <w:name w:val="Table Grid"/>
    <w:basedOn w:val="a2"/>
    <w:rsid w:val="00E10B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0B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auiue">
    <w:name w:val="Iau?iue"/>
    <w:rsid w:val="00E10B1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0"/>
    <w:link w:val="af1"/>
    <w:qFormat/>
    <w:rsid w:val="00E10B13"/>
    <w:pPr>
      <w:jc w:val="center"/>
    </w:pPr>
    <w:rPr>
      <w:b/>
      <w:bCs/>
    </w:rPr>
  </w:style>
  <w:style w:type="character" w:customStyle="1" w:styleId="af1">
    <w:name w:val="Заголовок Знак"/>
    <w:basedOn w:val="a1"/>
    <w:link w:val="af0"/>
    <w:rsid w:val="00E10B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basedOn w:val="a1"/>
    <w:uiPriority w:val="22"/>
    <w:qFormat/>
    <w:rsid w:val="00E10B13"/>
    <w:rPr>
      <w:b/>
      <w:bCs/>
    </w:rPr>
  </w:style>
  <w:style w:type="character" w:customStyle="1" w:styleId="aa">
    <w:name w:val="Абзац списка Знак"/>
    <w:basedOn w:val="a1"/>
    <w:link w:val="a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">
    <w:name w:val="norm"/>
    <w:basedOn w:val="a0"/>
    <w:rsid w:val="00E10B13"/>
    <w:pPr>
      <w:spacing w:before="100"/>
      <w:ind w:left="100" w:right="100" w:firstLine="567"/>
      <w:jc w:val="both"/>
    </w:pPr>
    <w:rPr>
      <w:rFonts w:eastAsia="Batang"/>
      <w:sz w:val="31"/>
      <w:szCs w:val="31"/>
      <w:lang w:eastAsia="ko-KR"/>
    </w:rPr>
  </w:style>
  <w:style w:type="character" w:customStyle="1" w:styleId="apple-converted-space">
    <w:name w:val="apple-converted-space"/>
    <w:basedOn w:val="a1"/>
    <w:rsid w:val="00E10B13"/>
  </w:style>
  <w:style w:type="character" w:customStyle="1" w:styleId="em1">
    <w:name w:val="em1"/>
    <w:basedOn w:val="a1"/>
    <w:rsid w:val="00E10B13"/>
  </w:style>
  <w:style w:type="paragraph" w:customStyle="1" w:styleId="BodyText21">
    <w:name w:val="Body Text 21"/>
    <w:basedOn w:val="a0"/>
    <w:rsid w:val="00E10B13"/>
    <w:pPr>
      <w:ind w:firstLine="567"/>
      <w:jc w:val="both"/>
    </w:pPr>
    <w:rPr>
      <w:sz w:val="28"/>
      <w:szCs w:val="20"/>
    </w:rPr>
  </w:style>
  <w:style w:type="paragraph" w:customStyle="1" w:styleId="21">
    <w:name w:val="заголовок 2"/>
    <w:basedOn w:val="a0"/>
    <w:next w:val="a0"/>
    <w:uiPriority w:val="99"/>
    <w:rsid w:val="001945E3"/>
    <w:pPr>
      <w:keepNext/>
      <w:widowControl w:val="0"/>
      <w:autoSpaceDE w:val="0"/>
      <w:autoSpaceDN w:val="0"/>
      <w:spacing w:line="360" w:lineRule="auto"/>
      <w:jc w:val="center"/>
    </w:pPr>
    <w:rPr>
      <w:b/>
      <w:bCs/>
      <w:sz w:val="32"/>
      <w:szCs w:val="32"/>
    </w:rPr>
  </w:style>
  <w:style w:type="paragraph" w:styleId="af3">
    <w:name w:val="endnote text"/>
    <w:basedOn w:val="a0"/>
    <w:link w:val="af4"/>
    <w:uiPriority w:val="99"/>
    <w:semiHidden/>
    <w:unhideWhenUsed/>
    <w:rsid w:val="00942F00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1"/>
    <w:uiPriority w:val="99"/>
    <w:semiHidden/>
    <w:unhideWhenUsed/>
    <w:rsid w:val="00942F00"/>
    <w:rPr>
      <w:vertAlign w:val="superscript"/>
    </w:rPr>
  </w:style>
  <w:style w:type="paragraph" w:styleId="af6">
    <w:name w:val="footnote text"/>
    <w:basedOn w:val="a0"/>
    <w:link w:val="af7"/>
    <w:uiPriority w:val="99"/>
    <w:semiHidden/>
    <w:unhideWhenUsed/>
    <w:rsid w:val="00942F00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942F00"/>
    <w:rPr>
      <w:vertAlign w:val="superscript"/>
    </w:rPr>
  </w:style>
  <w:style w:type="paragraph" w:styleId="af9">
    <w:name w:val="TOC Heading"/>
    <w:basedOn w:val="10"/>
    <w:next w:val="a0"/>
    <w:uiPriority w:val="39"/>
    <w:unhideWhenUsed/>
    <w:qFormat/>
    <w:rsid w:val="00AA6D38"/>
    <w:pPr>
      <w:spacing w:line="276" w:lineRule="auto"/>
      <w:outlineLvl w:val="9"/>
    </w:pPr>
  </w:style>
  <w:style w:type="paragraph" w:styleId="22">
    <w:name w:val="toc 2"/>
    <w:basedOn w:val="a0"/>
    <w:next w:val="a0"/>
    <w:autoRedefine/>
    <w:uiPriority w:val="39"/>
    <w:unhideWhenUsed/>
    <w:qFormat/>
    <w:rsid w:val="00AA6D38"/>
    <w:pPr>
      <w:spacing w:after="100"/>
      <w:ind w:left="240"/>
    </w:pPr>
  </w:style>
  <w:style w:type="paragraph" w:styleId="afa">
    <w:name w:val="Balloon Text"/>
    <w:basedOn w:val="a0"/>
    <w:link w:val="afb"/>
    <w:uiPriority w:val="99"/>
    <w:semiHidden/>
    <w:unhideWhenUsed/>
    <w:rsid w:val="00AA6D3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AA6D38"/>
    <w:rPr>
      <w:rFonts w:ascii="Tahoma" w:eastAsia="Times New Roman" w:hAnsi="Tahoma" w:cs="Tahoma"/>
      <w:sz w:val="16"/>
      <w:szCs w:val="16"/>
      <w:lang w:eastAsia="ru-RU"/>
    </w:rPr>
  </w:style>
  <w:style w:type="paragraph" w:styleId="13">
    <w:name w:val="toc 1"/>
    <w:basedOn w:val="a0"/>
    <w:next w:val="a0"/>
    <w:autoRedefine/>
    <w:uiPriority w:val="39"/>
    <w:unhideWhenUsed/>
    <w:qFormat/>
    <w:rsid w:val="00AA6D38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qFormat/>
    <w:rsid w:val="00AA6D3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1">
    <w:name w:val="Заголовок 3 Знак"/>
    <w:basedOn w:val="a1"/>
    <w:link w:val="30"/>
    <w:uiPriority w:val="9"/>
    <w:semiHidden/>
    <w:rsid w:val="007830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">
    <w:name w:val="Стиль1"/>
    <w:rsid w:val="00113680"/>
    <w:pPr>
      <w:numPr>
        <w:numId w:val="6"/>
      </w:numPr>
    </w:pPr>
  </w:style>
  <w:style w:type="numbering" w:customStyle="1" w:styleId="3">
    <w:name w:val="Стиль3"/>
    <w:rsid w:val="00113680"/>
    <w:pPr>
      <w:numPr>
        <w:numId w:val="7"/>
      </w:numPr>
    </w:pPr>
  </w:style>
  <w:style w:type="numbering" w:customStyle="1" w:styleId="4">
    <w:name w:val="Стиль4"/>
    <w:rsid w:val="00113680"/>
    <w:pPr>
      <w:numPr>
        <w:numId w:val="8"/>
      </w:numPr>
    </w:pPr>
  </w:style>
  <w:style w:type="paragraph" w:styleId="afc">
    <w:name w:val="header"/>
    <w:basedOn w:val="a0"/>
    <w:link w:val="afd"/>
    <w:uiPriority w:val="99"/>
    <w:unhideWhenUsed/>
    <w:rsid w:val="00695F6A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695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8B42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B42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8B42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B42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B42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B42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9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0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3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1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14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12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5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40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927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60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3502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4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1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89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04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03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1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4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3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68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infoselection.ru/infokatalog/novosti-smi/sm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essindex.ru/monitoring/media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library.ru/defaultx.as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2020.kemgik.ru/course/view.php?id=40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ciom.ru/" TargetMode="External"/><Relationship Id="rId10" Type="http://schemas.openxmlformats.org/officeDocument/2006/relationships/hyperlink" Target="https://edu2020.kemgik.ru/course/view.php?id=400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integrum.ru/monitoring-sm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012A4-C264-4490-B622-C045BD66A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4329</Words>
  <Characters>24681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28</cp:revision>
  <cp:lastPrinted>2024-09-17T06:02:00Z</cp:lastPrinted>
  <dcterms:created xsi:type="dcterms:W3CDTF">2023-06-04T06:08:00Z</dcterms:created>
  <dcterms:modified xsi:type="dcterms:W3CDTF">2024-09-17T06:02:00Z</dcterms:modified>
</cp:coreProperties>
</file>