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6B9" w:rsidRPr="00045873" w:rsidRDefault="008826B9" w:rsidP="008826B9">
      <w:pPr>
        <w:ind w:left="264" w:right="36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5873">
        <w:rPr>
          <w:rFonts w:ascii="Times New Roman" w:hAnsi="Times New Roman" w:cs="Times New Roman"/>
          <w:b/>
          <w:sz w:val="24"/>
          <w:szCs w:val="24"/>
        </w:rPr>
        <w:t xml:space="preserve">МИНИСТЕРСТВО КУЛЬТУРЫ РОССИЙСКОЙ ФЕДЕРАЦИИ  </w:t>
      </w:r>
    </w:p>
    <w:p w:rsidR="008826B9" w:rsidRPr="00045873" w:rsidRDefault="008826B9" w:rsidP="008826B9">
      <w:pPr>
        <w:ind w:left="264" w:right="36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5873">
        <w:rPr>
          <w:rFonts w:ascii="Times New Roman" w:hAnsi="Times New Roman" w:cs="Times New Roman"/>
          <w:b/>
          <w:sz w:val="24"/>
          <w:szCs w:val="24"/>
        </w:rPr>
        <w:t xml:space="preserve">Кемеровский государственный институт культуры  </w:t>
      </w:r>
    </w:p>
    <w:p w:rsidR="008826B9" w:rsidRPr="00045873" w:rsidRDefault="008826B9" w:rsidP="008826B9">
      <w:pPr>
        <w:ind w:left="264" w:right="36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5873">
        <w:rPr>
          <w:rFonts w:ascii="Times New Roman" w:hAnsi="Times New Roman" w:cs="Times New Roman"/>
          <w:b/>
          <w:sz w:val="24"/>
          <w:szCs w:val="24"/>
        </w:rPr>
        <w:t>Факультет информационных, библиотечных и музейных технологий</w:t>
      </w:r>
    </w:p>
    <w:p w:rsidR="008826B9" w:rsidRPr="00045873" w:rsidRDefault="008826B9" w:rsidP="008826B9">
      <w:pPr>
        <w:ind w:left="264" w:right="368"/>
        <w:jc w:val="center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b/>
          <w:sz w:val="24"/>
          <w:szCs w:val="24"/>
        </w:rPr>
        <w:t xml:space="preserve">Кафедра технологии документальных и медиакоммуникаций </w:t>
      </w:r>
    </w:p>
    <w:p w:rsidR="008826B9" w:rsidRPr="00045873" w:rsidRDefault="008826B9" w:rsidP="008826B9">
      <w:pPr>
        <w:ind w:right="48"/>
        <w:jc w:val="center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26B9" w:rsidRPr="00045873" w:rsidRDefault="008826B9" w:rsidP="008826B9">
      <w:pPr>
        <w:ind w:left="2483"/>
        <w:jc w:val="center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826B9" w:rsidRPr="00045873" w:rsidRDefault="008826B9" w:rsidP="008826B9">
      <w:pPr>
        <w:jc w:val="right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458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26B9" w:rsidRPr="00045873" w:rsidRDefault="008826B9" w:rsidP="008826B9">
      <w:pPr>
        <w:ind w:left="5536"/>
        <w:jc w:val="center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826B9" w:rsidRPr="00045873" w:rsidRDefault="008826B9" w:rsidP="008826B9">
      <w:pPr>
        <w:ind w:left="5536"/>
        <w:jc w:val="center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826B9" w:rsidRPr="00045873" w:rsidRDefault="008826B9" w:rsidP="008826B9">
      <w:pPr>
        <w:ind w:left="5536"/>
        <w:jc w:val="center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826B9" w:rsidRPr="00045873" w:rsidRDefault="008826B9" w:rsidP="008826B9">
      <w:pPr>
        <w:ind w:left="5536"/>
        <w:jc w:val="center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826B9" w:rsidRPr="00045873" w:rsidRDefault="008826B9" w:rsidP="008826B9">
      <w:pPr>
        <w:ind w:left="5536"/>
        <w:jc w:val="center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826B9" w:rsidRPr="00045873" w:rsidRDefault="008826B9" w:rsidP="008826B9">
      <w:pPr>
        <w:ind w:left="5536"/>
        <w:jc w:val="center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826B9" w:rsidRPr="00045873" w:rsidRDefault="008826B9" w:rsidP="008826B9">
      <w:pPr>
        <w:ind w:left="5536"/>
        <w:jc w:val="center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826B9" w:rsidRPr="00045873" w:rsidRDefault="008826B9" w:rsidP="008826B9">
      <w:pPr>
        <w:ind w:left="5536"/>
        <w:jc w:val="center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826B9" w:rsidRPr="00045873" w:rsidRDefault="008826B9" w:rsidP="008826B9">
      <w:pPr>
        <w:ind w:left="5536"/>
        <w:jc w:val="center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826B9" w:rsidRPr="00045873" w:rsidRDefault="008826B9" w:rsidP="008826B9">
      <w:pPr>
        <w:ind w:left="553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26B9" w:rsidRPr="00045873" w:rsidRDefault="008826B9" w:rsidP="008826B9">
      <w:pPr>
        <w:ind w:left="553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26B9" w:rsidRPr="00045873" w:rsidRDefault="008826B9" w:rsidP="008826B9">
      <w:pPr>
        <w:ind w:left="5536"/>
        <w:jc w:val="center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826B9" w:rsidRPr="00045873" w:rsidRDefault="008826B9" w:rsidP="008826B9">
      <w:pPr>
        <w:ind w:right="48"/>
        <w:jc w:val="center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826B9" w:rsidRPr="00045873" w:rsidRDefault="008826B9" w:rsidP="00A0774A">
      <w:pPr>
        <w:pStyle w:val="1"/>
        <w:spacing w:line="240" w:lineRule="auto"/>
        <w:ind w:left="0" w:right="-4"/>
        <w:jc w:val="center"/>
        <w:rPr>
          <w:sz w:val="24"/>
          <w:szCs w:val="24"/>
        </w:rPr>
      </w:pPr>
      <w:r w:rsidRPr="00045873">
        <w:rPr>
          <w:sz w:val="24"/>
          <w:szCs w:val="24"/>
        </w:rPr>
        <w:t xml:space="preserve">ПРОЕКТНО-АНАЛИТИЧЕСКАЯ ПРАКТИКА </w:t>
      </w:r>
    </w:p>
    <w:p w:rsidR="008826B9" w:rsidRPr="00045873" w:rsidRDefault="008826B9" w:rsidP="00A0774A">
      <w:pPr>
        <w:ind w:right="-4" w:hanging="1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45873">
        <w:rPr>
          <w:rFonts w:ascii="Times New Roman" w:hAnsi="Times New Roman" w:cs="Times New Roman"/>
          <w:b/>
          <w:i/>
          <w:sz w:val="24"/>
          <w:szCs w:val="24"/>
        </w:rPr>
        <w:t>вид</w:t>
      </w:r>
      <w:r w:rsidR="00A0774A">
        <w:rPr>
          <w:rFonts w:ascii="Times New Roman" w:hAnsi="Times New Roman" w:cs="Times New Roman"/>
          <w:i/>
          <w:sz w:val="24"/>
          <w:szCs w:val="24"/>
        </w:rPr>
        <w:t xml:space="preserve"> практики (производственная</w:t>
      </w:r>
      <w:r w:rsidRPr="00045873">
        <w:rPr>
          <w:rFonts w:ascii="Times New Roman" w:hAnsi="Times New Roman" w:cs="Times New Roman"/>
          <w:i/>
          <w:sz w:val="24"/>
          <w:szCs w:val="24"/>
        </w:rPr>
        <w:t>)</w:t>
      </w:r>
    </w:p>
    <w:p w:rsidR="00A0774A" w:rsidRDefault="00A0774A" w:rsidP="00A0774A">
      <w:pPr>
        <w:ind w:right="-4" w:hanging="10"/>
        <w:jc w:val="center"/>
        <w:rPr>
          <w:sz w:val="24"/>
          <w:szCs w:val="24"/>
        </w:rPr>
      </w:pPr>
      <w:bookmarkStart w:id="0" w:name="_Toc146128464"/>
      <w:r w:rsidRPr="00A0774A">
        <w:rPr>
          <w:rFonts w:ascii="Times New Roman" w:hAnsi="Times New Roman" w:cs="Times New Roman"/>
          <w:b/>
          <w:i/>
          <w:sz w:val="24"/>
          <w:szCs w:val="24"/>
        </w:rPr>
        <w:t>тип</w:t>
      </w:r>
      <w:r>
        <w:rPr>
          <w:sz w:val="24"/>
          <w:szCs w:val="24"/>
        </w:rPr>
        <w:t xml:space="preserve"> </w:t>
      </w:r>
      <w:r w:rsidRPr="00A0774A">
        <w:rPr>
          <w:rFonts w:ascii="Times New Roman" w:hAnsi="Times New Roman" w:cs="Times New Roman"/>
          <w:i/>
          <w:sz w:val="24"/>
          <w:szCs w:val="24"/>
        </w:rPr>
        <w:t>практики (проектно</w:t>
      </w:r>
      <w:r>
        <w:rPr>
          <w:sz w:val="24"/>
          <w:szCs w:val="24"/>
        </w:rPr>
        <w:t>-</w:t>
      </w:r>
      <w:r w:rsidRPr="00A0774A">
        <w:rPr>
          <w:rFonts w:ascii="Times New Roman" w:hAnsi="Times New Roman" w:cs="Times New Roman"/>
          <w:i/>
          <w:sz w:val="24"/>
          <w:szCs w:val="24"/>
        </w:rPr>
        <w:t>аналитическая</w:t>
      </w:r>
      <w:r>
        <w:rPr>
          <w:sz w:val="24"/>
          <w:szCs w:val="24"/>
        </w:rPr>
        <w:t>)</w:t>
      </w:r>
    </w:p>
    <w:p w:rsidR="00A0774A" w:rsidRDefault="00A0774A" w:rsidP="00A0774A">
      <w:pPr>
        <w:pStyle w:val="1"/>
        <w:spacing w:line="240" w:lineRule="auto"/>
        <w:ind w:left="0" w:right="-4"/>
        <w:jc w:val="center"/>
        <w:rPr>
          <w:sz w:val="24"/>
          <w:szCs w:val="24"/>
        </w:rPr>
      </w:pPr>
    </w:p>
    <w:p w:rsidR="008826B9" w:rsidRPr="00045873" w:rsidRDefault="008826B9" w:rsidP="00A0774A">
      <w:pPr>
        <w:pStyle w:val="1"/>
        <w:spacing w:line="240" w:lineRule="auto"/>
        <w:ind w:left="0" w:right="-4"/>
        <w:jc w:val="center"/>
        <w:rPr>
          <w:sz w:val="24"/>
          <w:szCs w:val="24"/>
        </w:rPr>
      </w:pPr>
      <w:r w:rsidRPr="00045873">
        <w:rPr>
          <w:sz w:val="24"/>
          <w:szCs w:val="24"/>
        </w:rPr>
        <w:t>Рабочая программа практики</w:t>
      </w:r>
      <w:bookmarkEnd w:id="0"/>
      <w:r w:rsidRPr="00045873">
        <w:rPr>
          <w:sz w:val="24"/>
          <w:szCs w:val="24"/>
        </w:rPr>
        <w:t xml:space="preserve"> </w:t>
      </w:r>
    </w:p>
    <w:p w:rsidR="008826B9" w:rsidRPr="00045873" w:rsidRDefault="008826B9" w:rsidP="00A0774A">
      <w:pPr>
        <w:ind w:left="1701" w:firstLine="284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26B9" w:rsidRPr="00045873" w:rsidRDefault="008826B9" w:rsidP="008826B9">
      <w:pPr>
        <w:ind w:left="1659" w:right="1765" w:firstLine="1714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 xml:space="preserve">Направление подготовки: </w:t>
      </w:r>
    </w:p>
    <w:p w:rsidR="008826B9" w:rsidRPr="00045873" w:rsidRDefault="008826B9" w:rsidP="008826B9">
      <w:pPr>
        <w:ind w:left="1659" w:right="1765" w:hanging="241"/>
        <w:jc w:val="center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b/>
          <w:sz w:val="24"/>
          <w:szCs w:val="24"/>
        </w:rPr>
        <w:t>42.04.05 «Медиакоммуникации»</w:t>
      </w:r>
    </w:p>
    <w:p w:rsidR="008826B9" w:rsidRPr="00045873" w:rsidRDefault="008826B9" w:rsidP="008826B9">
      <w:pPr>
        <w:ind w:left="14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26B9" w:rsidRPr="00045873" w:rsidRDefault="008826B9" w:rsidP="008826B9">
      <w:pPr>
        <w:jc w:val="center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 xml:space="preserve">Профиль подготовки:  </w:t>
      </w:r>
    </w:p>
    <w:p w:rsidR="008826B9" w:rsidRPr="00045873" w:rsidRDefault="008826B9" w:rsidP="008826B9">
      <w:pPr>
        <w:ind w:left="264" w:right="363"/>
        <w:jc w:val="center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b/>
          <w:sz w:val="24"/>
          <w:szCs w:val="24"/>
        </w:rPr>
        <w:t xml:space="preserve">«Медиаменеджмент»  </w:t>
      </w:r>
    </w:p>
    <w:p w:rsidR="008826B9" w:rsidRPr="00045873" w:rsidRDefault="008826B9" w:rsidP="008826B9">
      <w:pPr>
        <w:ind w:right="48"/>
        <w:jc w:val="center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26B9" w:rsidRPr="00045873" w:rsidRDefault="008826B9" w:rsidP="008826B9">
      <w:pPr>
        <w:ind w:right="108"/>
        <w:jc w:val="center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 xml:space="preserve">Квалификация (степень) выпускника </w:t>
      </w:r>
    </w:p>
    <w:p w:rsidR="008826B9" w:rsidRPr="00045873" w:rsidRDefault="008826B9" w:rsidP="008826B9">
      <w:pPr>
        <w:ind w:left="264" w:right="364"/>
        <w:jc w:val="center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b/>
          <w:sz w:val="24"/>
          <w:szCs w:val="24"/>
        </w:rPr>
        <w:t xml:space="preserve"> Магистр </w:t>
      </w:r>
    </w:p>
    <w:p w:rsidR="008826B9" w:rsidRPr="00045873" w:rsidRDefault="008826B9" w:rsidP="008826B9">
      <w:pPr>
        <w:ind w:left="14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26B9" w:rsidRPr="00045873" w:rsidRDefault="008826B9" w:rsidP="008826B9">
      <w:pPr>
        <w:ind w:right="109"/>
        <w:jc w:val="center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 xml:space="preserve">форма обучения </w:t>
      </w:r>
    </w:p>
    <w:p w:rsidR="008826B9" w:rsidRPr="00045873" w:rsidRDefault="008826B9" w:rsidP="008826B9">
      <w:pPr>
        <w:pStyle w:val="1"/>
        <w:spacing w:line="240" w:lineRule="auto"/>
        <w:ind w:left="264" w:right="362"/>
        <w:jc w:val="center"/>
        <w:rPr>
          <w:sz w:val="24"/>
          <w:szCs w:val="24"/>
        </w:rPr>
      </w:pPr>
      <w:bookmarkStart w:id="1" w:name="_Toc146128465"/>
      <w:r w:rsidRPr="00045873">
        <w:rPr>
          <w:sz w:val="24"/>
          <w:szCs w:val="24"/>
        </w:rPr>
        <w:t>заочная</w:t>
      </w:r>
      <w:bookmarkEnd w:id="1"/>
      <w:r w:rsidRPr="00045873">
        <w:rPr>
          <w:sz w:val="24"/>
          <w:szCs w:val="24"/>
        </w:rPr>
        <w:t xml:space="preserve"> </w:t>
      </w:r>
    </w:p>
    <w:p w:rsidR="008826B9" w:rsidRPr="00045873" w:rsidRDefault="008826B9" w:rsidP="008826B9">
      <w:pPr>
        <w:ind w:right="48"/>
        <w:jc w:val="center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26B9" w:rsidRPr="00045873" w:rsidRDefault="008826B9" w:rsidP="008826B9">
      <w:pPr>
        <w:ind w:right="48"/>
        <w:jc w:val="center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26B9" w:rsidRPr="00045873" w:rsidRDefault="008826B9" w:rsidP="008826B9">
      <w:pPr>
        <w:ind w:right="48"/>
        <w:jc w:val="center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26B9" w:rsidRPr="00045873" w:rsidRDefault="008826B9" w:rsidP="008826B9">
      <w:pPr>
        <w:ind w:right="48"/>
        <w:jc w:val="center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26B9" w:rsidRPr="00045873" w:rsidRDefault="008826B9" w:rsidP="008826B9">
      <w:pPr>
        <w:ind w:right="48"/>
        <w:jc w:val="center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26B9" w:rsidRPr="00045873" w:rsidRDefault="008826B9" w:rsidP="008826B9">
      <w:pPr>
        <w:ind w:right="48"/>
        <w:jc w:val="center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26B9" w:rsidRPr="00045873" w:rsidRDefault="008826B9" w:rsidP="008826B9">
      <w:pPr>
        <w:ind w:right="48"/>
        <w:jc w:val="center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26B9" w:rsidRPr="00045873" w:rsidRDefault="008826B9" w:rsidP="008826B9">
      <w:pPr>
        <w:ind w:right="48"/>
        <w:jc w:val="center"/>
        <w:rPr>
          <w:rFonts w:ascii="Times New Roman" w:hAnsi="Times New Roman" w:cs="Times New Roman"/>
          <w:sz w:val="24"/>
          <w:szCs w:val="24"/>
        </w:rPr>
      </w:pPr>
    </w:p>
    <w:p w:rsidR="008826B9" w:rsidRPr="00045873" w:rsidRDefault="008826B9" w:rsidP="008826B9">
      <w:pPr>
        <w:ind w:right="48"/>
        <w:jc w:val="center"/>
        <w:rPr>
          <w:rFonts w:ascii="Times New Roman" w:hAnsi="Times New Roman" w:cs="Times New Roman"/>
          <w:sz w:val="24"/>
          <w:szCs w:val="24"/>
        </w:rPr>
      </w:pPr>
    </w:p>
    <w:p w:rsidR="008826B9" w:rsidRPr="00045873" w:rsidRDefault="008826B9" w:rsidP="008826B9">
      <w:pPr>
        <w:ind w:right="48"/>
        <w:jc w:val="center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26B9" w:rsidRPr="00045873" w:rsidRDefault="008826B9" w:rsidP="008826B9">
      <w:pPr>
        <w:ind w:right="48"/>
        <w:jc w:val="center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826B9" w:rsidRPr="00045873" w:rsidRDefault="008826B9" w:rsidP="008826B9">
      <w:pPr>
        <w:ind w:right="48"/>
        <w:jc w:val="center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26B9" w:rsidRPr="00045873" w:rsidRDefault="008826B9" w:rsidP="008826B9">
      <w:pPr>
        <w:ind w:right="48"/>
        <w:jc w:val="center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26B9" w:rsidRPr="00045873" w:rsidRDefault="00447820" w:rsidP="008826B9">
      <w:pPr>
        <w:jc w:val="center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 xml:space="preserve">Кемерово </w:t>
      </w:r>
    </w:p>
    <w:p w:rsidR="008826B9" w:rsidRPr="00045873" w:rsidRDefault="008826B9" w:rsidP="008826B9">
      <w:pPr>
        <w:ind w:left="374"/>
        <w:rPr>
          <w:rFonts w:ascii="Times New Roman" w:hAnsi="Times New Roman" w:cs="Times New Roman"/>
          <w:b/>
          <w:sz w:val="24"/>
          <w:szCs w:val="24"/>
        </w:rPr>
      </w:pPr>
      <w:r w:rsidRPr="00045873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8826B9" w:rsidRPr="00045873" w:rsidRDefault="008826B9" w:rsidP="00A0774A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b/>
          <w:sz w:val="24"/>
          <w:szCs w:val="24"/>
        </w:rPr>
        <w:br w:type="page"/>
      </w:r>
      <w:r w:rsidRPr="00045873">
        <w:rPr>
          <w:rFonts w:ascii="Times New Roman" w:hAnsi="Times New Roman" w:cs="Times New Roman"/>
          <w:sz w:val="24"/>
          <w:szCs w:val="24"/>
        </w:rPr>
        <w:lastRenderedPageBreak/>
        <w:t xml:space="preserve">Рабочая программа практики составлена в соответствии с требованиями ФГОС ВО по направлению подготовки 42.04.05 «Медиакоммуникации»», профиль «Медиаменеджмент», квалификация (степень) выпускника – «магистр». </w:t>
      </w:r>
    </w:p>
    <w:p w:rsidR="008826B9" w:rsidRPr="00045873" w:rsidRDefault="008826B9" w:rsidP="008826B9">
      <w:pPr>
        <w:ind w:left="14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26B9" w:rsidRPr="00045873" w:rsidRDefault="008826B9" w:rsidP="008826B9">
      <w:pPr>
        <w:ind w:left="722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8826B9" w:rsidRPr="00045873" w:rsidRDefault="008826B9" w:rsidP="008826B9">
      <w:pPr>
        <w:ind w:left="722"/>
        <w:rPr>
          <w:rFonts w:ascii="Times New Roman" w:hAnsi="Times New Roman" w:cs="Times New Roman"/>
          <w:sz w:val="24"/>
          <w:szCs w:val="24"/>
        </w:rPr>
      </w:pPr>
    </w:p>
    <w:p w:rsidR="00045873" w:rsidRPr="00045873" w:rsidRDefault="00045873" w:rsidP="00045873">
      <w:pPr>
        <w:widowControl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045873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Утверждена на заседании кафедры Технологии документальных коммуникаций 24.05.2022 г., протокол № 10 и рекомендована к размещению на сайте Кемеровского государственного института культуры «Электронная информационно-образовательная среда КемГИК» по web-адресу </w:t>
      </w:r>
      <w:hyperlink r:id="rId7" w:history="1">
        <w:r w:rsidRPr="00045873">
          <w:rPr>
            <w:rFonts w:ascii="Times New Roman" w:eastAsia="Calibri" w:hAnsi="Times New Roman" w:cs="Times New Roman"/>
            <w:color w:val="000000"/>
            <w:sz w:val="24"/>
            <w:szCs w:val="24"/>
            <w:lang w:eastAsia="en-US"/>
          </w:rPr>
          <w:t>http://edu.2020.kemguki.ru/</w:t>
        </w:r>
      </w:hyperlink>
      <w:r w:rsidRPr="00045873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</w:t>
      </w:r>
    </w:p>
    <w:p w:rsidR="00045873" w:rsidRPr="00045873" w:rsidRDefault="00045873" w:rsidP="00045873">
      <w:pPr>
        <w:widowControl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045873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Переутверждена на заседании кафедры Технологии документальных и медиакоммуникаций 28.02.2023 г., протокол № 6 и рекомендована к размещению на сайте Кемеровского государственного института культуры «Электронная информационно-образовательная среда КемГИК</w:t>
      </w:r>
      <w:bookmarkStart w:id="2" w:name="_GoBack"/>
      <w:r w:rsidRPr="00045873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» по web-адресу </w:t>
      </w:r>
      <w:hyperlink r:id="rId8" w:history="1">
        <w:r w:rsidRPr="00045873">
          <w:rPr>
            <w:rFonts w:ascii="Times New Roman" w:eastAsia="Calibri" w:hAnsi="Times New Roman" w:cs="Times New Roman"/>
            <w:color w:val="000000"/>
            <w:sz w:val="24"/>
            <w:szCs w:val="24"/>
            <w:lang w:eastAsia="en-US"/>
          </w:rPr>
          <w:t>http://edu.2020.kemguki.ru/</w:t>
        </w:r>
      </w:hyperlink>
      <w:r w:rsidRPr="00045873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</w:t>
      </w:r>
    </w:p>
    <w:p w:rsidR="001D7C13" w:rsidRPr="001D7C13" w:rsidRDefault="008826B9" w:rsidP="001D7C13">
      <w:pPr>
        <w:shd w:val="clear" w:color="auto" w:fill="FFFFFF"/>
        <w:ind w:right="5" w:firstLine="567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</w:pPr>
      <w:r w:rsidRPr="00045873"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r w:rsidR="001D7C13" w:rsidRPr="001D7C13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  <w:t>Переутверждена на заседании кафедры Технологии документальных и медиакоммуникаций 24.05.2024 г., протокол № 6 и рекомендована к размещению на сайте Кемеровского государственного института культуры «Электронная информационно-образовательная среда КемГИК» по web-адресу http://edu.2020.kemguki.ru/</w:t>
      </w:r>
    </w:p>
    <w:bookmarkEnd w:id="2"/>
    <w:p w:rsidR="008826B9" w:rsidRPr="00045873" w:rsidRDefault="008826B9" w:rsidP="008826B9">
      <w:pPr>
        <w:ind w:left="722"/>
        <w:rPr>
          <w:rFonts w:ascii="Times New Roman" w:hAnsi="Times New Roman" w:cs="Times New Roman"/>
          <w:color w:val="0070C0"/>
          <w:sz w:val="24"/>
          <w:szCs w:val="24"/>
        </w:rPr>
      </w:pPr>
    </w:p>
    <w:p w:rsidR="008826B9" w:rsidRPr="00045873" w:rsidRDefault="008826B9" w:rsidP="008826B9">
      <w:pPr>
        <w:ind w:left="581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826B9" w:rsidRPr="00045873" w:rsidRDefault="008826B9" w:rsidP="00876C05">
      <w:pPr>
        <w:ind w:left="4" w:right="113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b/>
          <w:sz w:val="24"/>
          <w:szCs w:val="24"/>
        </w:rPr>
        <w:t xml:space="preserve">Проектно-аналитическая практика </w:t>
      </w:r>
      <w:r w:rsidRPr="00045873">
        <w:rPr>
          <w:rFonts w:ascii="Times New Roman" w:hAnsi="Times New Roman" w:cs="Times New Roman"/>
          <w:sz w:val="24"/>
          <w:szCs w:val="24"/>
        </w:rPr>
        <w:t xml:space="preserve">: программа </w:t>
      </w:r>
      <w:r w:rsidR="00A0774A">
        <w:rPr>
          <w:rFonts w:ascii="Times New Roman" w:hAnsi="Times New Roman" w:cs="Times New Roman"/>
          <w:sz w:val="24"/>
          <w:szCs w:val="24"/>
        </w:rPr>
        <w:t>производственной</w:t>
      </w:r>
      <w:r w:rsidRPr="00045873">
        <w:rPr>
          <w:rFonts w:ascii="Times New Roman" w:hAnsi="Times New Roman" w:cs="Times New Roman"/>
          <w:sz w:val="24"/>
          <w:szCs w:val="24"/>
        </w:rPr>
        <w:t xml:space="preserve"> практики по направлению 42.04.05 «Медиакоммуникации»», профиль «Медиаменеджмент», квалификация (степень) выпускника – «магистр», форма обучения – заочная / сост. О. В. Дворовенко ; Кемер. гос.  ин-т </w:t>
      </w:r>
      <w:r w:rsidR="00327C0B" w:rsidRPr="00045873">
        <w:rPr>
          <w:rFonts w:ascii="Times New Roman" w:hAnsi="Times New Roman" w:cs="Times New Roman"/>
          <w:sz w:val="24"/>
          <w:szCs w:val="24"/>
        </w:rPr>
        <w:t>культуры. –  Кемерово, 2022. – 19</w:t>
      </w:r>
      <w:r w:rsidRPr="00045873">
        <w:rPr>
          <w:rFonts w:ascii="Times New Roman" w:hAnsi="Times New Roman" w:cs="Times New Roman"/>
          <w:sz w:val="24"/>
          <w:szCs w:val="24"/>
        </w:rPr>
        <w:t xml:space="preserve"> с. – Текст : электронный. </w:t>
      </w:r>
    </w:p>
    <w:p w:rsidR="008826B9" w:rsidRPr="00045873" w:rsidRDefault="008826B9" w:rsidP="008826B9">
      <w:pPr>
        <w:ind w:left="1291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26B9" w:rsidRPr="00045873" w:rsidRDefault="008826B9" w:rsidP="008826B9">
      <w:pPr>
        <w:ind w:left="581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26B9" w:rsidRPr="00045873" w:rsidRDefault="008826B9" w:rsidP="008826B9">
      <w:pPr>
        <w:ind w:left="722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26B9" w:rsidRPr="00045873" w:rsidRDefault="008826B9" w:rsidP="008826B9">
      <w:pPr>
        <w:ind w:left="722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826B9" w:rsidRPr="00045873" w:rsidRDefault="008826B9" w:rsidP="008826B9">
      <w:pPr>
        <w:ind w:left="564" w:right="113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 xml:space="preserve">Составители –  </w:t>
      </w:r>
    </w:p>
    <w:p w:rsidR="008826B9" w:rsidRPr="00045873" w:rsidRDefault="008826B9" w:rsidP="008826B9">
      <w:pPr>
        <w:ind w:left="564" w:right="4181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 xml:space="preserve">Дворовенко О. В., канд. пед. наук, доц. </w:t>
      </w:r>
    </w:p>
    <w:p w:rsidR="009F485F" w:rsidRPr="00045873" w:rsidRDefault="009F485F" w:rsidP="00DF6819">
      <w:pPr>
        <w:adjustRightInd/>
        <w:spacing w:before="2"/>
        <w:jc w:val="both"/>
        <w:outlineLvl w:val="3"/>
        <w:rPr>
          <w:rFonts w:ascii="Times New Roman" w:hAnsi="Times New Roman" w:cs="Times New Roman"/>
          <w:b/>
          <w:bCs/>
          <w:i/>
          <w:sz w:val="24"/>
          <w:szCs w:val="24"/>
          <w:lang w:bidi="ru-RU"/>
        </w:rPr>
      </w:pPr>
    </w:p>
    <w:p w:rsidR="00DF6819" w:rsidRPr="00045873" w:rsidRDefault="00DF6819" w:rsidP="00DF6819">
      <w:pPr>
        <w:shd w:val="clear" w:color="auto" w:fill="FFFFFF"/>
        <w:spacing w:before="62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2D0881" w:rsidRPr="00045873" w:rsidRDefault="002D0881" w:rsidP="00DF6819">
      <w:pPr>
        <w:shd w:val="clear" w:color="auto" w:fill="FFFFFF"/>
        <w:spacing w:before="62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8826B9" w:rsidRPr="00045873" w:rsidRDefault="008826B9" w:rsidP="00DF6819">
      <w:pPr>
        <w:shd w:val="clear" w:color="auto" w:fill="FFFFFF"/>
        <w:spacing w:before="62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8826B9" w:rsidRPr="00045873" w:rsidRDefault="008826B9" w:rsidP="00DF6819">
      <w:pPr>
        <w:shd w:val="clear" w:color="auto" w:fill="FFFFFF"/>
        <w:spacing w:before="62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8826B9" w:rsidRPr="00045873" w:rsidRDefault="008826B9" w:rsidP="00DF6819">
      <w:pPr>
        <w:shd w:val="clear" w:color="auto" w:fill="FFFFFF"/>
        <w:spacing w:before="62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8826B9" w:rsidRPr="00045873" w:rsidRDefault="008826B9" w:rsidP="00DF6819">
      <w:pPr>
        <w:shd w:val="clear" w:color="auto" w:fill="FFFFFF"/>
        <w:spacing w:before="62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8826B9" w:rsidRPr="00045873" w:rsidRDefault="008826B9" w:rsidP="00DF6819">
      <w:pPr>
        <w:shd w:val="clear" w:color="auto" w:fill="FFFFFF"/>
        <w:spacing w:before="62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8826B9" w:rsidRPr="00045873" w:rsidRDefault="008826B9" w:rsidP="00DF6819">
      <w:pPr>
        <w:shd w:val="clear" w:color="auto" w:fill="FFFFFF"/>
        <w:spacing w:before="62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8826B9" w:rsidRPr="00045873" w:rsidRDefault="008826B9" w:rsidP="00DF6819">
      <w:pPr>
        <w:shd w:val="clear" w:color="auto" w:fill="FFFFFF"/>
        <w:spacing w:before="62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8826B9" w:rsidRPr="00045873" w:rsidRDefault="008826B9" w:rsidP="00DF6819">
      <w:pPr>
        <w:shd w:val="clear" w:color="auto" w:fill="FFFFFF"/>
        <w:spacing w:before="62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8826B9" w:rsidRPr="00045873" w:rsidRDefault="008826B9" w:rsidP="00DF6819">
      <w:pPr>
        <w:shd w:val="clear" w:color="auto" w:fill="FFFFFF"/>
        <w:spacing w:before="62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8826B9" w:rsidRPr="00045873" w:rsidRDefault="008826B9" w:rsidP="00DF6819">
      <w:pPr>
        <w:shd w:val="clear" w:color="auto" w:fill="FFFFFF"/>
        <w:spacing w:before="62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045873" w:rsidRDefault="00045873">
      <w:pPr>
        <w:widowControl/>
        <w:autoSpaceDE/>
        <w:autoSpaceDN/>
        <w:adjustRightInd/>
        <w:spacing w:after="160" w:line="259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br w:type="page"/>
      </w:r>
    </w:p>
    <w:p w:rsidR="00DF6819" w:rsidRPr="00045873" w:rsidRDefault="00DF6819" w:rsidP="00DF6819">
      <w:pPr>
        <w:adjustRightInd/>
        <w:spacing w:before="64"/>
        <w:jc w:val="both"/>
        <w:rPr>
          <w:rFonts w:ascii="Times New Roman" w:hAnsi="Times New Roman" w:cs="Times New Roman"/>
          <w:b/>
          <w:sz w:val="24"/>
          <w:szCs w:val="24"/>
          <w:lang w:bidi="ru-RU"/>
        </w:rPr>
      </w:pPr>
      <w:r w:rsidRPr="00045873">
        <w:rPr>
          <w:rFonts w:ascii="Times New Roman" w:hAnsi="Times New Roman" w:cs="Times New Roman"/>
          <w:b/>
          <w:sz w:val="24"/>
          <w:szCs w:val="24"/>
          <w:u w:val="thick"/>
          <w:lang w:bidi="ru-RU"/>
        </w:rPr>
        <w:lastRenderedPageBreak/>
        <w:t>Содержание рабочей программы практики</w:t>
      </w:r>
    </w:p>
    <w:p w:rsidR="00DF6819" w:rsidRPr="00045873" w:rsidRDefault="00DF6819" w:rsidP="00DF6819">
      <w:pPr>
        <w:adjustRightInd/>
        <w:spacing w:before="10"/>
        <w:jc w:val="both"/>
        <w:rPr>
          <w:rFonts w:ascii="Times New Roman" w:hAnsi="Times New Roman" w:cs="Times New Roman"/>
          <w:b/>
          <w:sz w:val="24"/>
          <w:szCs w:val="24"/>
          <w:lang w:bidi="ru-RU"/>
        </w:rPr>
      </w:pPr>
    </w:p>
    <w:p w:rsidR="00DF6819" w:rsidRPr="00045873" w:rsidRDefault="00DF6819" w:rsidP="00DF6819">
      <w:pPr>
        <w:numPr>
          <w:ilvl w:val="0"/>
          <w:numId w:val="1"/>
        </w:numPr>
        <w:tabs>
          <w:tab w:val="left" w:pos="709"/>
        </w:tabs>
        <w:adjustRightInd/>
        <w:ind w:left="709" w:hanging="425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045873">
        <w:rPr>
          <w:rFonts w:ascii="Times New Roman" w:hAnsi="Times New Roman" w:cs="Times New Roman"/>
          <w:sz w:val="24"/>
          <w:szCs w:val="24"/>
          <w:lang w:bidi="ru-RU"/>
        </w:rPr>
        <w:t xml:space="preserve">Цели </w:t>
      </w:r>
      <w:r w:rsidR="00A0774A">
        <w:rPr>
          <w:rFonts w:ascii="Times New Roman" w:hAnsi="Times New Roman" w:cs="Times New Roman"/>
          <w:sz w:val="24"/>
          <w:szCs w:val="24"/>
          <w:lang w:bidi="ru-RU"/>
        </w:rPr>
        <w:t>производственная</w:t>
      </w:r>
      <w:r w:rsidRPr="00045873">
        <w:rPr>
          <w:rFonts w:ascii="Times New Roman" w:hAnsi="Times New Roman" w:cs="Times New Roman"/>
          <w:sz w:val="24"/>
          <w:szCs w:val="24"/>
          <w:lang w:bidi="ru-RU"/>
        </w:rPr>
        <w:t xml:space="preserve"> практики.</w:t>
      </w:r>
    </w:p>
    <w:p w:rsidR="00DF6819" w:rsidRPr="00045873" w:rsidRDefault="00DF6819" w:rsidP="00DF6819">
      <w:pPr>
        <w:numPr>
          <w:ilvl w:val="0"/>
          <w:numId w:val="1"/>
        </w:numPr>
        <w:tabs>
          <w:tab w:val="left" w:pos="709"/>
        </w:tabs>
        <w:adjustRightInd/>
        <w:ind w:left="709" w:hanging="425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045873">
        <w:rPr>
          <w:rFonts w:ascii="Times New Roman" w:hAnsi="Times New Roman" w:cs="Times New Roman"/>
          <w:sz w:val="24"/>
          <w:szCs w:val="24"/>
          <w:lang w:bidi="ru-RU"/>
        </w:rPr>
        <w:t>Место</w:t>
      </w:r>
      <w:r w:rsidRPr="00045873">
        <w:rPr>
          <w:rFonts w:ascii="Times New Roman" w:hAnsi="Times New Roman" w:cs="Times New Roman"/>
          <w:sz w:val="24"/>
          <w:szCs w:val="24"/>
          <w:lang w:bidi="ru-RU"/>
        </w:rPr>
        <w:tab/>
        <w:t>производственной практики</w:t>
      </w:r>
      <w:r w:rsidR="00A0774A"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r w:rsidRPr="00045873">
        <w:rPr>
          <w:rFonts w:ascii="Times New Roman" w:hAnsi="Times New Roman" w:cs="Times New Roman"/>
          <w:sz w:val="24"/>
          <w:szCs w:val="24"/>
          <w:lang w:bidi="ru-RU"/>
        </w:rPr>
        <w:t xml:space="preserve">в структуре основной профессиональной образовательной программы </w:t>
      </w:r>
      <w:r w:rsidR="00045873">
        <w:rPr>
          <w:rFonts w:ascii="Times New Roman" w:hAnsi="Times New Roman" w:cs="Times New Roman"/>
          <w:sz w:val="24"/>
          <w:szCs w:val="24"/>
          <w:lang w:bidi="ru-RU"/>
        </w:rPr>
        <w:t>магис</w:t>
      </w:r>
      <w:r w:rsidR="00876C05">
        <w:rPr>
          <w:rFonts w:ascii="Times New Roman" w:hAnsi="Times New Roman" w:cs="Times New Roman"/>
          <w:sz w:val="24"/>
          <w:szCs w:val="24"/>
          <w:lang w:bidi="ru-RU"/>
        </w:rPr>
        <w:t>т</w:t>
      </w:r>
      <w:r w:rsidR="00045873">
        <w:rPr>
          <w:rFonts w:ascii="Times New Roman" w:hAnsi="Times New Roman" w:cs="Times New Roman"/>
          <w:sz w:val="24"/>
          <w:szCs w:val="24"/>
          <w:lang w:bidi="ru-RU"/>
        </w:rPr>
        <w:t>ратуры</w:t>
      </w:r>
    </w:p>
    <w:p w:rsidR="00DF6819" w:rsidRPr="00045873" w:rsidRDefault="00DF6819" w:rsidP="00DF6819">
      <w:pPr>
        <w:numPr>
          <w:ilvl w:val="0"/>
          <w:numId w:val="1"/>
        </w:numPr>
        <w:tabs>
          <w:tab w:val="left" w:pos="426"/>
        </w:tabs>
        <w:adjustRightInd/>
        <w:ind w:left="709" w:hanging="425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045873">
        <w:rPr>
          <w:rFonts w:ascii="Times New Roman" w:hAnsi="Times New Roman" w:cs="Times New Roman"/>
          <w:sz w:val="24"/>
          <w:szCs w:val="24"/>
          <w:lang w:bidi="ru-RU"/>
        </w:rPr>
        <w:t>Планируемые результаты обучения по дисциплине (модулю), соотнесенные с планируемыми результатами освоения основной профессиональной образовательной программы</w:t>
      </w:r>
    </w:p>
    <w:p w:rsidR="00DF6819" w:rsidRPr="00045873" w:rsidRDefault="00DF6819" w:rsidP="00DF6819">
      <w:pPr>
        <w:numPr>
          <w:ilvl w:val="0"/>
          <w:numId w:val="1"/>
        </w:numPr>
        <w:shd w:val="clear" w:color="auto" w:fill="FFFFFF"/>
        <w:ind w:left="709" w:hanging="425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 xml:space="preserve">Формы проведения </w:t>
      </w:r>
      <w:r w:rsidR="00A0774A">
        <w:rPr>
          <w:rFonts w:ascii="Times New Roman" w:hAnsi="Times New Roman" w:cs="Times New Roman"/>
          <w:sz w:val="24"/>
          <w:szCs w:val="24"/>
          <w:lang w:bidi="ru-RU"/>
        </w:rPr>
        <w:t>производственная</w:t>
      </w:r>
      <w:r w:rsidR="00A0774A" w:rsidRPr="00045873">
        <w:rPr>
          <w:rFonts w:ascii="Times New Roman" w:hAnsi="Times New Roman" w:cs="Times New Roman"/>
          <w:sz w:val="24"/>
          <w:szCs w:val="24"/>
        </w:rPr>
        <w:t xml:space="preserve"> практики</w:t>
      </w:r>
    </w:p>
    <w:p w:rsidR="00DF6819" w:rsidRPr="00045873" w:rsidRDefault="00DF6819" w:rsidP="00DF6819">
      <w:pPr>
        <w:numPr>
          <w:ilvl w:val="0"/>
          <w:numId w:val="1"/>
        </w:numPr>
        <w:tabs>
          <w:tab w:val="left" w:pos="426"/>
        </w:tabs>
        <w:adjustRightInd/>
        <w:ind w:left="709" w:hanging="425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045873">
        <w:rPr>
          <w:rFonts w:ascii="Times New Roman" w:hAnsi="Times New Roman" w:cs="Times New Roman"/>
          <w:sz w:val="24"/>
          <w:szCs w:val="24"/>
          <w:lang w:bidi="ru-RU"/>
        </w:rPr>
        <w:t xml:space="preserve">Место и время проведения </w:t>
      </w:r>
      <w:r w:rsidR="00A0774A" w:rsidRPr="00045873">
        <w:rPr>
          <w:rFonts w:ascii="Times New Roman" w:hAnsi="Times New Roman" w:cs="Times New Roman"/>
          <w:sz w:val="24"/>
          <w:szCs w:val="24"/>
          <w:lang w:bidi="ru-RU"/>
        </w:rPr>
        <w:t>производственной</w:t>
      </w:r>
      <w:r w:rsidRPr="00045873">
        <w:rPr>
          <w:rFonts w:ascii="Times New Roman" w:hAnsi="Times New Roman" w:cs="Times New Roman"/>
          <w:sz w:val="24"/>
          <w:szCs w:val="24"/>
          <w:lang w:bidi="ru-RU"/>
        </w:rPr>
        <w:t xml:space="preserve"> практики</w:t>
      </w:r>
    </w:p>
    <w:p w:rsidR="00DF6819" w:rsidRPr="00045873" w:rsidRDefault="00DF6819" w:rsidP="00DF6819">
      <w:pPr>
        <w:numPr>
          <w:ilvl w:val="0"/>
          <w:numId w:val="1"/>
        </w:numPr>
        <w:tabs>
          <w:tab w:val="left" w:pos="426"/>
        </w:tabs>
        <w:adjustRightInd/>
        <w:ind w:left="709" w:hanging="425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045873">
        <w:rPr>
          <w:rFonts w:ascii="Times New Roman" w:hAnsi="Times New Roman" w:cs="Times New Roman"/>
          <w:sz w:val="24"/>
          <w:szCs w:val="24"/>
          <w:lang w:bidi="ru-RU"/>
        </w:rPr>
        <w:t>Объем, структура и содержание</w:t>
      </w:r>
      <w:r w:rsidRPr="00045873">
        <w:rPr>
          <w:rFonts w:ascii="Times New Roman" w:hAnsi="Times New Roman" w:cs="Times New Roman"/>
          <w:spacing w:val="-3"/>
          <w:sz w:val="24"/>
          <w:szCs w:val="24"/>
          <w:lang w:bidi="ru-RU"/>
        </w:rPr>
        <w:t xml:space="preserve"> </w:t>
      </w:r>
      <w:r w:rsidRPr="00045873">
        <w:rPr>
          <w:rFonts w:ascii="Times New Roman" w:hAnsi="Times New Roman" w:cs="Times New Roman"/>
          <w:sz w:val="24"/>
          <w:szCs w:val="24"/>
          <w:lang w:bidi="ru-RU"/>
        </w:rPr>
        <w:t>дисциплины</w:t>
      </w:r>
    </w:p>
    <w:p w:rsidR="00DF6819" w:rsidRPr="00045873" w:rsidRDefault="00DF6819" w:rsidP="00DF6819">
      <w:pPr>
        <w:numPr>
          <w:ilvl w:val="1"/>
          <w:numId w:val="1"/>
        </w:numPr>
        <w:tabs>
          <w:tab w:val="left" w:pos="426"/>
        </w:tabs>
        <w:adjustRightInd/>
        <w:ind w:left="709" w:firstLine="0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045873">
        <w:rPr>
          <w:rFonts w:ascii="Times New Roman" w:hAnsi="Times New Roman" w:cs="Times New Roman"/>
          <w:sz w:val="24"/>
          <w:szCs w:val="24"/>
          <w:lang w:bidi="ru-RU"/>
        </w:rPr>
        <w:t>Структура производственной практики</w:t>
      </w:r>
    </w:p>
    <w:p w:rsidR="00DF6819" w:rsidRPr="00045873" w:rsidRDefault="00DF6819" w:rsidP="00DF6819">
      <w:pPr>
        <w:numPr>
          <w:ilvl w:val="1"/>
          <w:numId w:val="1"/>
        </w:numPr>
        <w:tabs>
          <w:tab w:val="left" w:pos="426"/>
        </w:tabs>
        <w:adjustRightInd/>
        <w:ind w:left="709" w:firstLine="0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045873">
        <w:rPr>
          <w:rFonts w:ascii="Times New Roman" w:hAnsi="Times New Roman" w:cs="Times New Roman"/>
          <w:sz w:val="24"/>
          <w:szCs w:val="24"/>
          <w:lang w:bidi="ru-RU"/>
        </w:rPr>
        <w:t>Содержание производственной практики</w:t>
      </w:r>
    </w:p>
    <w:p w:rsidR="00DF6819" w:rsidRPr="00045873" w:rsidRDefault="00DF6819" w:rsidP="00DF6819">
      <w:pPr>
        <w:numPr>
          <w:ilvl w:val="0"/>
          <w:numId w:val="1"/>
        </w:numPr>
        <w:tabs>
          <w:tab w:val="left" w:pos="426"/>
        </w:tabs>
        <w:adjustRightInd/>
        <w:ind w:left="709" w:hanging="425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045873">
        <w:rPr>
          <w:rFonts w:ascii="Times New Roman" w:hAnsi="Times New Roman" w:cs="Times New Roman"/>
          <w:sz w:val="24"/>
          <w:szCs w:val="24"/>
          <w:lang w:bidi="ru-RU"/>
        </w:rPr>
        <w:t>Научно-исследовательские метод</w:t>
      </w:r>
      <w:r w:rsidR="00A0774A">
        <w:rPr>
          <w:rFonts w:ascii="Times New Roman" w:hAnsi="Times New Roman" w:cs="Times New Roman"/>
          <w:sz w:val="24"/>
          <w:szCs w:val="24"/>
          <w:lang w:bidi="ru-RU"/>
        </w:rPr>
        <w:t xml:space="preserve">ы и технологии, используемые на </w:t>
      </w:r>
      <w:r w:rsidRPr="00045873">
        <w:rPr>
          <w:rFonts w:ascii="Times New Roman" w:hAnsi="Times New Roman" w:cs="Times New Roman"/>
          <w:sz w:val="24"/>
          <w:szCs w:val="24"/>
          <w:lang w:bidi="ru-RU"/>
        </w:rPr>
        <w:t>производственной практики</w:t>
      </w:r>
    </w:p>
    <w:p w:rsidR="00DF6819" w:rsidRPr="00045873" w:rsidRDefault="00DF6819" w:rsidP="00DF6819">
      <w:pPr>
        <w:numPr>
          <w:ilvl w:val="0"/>
          <w:numId w:val="1"/>
        </w:numPr>
        <w:tabs>
          <w:tab w:val="left" w:pos="426"/>
        </w:tabs>
        <w:adjustRightInd/>
        <w:ind w:left="709" w:hanging="425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045873">
        <w:rPr>
          <w:rFonts w:ascii="Times New Roman" w:hAnsi="Times New Roman" w:cs="Times New Roman"/>
          <w:sz w:val="24"/>
          <w:szCs w:val="24"/>
          <w:lang w:bidi="ru-RU"/>
        </w:rPr>
        <w:t>Учебно-методическое обеспечение п</w:t>
      </w:r>
      <w:r w:rsidR="00755EA1">
        <w:rPr>
          <w:rFonts w:ascii="Times New Roman" w:hAnsi="Times New Roman" w:cs="Times New Roman"/>
          <w:sz w:val="24"/>
          <w:szCs w:val="24"/>
          <w:lang w:bidi="ru-RU"/>
        </w:rPr>
        <w:t>рактической работы студентов н</w:t>
      </w:r>
      <w:r w:rsidR="00A0774A">
        <w:rPr>
          <w:rFonts w:ascii="Times New Roman" w:hAnsi="Times New Roman" w:cs="Times New Roman"/>
          <w:sz w:val="24"/>
          <w:szCs w:val="24"/>
          <w:lang w:bidi="ru-RU"/>
        </w:rPr>
        <w:t>а</w:t>
      </w:r>
      <w:r w:rsidR="00755EA1"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r w:rsidRPr="00045873">
        <w:rPr>
          <w:rFonts w:ascii="Times New Roman" w:hAnsi="Times New Roman" w:cs="Times New Roman"/>
          <w:sz w:val="24"/>
          <w:szCs w:val="24"/>
          <w:lang w:bidi="ru-RU"/>
        </w:rPr>
        <w:t>производственной практики</w:t>
      </w:r>
    </w:p>
    <w:p w:rsidR="00DF6819" w:rsidRPr="00045873" w:rsidRDefault="00DF6819" w:rsidP="00DF6819">
      <w:pPr>
        <w:numPr>
          <w:ilvl w:val="0"/>
          <w:numId w:val="1"/>
        </w:numPr>
        <w:tabs>
          <w:tab w:val="left" w:pos="426"/>
        </w:tabs>
        <w:adjustRightInd/>
        <w:ind w:left="709" w:hanging="425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045873">
        <w:rPr>
          <w:rFonts w:ascii="Times New Roman" w:hAnsi="Times New Roman" w:cs="Times New Roman"/>
          <w:sz w:val="24"/>
          <w:szCs w:val="24"/>
          <w:lang w:bidi="ru-RU"/>
        </w:rPr>
        <w:t>Фонд оценочных средств</w:t>
      </w:r>
    </w:p>
    <w:p w:rsidR="00DF6819" w:rsidRPr="00045873" w:rsidRDefault="00DF6819" w:rsidP="00DF6819">
      <w:pPr>
        <w:numPr>
          <w:ilvl w:val="0"/>
          <w:numId w:val="1"/>
        </w:numPr>
        <w:tabs>
          <w:tab w:val="left" w:pos="426"/>
        </w:tabs>
        <w:adjustRightInd/>
        <w:ind w:left="709" w:hanging="425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045873">
        <w:rPr>
          <w:rFonts w:ascii="Times New Roman" w:hAnsi="Times New Roman" w:cs="Times New Roman"/>
          <w:sz w:val="24"/>
          <w:szCs w:val="24"/>
          <w:lang w:bidi="ru-RU"/>
        </w:rPr>
        <w:t>Учебно-методическое и информационное обеспечение</w:t>
      </w:r>
      <w:r w:rsidRPr="00045873">
        <w:rPr>
          <w:rFonts w:ascii="Times New Roman" w:hAnsi="Times New Roman" w:cs="Times New Roman"/>
          <w:spacing w:val="-7"/>
          <w:sz w:val="24"/>
          <w:szCs w:val="24"/>
          <w:lang w:bidi="ru-RU"/>
        </w:rPr>
        <w:t xml:space="preserve"> </w:t>
      </w:r>
      <w:r w:rsidRPr="00045873">
        <w:rPr>
          <w:rFonts w:ascii="Times New Roman" w:hAnsi="Times New Roman" w:cs="Times New Roman"/>
          <w:sz w:val="24"/>
          <w:szCs w:val="24"/>
          <w:lang w:bidi="ru-RU"/>
        </w:rPr>
        <w:t>производственной практики</w:t>
      </w:r>
    </w:p>
    <w:p w:rsidR="00DF6819" w:rsidRPr="00045873" w:rsidRDefault="00DF6819" w:rsidP="00DF6819">
      <w:pPr>
        <w:numPr>
          <w:ilvl w:val="1"/>
          <w:numId w:val="1"/>
        </w:numPr>
        <w:tabs>
          <w:tab w:val="left" w:pos="426"/>
        </w:tabs>
        <w:adjustRightInd/>
        <w:ind w:left="709" w:firstLine="0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045873">
        <w:rPr>
          <w:rFonts w:ascii="Times New Roman" w:hAnsi="Times New Roman" w:cs="Times New Roman"/>
          <w:sz w:val="24"/>
          <w:szCs w:val="24"/>
          <w:lang w:bidi="ru-RU"/>
        </w:rPr>
        <w:t>Основная</w:t>
      </w:r>
      <w:r w:rsidRPr="00045873">
        <w:rPr>
          <w:rFonts w:ascii="Times New Roman" w:hAnsi="Times New Roman" w:cs="Times New Roman"/>
          <w:spacing w:val="-2"/>
          <w:sz w:val="24"/>
          <w:szCs w:val="24"/>
          <w:lang w:bidi="ru-RU"/>
        </w:rPr>
        <w:t xml:space="preserve"> </w:t>
      </w:r>
      <w:r w:rsidRPr="00045873">
        <w:rPr>
          <w:rFonts w:ascii="Times New Roman" w:hAnsi="Times New Roman" w:cs="Times New Roman"/>
          <w:sz w:val="24"/>
          <w:szCs w:val="24"/>
          <w:lang w:bidi="ru-RU"/>
        </w:rPr>
        <w:t>литература</w:t>
      </w:r>
    </w:p>
    <w:p w:rsidR="00DF6819" w:rsidRPr="00045873" w:rsidRDefault="00DF6819" w:rsidP="00DF6819">
      <w:pPr>
        <w:numPr>
          <w:ilvl w:val="1"/>
          <w:numId w:val="1"/>
        </w:numPr>
        <w:tabs>
          <w:tab w:val="left" w:pos="426"/>
        </w:tabs>
        <w:adjustRightInd/>
        <w:ind w:left="709" w:firstLine="0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045873">
        <w:rPr>
          <w:rFonts w:ascii="Times New Roman" w:hAnsi="Times New Roman" w:cs="Times New Roman"/>
          <w:sz w:val="24"/>
          <w:szCs w:val="24"/>
          <w:lang w:bidi="ru-RU"/>
        </w:rPr>
        <w:t>Дополнительная</w:t>
      </w:r>
      <w:r w:rsidRPr="00045873">
        <w:rPr>
          <w:rFonts w:ascii="Times New Roman" w:hAnsi="Times New Roman" w:cs="Times New Roman"/>
          <w:spacing w:val="-1"/>
          <w:sz w:val="24"/>
          <w:szCs w:val="24"/>
          <w:lang w:bidi="ru-RU"/>
        </w:rPr>
        <w:t xml:space="preserve"> </w:t>
      </w:r>
      <w:r w:rsidRPr="00045873">
        <w:rPr>
          <w:rFonts w:ascii="Times New Roman" w:hAnsi="Times New Roman" w:cs="Times New Roman"/>
          <w:sz w:val="24"/>
          <w:szCs w:val="24"/>
          <w:lang w:bidi="ru-RU"/>
        </w:rPr>
        <w:t>литература</w:t>
      </w:r>
    </w:p>
    <w:p w:rsidR="00DF6819" w:rsidRPr="00045873" w:rsidRDefault="00DF6819" w:rsidP="00DF6819">
      <w:pPr>
        <w:numPr>
          <w:ilvl w:val="1"/>
          <w:numId w:val="1"/>
        </w:numPr>
        <w:tabs>
          <w:tab w:val="left" w:pos="426"/>
        </w:tabs>
        <w:adjustRightInd/>
        <w:ind w:left="709" w:firstLine="0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045873">
        <w:rPr>
          <w:rFonts w:ascii="Times New Roman" w:hAnsi="Times New Roman" w:cs="Times New Roman"/>
          <w:sz w:val="24"/>
          <w:szCs w:val="24"/>
          <w:lang w:bidi="ru-RU"/>
        </w:rPr>
        <w:t>Ресурсы информационно-телекоммуникационной сети</w:t>
      </w:r>
      <w:r w:rsidRPr="00045873">
        <w:rPr>
          <w:rFonts w:ascii="Times New Roman" w:hAnsi="Times New Roman" w:cs="Times New Roman"/>
          <w:spacing w:val="-3"/>
          <w:sz w:val="24"/>
          <w:szCs w:val="24"/>
          <w:lang w:bidi="ru-RU"/>
        </w:rPr>
        <w:t xml:space="preserve"> </w:t>
      </w:r>
      <w:r w:rsidRPr="00045873">
        <w:rPr>
          <w:rFonts w:ascii="Times New Roman" w:hAnsi="Times New Roman" w:cs="Times New Roman"/>
          <w:sz w:val="24"/>
          <w:szCs w:val="24"/>
          <w:lang w:bidi="ru-RU"/>
        </w:rPr>
        <w:t>«Интернет»</w:t>
      </w:r>
    </w:p>
    <w:p w:rsidR="00DF6819" w:rsidRPr="00045873" w:rsidRDefault="00DF6819" w:rsidP="00DF6819">
      <w:pPr>
        <w:numPr>
          <w:ilvl w:val="1"/>
          <w:numId w:val="1"/>
        </w:numPr>
        <w:tabs>
          <w:tab w:val="left" w:pos="426"/>
        </w:tabs>
        <w:adjustRightInd/>
        <w:ind w:left="709" w:firstLine="0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045873">
        <w:rPr>
          <w:rFonts w:ascii="Times New Roman" w:hAnsi="Times New Roman" w:cs="Times New Roman"/>
          <w:sz w:val="24"/>
          <w:szCs w:val="24"/>
          <w:lang w:bidi="ru-RU"/>
        </w:rPr>
        <w:t>Программное обеспечение и информационные справочные</w:t>
      </w:r>
      <w:r w:rsidRPr="00045873">
        <w:rPr>
          <w:rFonts w:ascii="Times New Roman" w:hAnsi="Times New Roman" w:cs="Times New Roman"/>
          <w:spacing w:val="-4"/>
          <w:sz w:val="24"/>
          <w:szCs w:val="24"/>
          <w:lang w:bidi="ru-RU"/>
        </w:rPr>
        <w:t xml:space="preserve"> </w:t>
      </w:r>
      <w:r w:rsidRPr="00045873">
        <w:rPr>
          <w:rFonts w:ascii="Times New Roman" w:hAnsi="Times New Roman" w:cs="Times New Roman"/>
          <w:sz w:val="24"/>
          <w:szCs w:val="24"/>
          <w:lang w:bidi="ru-RU"/>
        </w:rPr>
        <w:t>системы</w:t>
      </w:r>
    </w:p>
    <w:p w:rsidR="00DF6819" w:rsidRPr="00045873" w:rsidRDefault="00DF6819" w:rsidP="00DF6819">
      <w:pPr>
        <w:numPr>
          <w:ilvl w:val="0"/>
          <w:numId w:val="1"/>
        </w:numPr>
        <w:tabs>
          <w:tab w:val="left" w:pos="426"/>
          <w:tab w:val="left" w:pos="993"/>
        </w:tabs>
        <w:adjustRightInd/>
        <w:ind w:left="709" w:hanging="425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045873">
        <w:rPr>
          <w:rFonts w:ascii="Times New Roman" w:hAnsi="Times New Roman" w:cs="Times New Roman"/>
          <w:sz w:val="24"/>
          <w:szCs w:val="24"/>
          <w:lang w:bidi="ru-RU"/>
        </w:rPr>
        <w:t>Материально-техническое обеспечение производственной практики</w:t>
      </w:r>
    </w:p>
    <w:p w:rsidR="00DF6819" w:rsidRPr="00045873" w:rsidRDefault="00DF6819" w:rsidP="00DF6819">
      <w:pPr>
        <w:numPr>
          <w:ilvl w:val="0"/>
          <w:numId w:val="1"/>
        </w:numPr>
        <w:tabs>
          <w:tab w:val="left" w:pos="426"/>
          <w:tab w:val="left" w:pos="993"/>
        </w:tabs>
        <w:adjustRightInd/>
        <w:ind w:left="709" w:hanging="425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045873">
        <w:rPr>
          <w:rFonts w:ascii="Times New Roman" w:hAnsi="Times New Roman" w:cs="Times New Roman"/>
          <w:sz w:val="24"/>
          <w:szCs w:val="24"/>
          <w:lang w:bidi="ru-RU"/>
        </w:rPr>
        <w:t>Особенности прохождения практики для инвалидов и лиц с ОВЗ</w:t>
      </w:r>
    </w:p>
    <w:p w:rsidR="00DF6819" w:rsidRPr="00045873" w:rsidRDefault="00DF6819" w:rsidP="00DF6819">
      <w:pPr>
        <w:shd w:val="clear" w:color="auto" w:fill="FFFFFF"/>
        <w:ind w:left="709" w:right="-568" w:hanging="425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DF6819" w:rsidRPr="00045873" w:rsidRDefault="00DF6819" w:rsidP="00DF6819">
      <w:pPr>
        <w:shd w:val="clear" w:color="auto" w:fill="FFFFFF"/>
        <w:spacing w:before="62"/>
        <w:ind w:right="-568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DF6819" w:rsidRPr="00045873" w:rsidRDefault="00DF6819" w:rsidP="00DF6819">
      <w:pPr>
        <w:shd w:val="clear" w:color="auto" w:fill="FFFFFF"/>
        <w:spacing w:before="62"/>
        <w:ind w:right="-568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DF6819" w:rsidRPr="00045873" w:rsidRDefault="00DF6819" w:rsidP="00DF6819">
      <w:pPr>
        <w:shd w:val="clear" w:color="auto" w:fill="FFFFFF"/>
        <w:spacing w:before="62"/>
        <w:ind w:right="-568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DF6819" w:rsidRPr="00045873" w:rsidRDefault="00DF6819" w:rsidP="00DF6819">
      <w:pPr>
        <w:shd w:val="clear" w:color="auto" w:fill="FFFFFF"/>
        <w:spacing w:before="62"/>
        <w:ind w:right="-568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DF6819" w:rsidRPr="00045873" w:rsidRDefault="00DF6819" w:rsidP="00DF6819">
      <w:pPr>
        <w:shd w:val="clear" w:color="auto" w:fill="FFFFFF"/>
        <w:spacing w:before="62"/>
        <w:ind w:right="-568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DF6819" w:rsidRPr="00045873" w:rsidRDefault="00DF6819" w:rsidP="00DF6819">
      <w:pPr>
        <w:shd w:val="clear" w:color="auto" w:fill="FFFFFF"/>
        <w:spacing w:before="62"/>
        <w:ind w:right="-568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DF6819" w:rsidRPr="00045873" w:rsidRDefault="00DF6819" w:rsidP="00DF6819">
      <w:pPr>
        <w:shd w:val="clear" w:color="auto" w:fill="FFFFFF"/>
        <w:spacing w:before="62"/>
        <w:ind w:right="-568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DF6819" w:rsidRPr="00045873" w:rsidRDefault="00DF6819" w:rsidP="00DF6819">
      <w:pPr>
        <w:shd w:val="clear" w:color="auto" w:fill="FFFFFF"/>
        <w:spacing w:before="62"/>
        <w:ind w:right="-568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DF6819" w:rsidRPr="00045873" w:rsidRDefault="00DF6819" w:rsidP="00DF6819">
      <w:pPr>
        <w:shd w:val="clear" w:color="auto" w:fill="FFFFFF"/>
        <w:spacing w:before="62"/>
        <w:ind w:right="-568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DF6819" w:rsidRPr="00045873" w:rsidRDefault="00DF6819" w:rsidP="00DF6819">
      <w:pPr>
        <w:shd w:val="clear" w:color="auto" w:fill="FFFFFF"/>
        <w:spacing w:before="62"/>
        <w:ind w:right="-568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DF6819" w:rsidRPr="00045873" w:rsidRDefault="00DF6819" w:rsidP="00DF6819">
      <w:pPr>
        <w:shd w:val="clear" w:color="auto" w:fill="FFFFFF"/>
        <w:spacing w:before="62"/>
        <w:ind w:right="-568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DF6819" w:rsidRPr="00045873" w:rsidRDefault="00DF6819" w:rsidP="00DF6819">
      <w:pPr>
        <w:shd w:val="clear" w:color="auto" w:fill="FFFFFF"/>
        <w:spacing w:before="62"/>
        <w:ind w:right="-568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DF6819" w:rsidRPr="00045873" w:rsidRDefault="00DF6819" w:rsidP="00DF6819">
      <w:pPr>
        <w:shd w:val="clear" w:color="auto" w:fill="FFFFFF"/>
        <w:spacing w:before="62"/>
        <w:ind w:right="-568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DF6819" w:rsidRPr="00045873" w:rsidRDefault="00DF6819" w:rsidP="00DF6819">
      <w:pPr>
        <w:shd w:val="clear" w:color="auto" w:fill="FFFFFF"/>
        <w:spacing w:before="62"/>
        <w:ind w:right="-568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DF6819" w:rsidRPr="00045873" w:rsidRDefault="00DF6819" w:rsidP="00DF6819">
      <w:pPr>
        <w:shd w:val="clear" w:color="auto" w:fill="FFFFFF"/>
        <w:spacing w:before="62"/>
        <w:ind w:right="-568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4D0E5B" w:rsidRPr="00045873" w:rsidRDefault="004D0E5B" w:rsidP="00DF6819">
      <w:pPr>
        <w:shd w:val="clear" w:color="auto" w:fill="FFFFFF"/>
        <w:spacing w:before="62"/>
        <w:ind w:right="-568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4D0E5B" w:rsidRDefault="004D0E5B" w:rsidP="00DF6819">
      <w:pPr>
        <w:shd w:val="clear" w:color="auto" w:fill="FFFFFF"/>
        <w:spacing w:before="62"/>
        <w:ind w:right="-568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A0774A" w:rsidRPr="00045873" w:rsidRDefault="00A0774A" w:rsidP="00DF6819">
      <w:pPr>
        <w:shd w:val="clear" w:color="auto" w:fill="FFFFFF"/>
        <w:spacing w:before="62"/>
        <w:ind w:right="-568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4D0E5B" w:rsidRDefault="004D0E5B" w:rsidP="00DF6819">
      <w:pPr>
        <w:shd w:val="clear" w:color="auto" w:fill="FFFFFF"/>
        <w:spacing w:before="62"/>
        <w:ind w:right="-568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045873" w:rsidRPr="00045873" w:rsidRDefault="00045873" w:rsidP="00DF6819">
      <w:pPr>
        <w:shd w:val="clear" w:color="auto" w:fill="FFFFFF"/>
        <w:spacing w:before="62"/>
        <w:ind w:right="-568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DF6819" w:rsidRPr="00045873" w:rsidRDefault="00DF6819" w:rsidP="00DF6819">
      <w:pPr>
        <w:shd w:val="clear" w:color="auto" w:fill="FFFFFF"/>
        <w:spacing w:before="62"/>
        <w:ind w:right="-568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DF6819" w:rsidRPr="00045873" w:rsidRDefault="00DF6819" w:rsidP="00DF6819">
      <w:pPr>
        <w:shd w:val="clear" w:color="auto" w:fill="FFFFFF"/>
        <w:spacing w:before="62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DF6819" w:rsidRPr="00A0774A" w:rsidRDefault="00DF6819" w:rsidP="00DF6819">
      <w:pPr>
        <w:numPr>
          <w:ilvl w:val="0"/>
          <w:numId w:val="2"/>
        </w:numPr>
        <w:shd w:val="clear" w:color="auto" w:fill="FFFFFF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774A">
        <w:rPr>
          <w:rFonts w:ascii="Times New Roman" w:hAnsi="Times New Roman" w:cs="Times New Roman"/>
          <w:b/>
          <w:sz w:val="24"/>
          <w:szCs w:val="24"/>
        </w:rPr>
        <w:t>Цели производственной практики</w:t>
      </w:r>
    </w:p>
    <w:p w:rsidR="002D0881" w:rsidRPr="00A0774A" w:rsidRDefault="002D0881" w:rsidP="002D0881">
      <w:pPr>
        <w:widowControl/>
        <w:autoSpaceDE/>
        <w:autoSpaceDN/>
        <w:adjustRightInd/>
        <w:spacing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0774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Целью </w:t>
      </w:r>
      <w:r w:rsidR="00DF6819" w:rsidRPr="00A0774A">
        <w:rPr>
          <w:rFonts w:ascii="Times New Roman" w:eastAsia="Calibri" w:hAnsi="Times New Roman" w:cs="Times New Roman"/>
          <w:sz w:val="24"/>
          <w:szCs w:val="24"/>
          <w:lang w:eastAsia="en-US"/>
        </w:rPr>
        <w:t>производственной практики явля</w:t>
      </w:r>
      <w:r w:rsidRPr="00A0774A">
        <w:rPr>
          <w:rFonts w:ascii="Times New Roman" w:eastAsia="Calibri" w:hAnsi="Times New Roman" w:cs="Times New Roman"/>
          <w:sz w:val="24"/>
          <w:szCs w:val="24"/>
          <w:lang w:eastAsia="en-US"/>
        </w:rPr>
        <w:t>е</w:t>
      </w:r>
      <w:r w:rsidR="00DF6819" w:rsidRPr="00A0774A">
        <w:rPr>
          <w:rFonts w:ascii="Times New Roman" w:eastAsia="Calibri" w:hAnsi="Times New Roman" w:cs="Times New Roman"/>
          <w:sz w:val="24"/>
          <w:szCs w:val="24"/>
          <w:lang w:eastAsia="en-US"/>
        </w:rPr>
        <w:t>тся</w:t>
      </w:r>
      <w:r w:rsidRPr="00A0774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углубление теоретических знаний и формирование практических умений </w:t>
      </w:r>
      <w:r w:rsidR="00934F19" w:rsidRPr="00A0774A">
        <w:rPr>
          <w:rFonts w:ascii="Times New Roman" w:eastAsia="Calibri" w:hAnsi="Times New Roman" w:cs="Times New Roman"/>
          <w:sz w:val="24"/>
          <w:szCs w:val="24"/>
          <w:lang w:eastAsia="en-US"/>
        </w:rPr>
        <w:t>магистрантов</w:t>
      </w:r>
      <w:r w:rsidRPr="00A0774A">
        <w:rPr>
          <w:rFonts w:ascii="Times New Roman" w:eastAsia="Calibri" w:hAnsi="Times New Roman" w:cs="Times New Roman"/>
          <w:sz w:val="24"/>
          <w:szCs w:val="24"/>
          <w:lang w:eastAsia="en-US"/>
        </w:rPr>
        <w:t>, полученных в процессе изучения общепрофессиональных и профильных дисциплин.</w:t>
      </w:r>
    </w:p>
    <w:p w:rsidR="00DF6819" w:rsidRPr="00876C05" w:rsidRDefault="00DF6819" w:rsidP="00DF6819">
      <w:pPr>
        <w:spacing w:line="276" w:lineRule="auto"/>
        <w:ind w:left="57" w:right="-1" w:firstLine="652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F6819" w:rsidRPr="00A0774A" w:rsidRDefault="00DF6819" w:rsidP="00DF6819">
      <w:pPr>
        <w:shd w:val="clear" w:color="auto" w:fill="FFFFFF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A0774A">
        <w:rPr>
          <w:rFonts w:ascii="Times New Roman" w:hAnsi="Times New Roman" w:cs="Times New Roman"/>
          <w:b/>
          <w:sz w:val="24"/>
          <w:szCs w:val="24"/>
        </w:rPr>
        <w:t>2.</w:t>
      </w:r>
      <w:r w:rsidRPr="00A0774A">
        <w:rPr>
          <w:rFonts w:ascii="Times New Roman" w:hAnsi="Times New Roman" w:cs="Times New Roman"/>
          <w:b/>
          <w:sz w:val="24"/>
          <w:szCs w:val="24"/>
        </w:rPr>
        <w:tab/>
        <w:t xml:space="preserve">Место производственной практики в структуре ОП ВО </w:t>
      </w:r>
    </w:p>
    <w:p w:rsidR="00934F19" w:rsidRPr="00A0774A" w:rsidRDefault="00934F19" w:rsidP="00934F19">
      <w:pPr>
        <w:shd w:val="clear" w:color="auto" w:fill="FFFFFF"/>
        <w:ind w:firstLine="42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0774A">
        <w:rPr>
          <w:rFonts w:ascii="Times New Roman" w:hAnsi="Times New Roman" w:cs="Times New Roman"/>
          <w:iCs/>
          <w:sz w:val="24"/>
          <w:szCs w:val="24"/>
        </w:rPr>
        <w:t>Проектно-аналитическая практика логически и содержательно-методически взаимосвязана с дисциплинами: «</w:t>
      </w:r>
      <w:r w:rsidR="004560D2" w:rsidRPr="00A0774A">
        <w:rPr>
          <w:rFonts w:ascii="Times New Roman" w:hAnsi="Times New Roman" w:cs="Times New Roman"/>
          <w:iCs/>
          <w:sz w:val="24"/>
          <w:szCs w:val="24"/>
        </w:rPr>
        <w:t>Медиамаркетинг</w:t>
      </w:r>
      <w:r w:rsidRPr="00A0774A">
        <w:rPr>
          <w:rFonts w:ascii="Times New Roman" w:hAnsi="Times New Roman" w:cs="Times New Roman"/>
          <w:iCs/>
          <w:sz w:val="24"/>
          <w:szCs w:val="24"/>
        </w:rPr>
        <w:t>», «</w:t>
      </w:r>
      <w:r w:rsidR="004560D2" w:rsidRPr="00A0774A">
        <w:rPr>
          <w:rFonts w:ascii="Times New Roman" w:hAnsi="Times New Roman" w:cs="Times New Roman"/>
          <w:iCs/>
          <w:sz w:val="24"/>
          <w:szCs w:val="24"/>
        </w:rPr>
        <w:t>Цифровые технологии в медиа</w:t>
      </w:r>
      <w:r w:rsidRPr="00A0774A">
        <w:rPr>
          <w:rFonts w:ascii="Times New Roman" w:hAnsi="Times New Roman" w:cs="Times New Roman"/>
          <w:iCs/>
          <w:sz w:val="24"/>
          <w:szCs w:val="24"/>
        </w:rPr>
        <w:t>», «</w:t>
      </w:r>
      <w:r w:rsidR="004560D2" w:rsidRPr="00A0774A">
        <w:rPr>
          <w:rFonts w:ascii="Times New Roman" w:hAnsi="Times New Roman" w:cs="Times New Roman"/>
          <w:iCs/>
          <w:sz w:val="24"/>
          <w:szCs w:val="24"/>
        </w:rPr>
        <w:t>Современный медиатекст</w:t>
      </w:r>
      <w:r w:rsidRPr="00A0774A">
        <w:rPr>
          <w:rFonts w:ascii="Times New Roman" w:hAnsi="Times New Roman" w:cs="Times New Roman"/>
          <w:iCs/>
          <w:sz w:val="24"/>
          <w:szCs w:val="24"/>
        </w:rPr>
        <w:t>», «</w:t>
      </w:r>
      <w:r w:rsidR="004560D2" w:rsidRPr="00A0774A">
        <w:rPr>
          <w:rFonts w:ascii="Times New Roman" w:hAnsi="Times New Roman" w:cs="Times New Roman"/>
          <w:iCs/>
          <w:sz w:val="24"/>
          <w:szCs w:val="24"/>
        </w:rPr>
        <w:t>Медиатехнологии</w:t>
      </w:r>
      <w:r w:rsidRPr="00A0774A">
        <w:rPr>
          <w:rFonts w:ascii="Times New Roman" w:hAnsi="Times New Roman" w:cs="Times New Roman"/>
          <w:iCs/>
          <w:sz w:val="24"/>
          <w:szCs w:val="24"/>
        </w:rPr>
        <w:t>»</w:t>
      </w:r>
      <w:r w:rsidR="004560D2" w:rsidRPr="00A0774A">
        <w:rPr>
          <w:rFonts w:ascii="Times New Roman" w:hAnsi="Times New Roman" w:cs="Times New Roman"/>
          <w:iCs/>
          <w:sz w:val="24"/>
          <w:szCs w:val="24"/>
        </w:rPr>
        <w:t>, «Медиажурналистика»</w:t>
      </w:r>
      <w:r w:rsidRPr="00A0774A">
        <w:rPr>
          <w:rFonts w:ascii="Times New Roman" w:hAnsi="Times New Roman" w:cs="Times New Roman"/>
          <w:iCs/>
          <w:sz w:val="24"/>
          <w:szCs w:val="24"/>
        </w:rPr>
        <w:t xml:space="preserve">. </w:t>
      </w:r>
    </w:p>
    <w:p w:rsidR="00934F19" w:rsidRPr="00045873" w:rsidRDefault="00934F19" w:rsidP="00934F19">
      <w:pPr>
        <w:shd w:val="clear" w:color="auto" w:fill="FFFFFF"/>
        <w:ind w:firstLine="42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45873">
        <w:rPr>
          <w:rFonts w:ascii="Times New Roman" w:hAnsi="Times New Roman" w:cs="Times New Roman"/>
          <w:iCs/>
          <w:sz w:val="24"/>
          <w:szCs w:val="24"/>
        </w:rPr>
        <w:t xml:space="preserve">Требования к входным знаниям, умениям и навыкам студентов, приобретенных в результате освоения предшествующих частей ОПОП. Магистрант должен: </w:t>
      </w:r>
    </w:p>
    <w:p w:rsidR="00934F19" w:rsidRPr="00045873" w:rsidRDefault="00934F19" w:rsidP="00934F19">
      <w:pPr>
        <w:shd w:val="clear" w:color="auto" w:fill="FFFFFF"/>
        <w:ind w:firstLine="42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45873">
        <w:rPr>
          <w:rFonts w:ascii="Times New Roman" w:hAnsi="Times New Roman" w:cs="Times New Roman"/>
          <w:iCs/>
          <w:sz w:val="24"/>
          <w:szCs w:val="24"/>
        </w:rPr>
        <w:t xml:space="preserve">знать:  </w:t>
      </w:r>
    </w:p>
    <w:p w:rsidR="00D4616D" w:rsidRPr="00045873" w:rsidRDefault="00934F19" w:rsidP="00D4616D">
      <w:pPr>
        <w:shd w:val="clear" w:color="auto" w:fill="FFFFFF"/>
        <w:ind w:firstLine="427"/>
        <w:jc w:val="both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iCs/>
          <w:sz w:val="24"/>
          <w:szCs w:val="24"/>
        </w:rPr>
        <w:t>-</w:t>
      </w:r>
      <w:r w:rsidRPr="00045873">
        <w:rPr>
          <w:rFonts w:ascii="Times New Roman" w:hAnsi="Times New Roman" w:cs="Times New Roman"/>
          <w:iCs/>
          <w:sz w:val="24"/>
          <w:szCs w:val="24"/>
        </w:rPr>
        <w:tab/>
      </w:r>
      <w:r w:rsidR="00D4616D" w:rsidRPr="00045873">
        <w:rPr>
          <w:rFonts w:ascii="Times New Roman" w:hAnsi="Times New Roman" w:cs="Times New Roman"/>
          <w:sz w:val="24"/>
          <w:szCs w:val="24"/>
        </w:rPr>
        <w:t>основы системного подхода, методов поиска, анализа и синтеза информации. основные виды источников информации;</w:t>
      </w:r>
    </w:p>
    <w:p w:rsidR="00D4616D" w:rsidRPr="00045873" w:rsidRDefault="00D4616D" w:rsidP="00D4616D">
      <w:pPr>
        <w:shd w:val="clear" w:color="auto" w:fill="FFFFFF"/>
        <w:ind w:firstLine="427"/>
        <w:jc w:val="both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>- методы представления и описания результатов проектной деятельности;</w:t>
      </w:r>
    </w:p>
    <w:p w:rsidR="00D4616D" w:rsidRPr="00045873" w:rsidRDefault="00D4616D" w:rsidP="00D4616D">
      <w:pPr>
        <w:shd w:val="clear" w:color="auto" w:fill="FFFFFF"/>
        <w:ind w:firstLine="427"/>
        <w:jc w:val="both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>- теоретико-методологические и организационные аспекты проведения комплексного научного исследования, перспективную проблематику научных исследований в сфере медиакоммуникаций;</w:t>
      </w:r>
    </w:p>
    <w:p w:rsidR="00D4616D" w:rsidRPr="00045873" w:rsidRDefault="00D4616D" w:rsidP="00D4616D">
      <w:pPr>
        <w:shd w:val="clear" w:color="auto" w:fill="FFFFFF"/>
        <w:ind w:firstLine="427"/>
        <w:jc w:val="both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 xml:space="preserve">- сущность личности и индивидуальности, структуру личности и движущие силы ее развития; </w:t>
      </w:r>
    </w:p>
    <w:p w:rsidR="00D4616D" w:rsidRPr="00045873" w:rsidRDefault="00D4616D" w:rsidP="00D4616D">
      <w:pPr>
        <w:shd w:val="clear" w:color="auto" w:fill="FFFFFF"/>
        <w:ind w:firstLine="427"/>
        <w:jc w:val="both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 xml:space="preserve">- виды и классификацию медиапродуктов и медиапроектов; </w:t>
      </w:r>
    </w:p>
    <w:p w:rsidR="00D4616D" w:rsidRPr="00045873" w:rsidRDefault="00D4616D" w:rsidP="00D4616D">
      <w:pPr>
        <w:shd w:val="clear" w:color="auto" w:fill="FFFFFF"/>
        <w:ind w:firstLine="427"/>
        <w:jc w:val="both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>- технологии изучения информационных и профессиональных потребностей, информационных и профессиональных запросов, информационных и профессиональных интересов пользователей в медиасреде;</w:t>
      </w:r>
    </w:p>
    <w:p w:rsidR="00D4616D" w:rsidRPr="00045873" w:rsidRDefault="00D4616D" w:rsidP="00D4616D">
      <w:pPr>
        <w:shd w:val="clear" w:color="auto" w:fill="FFFFFF"/>
        <w:ind w:firstLine="427"/>
        <w:jc w:val="both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>- особенности организации планирования, учета и отчетности, статистические показатели деятельности;</w:t>
      </w:r>
    </w:p>
    <w:p w:rsidR="00D4616D" w:rsidRPr="00045873" w:rsidRDefault="00D4616D" w:rsidP="00D4616D">
      <w:pPr>
        <w:shd w:val="clear" w:color="auto" w:fill="FFFFFF"/>
        <w:ind w:firstLine="427"/>
        <w:jc w:val="both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>- теоретические основы управления медиасферой; содержание и особенности разработки стратегий медиакоммуникационного проекта;</w:t>
      </w:r>
    </w:p>
    <w:p w:rsidR="00D4616D" w:rsidRPr="00045873" w:rsidRDefault="00D4616D" w:rsidP="00D4616D">
      <w:pPr>
        <w:spacing w:line="259" w:lineRule="auto"/>
        <w:ind w:left="14"/>
        <w:jc w:val="both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>- теоретико-методологические и организационные аспекты проведения комплексного научного исследования, перспективную проблематику научных исследований в сфере медиакоммуникаций</w:t>
      </w:r>
    </w:p>
    <w:p w:rsidR="00934F19" w:rsidRPr="00045873" w:rsidRDefault="00934F19" w:rsidP="00934F19">
      <w:pPr>
        <w:shd w:val="clear" w:color="auto" w:fill="FFFFFF"/>
        <w:ind w:firstLine="42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45873">
        <w:rPr>
          <w:rFonts w:ascii="Times New Roman" w:hAnsi="Times New Roman" w:cs="Times New Roman"/>
          <w:iCs/>
          <w:sz w:val="24"/>
          <w:szCs w:val="24"/>
        </w:rPr>
        <w:t xml:space="preserve">уметь:  </w:t>
      </w:r>
    </w:p>
    <w:p w:rsidR="00D4616D" w:rsidRPr="00045873" w:rsidRDefault="00934F19" w:rsidP="00D4616D">
      <w:pPr>
        <w:shd w:val="clear" w:color="auto" w:fill="FFFFFF"/>
        <w:ind w:firstLine="427"/>
        <w:jc w:val="both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iCs/>
          <w:sz w:val="24"/>
          <w:szCs w:val="24"/>
        </w:rPr>
        <w:t>-</w:t>
      </w:r>
      <w:r w:rsidRPr="00045873">
        <w:rPr>
          <w:rFonts w:ascii="Times New Roman" w:hAnsi="Times New Roman" w:cs="Times New Roman"/>
          <w:iCs/>
          <w:sz w:val="24"/>
          <w:szCs w:val="24"/>
        </w:rPr>
        <w:tab/>
      </w:r>
      <w:r w:rsidR="00D4616D" w:rsidRPr="00045873">
        <w:rPr>
          <w:rFonts w:ascii="Times New Roman" w:hAnsi="Times New Roman" w:cs="Times New Roman"/>
          <w:sz w:val="24"/>
          <w:szCs w:val="24"/>
        </w:rPr>
        <w:t>осуществлять поиск, анализ, синтез информации для решения поставленных экономических задач в сфере культуры;</w:t>
      </w:r>
    </w:p>
    <w:p w:rsidR="00D4616D" w:rsidRPr="00045873" w:rsidRDefault="00D4616D" w:rsidP="00D4616D">
      <w:pPr>
        <w:shd w:val="clear" w:color="auto" w:fill="FFFFFF"/>
        <w:ind w:firstLine="427"/>
        <w:jc w:val="both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>- выстраивать этапы работы над проектом с учетом последовательности их реализации;</w:t>
      </w:r>
    </w:p>
    <w:p w:rsidR="00D4616D" w:rsidRPr="00045873" w:rsidRDefault="00D4616D" w:rsidP="00D4616D">
      <w:pPr>
        <w:shd w:val="clear" w:color="auto" w:fill="FFFFFF"/>
        <w:ind w:firstLine="427"/>
        <w:jc w:val="both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>- организовать исследовательскую и проектную работу в социокультурной и коммерческой сферах;</w:t>
      </w:r>
    </w:p>
    <w:p w:rsidR="00D4616D" w:rsidRPr="00045873" w:rsidRDefault="00D4616D" w:rsidP="00D4616D">
      <w:pPr>
        <w:shd w:val="clear" w:color="auto" w:fill="FFFFFF"/>
        <w:ind w:firstLine="427"/>
        <w:jc w:val="both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>- критически оценивать эффективность использования времени и других ресурсов при решении поставленных задач, а также относительно полученного результата;</w:t>
      </w:r>
    </w:p>
    <w:p w:rsidR="00D4616D" w:rsidRPr="00045873" w:rsidRDefault="00D4616D" w:rsidP="00D4616D">
      <w:pPr>
        <w:shd w:val="clear" w:color="auto" w:fill="FFFFFF"/>
        <w:ind w:firstLine="427"/>
        <w:jc w:val="both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 xml:space="preserve">- выделять актуальные медиапродукты и медиапроекты в соответствии с потребностями целевой аудитории; </w:t>
      </w:r>
    </w:p>
    <w:p w:rsidR="00D4616D" w:rsidRPr="00045873" w:rsidRDefault="00D4616D" w:rsidP="00D4616D">
      <w:pPr>
        <w:shd w:val="clear" w:color="auto" w:fill="FFFFFF"/>
        <w:ind w:firstLine="427"/>
        <w:jc w:val="both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>- выделять необходимые ресурсы и средства в соответствии с технологией подготовки медоапродукта, медиапроекта;</w:t>
      </w:r>
    </w:p>
    <w:p w:rsidR="00D4616D" w:rsidRPr="00045873" w:rsidRDefault="00D4616D" w:rsidP="00D4616D">
      <w:pPr>
        <w:shd w:val="clear" w:color="auto" w:fill="FFFFFF"/>
        <w:ind w:firstLine="427"/>
        <w:jc w:val="both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>- обеспечивать эффективную работу с потоками информации для принятия организационных и управленческих решений;</w:t>
      </w:r>
    </w:p>
    <w:p w:rsidR="00D4616D" w:rsidRPr="00045873" w:rsidRDefault="00D4616D" w:rsidP="00D4616D">
      <w:pPr>
        <w:shd w:val="clear" w:color="auto" w:fill="FFFFFF"/>
        <w:ind w:firstLine="427"/>
        <w:jc w:val="both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iCs/>
          <w:sz w:val="24"/>
          <w:szCs w:val="24"/>
        </w:rPr>
        <w:t xml:space="preserve">- </w:t>
      </w:r>
      <w:r w:rsidRPr="00045873">
        <w:rPr>
          <w:rFonts w:ascii="Times New Roman" w:hAnsi="Times New Roman" w:cs="Times New Roman"/>
          <w:sz w:val="24"/>
          <w:szCs w:val="24"/>
        </w:rPr>
        <w:t>разрабатывать стратегию обеспечения жизненного цикла медиакоммуникационного проекта;</w:t>
      </w:r>
    </w:p>
    <w:p w:rsidR="00D4616D" w:rsidRPr="00045873" w:rsidRDefault="00D4616D" w:rsidP="00D4616D">
      <w:pPr>
        <w:shd w:val="clear" w:color="auto" w:fill="FFFFFF"/>
        <w:ind w:firstLine="427"/>
        <w:jc w:val="both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 xml:space="preserve">- определять перспективные направления научных исследований в сфере медиакоммуникаций; </w:t>
      </w:r>
    </w:p>
    <w:p w:rsidR="00D4616D" w:rsidRPr="00045873" w:rsidRDefault="00D4616D" w:rsidP="00D4616D">
      <w:pPr>
        <w:shd w:val="clear" w:color="auto" w:fill="FFFFFF"/>
        <w:ind w:firstLine="42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 xml:space="preserve">- формировать комплекс исследовательских методов и средств для конкретного </w:t>
      </w:r>
      <w:r w:rsidRPr="00045873">
        <w:rPr>
          <w:rFonts w:ascii="Times New Roman" w:hAnsi="Times New Roman" w:cs="Times New Roman"/>
          <w:sz w:val="24"/>
          <w:szCs w:val="24"/>
        </w:rPr>
        <w:lastRenderedPageBreak/>
        <w:t>научного исследования</w:t>
      </w:r>
    </w:p>
    <w:p w:rsidR="00934F19" w:rsidRPr="00045873" w:rsidRDefault="00934F19" w:rsidP="00934F19">
      <w:pPr>
        <w:shd w:val="clear" w:color="auto" w:fill="FFFFFF"/>
        <w:ind w:firstLine="42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45873">
        <w:rPr>
          <w:rFonts w:ascii="Times New Roman" w:hAnsi="Times New Roman" w:cs="Times New Roman"/>
          <w:iCs/>
          <w:sz w:val="24"/>
          <w:szCs w:val="24"/>
        </w:rPr>
        <w:t xml:space="preserve">владеть:  </w:t>
      </w:r>
    </w:p>
    <w:p w:rsidR="00DF6819" w:rsidRPr="00045873" w:rsidRDefault="00934F19" w:rsidP="00934F19">
      <w:pPr>
        <w:shd w:val="clear" w:color="auto" w:fill="FFFFFF"/>
        <w:ind w:firstLine="427"/>
        <w:jc w:val="both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iCs/>
          <w:sz w:val="24"/>
          <w:szCs w:val="24"/>
        </w:rPr>
        <w:t>-</w:t>
      </w:r>
      <w:r w:rsidRPr="00045873">
        <w:rPr>
          <w:rFonts w:ascii="Times New Roman" w:hAnsi="Times New Roman" w:cs="Times New Roman"/>
          <w:iCs/>
          <w:sz w:val="24"/>
          <w:szCs w:val="24"/>
        </w:rPr>
        <w:tab/>
      </w:r>
      <w:r w:rsidR="00D4616D" w:rsidRPr="00045873">
        <w:rPr>
          <w:rFonts w:ascii="Times New Roman" w:hAnsi="Times New Roman" w:cs="Times New Roman"/>
          <w:sz w:val="24"/>
          <w:szCs w:val="24"/>
        </w:rPr>
        <w:t>навыками системного применения методов поиска, сбора, анализа и синтеза информации;</w:t>
      </w:r>
    </w:p>
    <w:p w:rsidR="00D4616D" w:rsidRPr="00045873" w:rsidRDefault="00D4616D" w:rsidP="00934F19">
      <w:pPr>
        <w:shd w:val="clear" w:color="auto" w:fill="FFFFFF"/>
        <w:ind w:firstLine="427"/>
        <w:jc w:val="both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>- навыками осуществления деятельности по управлению проектом на всех этапах его жизненного цикла;</w:t>
      </w:r>
    </w:p>
    <w:p w:rsidR="00D4616D" w:rsidRPr="00045873" w:rsidRDefault="00D4616D" w:rsidP="00934F19">
      <w:pPr>
        <w:shd w:val="clear" w:color="auto" w:fill="FFFFFF"/>
        <w:ind w:firstLine="427"/>
        <w:jc w:val="both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 xml:space="preserve">- </w:t>
      </w:r>
      <w:r w:rsidR="00240B46" w:rsidRPr="00045873">
        <w:rPr>
          <w:rFonts w:ascii="Times New Roman" w:hAnsi="Times New Roman" w:cs="Times New Roman"/>
          <w:sz w:val="24"/>
          <w:szCs w:val="24"/>
        </w:rPr>
        <w:t>навыками самостоятельного совершенствования и развития своего научного потенциала;</w:t>
      </w:r>
    </w:p>
    <w:p w:rsidR="00240B46" w:rsidRPr="00045873" w:rsidRDefault="00240B46" w:rsidP="00240B46">
      <w:pPr>
        <w:shd w:val="clear" w:color="auto" w:fill="FFFFFF"/>
        <w:ind w:firstLine="427"/>
        <w:jc w:val="both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>- навыками эффективного целеполагания;</w:t>
      </w:r>
    </w:p>
    <w:p w:rsidR="00240B46" w:rsidRPr="00045873" w:rsidRDefault="00240B46" w:rsidP="00240B46">
      <w:pPr>
        <w:shd w:val="clear" w:color="auto" w:fill="FFFFFF"/>
        <w:ind w:firstLine="427"/>
        <w:jc w:val="both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 xml:space="preserve">- технологией подготовки медипродуктов и медипроектов; </w:t>
      </w:r>
    </w:p>
    <w:p w:rsidR="00240B46" w:rsidRPr="00045873" w:rsidRDefault="00240B46" w:rsidP="00240B46">
      <w:pPr>
        <w:shd w:val="clear" w:color="auto" w:fill="FFFFFF"/>
        <w:ind w:firstLine="427"/>
        <w:jc w:val="both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>- программными и техническими средствами подготовки электронных медиапродуктов и медиапроектов;</w:t>
      </w:r>
    </w:p>
    <w:p w:rsidR="00240B46" w:rsidRPr="00045873" w:rsidRDefault="00240B46" w:rsidP="00240B46">
      <w:pPr>
        <w:shd w:val="clear" w:color="auto" w:fill="FFFFFF"/>
        <w:ind w:firstLine="427"/>
        <w:jc w:val="both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>- современными методами менеджмента профессиональной деятельности в медиасфере;</w:t>
      </w:r>
    </w:p>
    <w:p w:rsidR="00240B46" w:rsidRPr="00045873" w:rsidRDefault="00240B46" w:rsidP="00240B46">
      <w:pPr>
        <w:shd w:val="clear" w:color="auto" w:fill="FFFFFF"/>
        <w:ind w:firstLine="427"/>
        <w:jc w:val="both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>- технологией стратегического маркетинга;</w:t>
      </w:r>
    </w:p>
    <w:p w:rsidR="00240B46" w:rsidRPr="00045873" w:rsidRDefault="00240B46" w:rsidP="00240B46">
      <w:pPr>
        <w:shd w:val="clear" w:color="auto" w:fill="FFFFFF"/>
        <w:ind w:firstLine="427"/>
        <w:jc w:val="both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 xml:space="preserve">- методикой системного анализа медиакоммуникаций;  </w:t>
      </w:r>
    </w:p>
    <w:p w:rsidR="00240B46" w:rsidRPr="00045873" w:rsidRDefault="00240B46" w:rsidP="00240B46">
      <w:pPr>
        <w:shd w:val="clear" w:color="auto" w:fill="FFFFFF"/>
        <w:ind w:firstLine="427"/>
        <w:jc w:val="both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>- методологией и методами научно-методического обеспечения медиакоммуникаций.</w:t>
      </w:r>
    </w:p>
    <w:p w:rsidR="00934F19" w:rsidRPr="00045873" w:rsidRDefault="00934F19" w:rsidP="00934F19">
      <w:pPr>
        <w:shd w:val="clear" w:color="auto" w:fill="FFFFFF"/>
        <w:ind w:firstLine="427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934F19" w:rsidRPr="00045873" w:rsidRDefault="00A0774A" w:rsidP="00261FAE">
      <w:pPr>
        <w:ind w:left="4" w:right="11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0774A">
        <w:rPr>
          <w:rFonts w:ascii="Times New Roman" w:hAnsi="Times New Roman" w:cs="Times New Roman"/>
          <w:sz w:val="24"/>
          <w:szCs w:val="24"/>
        </w:rPr>
        <w:t xml:space="preserve">Проектно-аналитическую практику </w:t>
      </w:r>
      <w:r w:rsidR="00934F19" w:rsidRPr="00A0774A">
        <w:rPr>
          <w:rFonts w:ascii="Times New Roman" w:hAnsi="Times New Roman" w:cs="Times New Roman"/>
          <w:sz w:val="24"/>
          <w:szCs w:val="24"/>
        </w:rPr>
        <w:t xml:space="preserve">проходят магистранты, обучающиеся по </w:t>
      </w:r>
      <w:r w:rsidR="00934F19" w:rsidRPr="00045873">
        <w:rPr>
          <w:rFonts w:ascii="Times New Roman" w:hAnsi="Times New Roman" w:cs="Times New Roman"/>
          <w:sz w:val="24"/>
          <w:szCs w:val="24"/>
        </w:rPr>
        <w:t xml:space="preserve">направлению 42.04.05 «Медиакоммуникации». Практика проводится в сроки, установленные графиком учебного процесса по данному направлению подготовки. </w:t>
      </w:r>
    </w:p>
    <w:p w:rsidR="00934F19" w:rsidRPr="00045873" w:rsidRDefault="00934F19" w:rsidP="00261FAE">
      <w:pPr>
        <w:ind w:left="4" w:right="11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0774A">
        <w:rPr>
          <w:rFonts w:ascii="Times New Roman" w:hAnsi="Times New Roman" w:cs="Times New Roman"/>
          <w:sz w:val="24"/>
          <w:szCs w:val="24"/>
        </w:rPr>
        <w:t xml:space="preserve">Выполнение заданий по </w:t>
      </w:r>
      <w:r w:rsidR="00A0774A" w:rsidRPr="00A0774A">
        <w:rPr>
          <w:rFonts w:ascii="Times New Roman" w:hAnsi="Times New Roman" w:cs="Times New Roman"/>
          <w:sz w:val="24"/>
          <w:szCs w:val="24"/>
        </w:rPr>
        <w:t xml:space="preserve">проектно-аналитической практике </w:t>
      </w:r>
      <w:r w:rsidRPr="00A0774A">
        <w:rPr>
          <w:rFonts w:ascii="Times New Roman" w:hAnsi="Times New Roman" w:cs="Times New Roman"/>
          <w:sz w:val="24"/>
          <w:szCs w:val="24"/>
        </w:rPr>
        <w:t xml:space="preserve">должны способствовать </w:t>
      </w:r>
      <w:r w:rsidRPr="00045873">
        <w:rPr>
          <w:rFonts w:ascii="Times New Roman" w:hAnsi="Times New Roman" w:cs="Times New Roman"/>
          <w:sz w:val="24"/>
          <w:szCs w:val="24"/>
        </w:rPr>
        <w:t>последующему освоению учебных дисциплин «</w:t>
      </w:r>
      <w:r w:rsidR="00261FAE" w:rsidRPr="00045873">
        <w:rPr>
          <w:rFonts w:ascii="Times New Roman" w:hAnsi="Times New Roman" w:cs="Times New Roman"/>
          <w:sz w:val="24"/>
          <w:szCs w:val="24"/>
        </w:rPr>
        <w:t>Медиакритика</w:t>
      </w:r>
      <w:r w:rsidRPr="00045873">
        <w:rPr>
          <w:rFonts w:ascii="Times New Roman" w:hAnsi="Times New Roman" w:cs="Times New Roman"/>
          <w:sz w:val="24"/>
          <w:szCs w:val="24"/>
        </w:rPr>
        <w:t>»</w:t>
      </w:r>
      <w:r w:rsidR="00261FAE" w:rsidRPr="00045873">
        <w:rPr>
          <w:rFonts w:ascii="Times New Roman" w:hAnsi="Times New Roman" w:cs="Times New Roman"/>
          <w:sz w:val="24"/>
          <w:szCs w:val="24"/>
        </w:rPr>
        <w:t>,</w:t>
      </w:r>
      <w:r w:rsidRPr="00045873">
        <w:rPr>
          <w:rFonts w:ascii="Times New Roman" w:hAnsi="Times New Roman" w:cs="Times New Roman"/>
          <w:sz w:val="24"/>
          <w:szCs w:val="24"/>
        </w:rPr>
        <w:t xml:space="preserve"> «Теория и методология информационно-аналитической деятельности». </w:t>
      </w:r>
    </w:p>
    <w:p w:rsidR="00934F19" w:rsidRPr="00045873" w:rsidRDefault="00934F19" w:rsidP="00261FAE">
      <w:pPr>
        <w:ind w:left="4" w:right="11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 xml:space="preserve">Развитие компетенций в ходе прохождения </w:t>
      </w:r>
      <w:r w:rsidR="00C624A9">
        <w:rPr>
          <w:rFonts w:ascii="Times New Roman" w:hAnsi="Times New Roman" w:cs="Times New Roman"/>
          <w:sz w:val="24"/>
          <w:szCs w:val="24"/>
        </w:rPr>
        <w:t>проектно-аналитической практики</w:t>
      </w:r>
      <w:r w:rsidRPr="00045873">
        <w:rPr>
          <w:rFonts w:ascii="Times New Roman" w:hAnsi="Times New Roman" w:cs="Times New Roman"/>
          <w:sz w:val="24"/>
          <w:szCs w:val="24"/>
        </w:rPr>
        <w:t xml:space="preserve"> направлено также на успешные решения задач самостоятельной работы и выполнение научно-исследовательских работ магистрантов. </w:t>
      </w:r>
    </w:p>
    <w:p w:rsidR="00934F19" w:rsidRPr="00045873" w:rsidRDefault="00934F19" w:rsidP="00934F19">
      <w:pPr>
        <w:shd w:val="clear" w:color="auto" w:fill="FFFFFF"/>
        <w:ind w:firstLine="427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DF6819" w:rsidRPr="00045873" w:rsidRDefault="004D0E5B" w:rsidP="00045873">
      <w:pPr>
        <w:tabs>
          <w:tab w:val="left" w:pos="284"/>
        </w:tabs>
        <w:adjustRightInd/>
        <w:spacing w:line="275" w:lineRule="exact"/>
        <w:ind w:left="360"/>
        <w:jc w:val="both"/>
        <w:outlineLvl w:val="2"/>
        <w:rPr>
          <w:rFonts w:ascii="Times New Roman" w:hAnsi="Times New Roman" w:cs="Times New Roman"/>
          <w:b/>
          <w:bCs/>
          <w:sz w:val="24"/>
          <w:szCs w:val="24"/>
          <w:lang w:bidi="ru-RU"/>
        </w:rPr>
      </w:pPr>
      <w:r w:rsidRPr="00045873">
        <w:rPr>
          <w:rFonts w:ascii="Times New Roman" w:hAnsi="Times New Roman" w:cs="Times New Roman"/>
          <w:b/>
          <w:bCs/>
          <w:sz w:val="24"/>
          <w:szCs w:val="24"/>
          <w:lang w:bidi="ru-RU"/>
        </w:rPr>
        <w:t xml:space="preserve">3. </w:t>
      </w:r>
      <w:r w:rsidR="00DF6819" w:rsidRPr="00045873">
        <w:rPr>
          <w:rFonts w:ascii="Times New Roman" w:hAnsi="Times New Roman" w:cs="Times New Roman"/>
          <w:b/>
          <w:bCs/>
          <w:sz w:val="24"/>
          <w:szCs w:val="24"/>
          <w:lang w:bidi="ru-RU"/>
        </w:rPr>
        <w:t>Планируемые результаты учебной или производственной практики</w:t>
      </w:r>
    </w:p>
    <w:p w:rsidR="00DF6819" w:rsidRPr="00045873" w:rsidRDefault="00DF6819" w:rsidP="00045873">
      <w:pPr>
        <w:tabs>
          <w:tab w:val="left" w:pos="284"/>
        </w:tabs>
        <w:adjustRightInd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045873">
        <w:rPr>
          <w:rFonts w:ascii="Times New Roman" w:hAnsi="Times New Roman" w:cs="Times New Roman"/>
          <w:sz w:val="24"/>
          <w:szCs w:val="24"/>
          <w:lang w:bidi="ru-RU"/>
        </w:rPr>
        <w:t>Изучение дисциплины направлено на формирование следующих компетенций (УК, ПК) и индикаторов их достижения.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2410"/>
        <w:gridCol w:w="2268"/>
        <w:gridCol w:w="2268"/>
      </w:tblGrid>
      <w:tr w:rsidR="00DF6819" w:rsidRPr="00045873" w:rsidTr="00D02107">
        <w:tc>
          <w:tcPr>
            <w:tcW w:w="2410" w:type="dxa"/>
            <w:vMerge w:val="restart"/>
            <w:shd w:val="clear" w:color="auto" w:fill="auto"/>
          </w:tcPr>
          <w:p w:rsidR="00DF6819" w:rsidRPr="00045873" w:rsidRDefault="00DF6819" w:rsidP="00395025">
            <w:pPr>
              <w:adjustRightInd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bidi="ru-RU"/>
              </w:rPr>
            </w:pPr>
            <w:r w:rsidRPr="00045873">
              <w:rPr>
                <w:rFonts w:ascii="Times New Roman" w:eastAsia="Calibri" w:hAnsi="Times New Roman" w:cs="Times New Roman"/>
                <w:b/>
                <w:sz w:val="24"/>
                <w:szCs w:val="24"/>
                <w:lang w:bidi="ru-RU"/>
              </w:rPr>
              <w:t>Код и наименование компетенции</w:t>
            </w:r>
          </w:p>
        </w:tc>
        <w:tc>
          <w:tcPr>
            <w:tcW w:w="6946" w:type="dxa"/>
            <w:gridSpan w:val="3"/>
            <w:shd w:val="clear" w:color="auto" w:fill="auto"/>
          </w:tcPr>
          <w:p w:rsidR="00DF6819" w:rsidRPr="00045873" w:rsidRDefault="00DF6819" w:rsidP="00395025">
            <w:pPr>
              <w:adjustRightInd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bidi="ru-RU"/>
              </w:rPr>
            </w:pPr>
            <w:r w:rsidRPr="00045873">
              <w:rPr>
                <w:rFonts w:ascii="Times New Roman" w:eastAsia="Calibri" w:hAnsi="Times New Roman" w:cs="Times New Roman"/>
                <w:b/>
                <w:sz w:val="24"/>
                <w:szCs w:val="24"/>
                <w:lang w:bidi="ru-RU"/>
              </w:rPr>
              <w:t>Индикаторы достижения компетенций</w:t>
            </w:r>
          </w:p>
        </w:tc>
      </w:tr>
      <w:tr w:rsidR="00DF6819" w:rsidRPr="00045873" w:rsidTr="00D02107">
        <w:tc>
          <w:tcPr>
            <w:tcW w:w="2410" w:type="dxa"/>
            <w:vMerge/>
            <w:shd w:val="clear" w:color="auto" w:fill="auto"/>
          </w:tcPr>
          <w:p w:rsidR="00DF6819" w:rsidRPr="00045873" w:rsidRDefault="00DF6819" w:rsidP="00395025">
            <w:pPr>
              <w:adjustRightInd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2410" w:type="dxa"/>
            <w:shd w:val="clear" w:color="auto" w:fill="auto"/>
          </w:tcPr>
          <w:p w:rsidR="00DF6819" w:rsidRPr="00045873" w:rsidRDefault="00DF6819" w:rsidP="00395025">
            <w:pPr>
              <w:adjustRightInd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bidi="ru-RU"/>
              </w:rPr>
            </w:pPr>
            <w:r w:rsidRPr="00045873">
              <w:rPr>
                <w:rFonts w:ascii="Times New Roman" w:eastAsia="Calibri" w:hAnsi="Times New Roman" w:cs="Times New Roman"/>
                <w:b/>
                <w:sz w:val="24"/>
                <w:szCs w:val="24"/>
                <w:lang w:bidi="ru-RU"/>
              </w:rPr>
              <w:t>знать</w:t>
            </w:r>
          </w:p>
        </w:tc>
        <w:tc>
          <w:tcPr>
            <w:tcW w:w="2268" w:type="dxa"/>
            <w:shd w:val="clear" w:color="auto" w:fill="auto"/>
          </w:tcPr>
          <w:p w:rsidR="00DF6819" w:rsidRPr="00045873" w:rsidRDefault="00DF6819" w:rsidP="00395025">
            <w:pPr>
              <w:adjustRightInd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bidi="ru-RU"/>
              </w:rPr>
            </w:pPr>
            <w:r w:rsidRPr="00045873">
              <w:rPr>
                <w:rFonts w:ascii="Times New Roman" w:eastAsia="Calibri" w:hAnsi="Times New Roman" w:cs="Times New Roman"/>
                <w:b/>
                <w:sz w:val="24"/>
                <w:szCs w:val="24"/>
                <w:lang w:bidi="ru-RU"/>
              </w:rPr>
              <w:t>уметь</w:t>
            </w:r>
          </w:p>
        </w:tc>
        <w:tc>
          <w:tcPr>
            <w:tcW w:w="2268" w:type="dxa"/>
            <w:shd w:val="clear" w:color="auto" w:fill="auto"/>
          </w:tcPr>
          <w:p w:rsidR="00DF6819" w:rsidRPr="00045873" w:rsidRDefault="00DF6819" w:rsidP="00395025">
            <w:pPr>
              <w:adjustRightInd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bidi="ru-RU"/>
              </w:rPr>
            </w:pPr>
            <w:r w:rsidRPr="00045873">
              <w:rPr>
                <w:rFonts w:ascii="Times New Roman" w:eastAsia="Calibri" w:hAnsi="Times New Roman" w:cs="Times New Roman"/>
                <w:b/>
                <w:sz w:val="24"/>
                <w:szCs w:val="24"/>
                <w:lang w:bidi="ru-RU"/>
              </w:rPr>
              <w:t>владеть</w:t>
            </w:r>
          </w:p>
        </w:tc>
      </w:tr>
      <w:tr w:rsidR="00395025" w:rsidRPr="00045873" w:rsidTr="00D02107">
        <w:tc>
          <w:tcPr>
            <w:tcW w:w="2410" w:type="dxa"/>
            <w:shd w:val="clear" w:color="auto" w:fill="auto"/>
          </w:tcPr>
          <w:p w:rsidR="00261FAE" w:rsidRPr="00045873" w:rsidRDefault="00261FAE" w:rsidP="00261FAE">
            <w:pPr>
              <w:spacing w:line="259" w:lineRule="auto"/>
              <w:ind w:right="46"/>
              <w:rPr>
                <w:rFonts w:ascii="Times New Roman" w:hAnsi="Times New Roman" w:cs="Times New Roman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sz w:val="24"/>
                <w:szCs w:val="24"/>
              </w:rPr>
              <w:t>УК-1. Способен осуществлять критический анализ проблемных</w:t>
            </w:r>
          </w:p>
          <w:p w:rsidR="00261FAE" w:rsidRPr="00045873" w:rsidRDefault="00261FAE" w:rsidP="00261FAE">
            <w:pPr>
              <w:spacing w:line="259" w:lineRule="auto"/>
              <w:ind w:right="46"/>
              <w:rPr>
                <w:rFonts w:ascii="Times New Roman" w:hAnsi="Times New Roman" w:cs="Times New Roman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sz w:val="24"/>
                <w:szCs w:val="24"/>
              </w:rPr>
              <w:t>ситуаций на основе системного подхода, вырабатывать</w:t>
            </w:r>
          </w:p>
          <w:p w:rsidR="00261FAE" w:rsidRPr="00045873" w:rsidRDefault="00261FAE" w:rsidP="00261FAE">
            <w:pPr>
              <w:spacing w:line="259" w:lineRule="auto"/>
              <w:ind w:right="46"/>
              <w:rPr>
                <w:rFonts w:ascii="Times New Roman" w:hAnsi="Times New Roman" w:cs="Times New Roman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sz w:val="24"/>
                <w:szCs w:val="24"/>
              </w:rPr>
              <w:t>стратегию действий</w:t>
            </w:r>
          </w:p>
          <w:p w:rsidR="00395025" w:rsidRPr="00045873" w:rsidRDefault="00395025" w:rsidP="00261FAE">
            <w:pPr>
              <w:pStyle w:val="TableParagraph"/>
              <w:spacing w:line="259" w:lineRule="auto"/>
              <w:ind w:left="35" w:right="46"/>
              <w:rPr>
                <w:sz w:val="24"/>
                <w:szCs w:val="24"/>
                <w:lang w:bidi="ar-SA"/>
              </w:rPr>
            </w:pPr>
          </w:p>
        </w:tc>
        <w:tc>
          <w:tcPr>
            <w:tcW w:w="2410" w:type="dxa"/>
            <w:shd w:val="clear" w:color="auto" w:fill="auto"/>
          </w:tcPr>
          <w:p w:rsidR="00395025" w:rsidRPr="00045873" w:rsidRDefault="00261FAE" w:rsidP="00395025">
            <w:pPr>
              <w:pStyle w:val="TableParagraph"/>
              <w:ind w:left="35"/>
              <w:contextualSpacing/>
              <w:jc w:val="both"/>
              <w:rPr>
                <w:sz w:val="24"/>
                <w:szCs w:val="24"/>
                <w:lang w:bidi="ar-SA"/>
              </w:rPr>
            </w:pPr>
            <w:r w:rsidRPr="00045873">
              <w:rPr>
                <w:sz w:val="24"/>
                <w:szCs w:val="24"/>
                <w:lang w:bidi="ar-SA"/>
              </w:rPr>
              <w:t>основы системного подхода, методов поиска, анализа и синтеза информации. основные виды источников информации</w:t>
            </w:r>
          </w:p>
        </w:tc>
        <w:tc>
          <w:tcPr>
            <w:tcW w:w="2268" w:type="dxa"/>
            <w:shd w:val="clear" w:color="auto" w:fill="auto"/>
          </w:tcPr>
          <w:p w:rsidR="00395025" w:rsidRPr="00045873" w:rsidRDefault="00261FAE" w:rsidP="00395025">
            <w:pPr>
              <w:pStyle w:val="TableParagraph"/>
              <w:ind w:left="35"/>
              <w:contextualSpacing/>
              <w:jc w:val="both"/>
              <w:rPr>
                <w:sz w:val="24"/>
                <w:szCs w:val="24"/>
                <w:lang w:bidi="ar-SA"/>
              </w:rPr>
            </w:pPr>
            <w:r w:rsidRPr="00045873">
              <w:rPr>
                <w:sz w:val="24"/>
                <w:szCs w:val="24"/>
                <w:lang w:bidi="ar-SA"/>
              </w:rPr>
              <w:t>осуществлять поиск, анализ, синтез информации для решения поставленных экономических задач в сфере культуры</w:t>
            </w:r>
          </w:p>
        </w:tc>
        <w:tc>
          <w:tcPr>
            <w:tcW w:w="2268" w:type="dxa"/>
            <w:shd w:val="clear" w:color="auto" w:fill="auto"/>
          </w:tcPr>
          <w:p w:rsidR="00395025" w:rsidRPr="00045873" w:rsidRDefault="00261FAE" w:rsidP="00395025">
            <w:pPr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sz w:val="24"/>
                <w:szCs w:val="24"/>
              </w:rPr>
              <w:t>навыками системного применения методов поиска, сбора, анализа и синтеза информации</w:t>
            </w:r>
          </w:p>
        </w:tc>
      </w:tr>
      <w:tr w:rsidR="00D02107" w:rsidRPr="00045873" w:rsidTr="00D02107">
        <w:tc>
          <w:tcPr>
            <w:tcW w:w="2410" w:type="dxa"/>
            <w:shd w:val="clear" w:color="auto" w:fill="auto"/>
          </w:tcPr>
          <w:p w:rsidR="00261FAE" w:rsidRPr="00045873" w:rsidRDefault="00261FAE" w:rsidP="00261FAE">
            <w:pPr>
              <w:pStyle w:val="TableParagraph"/>
              <w:ind w:left="35"/>
              <w:contextualSpacing/>
              <w:rPr>
                <w:sz w:val="24"/>
                <w:szCs w:val="24"/>
                <w:lang w:bidi="ar-SA"/>
              </w:rPr>
            </w:pPr>
            <w:r w:rsidRPr="00045873">
              <w:rPr>
                <w:sz w:val="24"/>
                <w:szCs w:val="24"/>
                <w:lang w:bidi="ar-SA"/>
              </w:rPr>
              <w:t>УК-2. Способен управлять проектом на всех этапах его</w:t>
            </w:r>
          </w:p>
          <w:p w:rsidR="00D02107" w:rsidRPr="00045873" w:rsidRDefault="00261FAE" w:rsidP="00261FAE">
            <w:pPr>
              <w:pStyle w:val="TableParagraph"/>
              <w:ind w:left="35"/>
              <w:contextualSpacing/>
              <w:rPr>
                <w:sz w:val="24"/>
                <w:szCs w:val="24"/>
                <w:lang w:bidi="ar-SA"/>
              </w:rPr>
            </w:pPr>
            <w:r w:rsidRPr="00045873">
              <w:rPr>
                <w:sz w:val="24"/>
                <w:szCs w:val="24"/>
                <w:lang w:bidi="ar-SA"/>
              </w:rPr>
              <w:t>жизненного цикла</w:t>
            </w:r>
          </w:p>
        </w:tc>
        <w:tc>
          <w:tcPr>
            <w:tcW w:w="2410" w:type="dxa"/>
            <w:shd w:val="clear" w:color="auto" w:fill="auto"/>
          </w:tcPr>
          <w:p w:rsidR="00D02107" w:rsidRPr="00045873" w:rsidRDefault="00261FAE" w:rsidP="00261FAE">
            <w:pPr>
              <w:pStyle w:val="TableParagraph"/>
              <w:ind w:left="35"/>
              <w:contextualSpacing/>
              <w:rPr>
                <w:sz w:val="24"/>
                <w:szCs w:val="24"/>
                <w:lang w:bidi="ar-SA"/>
              </w:rPr>
            </w:pPr>
            <w:r w:rsidRPr="00045873">
              <w:rPr>
                <w:sz w:val="24"/>
                <w:szCs w:val="24"/>
                <w:lang w:bidi="ar-SA"/>
              </w:rPr>
              <w:t>методы представления и описания результатов проектной деятельности</w:t>
            </w:r>
          </w:p>
        </w:tc>
        <w:tc>
          <w:tcPr>
            <w:tcW w:w="2268" w:type="dxa"/>
            <w:shd w:val="clear" w:color="auto" w:fill="auto"/>
          </w:tcPr>
          <w:p w:rsidR="00D02107" w:rsidRPr="00045873" w:rsidRDefault="00261FAE" w:rsidP="00261FAE">
            <w:pPr>
              <w:pStyle w:val="TableParagraph"/>
              <w:ind w:left="35"/>
              <w:contextualSpacing/>
              <w:rPr>
                <w:sz w:val="24"/>
                <w:szCs w:val="24"/>
                <w:lang w:bidi="ar-SA"/>
              </w:rPr>
            </w:pPr>
            <w:r w:rsidRPr="00045873">
              <w:rPr>
                <w:sz w:val="24"/>
                <w:szCs w:val="24"/>
                <w:lang w:bidi="ar-SA"/>
              </w:rPr>
              <w:t>выстраивать этапы работы над проектом с учетом последовательности их реализации</w:t>
            </w:r>
          </w:p>
        </w:tc>
        <w:tc>
          <w:tcPr>
            <w:tcW w:w="2268" w:type="dxa"/>
            <w:shd w:val="clear" w:color="auto" w:fill="auto"/>
          </w:tcPr>
          <w:p w:rsidR="00D02107" w:rsidRPr="00045873" w:rsidRDefault="00261FAE" w:rsidP="00261FAE">
            <w:pPr>
              <w:pStyle w:val="TableParagraph"/>
              <w:ind w:left="35"/>
              <w:contextualSpacing/>
              <w:rPr>
                <w:sz w:val="24"/>
                <w:szCs w:val="24"/>
                <w:lang w:bidi="ar-SA"/>
              </w:rPr>
            </w:pPr>
            <w:r w:rsidRPr="00045873">
              <w:rPr>
                <w:sz w:val="24"/>
                <w:szCs w:val="24"/>
                <w:lang w:bidi="ar-SA"/>
              </w:rPr>
              <w:t>навыками осуществления деятельности по управлению проектом на всех этапах его жизненного цикла</w:t>
            </w:r>
          </w:p>
        </w:tc>
      </w:tr>
      <w:tr w:rsidR="0031440E" w:rsidRPr="00045873" w:rsidTr="00A0774A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40E" w:rsidRPr="00045873" w:rsidRDefault="0031440E" w:rsidP="0031440E">
            <w:pPr>
              <w:spacing w:line="259" w:lineRule="auto"/>
              <w:ind w:right="46"/>
              <w:rPr>
                <w:rFonts w:ascii="Times New Roman" w:hAnsi="Times New Roman" w:cs="Times New Roman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sz w:val="24"/>
                <w:szCs w:val="24"/>
              </w:rPr>
              <w:t xml:space="preserve">УК-3 Способен </w:t>
            </w:r>
            <w:r w:rsidRPr="00045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40E" w:rsidRPr="00045873" w:rsidRDefault="00D4616D" w:rsidP="0031440E">
            <w:pPr>
              <w:spacing w:line="259" w:lineRule="auto"/>
              <w:ind w:right="46"/>
              <w:rPr>
                <w:rFonts w:ascii="Times New Roman" w:hAnsi="Times New Roman" w:cs="Times New Roman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</w:t>
            </w:r>
            <w:r w:rsidR="0031440E" w:rsidRPr="00045873">
              <w:rPr>
                <w:rFonts w:ascii="Times New Roman" w:hAnsi="Times New Roman" w:cs="Times New Roman"/>
                <w:sz w:val="24"/>
                <w:szCs w:val="24"/>
              </w:rPr>
              <w:t>еоретико-</w:t>
            </w:r>
            <w:r w:rsidR="0031440E" w:rsidRPr="00045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методологические и организационные аспекты проведения комплексного научного исследования, перспективную проблематику научных исследований в сфере медиакоммуникаций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40E" w:rsidRPr="00045873" w:rsidRDefault="00D4616D" w:rsidP="0031440E">
            <w:pPr>
              <w:spacing w:line="259" w:lineRule="auto"/>
              <w:ind w:right="47"/>
              <w:rPr>
                <w:rFonts w:ascii="Times New Roman" w:hAnsi="Times New Roman" w:cs="Times New Roman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</w:t>
            </w:r>
            <w:r w:rsidR="0031440E" w:rsidRPr="00045873">
              <w:rPr>
                <w:rFonts w:ascii="Times New Roman" w:hAnsi="Times New Roman" w:cs="Times New Roman"/>
                <w:sz w:val="24"/>
                <w:szCs w:val="24"/>
              </w:rPr>
              <w:t xml:space="preserve">рганизовать </w:t>
            </w:r>
            <w:r w:rsidR="0031440E" w:rsidRPr="00045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исследовательскую и проектную работу в социокультурной и коммерческой сферах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40E" w:rsidRPr="00045873" w:rsidRDefault="00D4616D" w:rsidP="0031440E">
            <w:pPr>
              <w:spacing w:line="259" w:lineRule="auto"/>
              <w:ind w:right="45"/>
              <w:rPr>
                <w:rFonts w:ascii="Times New Roman" w:hAnsi="Times New Roman" w:cs="Times New Roman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</w:t>
            </w:r>
            <w:r w:rsidR="0031440E" w:rsidRPr="00045873">
              <w:rPr>
                <w:rFonts w:ascii="Times New Roman" w:hAnsi="Times New Roman" w:cs="Times New Roman"/>
                <w:sz w:val="24"/>
                <w:szCs w:val="24"/>
              </w:rPr>
              <w:t xml:space="preserve">авыками </w:t>
            </w:r>
            <w:r w:rsidR="0031440E" w:rsidRPr="00045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самостоятельного совершенствования и развития своего научного потенциала</w:t>
            </w:r>
          </w:p>
        </w:tc>
      </w:tr>
      <w:tr w:rsidR="000620E6" w:rsidRPr="00045873" w:rsidTr="006A4F3E">
        <w:tc>
          <w:tcPr>
            <w:tcW w:w="2410" w:type="dxa"/>
            <w:shd w:val="clear" w:color="auto" w:fill="auto"/>
          </w:tcPr>
          <w:p w:rsidR="00261FAE" w:rsidRPr="00045873" w:rsidRDefault="00261FAE" w:rsidP="00261FAE">
            <w:pPr>
              <w:spacing w:line="259" w:lineRule="auto"/>
              <w:ind w:right="47"/>
              <w:rPr>
                <w:rFonts w:ascii="Times New Roman" w:hAnsi="Times New Roman" w:cs="Times New Roman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УК-6 Способен определять и реализовывать приоритеты</w:t>
            </w:r>
          </w:p>
          <w:p w:rsidR="00261FAE" w:rsidRPr="00045873" w:rsidRDefault="00261FAE" w:rsidP="00261FAE">
            <w:pPr>
              <w:spacing w:line="259" w:lineRule="auto"/>
              <w:ind w:right="47"/>
              <w:rPr>
                <w:rFonts w:ascii="Times New Roman" w:hAnsi="Times New Roman" w:cs="Times New Roman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sz w:val="24"/>
                <w:szCs w:val="24"/>
              </w:rPr>
              <w:t>собственной деятельности и способы ее совершенствования на</w:t>
            </w:r>
          </w:p>
          <w:p w:rsidR="000620E6" w:rsidRPr="00045873" w:rsidRDefault="00261FAE" w:rsidP="00261FAE">
            <w:pPr>
              <w:spacing w:line="259" w:lineRule="auto"/>
              <w:ind w:right="47"/>
              <w:rPr>
                <w:rFonts w:ascii="Times New Roman" w:hAnsi="Times New Roman" w:cs="Times New Roman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sz w:val="24"/>
                <w:szCs w:val="24"/>
              </w:rPr>
              <w:t>основе самооценки</w:t>
            </w:r>
          </w:p>
        </w:tc>
        <w:tc>
          <w:tcPr>
            <w:tcW w:w="2410" w:type="dxa"/>
            <w:shd w:val="clear" w:color="auto" w:fill="auto"/>
          </w:tcPr>
          <w:p w:rsidR="000620E6" w:rsidRPr="00045873" w:rsidRDefault="00261FAE" w:rsidP="00261FAE">
            <w:pPr>
              <w:ind w:right="4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sz w:val="24"/>
                <w:szCs w:val="24"/>
              </w:rPr>
              <w:t>сущность личности и индивидуальности, структуру личности и движущие силы ее развития</w:t>
            </w:r>
          </w:p>
        </w:tc>
        <w:tc>
          <w:tcPr>
            <w:tcW w:w="2268" w:type="dxa"/>
            <w:shd w:val="clear" w:color="auto" w:fill="auto"/>
          </w:tcPr>
          <w:p w:rsidR="00261FAE" w:rsidRPr="00045873" w:rsidRDefault="00261FAE" w:rsidP="00261FAE">
            <w:pPr>
              <w:ind w:right="4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sz w:val="24"/>
                <w:szCs w:val="24"/>
              </w:rPr>
              <w:t>критически оценивать эффективность использования времени и других ресурсов при решении поставленных задач, а</w:t>
            </w:r>
          </w:p>
          <w:p w:rsidR="000620E6" w:rsidRPr="00045873" w:rsidRDefault="00261FAE" w:rsidP="00D4616D">
            <w:pPr>
              <w:pStyle w:val="TableParagraph"/>
              <w:tabs>
                <w:tab w:val="left" w:pos="709"/>
              </w:tabs>
              <w:ind w:right="47"/>
              <w:contextualSpacing/>
              <w:jc w:val="both"/>
              <w:rPr>
                <w:sz w:val="24"/>
                <w:szCs w:val="24"/>
                <w:lang w:bidi="ar-SA"/>
              </w:rPr>
            </w:pPr>
            <w:r w:rsidRPr="00045873">
              <w:rPr>
                <w:sz w:val="24"/>
                <w:szCs w:val="24"/>
                <w:lang w:bidi="ar-SA"/>
              </w:rPr>
              <w:t>также относительно полученного результата</w:t>
            </w:r>
          </w:p>
        </w:tc>
        <w:tc>
          <w:tcPr>
            <w:tcW w:w="2268" w:type="dxa"/>
            <w:shd w:val="clear" w:color="auto" w:fill="auto"/>
          </w:tcPr>
          <w:p w:rsidR="00261FAE" w:rsidRPr="00045873" w:rsidRDefault="00261FAE" w:rsidP="00261FAE">
            <w:pPr>
              <w:ind w:right="4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sz w:val="24"/>
                <w:szCs w:val="24"/>
              </w:rPr>
              <w:t>навыками эффективного</w:t>
            </w:r>
          </w:p>
          <w:p w:rsidR="000620E6" w:rsidRPr="00045873" w:rsidRDefault="00261FAE" w:rsidP="00261FAE">
            <w:pPr>
              <w:pStyle w:val="TableParagraph"/>
              <w:tabs>
                <w:tab w:val="left" w:pos="3634"/>
              </w:tabs>
              <w:ind w:left="35" w:right="47"/>
              <w:contextualSpacing/>
              <w:jc w:val="both"/>
              <w:rPr>
                <w:sz w:val="24"/>
                <w:szCs w:val="24"/>
                <w:lang w:bidi="ar-SA"/>
              </w:rPr>
            </w:pPr>
            <w:r w:rsidRPr="00045873">
              <w:rPr>
                <w:sz w:val="24"/>
                <w:szCs w:val="24"/>
                <w:lang w:bidi="ar-SA"/>
              </w:rPr>
              <w:t>целеполагания</w:t>
            </w:r>
          </w:p>
        </w:tc>
      </w:tr>
      <w:tr w:rsidR="004560D2" w:rsidRPr="00045873" w:rsidTr="00D4616D">
        <w:trPr>
          <w:trHeight w:val="5137"/>
        </w:trPr>
        <w:tc>
          <w:tcPr>
            <w:tcW w:w="2410" w:type="dxa"/>
            <w:shd w:val="clear" w:color="auto" w:fill="auto"/>
          </w:tcPr>
          <w:p w:rsidR="004560D2" w:rsidRPr="00045873" w:rsidRDefault="004560D2" w:rsidP="004560D2">
            <w:pPr>
              <w:spacing w:line="259" w:lineRule="auto"/>
              <w:ind w:right="46"/>
              <w:rPr>
                <w:rFonts w:ascii="Times New Roman" w:hAnsi="Times New Roman" w:cs="Times New Roman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sz w:val="24"/>
                <w:szCs w:val="24"/>
              </w:rPr>
              <w:t>ПК-2 Способен создавать и редактировать медиакоммуникационный проект любого уровня сложности для различных субъектов социальной и коммерческой деятельности с последующим анализом полученного результата</w:t>
            </w:r>
          </w:p>
        </w:tc>
        <w:tc>
          <w:tcPr>
            <w:tcW w:w="2410" w:type="dxa"/>
            <w:shd w:val="clear" w:color="auto" w:fill="auto"/>
          </w:tcPr>
          <w:p w:rsidR="004560D2" w:rsidRPr="00045873" w:rsidRDefault="004560D2" w:rsidP="004560D2">
            <w:pPr>
              <w:spacing w:line="259" w:lineRule="auto"/>
              <w:ind w:right="48"/>
              <w:rPr>
                <w:rFonts w:ascii="Times New Roman" w:hAnsi="Times New Roman" w:cs="Times New Roman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sz w:val="24"/>
                <w:szCs w:val="24"/>
              </w:rPr>
              <w:t>виды и классификацию медиапродуктов и медиапроектов; технологии изучения информационных и профессиональных потребностей, информационных и профессиональных запросов, информационных и профессиональных интересов пользователей в медиасреде</w:t>
            </w:r>
          </w:p>
        </w:tc>
        <w:tc>
          <w:tcPr>
            <w:tcW w:w="2268" w:type="dxa"/>
            <w:shd w:val="clear" w:color="auto" w:fill="auto"/>
          </w:tcPr>
          <w:p w:rsidR="004560D2" w:rsidRPr="00045873" w:rsidRDefault="004560D2" w:rsidP="004560D2">
            <w:pPr>
              <w:spacing w:after="42" w:line="238" w:lineRule="auto"/>
              <w:ind w:left="14"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sz w:val="24"/>
                <w:szCs w:val="24"/>
              </w:rPr>
              <w:t>выделять актуальные медиапродукты и медиапроекты в соответствии с потребностями целевой аудитории; выделять необходимые ресурсы и средства в соответствии с технологией подготовки медоапродукта, медиапроекта</w:t>
            </w:r>
          </w:p>
        </w:tc>
        <w:tc>
          <w:tcPr>
            <w:tcW w:w="2268" w:type="dxa"/>
            <w:shd w:val="clear" w:color="auto" w:fill="auto"/>
          </w:tcPr>
          <w:p w:rsidR="004560D2" w:rsidRPr="00045873" w:rsidRDefault="004560D2" w:rsidP="004560D2">
            <w:pPr>
              <w:spacing w:after="42" w:line="238" w:lineRule="auto"/>
              <w:ind w:left="14"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sz w:val="24"/>
                <w:szCs w:val="24"/>
              </w:rPr>
              <w:t>технологией подготовки медипродуктов и медипроектов; программными и техническими средствами подготовки электронных медиапродуктов и медиапроектов</w:t>
            </w:r>
          </w:p>
        </w:tc>
      </w:tr>
      <w:tr w:rsidR="000620E6" w:rsidRPr="00045873" w:rsidTr="00D02107">
        <w:tc>
          <w:tcPr>
            <w:tcW w:w="2410" w:type="dxa"/>
            <w:shd w:val="clear" w:color="auto" w:fill="auto"/>
          </w:tcPr>
          <w:p w:rsidR="000620E6" w:rsidRPr="00045873" w:rsidRDefault="00261FAE" w:rsidP="00261FAE">
            <w:pPr>
              <w:spacing w:line="259" w:lineRule="auto"/>
              <w:ind w:right="46"/>
              <w:rPr>
                <w:rFonts w:ascii="Times New Roman" w:hAnsi="Times New Roman" w:cs="Times New Roman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sz w:val="24"/>
                <w:szCs w:val="24"/>
              </w:rPr>
              <w:t>ПК-3. Способен организовать работу и руководить предприятием (подразделением), осуществляющим медиакоммуникационную деятельность</w:t>
            </w:r>
          </w:p>
        </w:tc>
        <w:tc>
          <w:tcPr>
            <w:tcW w:w="2410" w:type="dxa"/>
            <w:shd w:val="clear" w:color="auto" w:fill="auto"/>
          </w:tcPr>
          <w:p w:rsidR="000620E6" w:rsidRPr="00045873" w:rsidRDefault="00D4616D" w:rsidP="00D4616D">
            <w:pPr>
              <w:spacing w:line="259" w:lineRule="auto"/>
              <w:ind w:right="46"/>
              <w:rPr>
                <w:rFonts w:ascii="Times New Roman" w:hAnsi="Times New Roman" w:cs="Times New Roman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sz w:val="24"/>
                <w:szCs w:val="24"/>
              </w:rPr>
              <w:t>особенности организации планирования, учета и отчетности, статистические показатели деятельности</w:t>
            </w:r>
          </w:p>
        </w:tc>
        <w:tc>
          <w:tcPr>
            <w:tcW w:w="2268" w:type="dxa"/>
            <w:shd w:val="clear" w:color="auto" w:fill="auto"/>
          </w:tcPr>
          <w:p w:rsidR="000620E6" w:rsidRPr="00045873" w:rsidRDefault="00D4616D" w:rsidP="00D4616D">
            <w:pPr>
              <w:spacing w:line="259" w:lineRule="auto"/>
              <w:ind w:right="46"/>
              <w:rPr>
                <w:rFonts w:ascii="Times New Roman" w:hAnsi="Times New Roman" w:cs="Times New Roman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sz w:val="24"/>
                <w:szCs w:val="24"/>
              </w:rPr>
              <w:t>обеспечивать эффективную работу с потоками информации для принятия организационных и управленческих решений</w:t>
            </w:r>
          </w:p>
        </w:tc>
        <w:tc>
          <w:tcPr>
            <w:tcW w:w="2268" w:type="dxa"/>
            <w:shd w:val="clear" w:color="auto" w:fill="auto"/>
          </w:tcPr>
          <w:p w:rsidR="000620E6" w:rsidRPr="00045873" w:rsidRDefault="00D4616D" w:rsidP="00D4616D">
            <w:pPr>
              <w:spacing w:line="259" w:lineRule="auto"/>
              <w:ind w:right="46"/>
              <w:rPr>
                <w:rFonts w:ascii="Times New Roman" w:hAnsi="Times New Roman" w:cs="Times New Roman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sz w:val="24"/>
                <w:szCs w:val="24"/>
              </w:rPr>
              <w:t>современными методами менеджмента профессиональной деятельности в медиасфере</w:t>
            </w:r>
          </w:p>
        </w:tc>
      </w:tr>
      <w:tr w:rsidR="004560D2" w:rsidRPr="00045873" w:rsidTr="00D02107">
        <w:tc>
          <w:tcPr>
            <w:tcW w:w="2410" w:type="dxa"/>
            <w:shd w:val="clear" w:color="auto" w:fill="auto"/>
          </w:tcPr>
          <w:p w:rsidR="004560D2" w:rsidRPr="00045873" w:rsidRDefault="004560D2" w:rsidP="004560D2">
            <w:pPr>
              <w:spacing w:line="259" w:lineRule="auto"/>
              <w:ind w:right="46"/>
              <w:rPr>
                <w:rFonts w:ascii="Times New Roman" w:hAnsi="Times New Roman" w:cs="Times New Roman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sz w:val="24"/>
                <w:szCs w:val="24"/>
              </w:rPr>
              <w:t>ПК-4 Способен разрабатывать маркетинговые стратегии медиакоммуникационного проекта</w:t>
            </w:r>
          </w:p>
        </w:tc>
        <w:tc>
          <w:tcPr>
            <w:tcW w:w="2410" w:type="dxa"/>
            <w:shd w:val="clear" w:color="auto" w:fill="auto"/>
          </w:tcPr>
          <w:p w:rsidR="004560D2" w:rsidRPr="00045873" w:rsidRDefault="004560D2" w:rsidP="00A0774A">
            <w:pPr>
              <w:spacing w:line="259" w:lineRule="auto"/>
              <w:ind w:left="36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sz w:val="24"/>
                <w:szCs w:val="24"/>
              </w:rPr>
              <w:t xml:space="preserve">теоретические основы управления медиасферой; содержание и особенности разработки стратегий медиакоммуникационного проекта. </w:t>
            </w:r>
          </w:p>
        </w:tc>
        <w:tc>
          <w:tcPr>
            <w:tcW w:w="2268" w:type="dxa"/>
            <w:shd w:val="clear" w:color="auto" w:fill="auto"/>
          </w:tcPr>
          <w:p w:rsidR="004560D2" w:rsidRPr="00045873" w:rsidRDefault="004560D2" w:rsidP="004560D2">
            <w:pPr>
              <w:spacing w:line="259" w:lineRule="auto"/>
              <w:ind w:right="61"/>
              <w:rPr>
                <w:rFonts w:ascii="Times New Roman" w:hAnsi="Times New Roman" w:cs="Times New Roman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sz w:val="24"/>
                <w:szCs w:val="24"/>
              </w:rPr>
              <w:t xml:space="preserve">разрабатывать стратегию обеспечения жизненного цикла медиакоммуникационного проекта. </w:t>
            </w:r>
          </w:p>
          <w:p w:rsidR="004560D2" w:rsidRPr="00045873" w:rsidRDefault="004560D2" w:rsidP="004560D2">
            <w:pPr>
              <w:spacing w:line="259" w:lineRule="auto"/>
              <w:ind w:right="6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560D2" w:rsidRPr="00045873" w:rsidRDefault="004560D2" w:rsidP="004560D2">
            <w:pPr>
              <w:spacing w:line="259" w:lineRule="auto"/>
              <w:ind w:left="36" w:right="300"/>
              <w:rPr>
                <w:rFonts w:ascii="Times New Roman" w:hAnsi="Times New Roman" w:cs="Times New Roman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технологией стратегического маркетинга. </w:t>
            </w:r>
          </w:p>
        </w:tc>
      </w:tr>
      <w:tr w:rsidR="004560D2" w:rsidRPr="00045873" w:rsidTr="00D02107">
        <w:tc>
          <w:tcPr>
            <w:tcW w:w="2410" w:type="dxa"/>
            <w:shd w:val="clear" w:color="auto" w:fill="auto"/>
          </w:tcPr>
          <w:p w:rsidR="004560D2" w:rsidRPr="00045873" w:rsidRDefault="004560D2" w:rsidP="004560D2">
            <w:pPr>
              <w:spacing w:line="259" w:lineRule="auto"/>
              <w:ind w:right="46"/>
              <w:rPr>
                <w:rFonts w:ascii="Times New Roman" w:hAnsi="Times New Roman" w:cs="Times New Roman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sz w:val="24"/>
                <w:szCs w:val="24"/>
              </w:rPr>
              <w:t>ПК-5 Способен проводить научные исследования в сфере медиакоммуникаций на основе самостоятельно разработанной или адаптированной методологии и методики</w:t>
            </w:r>
          </w:p>
        </w:tc>
        <w:tc>
          <w:tcPr>
            <w:tcW w:w="2410" w:type="dxa"/>
            <w:shd w:val="clear" w:color="auto" w:fill="auto"/>
          </w:tcPr>
          <w:p w:rsidR="004560D2" w:rsidRPr="00045873" w:rsidRDefault="004560D2" w:rsidP="004560D2">
            <w:pPr>
              <w:spacing w:line="259" w:lineRule="auto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sz w:val="24"/>
                <w:szCs w:val="24"/>
              </w:rPr>
              <w:t>теоретико-методологические и организационные аспекты проведения комплексного научного исследования, перспективную проблематику научных исследований в сфере медиакоммуникаций</w:t>
            </w:r>
          </w:p>
        </w:tc>
        <w:tc>
          <w:tcPr>
            <w:tcW w:w="2268" w:type="dxa"/>
            <w:shd w:val="clear" w:color="auto" w:fill="auto"/>
          </w:tcPr>
          <w:p w:rsidR="004560D2" w:rsidRPr="00045873" w:rsidRDefault="004560D2" w:rsidP="004560D2">
            <w:pPr>
              <w:spacing w:after="44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перспективные направления научных исследований в сфере медиакоммуникаций; </w:t>
            </w:r>
          </w:p>
          <w:p w:rsidR="004560D2" w:rsidRPr="00045873" w:rsidRDefault="004560D2" w:rsidP="004560D2">
            <w:pPr>
              <w:spacing w:line="259" w:lineRule="auto"/>
              <w:ind w:right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sz w:val="24"/>
                <w:szCs w:val="24"/>
              </w:rPr>
              <w:t>формировать комплекс исследовательских методов и средств для конкретного научного исследования</w:t>
            </w:r>
          </w:p>
        </w:tc>
        <w:tc>
          <w:tcPr>
            <w:tcW w:w="2268" w:type="dxa"/>
            <w:shd w:val="clear" w:color="auto" w:fill="auto"/>
          </w:tcPr>
          <w:p w:rsidR="004560D2" w:rsidRPr="00045873" w:rsidRDefault="004560D2" w:rsidP="004560D2">
            <w:pPr>
              <w:spacing w:line="259" w:lineRule="auto"/>
              <w:ind w:left="14" w:right="428"/>
              <w:rPr>
                <w:rFonts w:ascii="Times New Roman" w:hAnsi="Times New Roman" w:cs="Times New Roman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sz w:val="24"/>
                <w:szCs w:val="24"/>
              </w:rPr>
              <w:t>методикой системного анализа медиакоммуникаций;  методологией и методами научно-методического обеспечения медиакоммуникаций</w:t>
            </w:r>
          </w:p>
        </w:tc>
      </w:tr>
    </w:tbl>
    <w:p w:rsidR="00DB3EA0" w:rsidRPr="00045873" w:rsidRDefault="00DB3EA0" w:rsidP="00DF6819">
      <w:pPr>
        <w:adjustRightInd/>
        <w:spacing w:before="1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  <w:lang w:bidi="ru-RU"/>
        </w:rPr>
      </w:pPr>
    </w:p>
    <w:p w:rsidR="004560D2" w:rsidRPr="00045873" w:rsidRDefault="004560D2" w:rsidP="004560D2">
      <w:pPr>
        <w:spacing w:line="278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 xml:space="preserve">Перечень обобщённых трудовых функций и трудовых функций, имеющих отношение к профессиональной деятельности выпускника:  </w:t>
      </w:r>
    </w:p>
    <w:tbl>
      <w:tblPr>
        <w:tblStyle w:val="TableGrid"/>
        <w:tblW w:w="9376" w:type="dxa"/>
        <w:tblInd w:w="-5" w:type="dxa"/>
        <w:tblCellMar>
          <w:top w:w="47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4395"/>
        <w:gridCol w:w="4981"/>
      </w:tblGrid>
      <w:tr w:rsidR="004560D2" w:rsidRPr="00045873" w:rsidTr="00045873">
        <w:trPr>
          <w:trHeight w:val="342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0D2" w:rsidRPr="00045873" w:rsidRDefault="004560D2" w:rsidP="00A0774A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58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профессионального стандарта  </w:t>
            </w:r>
          </w:p>
        </w:tc>
        <w:tc>
          <w:tcPr>
            <w:tcW w:w="4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0D2" w:rsidRPr="00045873" w:rsidRDefault="004560D2" w:rsidP="00A0774A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Трудовые функции </w:t>
            </w:r>
          </w:p>
        </w:tc>
      </w:tr>
      <w:tr w:rsidR="004560D2" w:rsidRPr="00045873" w:rsidTr="00045873">
        <w:trPr>
          <w:trHeight w:val="2194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0D2" w:rsidRPr="00045873" w:rsidRDefault="004560D2" w:rsidP="00A0774A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sz w:val="24"/>
                <w:szCs w:val="24"/>
              </w:rPr>
              <w:t xml:space="preserve">06.009 Профессиональный стандарт «Специалист по продвижению и распространению продукции средств массовой информации», утвержденный приказом Министерства труда и социальной защиты Российской Федерации от 8 августа 2014 г. № 535н </w:t>
            </w:r>
          </w:p>
        </w:tc>
        <w:tc>
          <w:tcPr>
            <w:tcW w:w="4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0D2" w:rsidRPr="00045873" w:rsidRDefault="004560D2" w:rsidP="00A0774A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продвижения продукции СМИ </w:t>
            </w:r>
          </w:p>
        </w:tc>
      </w:tr>
      <w:tr w:rsidR="004560D2" w:rsidRPr="00045873" w:rsidTr="00045873">
        <w:trPr>
          <w:trHeight w:val="138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0D2" w:rsidRPr="00045873" w:rsidRDefault="004560D2" w:rsidP="00A0774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sz w:val="24"/>
                <w:szCs w:val="24"/>
              </w:rPr>
              <w:t>06.013 Профессиональный стандарт «Специалист по информационным ресурсам», утвержденный приказом Министерства труда и социальной защиты Российской Федерации от 19 июля 2022 г. № 420н</w:t>
            </w:r>
          </w:p>
        </w:tc>
        <w:tc>
          <w:tcPr>
            <w:tcW w:w="4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0D2" w:rsidRPr="00045873" w:rsidRDefault="004560D2" w:rsidP="00A0774A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sz w:val="24"/>
                <w:szCs w:val="24"/>
              </w:rPr>
              <w:t>Управление информацией из различных источников</w:t>
            </w:r>
          </w:p>
          <w:p w:rsidR="004560D2" w:rsidRPr="00045873" w:rsidRDefault="004560D2" w:rsidP="00A0774A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sz w:val="24"/>
                <w:szCs w:val="24"/>
              </w:rPr>
              <w:t>Анализ информационных потребностей посетителей сайта</w:t>
            </w:r>
          </w:p>
          <w:p w:rsidR="004560D2" w:rsidRPr="00045873" w:rsidRDefault="004560D2" w:rsidP="00A0774A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sz w:val="24"/>
                <w:szCs w:val="24"/>
              </w:rPr>
              <w:t>Подготовка отчетности по сайту</w:t>
            </w:r>
          </w:p>
        </w:tc>
      </w:tr>
      <w:tr w:rsidR="004560D2" w:rsidRPr="00045873" w:rsidTr="00045873">
        <w:trPr>
          <w:trHeight w:val="3599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0D2" w:rsidRPr="00045873" w:rsidRDefault="004560D2" w:rsidP="00A0774A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sz w:val="24"/>
                <w:szCs w:val="24"/>
              </w:rPr>
              <w:t>06.043 Профессиональный стандарт «Специалист по интернет-маркетингу», утвержденный приказом Министерства труда и социальной защиты Российской Федерации от 16 мая 2019 г. № 54635</w:t>
            </w:r>
          </w:p>
        </w:tc>
        <w:tc>
          <w:tcPr>
            <w:tcW w:w="4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0D2" w:rsidRPr="00045873" w:rsidRDefault="004560D2" w:rsidP="00A0774A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sz w:val="24"/>
                <w:szCs w:val="24"/>
              </w:rPr>
              <w:t>Проведение аудита веб-сайта</w:t>
            </w:r>
          </w:p>
          <w:p w:rsidR="004560D2" w:rsidRPr="00045873" w:rsidRDefault="004560D2" w:rsidP="00A0774A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sz w:val="24"/>
                <w:szCs w:val="24"/>
              </w:rPr>
              <w:t>Проведение аналитических работ по реализации стратегии поискового продвижения в информационно-</w:t>
            </w:r>
            <w:r w:rsidRPr="0004587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телекоммуникационной сети "Интернет" </w:t>
            </w:r>
          </w:p>
          <w:p w:rsidR="004560D2" w:rsidRPr="00045873" w:rsidRDefault="004560D2" w:rsidP="00A0774A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sz w:val="24"/>
                <w:szCs w:val="24"/>
              </w:rPr>
              <w:t>Разработка стратегии поискового продвижения</w:t>
            </w:r>
          </w:p>
          <w:p w:rsidR="004560D2" w:rsidRPr="00045873" w:rsidRDefault="004560D2" w:rsidP="00A0774A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sz w:val="24"/>
                <w:szCs w:val="24"/>
              </w:rPr>
              <w:t>Разработка стратегии проведения контекстно-</w:t>
            </w:r>
            <w:r w:rsidRPr="00045873">
              <w:rPr>
                <w:rFonts w:ascii="Times New Roman" w:hAnsi="Times New Roman" w:cs="Times New Roman"/>
                <w:sz w:val="24"/>
                <w:szCs w:val="24"/>
              </w:rPr>
              <w:br/>
              <w:t>медийной кампании</w:t>
            </w:r>
          </w:p>
          <w:p w:rsidR="004560D2" w:rsidRPr="00045873" w:rsidRDefault="004560D2" w:rsidP="00A0774A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sz w:val="24"/>
                <w:szCs w:val="24"/>
              </w:rPr>
              <w:t>Проведение аналитических работ по реализации медийной стратегии продвижения в информационно-</w:t>
            </w:r>
            <w:r w:rsidRPr="00045873">
              <w:rPr>
                <w:rFonts w:ascii="Times New Roman" w:hAnsi="Times New Roman" w:cs="Times New Roman"/>
                <w:sz w:val="24"/>
                <w:szCs w:val="24"/>
              </w:rPr>
              <w:br/>
              <w:t>телекоммуникационной сети "Интернет"</w:t>
            </w:r>
          </w:p>
          <w:p w:rsidR="004560D2" w:rsidRPr="00045873" w:rsidRDefault="004560D2" w:rsidP="00A0774A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sz w:val="24"/>
                <w:szCs w:val="24"/>
              </w:rPr>
              <w:t>Разработка стратегии проведения медийной кампании и ее реализация</w:t>
            </w:r>
          </w:p>
          <w:p w:rsidR="004560D2" w:rsidRPr="00045873" w:rsidRDefault="004560D2" w:rsidP="004560D2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sz w:val="24"/>
                <w:szCs w:val="24"/>
              </w:rPr>
              <w:t>Разработка стратегии продвижения в социальных медиа</w:t>
            </w:r>
          </w:p>
        </w:tc>
      </w:tr>
      <w:tr w:rsidR="004560D2" w:rsidRPr="00045873" w:rsidTr="00045873">
        <w:trPr>
          <w:trHeight w:val="770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0D2" w:rsidRPr="00045873" w:rsidRDefault="004560D2" w:rsidP="00A0774A">
            <w:pPr>
              <w:spacing w:line="259" w:lineRule="auto"/>
              <w:ind w:righ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sz w:val="24"/>
                <w:szCs w:val="24"/>
              </w:rPr>
              <w:t>11.006 Профессиональный стандарт «Редактор средств массовой информации», утвержденный приказом Министерства труда и социальной защиты Российской Федерации от 04 августа 2014 г. № 538н</w:t>
            </w:r>
          </w:p>
        </w:tc>
        <w:tc>
          <w:tcPr>
            <w:tcW w:w="4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0D2" w:rsidRPr="00045873" w:rsidRDefault="004560D2" w:rsidP="00A0774A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sz w:val="24"/>
                <w:szCs w:val="24"/>
              </w:rPr>
              <w:t>Анализ результатов деятельности подразделения</w:t>
            </w:r>
          </w:p>
        </w:tc>
      </w:tr>
    </w:tbl>
    <w:p w:rsidR="00DF6819" w:rsidRPr="00045873" w:rsidRDefault="00DF6819" w:rsidP="00045873">
      <w:pPr>
        <w:shd w:val="clear" w:color="auto" w:fill="FFFFFF"/>
        <w:ind w:firstLine="427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6A4F3E" w:rsidRPr="00045873" w:rsidRDefault="006A4F3E" w:rsidP="00045873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  <w:r w:rsidRPr="00045873">
        <w:rPr>
          <w:rFonts w:ascii="Times New Roman" w:hAnsi="Times New Roman" w:cs="Times New Roman"/>
          <w:b/>
          <w:sz w:val="24"/>
          <w:szCs w:val="24"/>
        </w:rPr>
        <w:t>4.</w:t>
      </w:r>
      <w:r w:rsidRPr="00045873">
        <w:rPr>
          <w:rFonts w:ascii="Times New Roman" w:hAnsi="Times New Roman" w:cs="Times New Roman"/>
          <w:b/>
          <w:sz w:val="24"/>
          <w:szCs w:val="24"/>
        </w:rPr>
        <w:tab/>
        <w:t>Формы проведения практики</w:t>
      </w:r>
    </w:p>
    <w:p w:rsidR="006A4F3E" w:rsidRPr="00045873" w:rsidRDefault="004E46FF" w:rsidP="00045873">
      <w:pPr>
        <w:ind w:left="-14" w:firstLine="723"/>
        <w:jc w:val="both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>Проектно-аналитическая</w:t>
      </w:r>
      <w:r w:rsidR="006A4F3E" w:rsidRPr="00045873">
        <w:rPr>
          <w:rFonts w:ascii="Times New Roman" w:hAnsi="Times New Roman" w:cs="Times New Roman"/>
          <w:sz w:val="24"/>
          <w:szCs w:val="24"/>
        </w:rPr>
        <w:t xml:space="preserve"> практика проводится в </w:t>
      </w:r>
      <w:r w:rsidRPr="00045873">
        <w:rPr>
          <w:rFonts w:ascii="Times New Roman" w:hAnsi="Times New Roman" w:cs="Times New Roman"/>
          <w:sz w:val="24"/>
          <w:szCs w:val="24"/>
        </w:rPr>
        <w:t>4</w:t>
      </w:r>
      <w:r w:rsidR="006A4F3E" w:rsidRPr="00045873">
        <w:rPr>
          <w:rFonts w:ascii="Times New Roman" w:hAnsi="Times New Roman" w:cs="Times New Roman"/>
          <w:sz w:val="24"/>
          <w:szCs w:val="24"/>
        </w:rPr>
        <w:t xml:space="preserve"> семестре. Способ проведения практики дискретно </w:t>
      </w:r>
      <w:r w:rsidR="002D0881" w:rsidRPr="00045873">
        <w:rPr>
          <w:rFonts w:ascii="Times New Roman" w:hAnsi="Times New Roman" w:cs="Times New Roman"/>
          <w:sz w:val="24"/>
          <w:szCs w:val="24"/>
        </w:rPr>
        <w:t>рас</w:t>
      </w:r>
      <w:r w:rsidR="006A4F3E" w:rsidRPr="00045873">
        <w:rPr>
          <w:rFonts w:ascii="Times New Roman" w:hAnsi="Times New Roman" w:cs="Times New Roman"/>
          <w:sz w:val="24"/>
          <w:szCs w:val="24"/>
        </w:rPr>
        <w:t xml:space="preserve">средоточенная. </w:t>
      </w:r>
    </w:p>
    <w:p w:rsidR="006A4F3E" w:rsidRPr="00045873" w:rsidRDefault="006A4F3E" w:rsidP="00045873">
      <w:pPr>
        <w:ind w:left="-14" w:firstLine="723"/>
        <w:jc w:val="both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>Основными формами практики явля</w:t>
      </w:r>
      <w:r w:rsidR="004E46FF" w:rsidRPr="00045873">
        <w:rPr>
          <w:rFonts w:ascii="Times New Roman" w:hAnsi="Times New Roman" w:cs="Times New Roman"/>
          <w:sz w:val="24"/>
          <w:szCs w:val="24"/>
        </w:rPr>
        <w:t>е</w:t>
      </w:r>
      <w:r w:rsidRPr="00045873">
        <w:rPr>
          <w:rFonts w:ascii="Times New Roman" w:hAnsi="Times New Roman" w:cs="Times New Roman"/>
          <w:sz w:val="24"/>
          <w:szCs w:val="24"/>
        </w:rPr>
        <w:t xml:space="preserve">тся выполнение индивидуальных заданий по видам профессиональной деятельности </w:t>
      </w:r>
      <w:r w:rsidR="004E46FF" w:rsidRPr="00045873">
        <w:rPr>
          <w:rFonts w:ascii="Times New Roman" w:hAnsi="Times New Roman" w:cs="Times New Roman"/>
          <w:sz w:val="24"/>
          <w:szCs w:val="24"/>
        </w:rPr>
        <w:t>магистрантов</w:t>
      </w:r>
      <w:r w:rsidRPr="00045873">
        <w:rPr>
          <w:rFonts w:ascii="Times New Roman" w:hAnsi="Times New Roman" w:cs="Times New Roman"/>
          <w:sz w:val="24"/>
          <w:szCs w:val="24"/>
        </w:rPr>
        <w:t>.</w:t>
      </w:r>
    </w:p>
    <w:p w:rsidR="006A4F3E" w:rsidRPr="00045873" w:rsidRDefault="006A4F3E" w:rsidP="00045873">
      <w:pPr>
        <w:shd w:val="clear" w:color="auto" w:fill="FFFFFF"/>
        <w:ind w:firstLine="422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6A4F3E" w:rsidRPr="00045873" w:rsidRDefault="006A4F3E" w:rsidP="00045873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  <w:r w:rsidRPr="00045873">
        <w:rPr>
          <w:rFonts w:ascii="Times New Roman" w:hAnsi="Times New Roman" w:cs="Times New Roman"/>
          <w:b/>
          <w:sz w:val="24"/>
          <w:szCs w:val="24"/>
        </w:rPr>
        <w:t>5.</w:t>
      </w:r>
      <w:r w:rsidRPr="00045873">
        <w:rPr>
          <w:rFonts w:ascii="Times New Roman" w:hAnsi="Times New Roman" w:cs="Times New Roman"/>
          <w:b/>
          <w:sz w:val="24"/>
          <w:szCs w:val="24"/>
        </w:rPr>
        <w:tab/>
        <w:t>Место и время проведения практики</w:t>
      </w:r>
    </w:p>
    <w:p w:rsidR="006A4F3E" w:rsidRPr="00045873" w:rsidRDefault="004E46FF" w:rsidP="00045873">
      <w:pPr>
        <w:ind w:left="-14" w:right="100" w:firstLine="723"/>
        <w:jc w:val="both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 xml:space="preserve">Проектно-аналитическая практика </w:t>
      </w:r>
      <w:r w:rsidR="006A4F3E" w:rsidRPr="00045873">
        <w:rPr>
          <w:rFonts w:ascii="Times New Roman" w:hAnsi="Times New Roman" w:cs="Times New Roman"/>
          <w:sz w:val="24"/>
          <w:szCs w:val="24"/>
        </w:rPr>
        <w:t xml:space="preserve">проходит в </w:t>
      </w:r>
      <w:r w:rsidRPr="00045873">
        <w:rPr>
          <w:rFonts w:ascii="Times New Roman" w:hAnsi="Times New Roman" w:cs="Times New Roman"/>
          <w:sz w:val="24"/>
          <w:szCs w:val="24"/>
        </w:rPr>
        <w:t>организациях – на месте работы практиканта или в учреждениях культуры и коммерческих учреждениях</w:t>
      </w:r>
      <w:r w:rsidR="006A4F3E" w:rsidRPr="00045873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6A4F3E" w:rsidRPr="00045873" w:rsidRDefault="006A4F3E" w:rsidP="00045873">
      <w:pPr>
        <w:ind w:left="-14" w:right="100" w:firstLine="723"/>
        <w:jc w:val="both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>Продолж</w:t>
      </w:r>
      <w:r w:rsidR="00A0774A">
        <w:rPr>
          <w:rFonts w:ascii="Times New Roman" w:hAnsi="Times New Roman" w:cs="Times New Roman"/>
          <w:sz w:val="24"/>
          <w:szCs w:val="24"/>
        </w:rPr>
        <w:t xml:space="preserve">ительность практики составляет </w:t>
      </w:r>
      <w:r w:rsidRPr="00045873">
        <w:rPr>
          <w:rFonts w:ascii="Times New Roman" w:hAnsi="Times New Roman" w:cs="Times New Roman"/>
          <w:sz w:val="24"/>
          <w:szCs w:val="24"/>
        </w:rPr>
        <w:t xml:space="preserve">в целом – </w:t>
      </w:r>
      <w:r w:rsidR="004E46FF" w:rsidRPr="00045873">
        <w:rPr>
          <w:rFonts w:ascii="Times New Roman" w:hAnsi="Times New Roman" w:cs="Times New Roman"/>
          <w:sz w:val="24"/>
          <w:szCs w:val="24"/>
        </w:rPr>
        <w:t>216</w:t>
      </w:r>
      <w:r w:rsidRPr="00045873">
        <w:rPr>
          <w:rFonts w:ascii="Times New Roman" w:hAnsi="Times New Roman" w:cs="Times New Roman"/>
          <w:sz w:val="24"/>
          <w:szCs w:val="24"/>
        </w:rPr>
        <w:t xml:space="preserve"> часов.  </w:t>
      </w:r>
    </w:p>
    <w:p w:rsidR="006A4F3E" w:rsidRPr="00045873" w:rsidRDefault="006A4F3E" w:rsidP="00045873">
      <w:pPr>
        <w:shd w:val="clear" w:color="auto" w:fill="FFFFFF"/>
        <w:ind w:firstLine="42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4587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6A4F3E" w:rsidRPr="00045873" w:rsidRDefault="006A4F3E" w:rsidP="00045873">
      <w:pPr>
        <w:ind w:firstLine="540"/>
        <w:rPr>
          <w:rFonts w:ascii="Times New Roman" w:hAnsi="Times New Roman" w:cs="Times New Roman"/>
          <w:b/>
          <w:sz w:val="24"/>
          <w:szCs w:val="24"/>
        </w:rPr>
      </w:pPr>
      <w:r w:rsidRPr="00045873">
        <w:rPr>
          <w:rFonts w:ascii="Times New Roman" w:hAnsi="Times New Roman" w:cs="Times New Roman"/>
          <w:b/>
          <w:sz w:val="24"/>
          <w:szCs w:val="24"/>
        </w:rPr>
        <w:t>6.</w:t>
      </w:r>
      <w:r w:rsidRPr="00045873">
        <w:rPr>
          <w:rFonts w:ascii="Times New Roman" w:hAnsi="Times New Roman" w:cs="Times New Roman"/>
          <w:b/>
          <w:sz w:val="24"/>
          <w:szCs w:val="24"/>
        </w:rPr>
        <w:tab/>
        <w:t>Объем, структура и содержание практики</w:t>
      </w:r>
    </w:p>
    <w:p w:rsidR="006A4F3E" w:rsidRPr="00045873" w:rsidRDefault="006A4F3E" w:rsidP="00045873">
      <w:pPr>
        <w:ind w:left="-14" w:right="100"/>
        <w:jc w:val="both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 xml:space="preserve">Общая трудоемкость производственной практики </w:t>
      </w:r>
      <w:r w:rsidR="004E46FF" w:rsidRPr="00045873">
        <w:rPr>
          <w:rFonts w:ascii="Times New Roman" w:hAnsi="Times New Roman" w:cs="Times New Roman"/>
          <w:sz w:val="24"/>
          <w:szCs w:val="24"/>
        </w:rPr>
        <w:t>6</w:t>
      </w:r>
      <w:r w:rsidRPr="00045873">
        <w:rPr>
          <w:rFonts w:ascii="Times New Roman" w:hAnsi="Times New Roman" w:cs="Times New Roman"/>
          <w:sz w:val="24"/>
          <w:szCs w:val="24"/>
        </w:rPr>
        <w:t xml:space="preserve"> зачетных единиц</w:t>
      </w:r>
      <w:r w:rsidR="002D0881" w:rsidRPr="00045873">
        <w:rPr>
          <w:rFonts w:ascii="Times New Roman" w:hAnsi="Times New Roman" w:cs="Times New Roman"/>
          <w:sz w:val="24"/>
          <w:szCs w:val="24"/>
        </w:rPr>
        <w:t>ы</w:t>
      </w:r>
      <w:r w:rsidRPr="00045873">
        <w:rPr>
          <w:rFonts w:ascii="Times New Roman" w:hAnsi="Times New Roman" w:cs="Times New Roman"/>
          <w:sz w:val="24"/>
          <w:szCs w:val="24"/>
        </w:rPr>
        <w:t xml:space="preserve">, </w:t>
      </w:r>
      <w:r w:rsidR="004E46FF" w:rsidRPr="00045873">
        <w:rPr>
          <w:rFonts w:ascii="Times New Roman" w:hAnsi="Times New Roman" w:cs="Times New Roman"/>
          <w:sz w:val="24"/>
          <w:szCs w:val="24"/>
        </w:rPr>
        <w:t>216</w:t>
      </w:r>
      <w:r w:rsidRPr="00045873">
        <w:rPr>
          <w:rFonts w:ascii="Times New Roman" w:hAnsi="Times New Roman" w:cs="Times New Roman"/>
          <w:sz w:val="24"/>
          <w:szCs w:val="24"/>
        </w:rPr>
        <w:t xml:space="preserve"> часов.</w:t>
      </w:r>
    </w:p>
    <w:p w:rsidR="000577B7" w:rsidRPr="00045873" w:rsidRDefault="000577B7" w:rsidP="00045873">
      <w:pPr>
        <w:shd w:val="clear" w:color="auto" w:fill="FFFFFF"/>
        <w:tabs>
          <w:tab w:val="left" w:leader="underscore" w:pos="0"/>
        </w:tabs>
        <w:rPr>
          <w:rFonts w:ascii="Times New Roman" w:hAnsi="Times New Roman" w:cs="Times New Roman"/>
          <w:sz w:val="24"/>
          <w:szCs w:val="24"/>
        </w:rPr>
      </w:pPr>
    </w:p>
    <w:p w:rsidR="006A4F3E" w:rsidRPr="00045873" w:rsidRDefault="006A4F3E" w:rsidP="00045873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  <w:r w:rsidRPr="00045873">
        <w:rPr>
          <w:rFonts w:ascii="Times New Roman" w:hAnsi="Times New Roman" w:cs="Times New Roman"/>
          <w:b/>
          <w:sz w:val="24"/>
          <w:szCs w:val="24"/>
        </w:rPr>
        <w:t>6.1. Структура практики</w:t>
      </w:r>
    </w:p>
    <w:tbl>
      <w:tblPr>
        <w:tblStyle w:val="TableGrid1"/>
        <w:tblW w:w="9352" w:type="dxa"/>
        <w:tblInd w:w="-1" w:type="dxa"/>
        <w:tblCellMar>
          <w:top w:w="121" w:type="dxa"/>
          <w:left w:w="56" w:type="dxa"/>
          <w:right w:w="12" w:type="dxa"/>
        </w:tblCellMar>
        <w:tblLook w:val="04A0" w:firstRow="1" w:lastRow="0" w:firstColumn="1" w:lastColumn="0" w:noHBand="0" w:noVBand="1"/>
      </w:tblPr>
      <w:tblGrid>
        <w:gridCol w:w="2975"/>
        <w:gridCol w:w="1334"/>
        <w:gridCol w:w="1029"/>
        <w:gridCol w:w="1138"/>
        <w:gridCol w:w="2876"/>
      </w:tblGrid>
      <w:tr w:rsidR="000577B7" w:rsidRPr="00045873" w:rsidTr="00045873">
        <w:trPr>
          <w:trHeight w:val="1252"/>
        </w:trPr>
        <w:tc>
          <w:tcPr>
            <w:tcW w:w="29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77B7" w:rsidRPr="00045873" w:rsidRDefault="000577B7" w:rsidP="00045873">
            <w:pPr>
              <w:widowControl/>
              <w:autoSpaceDE/>
              <w:autoSpaceDN/>
              <w:adjustRightInd/>
              <w:ind w:left="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Разделы (этапы) практики </w:t>
            </w:r>
          </w:p>
        </w:tc>
        <w:tc>
          <w:tcPr>
            <w:tcW w:w="35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7B7" w:rsidRPr="00045873" w:rsidRDefault="000577B7" w:rsidP="00045873">
            <w:pPr>
              <w:widowControl/>
              <w:autoSpaceDE/>
              <w:autoSpaceDN/>
              <w:adjustRightInd/>
              <w:ind w:left="139" w:right="18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Виды учебной работы на практике, включая самостоятельную работу </w:t>
            </w:r>
          </w:p>
          <w:p w:rsidR="000577B7" w:rsidRPr="00045873" w:rsidRDefault="000577B7" w:rsidP="00045873">
            <w:pPr>
              <w:widowControl/>
              <w:autoSpaceDE/>
              <w:autoSpaceDN/>
              <w:adjustRightInd/>
              <w:ind w:right="4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студентов, и трудоемкость </w:t>
            </w:r>
          </w:p>
          <w:p w:rsidR="000577B7" w:rsidRPr="00045873" w:rsidRDefault="000577B7" w:rsidP="00045873">
            <w:pPr>
              <w:widowControl/>
              <w:autoSpaceDE/>
              <w:autoSpaceDN/>
              <w:adjustRightInd/>
              <w:ind w:right="4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(в часах) </w:t>
            </w:r>
          </w:p>
        </w:tc>
        <w:tc>
          <w:tcPr>
            <w:tcW w:w="28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77B7" w:rsidRPr="00045873" w:rsidRDefault="000577B7" w:rsidP="0004587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Формы текущего контроля </w:t>
            </w:r>
          </w:p>
        </w:tc>
      </w:tr>
      <w:tr w:rsidR="004E46FF" w:rsidRPr="00045873" w:rsidTr="004E46FF">
        <w:trPr>
          <w:trHeight w:val="40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6FF" w:rsidRPr="00045873" w:rsidRDefault="004E46FF" w:rsidP="0004587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6FF" w:rsidRPr="00045873" w:rsidRDefault="004E46FF" w:rsidP="00045873">
            <w:pPr>
              <w:widowControl/>
              <w:autoSpaceDE/>
              <w:autoSpaceDN/>
              <w:adjustRightInd/>
              <w:ind w:right="4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46FF" w:rsidRPr="00045873" w:rsidRDefault="004E46FF" w:rsidP="00045873">
            <w:pPr>
              <w:widowControl/>
              <w:autoSpaceDE/>
              <w:autoSpaceDN/>
              <w:adjustRightInd/>
              <w:ind w:left="20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Практ. работа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46FF" w:rsidRPr="00045873" w:rsidRDefault="004E46FF" w:rsidP="00045873">
            <w:pPr>
              <w:widowControl/>
              <w:autoSpaceDE/>
              <w:autoSpaceDN/>
              <w:adjustRightInd/>
              <w:ind w:left="20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СРС</w:t>
            </w:r>
          </w:p>
        </w:tc>
        <w:tc>
          <w:tcPr>
            <w:tcW w:w="28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6FF" w:rsidRPr="00045873" w:rsidRDefault="004E46FF" w:rsidP="0004587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46FF" w:rsidRPr="00045873" w:rsidTr="00045873">
        <w:trPr>
          <w:trHeight w:val="861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6FF" w:rsidRPr="00045873" w:rsidRDefault="004E46FF" w:rsidP="0004587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Подготовительная часть 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6FF" w:rsidRPr="00045873" w:rsidRDefault="004E46FF" w:rsidP="00045873">
            <w:pPr>
              <w:widowControl/>
              <w:autoSpaceDE/>
              <w:autoSpaceDN/>
              <w:adjustRightInd/>
              <w:ind w:right="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46FF" w:rsidRPr="00045873" w:rsidRDefault="004E46FF" w:rsidP="00045873">
            <w:pPr>
              <w:widowControl/>
              <w:autoSpaceDE/>
              <w:autoSpaceDN/>
              <w:adjustRightInd/>
              <w:ind w:right="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46FF" w:rsidRPr="00045873" w:rsidRDefault="004E46FF" w:rsidP="00045873">
            <w:pPr>
              <w:widowControl/>
              <w:autoSpaceDE/>
              <w:autoSpaceDN/>
              <w:adjustRightInd/>
              <w:ind w:right="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2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6FF" w:rsidRPr="00045873" w:rsidRDefault="004E46FF" w:rsidP="0004587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Проверка составленного студентом примерного плана прохождения практики </w:t>
            </w:r>
          </w:p>
        </w:tc>
      </w:tr>
      <w:tr w:rsidR="004E46FF" w:rsidRPr="00045873" w:rsidTr="004E46FF">
        <w:trPr>
          <w:trHeight w:val="1147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6FF" w:rsidRPr="00045873" w:rsidRDefault="004E46FF" w:rsidP="0004587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Работа с аналитическими документами по базе </w:t>
            </w:r>
            <w:r w:rsidR="00327C0B"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практики</w:t>
            </w:r>
          </w:p>
          <w:p w:rsidR="004E46FF" w:rsidRPr="00045873" w:rsidRDefault="004E46FF" w:rsidP="0004587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6FF" w:rsidRPr="00045873" w:rsidRDefault="004E46FF" w:rsidP="00045873">
            <w:pPr>
              <w:widowControl/>
              <w:autoSpaceDE/>
              <w:autoSpaceDN/>
              <w:adjustRightInd/>
              <w:ind w:right="4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46FF" w:rsidRPr="00045873" w:rsidRDefault="004E46FF" w:rsidP="00045873">
            <w:pPr>
              <w:widowControl/>
              <w:autoSpaceDE/>
              <w:autoSpaceDN/>
              <w:adjustRightInd/>
              <w:ind w:right="4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46FF" w:rsidRPr="00045873" w:rsidRDefault="004E46FF" w:rsidP="00045873">
            <w:pPr>
              <w:widowControl/>
              <w:autoSpaceDE/>
              <w:autoSpaceDN/>
              <w:adjustRightInd/>
              <w:ind w:right="4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6FF" w:rsidRPr="00045873" w:rsidRDefault="004E46FF" w:rsidP="0004587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Проверка выполнения заданий практики, дневника практики студента </w:t>
            </w:r>
          </w:p>
        </w:tc>
      </w:tr>
      <w:tr w:rsidR="004E46FF" w:rsidRPr="00045873" w:rsidTr="004E46FF">
        <w:trPr>
          <w:trHeight w:val="1151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6FF" w:rsidRPr="00045873" w:rsidRDefault="004E46FF" w:rsidP="0004587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Подготовка аналитического отчета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6FF" w:rsidRPr="00045873" w:rsidRDefault="004E46FF" w:rsidP="00045873">
            <w:pPr>
              <w:widowControl/>
              <w:autoSpaceDE/>
              <w:autoSpaceDN/>
              <w:adjustRightInd/>
              <w:ind w:right="4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46FF" w:rsidRPr="00045873" w:rsidRDefault="004E46FF" w:rsidP="00045873">
            <w:pPr>
              <w:widowControl/>
              <w:autoSpaceDE/>
              <w:autoSpaceDN/>
              <w:adjustRightInd/>
              <w:ind w:right="4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46FF" w:rsidRPr="00045873" w:rsidRDefault="004E46FF" w:rsidP="00045873">
            <w:pPr>
              <w:widowControl/>
              <w:autoSpaceDE/>
              <w:autoSpaceDN/>
              <w:adjustRightInd/>
              <w:ind w:right="4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6FF" w:rsidRPr="00045873" w:rsidRDefault="004E46FF" w:rsidP="0004587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Проверка выполнения заданий практики, дневника практики студента </w:t>
            </w:r>
          </w:p>
        </w:tc>
      </w:tr>
      <w:tr w:rsidR="004E46FF" w:rsidRPr="00045873" w:rsidTr="004E46FF">
        <w:trPr>
          <w:trHeight w:val="424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6FF" w:rsidRPr="00045873" w:rsidRDefault="004E46FF" w:rsidP="00045873">
            <w:pPr>
              <w:widowControl/>
              <w:autoSpaceDE/>
              <w:autoSpaceDN/>
              <w:adjustRightInd/>
              <w:ind w:left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ИТОГО 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6FF" w:rsidRPr="00045873" w:rsidRDefault="004E46FF" w:rsidP="00045873">
            <w:pPr>
              <w:widowControl/>
              <w:autoSpaceDE/>
              <w:autoSpaceDN/>
              <w:adjustRightInd/>
              <w:ind w:right="4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216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46FF" w:rsidRPr="00045873" w:rsidRDefault="004E46FF" w:rsidP="00045873">
            <w:pPr>
              <w:widowControl/>
              <w:autoSpaceDE/>
              <w:autoSpaceDN/>
              <w:adjustRightInd/>
              <w:ind w:right="4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46FF" w:rsidRPr="00045873" w:rsidRDefault="004E46FF" w:rsidP="00045873">
            <w:pPr>
              <w:widowControl/>
              <w:autoSpaceDE/>
              <w:autoSpaceDN/>
              <w:adjustRightInd/>
              <w:ind w:right="4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206</w:t>
            </w:r>
          </w:p>
        </w:tc>
        <w:tc>
          <w:tcPr>
            <w:tcW w:w="2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6FF" w:rsidRPr="00045873" w:rsidRDefault="004E46FF" w:rsidP="0004587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6A4F3E" w:rsidRPr="00045873" w:rsidRDefault="006A4F3E" w:rsidP="006A4F3E">
      <w:pPr>
        <w:widowControl/>
        <w:autoSpaceDE/>
        <w:autoSpaceDN/>
        <w:adjustRightInd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04587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6A4F3E" w:rsidRPr="00045873" w:rsidRDefault="00857A3A" w:rsidP="006A4F3E">
      <w:pPr>
        <w:keepNext/>
        <w:keepLines/>
        <w:widowControl/>
        <w:autoSpaceDE/>
        <w:autoSpaceDN/>
        <w:adjustRightInd/>
        <w:ind w:left="710" w:hanging="10"/>
        <w:outlineLvl w:val="4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45873">
        <w:rPr>
          <w:rFonts w:ascii="Times New Roman" w:hAnsi="Times New Roman" w:cs="Times New Roman"/>
          <w:b/>
          <w:color w:val="000000"/>
          <w:sz w:val="24"/>
          <w:szCs w:val="24"/>
        </w:rPr>
        <w:t>6</w:t>
      </w:r>
      <w:r w:rsidR="006A4F3E" w:rsidRPr="0004587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.2. Содержание </w:t>
      </w:r>
      <w:r w:rsidR="00E32987" w:rsidRPr="0004587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проектно-аналитической </w:t>
      </w:r>
      <w:r w:rsidR="006A4F3E" w:rsidRPr="0004587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практики </w:t>
      </w:r>
    </w:p>
    <w:tbl>
      <w:tblPr>
        <w:tblStyle w:val="TableGrid1"/>
        <w:tblW w:w="0" w:type="auto"/>
        <w:tblInd w:w="0" w:type="dxa"/>
        <w:tblCellMar>
          <w:top w:w="123" w:type="dxa"/>
          <w:left w:w="56" w:type="dxa"/>
        </w:tblCellMar>
        <w:tblLook w:val="04A0" w:firstRow="1" w:lastRow="0" w:firstColumn="1" w:lastColumn="0" w:noHBand="0" w:noVBand="1"/>
      </w:tblPr>
      <w:tblGrid>
        <w:gridCol w:w="3954"/>
        <w:gridCol w:w="3571"/>
        <w:gridCol w:w="1811"/>
      </w:tblGrid>
      <w:tr w:rsidR="006A4F3E" w:rsidRPr="00045873" w:rsidTr="006A4F3E">
        <w:trPr>
          <w:trHeight w:val="6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A4F3E" w:rsidRPr="00045873" w:rsidRDefault="006A4F3E" w:rsidP="004D1F0C">
            <w:pPr>
              <w:widowControl/>
              <w:autoSpaceDE/>
              <w:autoSpaceDN/>
              <w:adjustRightInd/>
              <w:ind w:right="6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Содержание задания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A4F3E" w:rsidRPr="00045873" w:rsidRDefault="006A4F3E" w:rsidP="004D1F0C">
            <w:pPr>
              <w:widowControl/>
              <w:tabs>
                <w:tab w:val="left" w:pos="462"/>
              </w:tabs>
              <w:autoSpaceDE/>
              <w:autoSpaceDN/>
              <w:adjustRightInd/>
              <w:ind w:left="111" w:right="1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Отчетный материал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4F3E" w:rsidRPr="00045873" w:rsidRDefault="006A4F3E" w:rsidP="004D1F0C">
            <w:pPr>
              <w:widowControl/>
              <w:autoSpaceDE/>
              <w:autoSpaceDN/>
              <w:adjustRightInd/>
              <w:ind w:right="5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Формируемые компетенции </w:t>
            </w:r>
          </w:p>
        </w:tc>
      </w:tr>
      <w:tr w:rsidR="006A4F3E" w:rsidRPr="00045873" w:rsidTr="006473A9">
        <w:tblPrEx>
          <w:tblCellMar>
            <w:top w:w="121" w:type="dxa"/>
          </w:tblCellMar>
        </w:tblPrEx>
        <w:trPr>
          <w:trHeight w:val="24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4F3E" w:rsidRPr="00045873" w:rsidRDefault="006A4F3E" w:rsidP="004D1F0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Познакомьтесь с: </w:t>
            </w:r>
          </w:p>
          <w:p w:rsidR="006A4F3E" w:rsidRPr="00045873" w:rsidRDefault="00A0774A" w:rsidP="00A0774A">
            <w:pPr>
              <w:widowControl/>
              <w:autoSpaceDE/>
              <w:autoSpaceDN/>
              <w:adjustRightInd/>
              <w:spacing w:after="5"/>
              <w:ind w:right="5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6A4F3E"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практикой использования информационно-коммуникационных технологий в </w:t>
            </w:r>
            <w:r w:rsidR="00E32987"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структурном подразделении базы практики</w:t>
            </w:r>
            <w:r w:rsidR="006A4F3E"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</w:p>
          <w:p w:rsidR="006A4F3E" w:rsidRPr="00045873" w:rsidRDefault="00A0774A" w:rsidP="00A0774A">
            <w:pPr>
              <w:widowControl/>
              <w:autoSpaceDE/>
              <w:autoSpaceDN/>
              <w:adjustRightInd/>
              <w:spacing w:after="5"/>
              <w:ind w:right="5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6A4F3E"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базовыми сервисами интернета, используемыми в </w:t>
            </w:r>
            <w:r w:rsidR="00E32987"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структурном подразделении базы практики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4F3E" w:rsidRPr="00045873" w:rsidRDefault="006A4F3E" w:rsidP="004D1F0C">
            <w:pPr>
              <w:widowControl/>
              <w:tabs>
                <w:tab w:val="left" w:pos="462"/>
              </w:tabs>
              <w:autoSpaceDE/>
              <w:autoSpaceDN/>
              <w:adjustRightInd/>
              <w:ind w:left="111" w:right="14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отчете представьте следующие сведения: </w:t>
            </w:r>
          </w:p>
          <w:p w:rsidR="006A4F3E" w:rsidRPr="00045873" w:rsidRDefault="006A4F3E" w:rsidP="004D1F0C">
            <w:pPr>
              <w:widowControl/>
              <w:tabs>
                <w:tab w:val="left" w:pos="462"/>
              </w:tabs>
              <w:autoSpaceDE/>
              <w:autoSpaceDN/>
              <w:adjustRightInd/>
              <w:ind w:left="111" w:right="14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Перечень сервисов и решаемые производственные задачи с помощью Интернет.  2. Список интернет ресурсов, используемых в работе отдела (не менее 10 ресурсов)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4F3E" w:rsidRPr="00045873" w:rsidRDefault="00D060AA" w:rsidP="004D1F0C">
            <w:pPr>
              <w:widowControl/>
              <w:autoSpaceDE/>
              <w:autoSpaceDN/>
              <w:adjustRightInd/>
              <w:ind w:right="5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УК-1,2,3,6; ПК-2,3,4,5</w:t>
            </w:r>
          </w:p>
        </w:tc>
      </w:tr>
      <w:tr w:rsidR="00D060AA" w:rsidRPr="00045873" w:rsidTr="006473A9">
        <w:tblPrEx>
          <w:tblCellMar>
            <w:top w:w="122" w:type="dxa"/>
          </w:tblCellMar>
        </w:tblPrEx>
        <w:trPr>
          <w:trHeight w:val="401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60AA" w:rsidRPr="00045873" w:rsidRDefault="00D060AA" w:rsidP="00D060AA">
            <w:pPr>
              <w:widowControl/>
              <w:autoSpaceDE/>
              <w:autoSpaceDN/>
              <w:adjustRightInd/>
              <w:ind w:right="5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Познакомьтесь с организацией и ведением сайта базы практики. Ознакомьтесь со структурой сайта.  </w:t>
            </w:r>
          </w:p>
          <w:p w:rsidR="00D060AA" w:rsidRPr="00045873" w:rsidRDefault="00D060AA" w:rsidP="00D060AA">
            <w:pPr>
              <w:widowControl/>
              <w:autoSpaceDE/>
              <w:autoSpaceDN/>
              <w:adjustRightInd/>
              <w:ind w:right="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Выявите круг отделов и специалистов, занимающихся созданием сайта. Познакомьтесь с основными регламентирующими, технологическими и методическими документами по работе с сайтом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60AA" w:rsidRPr="00045873" w:rsidRDefault="00D060AA" w:rsidP="00D060AA">
            <w:pPr>
              <w:widowControl/>
              <w:tabs>
                <w:tab w:val="left" w:pos="462"/>
              </w:tabs>
              <w:autoSpaceDE/>
              <w:autoSpaceDN/>
              <w:adjustRightInd/>
              <w:ind w:left="111" w:right="14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отчете представьте следующие сведения: </w:t>
            </w:r>
          </w:p>
          <w:p w:rsidR="00D060AA" w:rsidRPr="00045873" w:rsidRDefault="00D060AA" w:rsidP="00D060AA">
            <w:pPr>
              <w:widowControl/>
              <w:numPr>
                <w:ilvl w:val="0"/>
                <w:numId w:val="35"/>
              </w:numPr>
              <w:tabs>
                <w:tab w:val="left" w:pos="462"/>
              </w:tabs>
              <w:autoSpaceDE/>
              <w:autoSpaceDN/>
              <w:adjustRightInd/>
              <w:spacing w:after="5"/>
              <w:ind w:left="111" w:right="14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Примеры наименований регламентирующих, технологических и методических документов по работе с сайтом.  </w:t>
            </w:r>
          </w:p>
          <w:p w:rsidR="00D060AA" w:rsidRPr="00045873" w:rsidRDefault="00D060AA" w:rsidP="00D060AA">
            <w:pPr>
              <w:widowControl/>
              <w:numPr>
                <w:ilvl w:val="0"/>
                <w:numId w:val="35"/>
              </w:numPr>
              <w:tabs>
                <w:tab w:val="left" w:pos="462"/>
              </w:tabs>
              <w:autoSpaceDE/>
              <w:autoSpaceDN/>
              <w:adjustRightInd/>
              <w:spacing w:after="5"/>
              <w:ind w:left="111" w:right="14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Перечень основных отделов, занимающихся сайтом.  </w:t>
            </w:r>
          </w:p>
          <w:p w:rsidR="00D060AA" w:rsidRPr="00045873" w:rsidRDefault="00D060AA" w:rsidP="00D060AA">
            <w:pPr>
              <w:widowControl/>
              <w:numPr>
                <w:ilvl w:val="0"/>
                <w:numId w:val="35"/>
              </w:numPr>
              <w:tabs>
                <w:tab w:val="left" w:pos="462"/>
              </w:tabs>
              <w:autoSpaceDE/>
              <w:autoSpaceDN/>
              <w:adjustRightInd/>
              <w:spacing w:after="5"/>
              <w:ind w:left="111" w:right="14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Примеры электронных ресурсов собственной генерации, представленных на сайте (2–3 примера с краткой характеристикой).  </w:t>
            </w:r>
          </w:p>
          <w:p w:rsidR="00D060AA" w:rsidRPr="00045873" w:rsidRDefault="00D060AA" w:rsidP="00D060AA">
            <w:pPr>
              <w:widowControl/>
              <w:numPr>
                <w:ilvl w:val="0"/>
                <w:numId w:val="35"/>
              </w:numPr>
              <w:tabs>
                <w:tab w:val="left" w:pos="462"/>
              </w:tabs>
              <w:autoSpaceDE/>
              <w:autoSpaceDN/>
              <w:adjustRightInd/>
              <w:spacing w:after="5"/>
              <w:ind w:left="111" w:right="14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Примеры электронных услуг, реализуемых на сайте (2–3 примера).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60AA" w:rsidRPr="00045873" w:rsidRDefault="00D060AA" w:rsidP="00D06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УК-1,2,3,6; ПК-2,3,4,5</w:t>
            </w:r>
          </w:p>
        </w:tc>
      </w:tr>
      <w:tr w:rsidR="00D060AA" w:rsidRPr="00045873" w:rsidTr="006A4F3E">
        <w:tblPrEx>
          <w:tblCellMar>
            <w:top w:w="122" w:type="dxa"/>
          </w:tblCellMar>
        </w:tblPrEx>
        <w:trPr>
          <w:trHeight w:val="6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60AA" w:rsidRPr="00045873" w:rsidRDefault="00D060AA" w:rsidP="00D060AA">
            <w:pPr>
              <w:widowControl/>
              <w:autoSpaceDE/>
              <w:autoSpaceDN/>
              <w:adjustRightInd/>
              <w:ind w:right="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Выявите источники информации об организации (не менее 20). Сделайте анализ публикаций об организации, ее продуктах и услугах, инновациях. Из публикаций выявите тенденции развития организации – базы практики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60AA" w:rsidRPr="00045873" w:rsidRDefault="00D060AA" w:rsidP="00D060AA">
            <w:pPr>
              <w:widowControl/>
              <w:tabs>
                <w:tab w:val="left" w:pos="462"/>
              </w:tabs>
              <w:autoSpaceDE/>
              <w:autoSpaceDN/>
              <w:adjustRightInd/>
              <w:ind w:left="111" w:right="14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Представьте в виде таблицы: Приложение 3 </w:t>
            </w:r>
          </w:p>
          <w:p w:rsidR="00D060AA" w:rsidRPr="00045873" w:rsidRDefault="00D060AA" w:rsidP="00D060AA">
            <w:pPr>
              <w:widowControl/>
              <w:tabs>
                <w:tab w:val="left" w:pos="462"/>
              </w:tabs>
              <w:autoSpaceDE/>
              <w:autoSpaceDN/>
              <w:adjustRightInd/>
              <w:ind w:left="111" w:right="14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Таблица 1 – Анализ публикаций о деятельности организаций </w:t>
            </w:r>
          </w:p>
          <w:p w:rsidR="00D060AA" w:rsidRPr="00045873" w:rsidRDefault="00D060AA" w:rsidP="00D060AA">
            <w:pPr>
              <w:widowControl/>
              <w:tabs>
                <w:tab w:val="left" w:pos="462"/>
              </w:tabs>
              <w:autoSpaceDE/>
              <w:autoSpaceDN/>
              <w:adjustRightInd/>
              <w:ind w:left="111" w:right="14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60AA" w:rsidRPr="00045873" w:rsidRDefault="00D060AA" w:rsidP="00D06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УК-1,2,3,6; ПК-2,3,4,5</w:t>
            </w:r>
          </w:p>
        </w:tc>
      </w:tr>
      <w:tr w:rsidR="00D060AA" w:rsidRPr="00045873" w:rsidTr="004D1F0C">
        <w:tblPrEx>
          <w:tblCellMar>
            <w:top w:w="122" w:type="dxa"/>
          </w:tblCellMar>
        </w:tblPrEx>
        <w:trPr>
          <w:trHeight w:val="98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60AA" w:rsidRPr="00045873" w:rsidRDefault="00D060AA" w:rsidP="00D060AA">
            <w:pPr>
              <w:widowControl/>
              <w:autoSpaceDE/>
              <w:autoSpaceDN/>
              <w:adjustRightInd/>
              <w:ind w:right="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Охарактеризуйте целевую аудиторию организации (демографический состав, социальный статус)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60AA" w:rsidRPr="00045873" w:rsidRDefault="00D060AA" w:rsidP="00D060AA">
            <w:pPr>
              <w:widowControl/>
              <w:tabs>
                <w:tab w:val="left" w:pos="462"/>
              </w:tabs>
              <w:autoSpaceDE/>
              <w:autoSpaceDN/>
              <w:adjustRightInd/>
              <w:ind w:left="111" w:right="14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отчете представьте аналитическую справку по целевой аудитории организации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60AA" w:rsidRPr="00045873" w:rsidRDefault="00D060AA" w:rsidP="00D06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УК-1,2,3,6; ПК-2,3,4,5</w:t>
            </w:r>
          </w:p>
        </w:tc>
      </w:tr>
      <w:tr w:rsidR="00D060AA" w:rsidRPr="00045873" w:rsidTr="004D1F0C">
        <w:tblPrEx>
          <w:tblCellMar>
            <w:top w:w="122" w:type="dxa"/>
          </w:tblCellMar>
        </w:tblPrEx>
        <w:trPr>
          <w:trHeight w:val="97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60AA" w:rsidRPr="00045873" w:rsidRDefault="00D060AA" w:rsidP="00D060AA">
            <w:pPr>
              <w:widowControl/>
              <w:autoSpaceDE/>
              <w:autoSpaceDN/>
              <w:adjustRightInd/>
              <w:ind w:right="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Проанализируйте сильные и слабые стороны организации – базы практики, дайте рекомендации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60AA" w:rsidRPr="00045873" w:rsidRDefault="00D060AA" w:rsidP="00D060AA">
            <w:pPr>
              <w:widowControl/>
              <w:tabs>
                <w:tab w:val="left" w:pos="462"/>
              </w:tabs>
              <w:autoSpaceDE/>
              <w:autoSpaceDN/>
              <w:adjustRightInd/>
              <w:ind w:left="111" w:right="14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отчете заполните таблицу: </w:t>
            </w:r>
          </w:p>
          <w:p w:rsidR="00D060AA" w:rsidRPr="00045873" w:rsidRDefault="00D060AA" w:rsidP="00D060AA">
            <w:pPr>
              <w:widowControl/>
              <w:tabs>
                <w:tab w:val="left" w:pos="462"/>
              </w:tabs>
              <w:autoSpaceDE/>
              <w:autoSpaceDN/>
              <w:adjustRightInd/>
              <w:ind w:left="111" w:right="14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Приложение 4 </w:t>
            </w:r>
          </w:p>
          <w:p w:rsidR="00D060AA" w:rsidRPr="00045873" w:rsidRDefault="00D060AA" w:rsidP="00D060AA">
            <w:pPr>
              <w:widowControl/>
              <w:tabs>
                <w:tab w:val="left" w:pos="462"/>
              </w:tabs>
              <w:autoSpaceDE/>
              <w:autoSpaceDN/>
              <w:adjustRightInd/>
              <w:ind w:left="111" w:right="14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Таблица 2 – Положительные и отрицательные стороны организации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60AA" w:rsidRPr="00045873" w:rsidRDefault="00D060AA" w:rsidP="00D06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УК-1,2,3,6; ПК-2,3,4,5</w:t>
            </w:r>
          </w:p>
        </w:tc>
      </w:tr>
      <w:tr w:rsidR="00D060AA" w:rsidRPr="00045873" w:rsidTr="004D1F0C">
        <w:tblPrEx>
          <w:tblCellMar>
            <w:top w:w="122" w:type="dxa"/>
          </w:tblCellMar>
        </w:tblPrEx>
        <w:trPr>
          <w:trHeight w:val="132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60AA" w:rsidRPr="00045873" w:rsidRDefault="00D060AA" w:rsidP="00D060AA">
            <w:pPr>
              <w:widowControl/>
              <w:autoSpaceDE/>
              <w:autoSpaceDN/>
              <w:adjustRightInd/>
              <w:ind w:right="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Составьте картотеку фирм и организаций (не менее 10 наименований), предлагающих товары и услуги данного профиля на основе рекламных сообщений в газетах и журналах, деловых коммерческих справочников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60AA" w:rsidRPr="00045873" w:rsidRDefault="00D060AA" w:rsidP="00D060AA">
            <w:pPr>
              <w:widowControl/>
              <w:tabs>
                <w:tab w:val="left" w:pos="462"/>
              </w:tabs>
              <w:autoSpaceDE/>
              <w:autoSpaceDN/>
              <w:adjustRightInd/>
              <w:ind w:left="111" w:right="14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Представьте информацию в форме картотеки фирм и организаций, предлагающих товары и услуги данного профиля.  </w:t>
            </w:r>
          </w:p>
          <w:p w:rsidR="00D060AA" w:rsidRPr="00045873" w:rsidRDefault="00D060AA" w:rsidP="00D060AA">
            <w:pPr>
              <w:widowControl/>
              <w:tabs>
                <w:tab w:val="left" w:pos="462"/>
              </w:tabs>
              <w:autoSpaceDE/>
              <w:autoSpaceDN/>
              <w:adjustRightInd/>
              <w:ind w:left="111" w:right="14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5</w:t>
            </w:r>
          </w:p>
          <w:p w:rsidR="00D060AA" w:rsidRPr="00045873" w:rsidRDefault="00D060AA" w:rsidP="00D060AA">
            <w:pPr>
              <w:widowControl/>
              <w:tabs>
                <w:tab w:val="left" w:pos="462"/>
              </w:tabs>
              <w:autoSpaceDE/>
              <w:autoSpaceDN/>
              <w:adjustRightInd/>
              <w:ind w:left="111" w:right="14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Таблица 3 – Анализ организаций-конкурентов </w:t>
            </w:r>
          </w:p>
          <w:p w:rsidR="00D060AA" w:rsidRPr="00045873" w:rsidRDefault="00D060AA" w:rsidP="00D060AA">
            <w:pPr>
              <w:widowControl/>
              <w:tabs>
                <w:tab w:val="left" w:pos="462"/>
              </w:tabs>
              <w:autoSpaceDE/>
              <w:autoSpaceDN/>
              <w:adjustRightInd/>
              <w:ind w:left="111" w:right="14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60AA" w:rsidRPr="00045873" w:rsidRDefault="00D060AA" w:rsidP="00D06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УК-1,2,3,6; ПК-2,3,4,5</w:t>
            </w:r>
          </w:p>
        </w:tc>
      </w:tr>
    </w:tbl>
    <w:p w:rsidR="006A4F3E" w:rsidRPr="00045873" w:rsidRDefault="006A4F3E" w:rsidP="006A4F3E">
      <w:pPr>
        <w:widowControl/>
        <w:autoSpaceDE/>
        <w:autoSpaceDN/>
        <w:adjustRightInd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04587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857A3A" w:rsidRPr="00045873" w:rsidRDefault="00857A3A" w:rsidP="00857A3A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5873">
        <w:rPr>
          <w:rFonts w:ascii="Times New Roman" w:hAnsi="Times New Roman" w:cs="Times New Roman"/>
          <w:b/>
          <w:sz w:val="24"/>
          <w:szCs w:val="24"/>
        </w:rPr>
        <w:t>7. Научно-исследовательские методы и технологии, используемые на практике</w:t>
      </w:r>
    </w:p>
    <w:p w:rsidR="00857A3A" w:rsidRPr="00045873" w:rsidRDefault="00857A3A" w:rsidP="00857A3A">
      <w:pPr>
        <w:spacing w:line="276" w:lineRule="auto"/>
        <w:ind w:left="-14" w:right="99"/>
        <w:jc w:val="both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 xml:space="preserve">В процессе прохождения практики студенты практиканты могут использовать следующие научные методы и научно-производственные технологии:  </w:t>
      </w:r>
    </w:p>
    <w:p w:rsidR="00857A3A" w:rsidRPr="00045873" w:rsidRDefault="00857A3A" w:rsidP="00857A3A">
      <w:pPr>
        <w:widowControl/>
        <w:numPr>
          <w:ilvl w:val="0"/>
          <w:numId w:val="9"/>
        </w:numPr>
        <w:autoSpaceDE/>
        <w:autoSpaceDN/>
        <w:adjustRightInd/>
        <w:spacing w:line="276" w:lineRule="auto"/>
        <w:ind w:right="10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 xml:space="preserve">для обследования базы практики: технология аналитико-синтетической переработки информации, социологические, статистические и аналитические методы исследования; </w:t>
      </w:r>
    </w:p>
    <w:p w:rsidR="00857A3A" w:rsidRPr="00045873" w:rsidRDefault="00857A3A" w:rsidP="00857A3A">
      <w:pPr>
        <w:widowControl/>
        <w:numPr>
          <w:ilvl w:val="0"/>
          <w:numId w:val="9"/>
        </w:numPr>
        <w:autoSpaceDE/>
        <w:autoSpaceDN/>
        <w:adjustRightInd/>
        <w:spacing w:line="276" w:lineRule="auto"/>
        <w:ind w:right="10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 xml:space="preserve">для внеаудиторной самостоятельной работы: информационно-коммуникационные технологии, методы визуализации информации для заполнения дневника практики, оформления итоговых материалов по заданиям практики, написания отчета по практике. </w:t>
      </w:r>
    </w:p>
    <w:p w:rsidR="00857A3A" w:rsidRPr="00045873" w:rsidRDefault="00857A3A" w:rsidP="00857A3A">
      <w:pPr>
        <w:shd w:val="clear" w:color="auto" w:fill="FFFFFF"/>
        <w:spacing w:line="276" w:lineRule="auto"/>
        <w:ind w:firstLine="4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857A3A" w:rsidRPr="00045873" w:rsidRDefault="00857A3A" w:rsidP="00857A3A">
      <w:pPr>
        <w:shd w:val="clear" w:color="auto" w:fill="FFFFFF"/>
        <w:tabs>
          <w:tab w:val="left" w:pos="374"/>
        </w:tabs>
        <w:spacing w:line="276" w:lineRule="auto"/>
        <w:ind w:left="374" w:hanging="374"/>
        <w:jc w:val="both"/>
        <w:rPr>
          <w:rFonts w:ascii="Times New Roman" w:hAnsi="Times New Roman" w:cs="Times New Roman"/>
          <w:b/>
          <w:bCs/>
          <w:i/>
          <w:iCs/>
          <w:strike/>
          <w:sz w:val="24"/>
          <w:szCs w:val="24"/>
        </w:rPr>
      </w:pPr>
      <w:r w:rsidRPr="00045873">
        <w:rPr>
          <w:rFonts w:ascii="Times New Roman" w:hAnsi="Times New Roman" w:cs="Times New Roman"/>
          <w:b/>
          <w:bCs/>
          <w:iCs/>
          <w:spacing w:val="-15"/>
          <w:sz w:val="24"/>
          <w:szCs w:val="24"/>
        </w:rPr>
        <w:t>8.</w:t>
      </w:r>
      <w:r w:rsidRPr="00045873">
        <w:rPr>
          <w:rFonts w:ascii="Times New Roman" w:hAnsi="Times New Roman" w:cs="Times New Roman"/>
          <w:b/>
          <w:bCs/>
          <w:iCs/>
          <w:sz w:val="24"/>
          <w:szCs w:val="24"/>
        </w:rPr>
        <w:tab/>
        <w:t>Учебно-методическое обеспечение практической работы студентов практике</w:t>
      </w:r>
    </w:p>
    <w:p w:rsidR="00857A3A" w:rsidRPr="00045873" w:rsidRDefault="00857A3A" w:rsidP="00857A3A">
      <w:pPr>
        <w:shd w:val="clear" w:color="auto" w:fill="FFFFFF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ab/>
        <w:t xml:space="preserve">Оформление результатов самостоятельной работы студентов во время прохождения практики выполняется в соответствии с требованиями, предъявляемыми к отчетной документации по практике.  </w:t>
      </w:r>
    </w:p>
    <w:p w:rsidR="00857A3A" w:rsidRPr="00045873" w:rsidRDefault="00857A3A" w:rsidP="00857A3A">
      <w:pPr>
        <w:shd w:val="clear" w:color="auto" w:fill="FFFFFF"/>
        <w:tabs>
          <w:tab w:val="left" w:pos="0"/>
        </w:tabs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 xml:space="preserve">Отчетная документация об итогах прохождения производственной практики включает:  </w:t>
      </w:r>
    </w:p>
    <w:p w:rsidR="00857A3A" w:rsidRPr="00045873" w:rsidRDefault="00857A3A" w:rsidP="00857A3A">
      <w:pPr>
        <w:numPr>
          <w:ilvl w:val="0"/>
          <w:numId w:val="37"/>
        </w:numPr>
        <w:shd w:val="clear" w:color="auto" w:fill="FFFFFF"/>
        <w:tabs>
          <w:tab w:val="left" w:pos="0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b/>
          <w:sz w:val="24"/>
          <w:szCs w:val="24"/>
        </w:rPr>
        <w:t>отчет</w:t>
      </w:r>
      <w:r w:rsidRPr="00045873">
        <w:rPr>
          <w:rFonts w:ascii="Times New Roman" w:hAnsi="Times New Roman" w:cs="Times New Roman"/>
          <w:sz w:val="24"/>
          <w:szCs w:val="24"/>
        </w:rPr>
        <w:t xml:space="preserve"> о</w:t>
      </w:r>
      <w:r w:rsidR="00D060AA" w:rsidRPr="00045873">
        <w:rPr>
          <w:rFonts w:ascii="Times New Roman" w:hAnsi="Times New Roman" w:cs="Times New Roman"/>
          <w:sz w:val="24"/>
          <w:szCs w:val="24"/>
        </w:rPr>
        <w:t xml:space="preserve"> </w:t>
      </w:r>
      <w:r w:rsidRPr="00045873">
        <w:rPr>
          <w:rFonts w:ascii="Times New Roman" w:hAnsi="Times New Roman" w:cs="Times New Roman"/>
          <w:sz w:val="24"/>
          <w:szCs w:val="24"/>
        </w:rPr>
        <w:t>практике;</w:t>
      </w:r>
    </w:p>
    <w:p w:rsidR="00857A3A" w:rsidRPr="00045873" w:rsidRDefault="00857A3A" w:rsidP="00857A3A">
      <w:pPr>
        <w:numPr>
          <w:ilvl w:val="0"/>
          <w:numId w:val="37"/>
        </w:numPr>
        <w:shd w:val="clear" w:color="auto" w:fill="FFFFFF"/>
        <w:tabs>
          <w:tab w:val="left" w:pos="0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b/>
          <w:sz w:val="24"/>
          <w:szCs w:val="24"/>
        </w:rPr>
        <w:t>подтверждение</w:t>
      </w:r>
      <w:r w:rsidRPr="00045873">
        <w:rPr>
          <w:rFonts w:ascii="Times New Roman" w:hAnsi="Times New Roman" w:cs="Times New Roman"/>
          <w:sz w:val="24"/>
          <w:szCs w:val="24"/>
        </w:rPr>
        <w:t xml:space="preserve"> о прохождении практики.</w:t>
      </w:r>
    </w:p>
    <w:p w:rsidR="00857A3A" w:rsidRPr="00045873" w:rsidRDefault="00857A3A" w:rsidP="00857A3A">
      <w:pPr>
        <w:shd w:val="clear" w:color="auto" w:fill="FFFFFF"/>
        <w:tabs>
          <w:tab w:val="left" w:pos="0"/>
        </w:tabs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b/>
          <w:sz w:val="24"/>
          <w:szCs w:val="24"/>
          <w:u w:val="single"/>
        </w:rPr>
        <w:t>Отчет</w:t>
      </w:r>
      <w:r w:rsidRPr="00045873">
        <w:rPr>
          <w:rFonts w:ascii="Times New Roman" w:hAnsi="Times New Roman" w:cs="Times New Roman"/>
          <w:b/>
          <w:sz w:val="24"/>
          <w:szCs w:val="24"/>
        </w:rPr>
        <w:t xml:space="preserve"> студента о практике содержит</w:t>
      </w:r>
      <w:r w:rsidRPr="00045873">
        <w:rPr>
          <w:rFonts w:ascii="Times New Roman" w:hAnsi="Times New Roman" w:cs="Times New Roman"/>
          <w:sz w:val="24"/>
          <w:szCs w:val="24"/>
        </w:rPr>
        <w:t xml:space="preserve">:  </w:t>
      </w:r>
    </w:p>
    <w:p w:rsidR="00857A3A" w:rsidRPr="00045873" w:rsidRDefault="00857A3A" w:rsidP="00857A3A">
      <w:pPr>
        <w:numPr>
          <w:ilvl w:val="0"/>
          <w:numId w:val="42"/>
        </w:numPr>
        <w:shd w:val="clear" w:color="auto" w:fill="FFFFFF"/>
        <w:tabs>
          <w:tab w:val="left" w:pos="0"/>
        </w:tabs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 xml:space="preserve">обложку (Приложение </w:t>
      </w:r>
      <w:r w:rsidR="00D060AA" w:rsidRPr="00045873">
        <w:rPr>
          <w:rFonts w:ascii="Times New Roman" w:hAnsi="Times New Roman" w:cs="Times New Roman"/>
          <w:sz w:val="24"/>
          <w:szCs w:val="24"/>
        </w:rPr>
        <w:t>1</w:t>
      </w:r>
      <w:r w:rsidRPr="00045873">
        <w:rPr>
          <w:rFonts w:ascii="Times New Roman" w:hAnsi="Times New Roman" w:cs="Times New Roman"/>
          <w:sz w:val="24"/>
          <w:szCs w:val="24"/>
        </w:rPr>
        <w:t>);</w:t>
      </w:r>
    </w:p>
    <w:p w:rsidR="00857A3A" w:rsidRPr="00045873" w:rsidRDefault="00857A3A" w:rsidP="00857A3A">
      <w:pPr>
        <w:numPr>
          <w:ilvl w:val="0"/>
          <w:numId w:val="42"/>
        </w:numPr>
        <w:shd w:val="clear" w:color="auto" w:fill="FFFFFF"/>
        <w:tabs>
          <w:tab w:val="left" w:pos="0"/>
        </w:tabs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 xml:space="preserve">титульный лист (Приложение </w:t>
      </w:r>
      <w:r w:rsidR="00D060AA" w:rsidRPr="00045873">
        <w:rPr>
          <w:rFonts w:ascii="Times New Roman" w:hAnsi="Times New Roman" w:cs="Times New Roman"/>
          <w:sz w:val="24"/>
          <w:szCs w:val="24"/>
        </w:rPr>
        <w:t>2</w:t>
      </w:r>
      <w:r w:rsidRPr="00045873">
        <w:rPr>
          <w:rFonts w:ascii="Times New Roman" w:hAnsi="Times New Roman" w:cs="Times New Roman"/>
          <w:sz w:val="24"/>
          <w:szCs w:val="24"/>
        </w:rPr>
        <w:t>);</w:t>
      </w:r>
    </w:p>
    <w:p w:rsidR="00857A3A" w:rsidRPr="00045873" w:rsidRDefault="00857A3A" w:rsidP="00857A3A">
      <w:pPr>
        <w:numPr>
          <w:ilvl w:val="0"/>
          <w:numId w:val="42"/>
        </w:numPr>
        <w:shd w:val="clear" w:color="auto" w:fill="FFFFFF"/>
        <w:tabs>
          <w:tab w:val="left" w:pos="0"/>
        </w:tabs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 xml:space="preserve">содержание (должно включать введение, наименование всех разделов и подразделов, заключение, наименования приложений с указанием номеров страниц, с которых начинаются эти элементы отчета);  </w:t>
      </w:r>
    </w:p>
    <w:p w:rsidR="00857A3A" w:rsidRPr="00045873" w:rsidRDefault="00857A3A" w:rsidP="00857A3A">
      <w:pPr>
        <w:numPr>
          <w:ilvl w:val="0"/>
          <w:numId w:val="42"/>
        </w:numPr>
        <w:shd w:val="clear" w:color="auto" w:fill="FFFFFF"/>
        <w:tabs>
          <w:tab w:val="left" w:pos="0"/>
        </w:tabs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 xml:space="preserve">введение – указывает цель и задачи практики, базу практики; характеристику структуры и содержания отчета о практике; </w:t>
      </w:r>
    </w:p>
    <w:p w:rsidR="00857A3A" w:rsidRPr="00045873" w:rsidRDefault="00857A3A" w:rsidP="00857A3A">
      <w:pPr>
        <w:numPr>
          <w:ilvl w:val="0"/>
          <w:numId w:val="42"/>
        </w:numPr>
        <w:shd w:val="clear" w:color="auto" w:fill="FFFFFF"/>
        <w:tabs>
          <w:tab w:val="left" w:pos="0"/>
        </w:tabs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>основная часть – описание выполняемых заданий с количественными и качественными характеристиками;</w:t>
      </w:r>
    </w:p>
    <w:p w:rsidR="00857A3A" w:rsidRPr="00045873" w:rsidRDefault="00857A3A" w:rsidP="00857A3A">
      <w:pPr>
        <w:numPr>
          <w:ilvl w:val="0"/>
          <w:numId w:val="42"/>
        </w:numPr>
        <w:shd w:val="clear" w:color="auto" w:fill="FFFFFF"/>
        <w:tabs>
          <w:tab w:val="left" w:pos="0"/>
        </w:tabs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 xml:space="preserve">заключение – содержит выводы по итогам прохождения практики;  </w:t>
      </w:r>
    </w:p>
    <w:p w:rsidR="00857A3A" w:rsidRPr="00045873" w:rsidRDefault="00857A3A" w:rsidP="00857A3A">
      <w:pPr>
        <w:numPr>
          <w:ilvl w:val="0"/>
          <w:numId w:val="42"/>
        </w:numPr>
        <w:shd w:val="clear" w:color="auto" w:fill="FFFFFF"/>
        <w:tabs>
          <w:tab w:val="left" w:pos="0"/>
        </w:tabs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 xml:space="preserve">приложения. </w:t>
      </w:r>
    </w:p>
    <w:p w:rsidR="00857A3A" w:rsidRPr="00045873" w:rsidRDefault="00857A3A" w:rsidP="00857A3A">
      <w:pPr>
        <w:shd w:val="clear" w:color="auto" w:fill="FFFFFF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ab/>
      </w:r>
      <w:r w:rsidRPr="00045873">
        <w:rPr>
          <w:rFonts w:ascii="Times New Roman" w:hAnsi="Times New Roman" w:cs="Times New Roman"/>
          <w:b/>
          <w:sz w:val="24"/>
          <w:szCs w:val="24"/>
          <w:u w:val="single"/>
        </w:rPr>
        <w:t>Подтверждение</w:t>
      </w:r>
      <w:r w:rsidRPr="00045873">
        <w:rPr>
          <w:rFonts w:ascii="Times New Roman" w:hAnsi="Times New Roman" w:cs="Times New Roman"/>
          <w:b/>
          <w:sz w:val="24"/>
          <w:szCs w:val="24"/>
        </w:rPr>
        <w:t xml:space="preserve"> о прохождении практики</w:t>
      </w:r>
      <w:r w:rsidRPr="00045873">
        <w:rPr>
          <w:rFonts w:ascii="Times New Roman" w:hAnsi="Times New Roman" w:cs="Times New Roman"/>
          <w:sz w:val="24"/>
          <w:szCs w:val="24"/>
        </w:rPr>
        <w:t xml:space="preserve"> – документ, удостоверяющий место и сроки прохождения производственной практики студентом, а также содержащий </w:t>
      </w:r>
      <w:r w:rsidRPr="00045873">
        <w:rPr>
          <w:rFonts w:ascii="Times New Roman" w:hAnsi="Times New Roman" w:cs="Times New Roman"/>
          <w:i/>
          <w:sz w:val="24"/>
          <w:szCs w:val="24"/>
        </w:rPr>
        <w:t>рекомендуемую оценку</w:t>
      </w:r>
      <w:r w:rsidRPr="00045873">
        <w:rPr>
          <w:rFonts w:ascii="Times New Roman" w:hAnsi="Times New Roman" w:cs="Times New Roman"/>
          <w:sz w:val="24"/>
          <w:szCs w:val="24"/>
        </w:rPr>
        <w:t xml:space="preserve"> по итогам практики, подписанный руководителем предприятия (учреждения) или подразделения (отдела) – базы практики и заверенный печатью предприятия (учреждения). </w:t>
      </w:r>
    </w:p>
    <w:p w:rsidR="00857A3A" w:rsidRPr="00045873" w:rsidRDefault="00857A3A" w:rsidP="00857A3A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5873">
        <w:rPr>
          <w:rFonts w:ascii="Times New Roman" w:hAnsi="Times New Roman" w:cs="Times New Roman"/>
          <w:b/>
          <w:sz w:val="24"/>
          <w:szCs w:val="24"/>
        </w:rPr>
        <w:t>9.</w:t>
      </w:r>
      <w:r w:rsidRPr="00045873">
        <w:rPr>
          <w:rFonts w:ascii="Times New Roman" w:hAnsi="Times New Roman" w:cs="Times New Roman"/>
          <w:b/>
          <w:sz w:val="24"/>
          <w:szCs w:val="24"/>
        </w:rPr>
        <w:tab/>
        <w:t xml:space="preserve">Фонд оценочных средств для проведения текущего контроля и промежуточной аттестации производственной практики: (по итогам прохождения практики) </w:t>
      </w:r>
    </w:p>
    <w:p w:rsidR="00857A3A" w:rsidRPr="00045873" w:rsidRDefault="00857A3A" w:rsidP="00857A3A">
      <w:pPr>
        <w:widowControl/>
        <w:autoSpaceDE/>
        <w:autoSpaceDN/>
        <w:adjustRightInd/>
        <w:spacing w:line="276" w:lineRule="auto"/>
        <w:ind w:left="-14" w:firstLine="7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5873">
        <w:rPr>
          <w:rFonts w:ascii="Times New Roman" w:hAnsi="Times New Roman" w:cs="Times New Roman"/>
          <w:color w:val="000000"/>
          <w:sz w:val="24"/>
          <w:szCs w:val="24"/>
        </w:rPr>
        <w:t xml:space="preserve">Формами промежуточной аттестации по практике являются: составление и защита отчета, дифференцированный зачет. По итогам практики проводится ее публичная защита на общем собрании студентов курса.  </w:t>
      </w:r>
    </w:p>
    <w:p w:rsidR="00857A3A" w:rsidRPr="00045873" w:rsidRDefault="00857A3A" w:rsidP="00857A3A">
      <w:pPr>
        <w:widowControl/>
        <w:autoSpaceDE/>
        <w:autoSpaceDN/>
        <w:adjustRightInd/>
        <w:spacing w:line="276" w:lineRule="auto"/>
        <w:ind w:left="-14" w:firstLine="7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5873">
        <w:rPr>
          <w:rFonts w:ascii="Times New Roman" w:hAnsi="Times New Roman" w:cs="Times New Roman"/>
          <w:color w:val="000000"/>
          <w:sz w:val="24"/>
          <w:szCs w:val="24"/>
        </w:rPr>
        <w:t>По окончании практики создается комиссия, включающая ведущих специалистов и представителей администрации базы практики, а также руководителя практики от кафедры ТД</w:t>
      </w:r>
      <w:r w:rsidR="00D060AA" w:rsidRPr="00045873">
        <w:rPr>
          <w:rFonts w:ascii="Times New Roman" w:hAnsi="Times New Roman" w:cs="Times New Roman"/>
          <w:color w:val="000000"/>
          <w:sz w:val="24"/>
          <w:szCs w:val="24"/>
        </w:rPr>
        <w:t>М</w:t>
      </w:r>
      <w:r w:rsidRPr="00045873">
        <w:rPr>
          <w:rFonts w:ascii="Times New Roman" w:hAnsi="Times New Roman" w:cs="Times New Roman"/>
          <w:color w:val="000000"/>
          <w:sz w:val="24"/>
          <w:szCs w:val="24"/>
        </w:rPr>
        <w:t xml:space="preserve">. На защите студент представляет отчет и выступает с сообщением о выполнении заданий программы. Результаты защиты фиксируются в протоколе и личной характеристике студента. Характеристика должна быть заверена подписью руководителя практики и печатью учреждения.  </w:t>
      </w:r>
    </w:p>
    <w:p w:rsidR="00857A3A" w:rsidRPr="00045873" w:rsidRDefault="00857A3A" w:rsidP="00857A3A">
      <w:pPr>
        <w:widowControl/>
        <w:autoSpaceDE/>
        <w:autoSpaceDN/>
        <w:adjustRightInd/>
        <w:spacing w:line="276" w:lineRule="auto"/>
        <w:ind w:left="-14" w:firstLine="7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5873">
        <w:rPr>
          <w:rFonts w:ascii="Times New Roman" w:hAnsi="Times New Roman" w:cs="Times New Roman"/>
          <w:color w:val="000000"/>
          <w:sz w:val="24"/>
          <w:szCs w:val="24"/>
        </w:rPr>
        <w:t>Студент должен сдать отчет на кафедру ТД</w:t>
      </w:r>
      <w:r w:rsidR="00D060AA" w:rsidRPr="00045873">
        <w:rPr>
          <w:rFonts w:ascii="Times New Roman" w:hAnsi="Times New Roman" w:cs="Times New Roman"/>
          <w:color w:val="000000"/>
          <w:sz w:val="24"/>
          <w:szCs w:val="24"/>
        </w:rPr>
        <w:t>М</w:t>
      </w:r>
      <w:r w:rsidRPr="00045873">
        <w:rPr>
          <w:rFonts w:ascii="Times New Roman" w:hAnsi="Times New Roman" w:cs="Times New Roman"/>
          <w:color w:val="000000"/>
          <w:sz w:val="24"/>
          <w:szCs w:val="24"/>
        </w:rPr>
        <w:t xml:space="preserve"> руководителю практики за неделю до публичной защиты. По итогам прохождения практики проводится собрание студентов и руководителей практики по обобщению ее результатов и анализу трудностей.  </w:t>
      </w:r>
    </w:p>
    <w:p w:rsidR="00857A3A" w:rsidRPr="00045873" w:rsidRDefault="00857A3A" w:rsidP="00857A3A">
      <w:pPr>
        <w:widowControl/>
        <w:autoSpaceDE/>
        <w:autoSpaceDN/>
        <w:adjustRightInd/>
        <w:spacing w:line="276" w:lineRule="auto"/>
        <w:ind w:left="-14" w:firstLine="7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5873">
        <w:rPr>
          <w:rFonts w:ascii="Times New Roman" w:hAnsi="Times New Roman" w:cs="Times New Roman"/>
          <w:color w:val="000000"/>
          <w:sz w:val="24"/>
          <w:szCs w:val="24"/>
        </w:rPr>
        <w:t xml:space="preserve">Итоговая оценка по итогам прохождения практики выносится членами комиссии на основании: </w:t>
      </w:r>
    </w:p>
    <w:p w:rsidR="00857A3A" w:rsidRPr="00045873" w:rsidRDefault="00857A3A" w:rsidP="00857A3A">
      <w:pPr>
        <w:widowControl/>
        <w:numPr>
          <w:ilvl w:val="0"/>
          <w:numId w:val="38"/>
        </w:numPr>
        <w:autoSpaceDE/>
        <w:autoSpaceDN/>
        <w:adjustRightInd/>
        <w:spacing w:after="5" w:line="276" w:lineRule="auto"/>
        <w:ind w:left="0" w:right="6"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5873">
        <w:rPr>
          <w:rFonts w:ascii="Times New Roman" w:hAnsi="Times New Roman" w:cs="Times New Roman"/>
          <w:color w:val="000000"/>
          <w:sz w:val="24"/>
          <w:szCs w:val="24"/>
        </w:rPr>
        <w:t xml:space="preserve">количественных и качественных показателей выполненных студентом заданий; </w:t>
      </w:r>
    </w:p>
    <w:p w:rsidR="00857A3A" w:rsidRPr="00045873" w:rsidRDefault="00857A3A" w:rsidP="00857A3A">
      <w:pPr>
        <w:widowControl/>
        <w:numPr>
          <w:ilvl w:val="0"/>
          <w:numId w:val="38"/>
        </w:numPr>
        <w:autoSpaceDE/>
        <w:autoSpaceDN/>
        <w:adjustRightInd/>
        <w:spacing w:after="5" w:line="276" w:lineRule="auto"/>
        <w:ind w:left="0" w:right="6"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5873">
        <w:rPr>
          <w:rFonts w:ascii="Times New Roman" w:hAnsi="Times New Roman" w:cs="Times New Roman"/>
          <w:color w:val="000000"/>
          <w:sz w:val="24"/>
          <w:szCs w:val="24"/>
        </w:rPr>
        <w:t xml:space="preserve">представленной им отчетной документации,  </w:t>
      </w:r>
    </w:p>
    <w:p w:rsidR="00857A3A" w:rsidRPr="00045873" w:rsidRDefault="00857A3A" w:rsidP="00857A3A">
      <w:pPr>
        <w:widowControl/>
        <w:numPr>
          <w:ilvl w:val="0"/>
          <w:numId w:val="38"/>
        </w:numPr>
        <w:autoSpaceDE/>
        <w:autoSpaceDN/>
        <w:adjustRightInd/>
        <w:spacing w:after="5" w:line="276" w:lineRule="auto"/>
        <w:ind w:left="0" w:right="6"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5873">
        <w:rPr>
          <w:rFonts w:ascii="Times New Roman" w:hAnsi="Times New Roman" w:cs="Times New Roman"/>
          <w:color w:val="000000"/>
          <w:sz w:val="24"/>
          <w:szCs w:val="24"/>
        </w:rPr>
        <w:t>инициативы и заинтересованности в работе во время прохождения практики</w:t>
      </w:r>
      <w:r w:rsidR="00D060AA" w:rsidRPr="00045873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04587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857A3A" w:rsidRPr="00045873" w:rsidRDefault="00857A3A" w:rsidP="00857A3A">
      <w:pPr>
        <w:widowControl/>
        <w:autoSpaceDE/>
        <w:autoSpaceDN/>
        <w:adjustRightInd/>
        <w:spacing w:line="276" w:lineRule="auto"/>
        <w:ind w:left="-14" w:firstLine="7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5873">
        <w:rPr>
          <w:rFonts w:ascii="Times New Roman" w:hAnsi="Times New Roman" w:cs="Times New Roman"/>
          <w:color w:val="000000"/>
          <w:sz w:val="24"/>
          <w:szCs w:val="24"/>
        </w:rPr>
        <w:t xml:space="preserve">Критерии оценивания учебной и производственной практик представлены в Таблице 1. Оценка заносится в экзаменационную ведомость и зачетную книжку студента.  </w:t>
      </w:r>
    </w:p>
    <w:p w:rsidR="00857A3A" w:rsidRPr="00045873" w:rsidRDefault="00857A3A" w:rsidP="00857A3A">
      <w:pPr>
        <w:widowControl/>
        <w:autoSpaceDE/>
        <w:autoSpaceDN/>
        <w:adjustRightInd/>
        <w:spacing w:line="276" w:lineRule="auto"/>
        <w:ind w:left="-14" w:firstLine="7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5873">
        <w:rPr>
          <w:rFonts w:ascii="Times New Roman" w:hAnsi="Times New Roman" w:cs="Times New Roman"/>
          <w:color w:val="000000"/>
          <w:sz w:val="24"/>
          <w:szCs w:val="24"/>
        </w:rPr>
        <w:t xml:space="preserve">Студенты-практиканты, пропустившие рабочие дни, должны выполнить задания практики в свободное от учебы время. Студенты, не защитившие практику и не представившие отчетные документы, проходят ее вновь по согласованию с выпускающей кафедрой (организатором практики и заведующим кафедрой).  </w:t>
      </w:r>
    </w:p>
    <w:p w:rsidR="00857A3A" w:rsidRPr="00045873" w:rsidRDefault="00857A3A" w:rsidP="00857A3A">
      <w:pPr>
        <w:widowControl/>
        <w:autoSpaceDE/>
        <w:autoSpaceDN/>
        <w:adjustRightInd/>
        <w:ind w:right="6" w:firstLine="7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57A3A" w:rsidRPr="00045873" w:rsidRDefault="00857A3A" w:rsidP="00857A3A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7A3A" w:rsidRPr="00045873" w:rsidRDefault="00857A3A" w:rsidP="00857A3A">
      <w:pPr>
        <w:widowControl/>
        <w:autoSpaceDE/>
        <w:autoSpaceDN/>
        <w:adjustRightInd/>
        <w:ind w:right="6" w:firstLine="700"/>
        <w:jc w:val="both"/>
        <w:rPr>
          <w:rFonts w:ascii="Times New Roman" w:hAnsi="Times New Roman" w:cs="Times New Roman"/>
          <w:color w:val="000000"/>
          <w:sz w:val="24"/>
          <w:szCs w:val="24"/>
        </w:rPr>
        <w:sectPr w:rsidR="00857A3A" w:rsidRPr="00045873" w:rsidSect="002D0881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4" w:h="16840"/>
          <w:pgMar w:top="1134" w:right="851" w:bottom="1134" w:left="1701" w:header="720" w:footer="254" w:gutter="0"/>
          <w:cols w:space="720"/>
          <w:titlePg/>
          <w:docGrid w:linePitch="381"/>
        </w:sectPr>
      </w:pPr>
    </w:p>
    <w:p w:rsidR="00857A3A" w:rsidRPr="00045873" w:rsidRDefault="00857A3A" w:rsidP="00857A3A">
      <w:pPr>
        <w:widowControl/>
        <w:autoSpaceDE/>
        <w:autoSpaceDN/>
        <w:adjustRightInd/>
        <w:ind w:right="6" w:firstLine="7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5873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6788785</wp:posOffset>
                </wp:positionH>
                <wp:positionV relativeFrom="page">
                  <wp:posOffset>9748520</wp:posOffset>
                </wp:positionV>
                <wp:extent cx="161290" cy="44450"/>
                <wp:effectExtent l="0" t="0" r="0" b="0"/>
                <wp:wrapTopAndBottom/>
                <wp:docPr id="219878" name="Группа 2198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61290" cy="44450"/>
                          <a:chOff x="0" y="0"/>
                          <a:chExt cx="161508" cy="44386"/>
                        </a:xfrm>
                      </wpg:grpSpPr>
                      <wps:wsp>
                        <wps:cNvPr id="3845" name="Rectangle 3845"/>
                        <wps:cNvSpPr/>
                        <wps:spPr>
                          <a:xfrm rot="-5399999">
                            <a:off x="77886" y="-92532"/>
                            <a:ext cx="59034" cy="21480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0774A" w:rsidRDefault="00A0774A" w:rsidP="00857A3A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19878" o:spid="_x0000_s1026" style="position:absolute;left:0;text-align:left;margin-left:534.55pt;margin-top:767.6pt;width:12.7pt;height:3.5pt;z-index:251659264;mso-position-horizontal-relative:page;mso-position-vertical-relative:page" coordsize="161508,443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">
                <v:rect id="Rectangle 3845" o:spid="_x0000_s1027" style="position:absolute;left:77886;top:-92532;width:59034;height:21480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" filled="f" stroked="f">
                  <v:textbox inset="0,0,0,0">
                    <w:txbxContent>
                      <w:p w:rsidR="00A0774A" w:rsidRDefault="00A0774A" w:rsidP="00857A3A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  <w:r w:rsidRPr="0004587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857A3A" w:rsidRPr="00045873" w:rsidRDefault="00857A3A" w:rsidP="00857A3A">
      <w:pPr>
        <w:widowControl/>
        <w:autoSpaceDE/>
        <w:autoSpaceDN/>
        <w:adjustRightInd/>
        <w:ind w:right="-2"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45873">
        <w:rPr>
          <w:rFonts w:ascii="Times New Roman" w:hAnsi="Times New Roman" w:cs="Times New Roman"/>
          <w:b/>
          <w:color w:val="000000"/>
          <w:sz w:val="24"/>
          <w:szCs w:val="24"/>
        </w:rPr>
        <w:t>Таблица 1 - Критерии оценивания производственной практики</w:t>
      </w: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3260"/>
        <w:gridCol w:w="2977"/>
        <w:gridCol w:w="2976"/>
        <w:gridCol w:w="3261"/>
      </w:tblGrid>
      <w:tr w:rsidR="00857A3A" w:rsidRPr="00045873" w:rsidTr="002D0881">
        <w:tc>
          <w:tcPr>
            <w:tcW w:w="2122" w:type="dxa"/>
            <w:vMerge w:val="restart"/>
            <w:shd w:val="clear" w:color="auto" w:fill="auto"/>
          </w:tcPr>
          <w:p w:rsidR="00857A3A" w:rsidRPr="00045873" w:rsidRDefault="00857A3A" w:rsidP="002D0881">
            <w:pPr>
              <w:widowControl/>
              <w:autoSpaceDE/>
              <w:autoSpaceDN/>
              <w:adjustRightInd/>
              <w:ind w:right="6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04587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br w:type="page"/>
              <w:t xml:space="preserve">Критерии </w:t>
            </w:r>
          </w:p>
          <w:p w:rsidR="00857A3A" w:rsidRPr="00045873" w:rsidRDefault="00857A3A" w:rsidP="002D0881">
            <w:pPr>
              <w:widowControl/>
              <w:autoSpaceDE/>
              <w:autoSpaceDN/>
              <w:adjustRightInd/>
              <w:ind w:right="6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04587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оценки</w:t>
            </w:r>
          </w:p>
        </w:tc>
        <w:tc>
          <w:tcPr>
            <w:tcW w:w="12474" w:type="dxa"/>
            <w:gridSpan w:val="4"/>
            <w:shd w:val="clear" w:color="auto" w:fill="auto"/>
          </w:tcPr>
          <w:p w:rsidR="00857A3A" w:rsidRPr="00045873" w:rsidRDefault="00857A3A" w:rsidP="002D0881">
            <w:pPr>
              <w:widowControl/>
              <w:autoSpaceDE/>
              <w:autoSpaceDN/>
              <w:adjustRightInd/>
              <w:ind w:right="6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04587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Оценка</w:t>
            </w:r>
          </w:p>
        </w:tc>
      </w:tr>
      <w:tr w:rsidR="00857A3A" w:rsidRPr="00045873" w:rsidTr="002D0881">
        <w:tc>
          <w:tcPr>
            <w:tcW w:w="2122" w:type="dxa"/>
            <w:vMerge/>
            <w:shd w:val="clear" w:color="auto" w:fill="auto"/>
          </w:tcPr>
          <w:p w:rsidR="00857A3A" w:rsidRPr="00045873" w:rsidRDefault="00857A3A" w:rsidP="002D0881">
            <w:pPr>
              <w:widowControl/>
              <w:autoSpaceDE/>
              <w:autoSpaceDN/>
              <w:adjustRightInd/>
              <w:ind w:right="6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857A3A" w:rsidRPr="00045873" w:rsidRDefault="00857A3A" w:rsidP="002D0881">
            <w:pPr>
              <w:widowControl/>
              <w:autoSpaceDE/>
              <w:autoSpaceDN/>
              <w:adjustRightInd/>
              <w:ind w:right="6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04587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«отлично»</w:t>
            </w:r>
          </w:p>
        </w:tc>
        <w:tc>
          <w:tcPr>
            <w:tcW w:w="2977" w:type="dxa"/>
            <w:shd w:val="clear" w:color="auto" w:fill="auto"/>
          </w:tcPr>
          <w:p w:rsidR="00857A3A" w:rsidRPr="00045873" w:rsidRDefault="00857A3A" w:rsidP="002D0881">
            <w:pPr>
              <w:widowControl/>
              <w:autoSpaceDE/>
              <w:autoSpaceDN/>
              <w:adjustRightInd/>
              <w:ind w:right="6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04587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«хорошо»</w:t>
            </w:r>
          </w:p>
        </w:tc>
        <w:tc>
          <w:tcPr>
            <w:tcW w:w="2976" w:type="dxa"/>
            <w:shd w:val="clear" w:color="auto" w:fill="auto"/>
          </w:tcPr>
          <w:p w:rsidR="00857A3A" w:rsidRPr="00045873" w:rsidRDefault="00857A3A" w:rsidP="002D0881">
            <w:pPr>
              <w:widowControl/>
              <w:autoSpaceDE/>
              <w:autoSpaceDN/>
              <w:adjustRightInd/>
              <w:ind w:right="6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04587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«удовлетворительно»</w:t>
            </w:r>
          </w:p>
        </w:tc>
        <w:tc>
          <w:tcPr>
            <w:tcW w:w="3261" w:type="dxa"/>
            <w:shd w:val="clear" w:color="auto" w:fill="auto"/>
          </w:tcPr>
          <w:p w:rsidR="00857A3A" w:rsidRPr="00045873" w:rsidRDefault="00857A3A" w:rsidP="002D0881">
            <w:pPr>
              <w:widowControl/>
              <w:autoSpaceDE/>
              <w:autoSpaceDN/>
              <w:adjustRightInd/>
              <w:ind w:right="6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04587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«неудовлетворительно»</w:t>
            </w:r>
          </w:p>
        </w:tc>
      </w:tr>
      <w:tr w:rsidR="00857A3A" w:rsidRPr="00045873" w:rsidTr="002D0881">
        <w:tc>
          <w:tcPr>
            <w:tcW w:w="2122" w:type="dxa"/>
            <w:shd w:val="clear" w:color="auto" w:fill="auto"/>
          </w:tcPr>
          <w:p w:rsidR="00857A3A" w:rsidRPr="00045873" w:rsidRDefault="00857A3A" w:rsidP="002D0881">
            <w:pPr>
              <w:widowControl/>
              <w:autoSpaceDE/>
              <w:autoSpaceDN/>
              <w:adjustRightInd/>
              <w:ind w:right="6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Качество </w:t>
            </w:r>
          </w:p>
          <w:p w:rsidR="00857A3A" w:rsidRPr="00045873" w:rsidRDefault="00857A3A" w:rsidP="002D0881">
            <w:pPr>
              <w:widowControl/>
              <w:autoSpaceDE/>
              <w:autoSpaceDN/>
              <w:adjustRightInd/>
              <w:ind w:right="6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отчета и своевременность его сдачи</w:t>
            </w:r>
          </w:p>
        </w:tc>
        <w:tc>
          <w:tcPr>
            <w:tcW w:w="3260" w:type="dxa"/>
            <w:shd w:val="clear" w:color="auto" w:fill="auto"/>
          </w:tcPr>
          <w:p w:rsidR="00857A3A" w:rsidRPr="00045873" w:rsidRDefault="00857A3A" w:rsidP="002D0881">
            <w:pPr>
              <w:widowControl/>
              <w:autoSpaceDE/>
              <w:autoSpaceDN/>
              <w:adjustRightInd/>
              <w:ind w:right="6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Полное соответствие требованиям к оформлению отчета, в т. ч. – к оформлению таблиц, рисунков, списка литературы.</w:t>
            </w:r>
          </w:p>
          <w:p w:rsidR="00857A3A" w:rsidRPr="00045873" w:rsidRDefault="00857A3A" w:rsidP="002D0881">
            <w:pPr>
              <w:widowControl/>
              <w:autoSpaceDE/>
              <w:autoSpaceDN/>
              <w:adjustRightInd/>
              <w:ind w:right="6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 отчете присутствуют:</w:t>
            </w:r>
          </w:p>
          <w:p w:rsidR="00857A3A" w:rsidRPr="00045873" w:rsidRDefault="00857A3A" w:rsidP="00857A3A">
            <w:pPr>
              <w:widowControl/>
              <w:numPr>
                <w:ilvl w:val="0"/>
                <w:numId w:val="41"/>
              </w:numPr>
              <w:tabs>
                <w:tab w:val="left" w:pos="175"/>
              </w:tabs>
              <w:autoSpaceDE/>
              <w:autoSpaceDN/>
              <w:adjustRightInd/>
              <w:spacing w:after="5" w:line="281" w:lineRule="auto"/>
              <w:ind w:left="33" w:right="6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4587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содержательное изложение результатов заданий;</w:t>
            </w:r>
          </w:p>
          <w:p w:rsidR="00857A3A" w:rsidRPr="00045873" w:rsidRDefault="00857A3A" w:rsidP="00857A3A">
            <w:pPr>
              <w:widowControl/>
              <w:numPr>
                <w:ilvl w:val="0"/>
                <w:numId w:val="41"/>
              </w:numPr>
              <w:tabs>
                <w:tab w:val="left" w:pos="175"/>
              </w:tabs>
              <w:autoSpaceDE/>
              <w:autoSpaceDN/>
              <w:adjustRightInd/>
              <w:spacing w:after="5" w:line="281" w:lineRule="auto"/>
              <w:ind w:left="33" w:right="6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4587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аргументированные выводы, отражающие позицию автора. </w:t>
            </w:r>
          </w:p>
          <w:p w:rsidR="00857A3A" w:rsidRPr="00045873" w:rsidRDefault="00857A3A" w:rsidP="002D0881">
            <w:pPr>
              <w:widowControl/>
              <w:tabs>
                <w:tab w:val="left" w:pos="175"/>
              </w:tabs>
              <w:autoSpaceDE/>
              <w:autoSpaceDN/>
              <w:adjustRightInd/>
              <w:ind w:left="33" w:right="6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Самостоятельность в изложении материала,</w:t>
            </w:r>
          </w:p>
          <w:p w:rsidR="00857A3A" w:rsidRPr="00045873" w:rsidRDefault="00857A3A" w:rsidP="002D0881">
            <w:pPr>
              <w:widowControl/>
              <w:tabs>
                <w:tab w:val="left" w:pos="175"/>
              </w:tabs>
              <w:autoSpaceDE/>
              <w:autoSpaceDN/>
              <w:adjustRightInd/>
              <w:ind w:left="33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4587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наличие элементов новизны. </w:t>
            </w:r>
          </w:p>
          <w:p w:rsidR="00857A3A" w:rsidRPr="00045873" w:rsidRDefault="00857A3A" w:rsidP="002D0881">
            <w:pPr>
              <w:widowControl/>
              <w:tabs>
                <w:tab w:val="left" w:pos="175"/>
              </w:tabs>
              <w:autoSpaceDE/>
              <w:autoSpaceDN/>
              <w:adjustRightInd/>
              <w:ind w:left="33" w:right="6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Строгое соблюдение сроков сдачи отчета. </w:t>
            </w:r>
          </w:p>
        </w:tc>
        <w:tc>
          <w:tcPr>
            <w:tcW w:w="2977" w:type="dxa"/>
            <w:shd w:val="clear" w:color="auto" w:fill="auto"/>
          </w:tcPr>
          <w:p w:rsidR="00857A3A" w:rsidRPr="00045873" w:rsidRDefault="00857A3A" w:rsidP="002D0881">
            <w:pPr>
              <w:widowControl/>
              <w:autoSpaceDE/>
              <w:autoSpaceDN/>
              <w:adjustRightInd/>
              <w:ind w:right="6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Отчет соответствует требованиям.</w:t>
            </w:r>
          </w:p>
          <w:p w:rsidR="00857A3A" w:rsidRPr="00045873" w:rsidRDefault="00857A3A" w:rsidP="002D0881">
            <w:pPr>
              <w:widowControl/>
              <w:autoSpaceDE/>
              <w:autoSpaceDN/>
              <w:adjustRightInd/>
              <w:ind w:right="6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Замечания: неполное изложение результатов некоторых заданий; наличие стилистических погрешностей, недостаточное обоснование выводов.</w:t>
            </w:r>
          </w:p>
          <w:p w:rsidR="00857A3A" w:rsidRPr="00045873" w:rsidRDefault="00857A3A" w:rsidP="002D0881">
            <w:pPr>
              <w:widowControl/>
              <w:autoSpaceDE/>
              <w:autoSpaceDN/>
              <w:adjustRightInd/>
              <w:ind w:right="6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Самостоятельность в изложении материала. Соблюдение сроков сдачи отчета.</w:t>
            </w:r>
          </w:p>
        </w:tc>
        <w:tc>
          <w:tcPr>
            <w:tcW w:w="2976" w:type="dxa"/>
            <w:shd w:val="clear" w:color="auto" w:fill="auto"/>
          </w:tcPr>
          <w:p w:rsidR="00857A3A" w:rsidRPr="00045873" w:rsidRDefault="00857A3A" w:rsidP="002D0881">
            <w:pPr>
              <w:widowControl/>
              <w:autoSpaceDE/>
              <w:autoSpaceDN/>
              <w:adjustRightInd/>
              <w:ind w:right="6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Отчет составлен с нарушениями требований, в т. ч. к оформлению таблиц, рисунков, списка литературы.</w:t>
            </w:r>
          </w:p>
          <w:p w:rsidR="00857A3A" w:rsidRPr="00045873" w:rsidRDefault="00857A3A" w:rsidP="002D0881">
            <w:pPr>
              <w:widowControl/>
              <w:autoSpaceDE/>
              <w:autoSpaceDN/>
              <w:adjustRightInd/>
              <w:ind w:right="6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Наличие в тексте орфографических и стилистических ошибок. </w:t>
            </w:r>
          </w:p>
          <w:p w:rsidR="00857A3A" w:rsidRPr="00045873" w:rsidRDefault="00857A3A" w:rsidP="002D0881">
            <w:pPr>
              <w:widowControl/>
              <w:autoSpaceDE/>
              <w:autoSpaceDN/>
              <w:adjustRightInd/>
              <w:ind w:right="6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Нарушены сроки выполнения отчета.</w:t>
            </w:r>
          </w:p>
        </w:tc>
        <w:tc>
          <w:tcPr>
            <w:tcW w:w="3261" w:type="dxa"/>
            <w:shd w:val="clear" w:color="auto" w:fill="auto"/>
          </w:tcPr>
          <w:p w:rsidR="00857A3A" w:rsidRPr="00045873" w:rsidRDefault="00857A3A" w:rsidP="002D0881">
            <w:pPr>
              <w:widowControl/>
              <w:autoSpaceDE/>
              <w:autoSpaceDN/>
              <w:adjustRightInd/>
              <w:ind w:right="6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Отчет составлен с нарушениями требований, в т. ч. к оформлению таблиц, рисунков, списка литературы.</w:t>
            </w:r>
          </w:p>
          <w:p w:rsidR="00857A3A" w:rsidRPr="00045873" w:rsidRDefault="00857A3A" w:rsidP="002D0881">
            <w:pPr>
              <w:widowControl/>
              <w:autoSpaceDE/>
              <w:autoSpaceDN/>
              <w:adjustRightInd/>
              <w:ind w:right="6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Наличие в тексте орфографических и стилистических ошибок.  Отсутствуют выводы и предложения.</w:t>
            </w:r>
          </w:p>
          <w:p w:rsidR="00857A3A" w:rsidRPr="00045873" w:rsidRDefault="00857A3A" w:rsidP="002D0881">
            <w:pPr>
              <w:widowControl/>
              <w:autoSpaceDE/>
              <w:autoSpaceDN/>
              <w:adjustRightInd/>
              <w:ind w:right="6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Нарушены сроки выполнения отчета.</w:t>
            </w:r>
          </w:p>
          <w:p w:rsidR="00857A3A" w:rsidRPr="00045873" w:rsidRDefault="00857A3A" w:rsidP="002D0881">
            <w:pPr>
              <w:widowControl/>
              <w:autoSpaceDE/>
              <w:autoSpaceDN/>
              <w:adjustRightInd/>
              <w:ind w:right="6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857A3A" w:rsidRPr="00045873" w:rsidTr="002D0881">
        <w:tc>
          <w:tcPr>
            <w:tcW w:w="2122" w:type="dxa"/>
            <w:shd w:val="clear" w:color="auto" w:fill="auto"/>
          </w:tcPr>
          <w:p w:rsidR="00857A3A" w:rsidRPr="00045873" w:rsidRDefault="00857A3A" w:rsidP="002D0881">
            <w:pPr>
              <w:widowControl/>
              <w:autoSpaceDE/>
              <w:autoSpaceDN/>
              <w:adjustRightInd/>
              <w:ind w:right="6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Публичная защита практики</w:t>
            </w:r>
          </w:p>
        </w:tc>
        <w:tc>
          <w:tcPr>
            <w:tcW w:w="3260" w:type="dxa"/>
            <w:shd w:val="clear" w:color="auto" w:fill="auto"/>
          </w:tcPr>
          <w:p w:rsidR="00857A3A" w:rsidRPr="00045873" w:rsidRDefault="00857A3A" w:rsidP="002D0881">
            <w:pPr>
              <w:widowControl/>
              <w:autoSpaceDE/>
              <w:autoSpaceDN/>
              <w:adjustRightInd/>
              <w:ind w:right="6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Высокое качество представленного доклада и электронной презентации.</w:t>
            </w:r>
          </w:p>
          <w:p w:rsidR="00857A3A" w:rsidRPr="00045873" w:rsidRDefault="00857A3A" w:rsidP="002D0881">
            <w:pPr>
              <w:widowControl/>
              <w:autoSpaceDE/>
              <w:autoSpaceDN/>
              <w:adjustRightInd/>
              <w:ind w:right="6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Демонстрирует отлично сформированные умения:</w:t>
            </w:r>
          </w:p>
          <w:p w:rsidR="00857A3A" w:rsidRPr="00045873" w:rsidRDefault="00857A3A" w:rsidP="00857A3A">
            <w:pPr>
              <w:widowControl/>
              <w:numPr>
                <w:ilvl w:val="0"/>
                <w:numId w:val="39"/>
              </w:numPr>
              <w:tabs>
                <w:tab w:val="left" w:pos="317"/>
              </w:tabs>
              <w:autoSpaceDE/>
              <w:autoSpaceDN/>
              <w:adjustRightInd/>
              <w:spacing w:after="5" w:line="281" w:lineRule="auto"/>
              <w:ind w:left="0" w:right="6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4587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анализировать и структурировать информацию;</w:t>
            </w:r>
          </w:p>
          <w:p w:rsidR="00857A3A" w:rsidRPr="00045873" w:rsidRDefault="00857A3A" w:rsidP="00857A3A">
            <w:pPr>
              <w:widowControl/>
              <w:numPr>
                <w:ilvl w:val="0"/>
                <w:numId w:val="39"/>
              </w:numPr>
              <w:tabs>
                <w:tab w:val="left" w:pos="317"/>
              </w:tabs>
              <w:autoSpaceDE/>
              <w:autoSpaceDN/>
              <w:adjustRightInd/>
              <w:spacing w:after="5" w:line="281" w:lineRule="auto"/>
              <w:ind w:left="0" w:right="6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4587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делать выводы и давать оценку результатам заданий практики;</w:t>
            </w:r>
          </w:p>
          <w:p w:rsidR="00857A3A" w:rsidRPr="00045873" w:rsidRDefault="00857A3A" w:rsidP="00857A3A">
            <w:pPr>
              <w:widowControl/>
              <w:numPr>
                <w:ilvl w:val="0"/>
                <w:numId w:val="39"/>
              </w:numPr>
              <w:tabs>
                <w:tab w:val="left" w:pos="317"/>
              </w:tabs>
              <w:autoSpaceDE/>
              <w:autoSpaceDN/>
              <w:adjustRightInd/>
              <w:spacing w:after="5" w:line="281" w:lineRule="auto"/>
              <w:ind w:left="0" w:right="6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4587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профессионально и грамотно отвечать на вопросы.</w:t>
            </w:r>
          </w:p>
          <w:p w:rsidR="00857A3A" w:rsidRPr="00045873" w:rsidRDefault="00857A3A" w:rsidP="002D0881">
            <w:pPr>
              <w:widowControl/>
              <w:tabs>
                <w:tab w:val="left" w:pos="317"/>
              </w:tabs>
              <w:autoSpaceDE/>
              <w:autoSpaceDN/>
              <w:adjustRightInd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shd w:val="clear" w:color="auto" w:fill="auto"/>
          </w:tcPr>
          <w:p w:rsidR="00857A3A" w:rsidRPr="00045873" w:rsidRDefault="00857A3A" w:rsidP="002D0881">
            <w:pPr>
              <w:widowControl/>
              <w:autoSpaceDE/>
              <w:autoSpaceDN/>
              <w:adjustRightInd/>
              <w:ind w:right="6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Хорошее качество представленного доклада и электронной презентации. </w:t>
            </w:r>
          </w:p>
          <w:p w:rsidR="00857A3A" w:rsidRPr="00045873" w:rsidRDefault="00857A3A" w:rsidP="002D0881">
            <w:pPr>
              <w:widowControl/>
              <w:autoSpaceDE/>
              <w:autoSpaceDN/>
              <w:adjustRightInd/>
              <w:ind w:right="6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Демонстрирует хорошо сформированные умения:</w:t>
            </w:r>
          </w:p>
          <w:p w:rsidR="00857A3A" w:rsidRPr="00045873" w:rsidRDefault="00857A3A" w:rsidP="00857A3A">
            <w:pPr>
              <w:widowControl/>
              <w:numPr>
                <w:ilvl w:val="0"/>
                <w:numId w:val="39"/>
              </w:numPr>
              <w:tabs>
                <w:tab w:val="left" w:pos="317"/>
              </w:tabs>
              <w:autoSpaceDE/>
              <w:autoSpaceDN/>
              <w:adjustRightInd/>
              <w:spacing w:after="5" w:line="281" w:lineRule="auto"/>
              <w:ind w:left="0" w:right="6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4587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анализировать и структурировать информацию;</w:t>
            </w:r>
          </w:p>
          <w:p w:rsidR="00857A3A" w:rsidRPr="00045873" w:rsidRDefault="00857A3A" w:rsidP="00857A3A">
            <w:pPr>
              <w:widowControl/>
              <w:numPr>
                <w:ilvl w:val="0"/>
                <w:numId w:val="39"/>
              </w:numPr>
              <w:tabs>
                <w:tab w:val="left" w:pos="317"/>
              </w:tabs>
              <w:autoSpaceDE/>
              <w:autoSpaceDN/>
              <w:adjustRightInd/>
              <w:spacing w:after="5" w:line="281" w:lineRule="auto"/>
              <w:ind w:left="0" w:right="6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4587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делать выводы и давать оценку результатам заданий практики;</w:t>
            </w:r>
          </w:p>
          <w:p w:rsidR="00857A3A" w:rsidRPr="00045873" w:rsidRDefault="00857A3A" w:rsidP="002D0881">
            <w:pPr>
              <w:widowControl/>
              <w:autoSpaceDE/>
              <w:autoSpaceDN/>
              <w:adjustRightInd/>
              <w:ind w:right="6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профессионально и грамотно отвечать на вопросы.</w:t>
            </w:r>
          </w:p>
          <w:p w:rsidR="00857A3A" w:rsidRPr="00045873" w:rsidRDefault="00857A3A" w:rsidP="002D0881">
            <w:pPr>
              <w:widowControl/>
              <w:autoSpaceDE/>
              <w:autoSpaceDN/>
              <w:adjustRightInd/>
              <w:ind w:left="175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76" w:type="dxa"/>
            <w:shd w:val="clear" w:color="auto" w:fill="auto"/>
          </w:tcPr>
          <w:p w:rsidR="00857A3A" w:rsidRPr="00045873" w:rsidRDefault="00857A3A" w:rsidP="002D0881">
            <w:pPr>
              <w:widowControl/>
              <w:autoSpaceDE/>
              <w:autoSpaceDN/>
              <w:adjustRightInd/>
              <w:ind w:right="6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Удовлетворительное качество представленного доклада и электронной презентации. </w:t>
            </w:r>
          </w:p>
          <w:p w:rsidR="00857A3A" w:rsidRPr="00045873" w:rsidRDefault="00857A3A" w:rsidP="002D0881">
            <w:pPr>
              <w:widowControl/>
              <w:autoSpaceDE/>
              <w:autoSpaceDN/>
              <w:adjustRightInd/>
              <w:ind w:right="6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Демонстрирует удовлетворительно сформированные умения:</w:t>
            </w:r>
          </w:p>
          <w:p w:rsidR="00857A3A" w:rsidRPr="00045873" w:rsidRDefault="00857A3A" w:rsidP="00857A3A">
            <w:pPr>
              <w:widowControl/>
              <w:numPr>
                <w:ilvl w:val="0"/>
                <w:numId w:val="39"/>
              </w:numPr>
              <w:tabs>
                <w:tab w:val="left" w:pos="317"/>
              </w:tabs>
              <w:autoSpaceDE/>
              <w:autoSpaceDN/>
              <w:adjustRightInd/>
              <w:spacing w:after="5" w:line="281" w:lineRule="auto"/>
              <w:ind w:left="0" w:right="6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4587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анализировать и структурировать информацию;</w:t>
            </w:r>
          </w:p>
          <w:p w:rsidR="00857A3A" w:rsidRPr="00045873" w:rsidRDefault="00857A3A" w:rsidP="00857A3A">
            <w:pPr>
              <w:widowControl/>
              <w:numPr>
                <w:ilvl w:val="0"/>
                <w:numId w:val="39"/>
              </w:numPr>
              <w:tabs>
                <w:tab w:val="left" w:pos="317"/>
              </w:tabs>
              <w:autoSpaceDE/>
              <w:autoSpaceDN/>
              <w:adjustRightInd/>
              <w:spacing w:after="5" w:line="281" w:lineRule="auto"/>
              <w:ind w:left="0" w:right="6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4587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делать выводы и давать оценку результатам заданий практики;</w:t>
            </w:r>
          </w:p>
          <w:p w:rsidR="00857A3A" w:rsidRPr="00045873" w:rsidRDefault="00857A3A" w:rsidP="002D0881">
            <w:pPr>
              <w:widowControl/>
              <w:autoSpaceDE/>
              <w:autoSpaceDN/>
              <w:adjustRightInd/>
              <w:ind w:right="6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профессионально и грамотно отвечать на вопросы.</w:t>
            </w:r>
          </w:p>
        </w:tc>
        <w:tc>
          <w:tcPr>
            <w:tcW w:w="3261" w:type="dxa"/>
            <w:shd w:val="clear" w:color="auto" w:fill="auto"/>
          </w:tcPr>
          <w:p w:rsidR="00857A3A" w:rsidRPr="00045873" w:rsidRDefault="00857A3A" w:rsidP="002D0881">
            <w:pPr>
              <w:widowControl/>
              <w:autoSpaceDE/>
              <w:autoSpaceDN/>
              <w:adjustRightInd/>
              <w:ind w:right="6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Низкое качество представленного доклада и электронной презентации.</w:t>
            </w:r>
          </w:p>
          <w:p w:rsidR="00857A3A" w:rsidRPr="00045873" w:rsidRDefault="00857A3A" w:rsidP="002D0881">
            <w:pPr>
              <w:widowControl/>
              <w:autoSpaceDE/>
              <w:autoSpaceDN/>
              <w:adjustRightInd/>
              <w:ind w:right="6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Недостаточно развиты умения: </w:t>
            </w:r>
          </w:p>
          <w:p w:rsidR="00857A3A" w:rsidRPr="00045873" w:rsidRDefault="00857A3A" w:rsidP="00857A3A">
            <w:pPr>
              <w:widowControl/>
              <w:numPr>
                <w:ilvl w:val="0"/>
                <w:numId w:val="40"/>
              </w:numPr>
              <w:autoSpaceDE/>
              <w:autoSpaceDN/>
              <w:adjustRightInd/>
              <w:spacing w:after="5" w:line="281" w:lineRule="auto"/>
              <w:ind w:left="176" w:right="6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4587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анализировать и структурировать информацию;</w:t>
            </w:r>
          </w:p>
          <w:p w:rsidR="00857A3A" w:rsidRPr="00045873" w:rsidRDefault="00857A3A" w:rsidP="00857A3A">
            <w:pPr>
              <w:widowControl/>
              <w:numPr>
                <w:ilvl w:val="0"/>
                <w:numId w:val="40"/>
              </w:numPr>
              <w:autoSpaceDE/>
              <w:autoSpaceDN/>
              <w:adjustRightInd/>
              <w:spacing w:after="5" w:line="281" w:lineRule="auto"/>
              <w:ind w:left="176" w:right="6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4587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делать выводы и давать оценку результатам заданий практики;</w:t>
            </w:r>
          </w:p>
          <w:p w:rsidR="00857A3A" w:rsidRPr="00045873" w:rsidRDefault="00857A3A" w:rsidP="00857A3A">
            <w:pPr>
              <w:widowControl/>
              <w:numPr>
                <w:ilvl w:val="0"/>
                <w:numId w:val="40"/>
              </w:numPr>
              <w:autoSpaceDE/>
              <w:autoSpaceDN/>
              <w:adjustRightInd/>
              <w:spacing w:after="5" w:line="281" w:lineRule="auto"/>
              <w:ind w:left="176" w:right="6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4587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профессионально и грамотно отвечать на вопросы.</w:t>
            </w:r>
          </w:p>
        </w:tc>
      </w:tr>
    </w:tbl>
    <w:p w:rsidR="00857A3A" w:rsidRPr="00045873" w:rsidRDefault="00857A3A" w:rsidP="00857A3A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  <w:sectPr w:rsidR="00857A3A" w:rsidRPr="00045873" w:rsidSect="002D0881">
          <w:pgSz w:w="16838" w:h="11906" w:orient="landscape"/>
          <w:pgMar w:top="567" w:right="1134" w:bottom="1134" w:left="1134" w:header="709" w:footer="709" w:gutter="0"/>
          <w:cols w:space="708"/>
          <w:titlePg/>
          <w:docGrid w:linePitch="360"/>
        </w:sectPr>
      </w:pPr>
    </w:p>
    <w:p w:rsidR="00857A3A" w:rsidRPr="00045873" w:rsidRDefault="00857A3A" w:rsidP="00857A3A">
      <w:pPr>
        <w:shd w:val="clear" w:color="auto" w:fill="FFFFFF"/>
        <w:tabs>
          <w:tab w:val="left" w:leader="underscore" w:pos="5957"/>
        </w:tabs>
        <w:spacing w:line="36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4587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10. Учебно-методическое и информационное обеспечение </w:t>
      </w:r>
      <w:r w:rsidRPr="00045873">
        <w:rPr>
          <w:rFonts w:ascii="Times New Roman" w:hAnsi="Times New Roman" w:cs="Times New Roman"/>
          <w:b/>
          <w:sz w:val="24"/>
          <w:szCs w:val="24"/>
        </w:rPr>
        <w:t>производственной</w:t>
      </w:r>
      <w:r w:rsidRPr="0004587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практики </w:t>
      </w:r>
    </w:p>
    <w:p w:rsidR="00857A3A" w:rsidRPr="00045873" w:rsidRDefault="00857A3A" w:rsidP="00857A3A">
      <w:pPr>
        <w:widowControl/>
        <w:autoSpaceDE/>
        <w:autoSpaceDN/>
        <w:adjustRightInd/>
        <w:ind w:left="-14" w:firstLine="7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5873">
        <w:rPr>
          <w:rFonts w:ascii="Times New Roman" w:hAnsi="Times New Roman" w:cs="Times New Roman"/>
          <w:color w:val="000000"/>
          <w:sz w:val="24"/>
          <w:szCs w:val="24"/>
        </w:rPr>
        <w:t xml:space="preserve">Основным документом, характеризующим прохождение практики, является отчет. Отчет содержит количественные и качественные характеристики выполненных работ, носит аналитический и оценочный характер. Отчет дополняется приложениями, предусмотренными программой.  </w:t>
      </w:r>
    </w:p>
    <w:p w:rsidR="00D060AA" w:rsidRPr="00045873" w:rsidRDefault="006A4F3E" w:rsidP="00857A3A">
      <w:pPr>
        <w:keepNext/>
        <w:keepLines/>
        <w:widowControl/>
        <w:autoSpaceDE/>
        <w:autoSpaceDN/>
        <w:adjustRightInd/>
        <w:ind w:left="10" w:right="5" w:hanging="10"/>
        <w:jc w:val="both"/>
        <w:outlineLvl w:val="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4587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D060AA" w:rsidRPr="00045873" w:rsidRDefault="00D060AA" w:rsidP="00857A3A">
      <w:pPr>
        <w:keepNext/>
        <w:keepLines/>
        <w:widowControl/>
        <w:autoSpaceDE/>
        <w:autoSpaceDN/>
        <w:adjustRightInd/>
        <w:ind w:left="10" w:right="5" w:hanging="10"/>
        <w:jc w:val="both"/>
        <w:outlineLvl w:val="3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060AA" w:rsidRPr="00045873" w:rsidRDefault="006A4F3E" w:rsidP="00D060AA">
      <w:pPr>
        <w:spacing w:line="36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587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045873">
        <w:rPr>
          <w:rFonts w:ascii="Times New Roman" w:hAnsi="Times New Roman" w:cs="Times New Roman"/>
          <w:b/>
          <w:sz w:val="24"/>
          <w:szCs w:val="24"/>
        </w:rPr>
        <w:t>10</w:t>
      </w:r>
      <w:r w:rsidR="00D060AA" w:rsidRPr="00045873">
        <w:rPr>
          <w:rFonts w:ascii="Times New Roman" w:hAnsi="Times New Roman" w:cs="Times New Roman"/>
          <w:b/>
          <w:sz w:val="24"/>
          <w:szCs w:val="24"/>
        </w:rPr>
        <w:t>.1. Основная литература:</w:t>
      </w:r>
    </w:p>
    <w:p w:rsidR="00D060AA" w:rsidRDefault="00D060AA" w:rsidP="00D060AA">
      <w:pPr>
        <w:widowControl/>
        <w:numPr>
          <w:ilvl w:val="0"/>
          <w:numId w:val="44"/>
        </w:numPr>
        <w:autoSpaceDE/>
        <w:autoSpaceDN/>
        <w:adjustRightInd/>
        <w:ind w:left="0" w:firstLine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 xml:space="preserve">Гордукалова, Г.Ф. Технологии анализа и синтеза профессиональной информации: учеб.-практ. пособие / Г.Ф. Гордумалова. – Санкт-Петербург, 2015. – 544 с. </w:t>
      </w:r>
    </w:p>
    <w:p w:rsidR="00B54106" w:rsidRPr="00045873" w:rsidRDefault="00B54106" w:rsidP="00B54106">
      <w:pPr>
        <w:widowControl/>
        <w:numPr>
          <w:ilvl w:val="0"/>
          <w:numId w:val="44"/>
        </w:numPr>
        <w:autoSpaceDE/>
        <w:autoSpaceDN/>
        <w:adjustRightInd/>
        <w:ind w:left="0" w:firstLine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>Котенко, В. В. Технологии информационного анализа пользовательского уровня телекоммуникационных систем : учебное пособие : [16+] / В. В. Котенко ; Южный федеральный университет. – Ростов-на-Дону ; Таганрог : Южный федеральный университет, 2019. – 195 с. : ил., табл., схем. – Режим доступа: по подписке. – URL: </w:t>
      </w:r>
      <w:hyperlink r:id="rId15" w:history="1">
        <w:r w:rsidRPr="00045873">
          <w:rPr>
            <w:rFonts w:ascii="Times New Roman" w:hAnsi="Times New Roman" w:cs="Times New Roman"/>
            <w:sz w:val="24"/>
            <w:szCs w:val="24"/>
          </w:rPr>
          <w:t>https://biblioclub.ru/index.php?page=book&amp;id=577870</w:t>
        </w:r>
      </w:hyperlink>
      <w:r w:rsidRPr="00045873">
        <w:rPr>
          <w:rFonts w:ascii="Times New Roman" w:hAnsi="Times New Roman" w:cs="Times New Roman"/>
          <w:sz w:val="24"/>
          <w:szCs w:val="24"/>
        </w:rPr>
        <w:t xml:space="preserve"> (дата обращения: 09.06.2023). – Библиогр.: с. 186 - 189. </w:t>
      </w:r>
    </w:p>
    <w:p w:rsidR="00B54106" w:rsidRPr="00045873" w:rsidRDefault="00B54106" w:rsidP="00B54106">
      <w:pPr>
        <w:widowControl/>
        <w:autoSpaceDE/>
        <w:autoSpaceDN/>
        <w:adjustRightInd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060AA" w:rsidRPr="00045873" w:rsidRDefault="00045873" w:rsidP="00D060A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="00D060AA" w:rsidRPr="00045873">
        <w:rPr>
          <w:rFonts w:ascii="Times New Roman" w:hAnsi="Times New Roman" w:cs="Times New Roman"/>
          <w:b/>
          <w:sz w:val="24"/>
          <w:szCs w:val="24"/>
        </w:rPr>
        <w:t>.2. Дополнительная литература</w:t>
      </w:r>
    </w:p>
    <w:p w:rsidR="00D060AA" w:rsidRPr="00045873" w:rsidRDefault="00D060AA" w:rsidP="00D060AA">
      <w:pPr>
        <w:widowControl/>
        <w:numPr>
          <w:ilvl w:val="0"/>
          <w:numId w:val="44"/>
        </w:numPr>
        <w:autoSpaceDE/>
        <w:autoSpaceDN/>
        <w:adjustRightInd/>
        <w:ind w:left="0" w:firstLine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>Блюменау Д. И. Информационный анализ/синтез для формирования вторичного потока документов [Текст] / Д. И. Блюменау. – СПб.: Профессия, 2002. – 240 с.</w:t>
      </w:r>
    </w:p>
    <w:p w:rsidR="00D060AA" w:rsidRPr="00045873" w:rsidRDefault="00D060AA" w:rsidP="00D060AA">
      <w:pPr>
        <w:widowControl/>
        <w:numPr>
          <w:ilvl w:val="0"/>
          <w:numId w:val="44"/>
        </w:numPr>
        <w:autoSpaceDE/>
        <w:autoSpaceDN/>
        <w:adjustRightInd/>
        <w:ind w:left="0" w:firstLine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>Блюмин, А. М. Информационный консалтинг : теория и практика консультирования : учебник : [16+] / А. М. Блюмин. – 2-е изд., стер. – Москва : Дашков и К°, 2019. – 363 с. : ил. – Режим доступа: по подписке. – URL: </w:t>
      </w:r>
      <w:hyperlink r:id="rId16" w:history="1">
        <w:r w:rsidRPr="00045873">
          <w:rPr>
            <w:rFonts w:ascii="Times New Roman" w:hAnsi="Times New Roman" w:cs="Times New Roman"/>
            <w:sz w:val="24"/>
            <w:szCs w:val="24"/>
          </w:rPr>
          <w:t>https://biblioclub.ru/index.php?page=book&amp;id=573146</w:t>
        </w:r>
      </w:hyperlink>
      <w:r w:rsidRPr="00045873">
        <w:rPr>
          <w:rFonts w:ascii="Times New Roman" w:hAnsi="Times New Roman" w:cs="Times New Roman"/>
          <w:sz w:val="24"/>
          <w:szCs w:val="24"/>
        </w:rPr>
        <w:t xml:space="preserve"> (дата обращения: 09.06.2023). </w:t>
      </w:r>
    </w:p>
    <w:p w:rsidR="00D060AA" w:rsidRPr="00045873" w:rsidRDefault="00D060AA" w:rsidP="00D060AA">
      <w:pPr>
        <w:widowControl/>
        <w:numPr>
          <w:ilvl w:val="0"/>
          <w:numId w:val="44"/>
        </w:numPr>
        <w:autoSpaceDE/>
        <w:autoSpaceDN/>
        <w:adjustRightInd/>
        <w:ind w:left="0" w:firstLine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>Дворовенко, О. В. Направления информационной аналитики в Кемеровском государственном институте культуры / О. В. Дворовенко, Л. Г. Тараненко // Библиография и книговедение. – 2021. – № 1(432). – С. 74-83.</w:t>
      </w:r>
    </w:p>
    <w:p w:rsidR="00D060AA" w:rsidRPr="00045873" w:rsidRDefault="00D060AA" w:rsidP="00D060AA">
      <w:pPr>
        <w:widowControl/>
        <w:numPr>
          <w:ilvl w:val="0"/>
          <w:numId w:val="44"/>
        </w:numPr>
        <w:autoSpaceDE/>
        <w:autoSpaceDN/>
        <w:adjustRightInd/>
        <w:ind w:left="0" w:firstLine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>Захарова, С. С. Библиометрическая аналитика в обеспечении научных разработок / С. С. Захарова // НТИ-2022. Научная информация в современном мире: глобальные вызовы и национальные приоритеты : материалы 10-ой научной конференции с международным участием, посвященной 70-летию ВИНИТИ РАН, Москва, 25–26 октября 2022 года. – Москва: Всероссийский институт научной и технической информации РАН, 2022. – С. 430-433. – DOI 10.36535/2022-9785945770829-74.</w:t>
      </w:r>
    </w:p>
    <w:p w:rsidR="00D060AA" w:rsidRPr="00045873" w:rsidRDefault="00D060AA" w:rsidP="00D060AA">
      <w:pPr>
        <w:widowControl/>
        <w:numPr>
          <w:ilvl w:val="0"/>
          <w:numId w:val="44"/>
        </w:numPr>
        <w:autoSpaceDE/>
        <w:autoSpaceDN/>
        <w:adjustRightInd/>
        <w:ind w:left="0" w:firstLine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>Методы информационно-аналитической деятельности [Текст]: науч.-практ. сб. / Кемеровский государственный университет культуры и искусств; науч. ред. И.С. Пилко. – Кемерово: КемГУКИ, 2010. – 228 с</w:t>
      </w:r>
    </w:p>
    <w:p w:rsidR="00D060AA" w:rsidRPr="00045873" w:rsidRDefault="00D060AA" w:rsidP="00D060AA">
      <w:pPr>
        <w:widowControl/>
        <w:numPr>
          <w:ilvl w:val="0"/>
          <w:numId w:val="44"/>
        </w:numPr>
        <w:autoSpaceDE/>
        <w:autoSpaceDN/>
        <w:adjustRightInd/>
        <w:ind w:left="0" w:firstLine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 xml:space="preserve">Редькина, Н. С. Библиотека в информационной инфраструктуре открытой науки / Н. С. Редькина. – Новосибирск : Государственная публичная научно-техническая библиотека СО РАН, 2022. – 228 с. </w:t>
      </w:r>
    </w:p>
    <w:p w:rsidR="00D060AA" w:rsidRPr="00045873" w:rsidRDefault="00D060AA" w:rsidP="00D060AA">
      <w:pPr>
        <w:widowControl/>
        <w:numPr>
          <w:ilvl w:val="0"/>
          <w:numId w:val="44"/>
        </w:numPr>
        <w:autoSpaceDE/>
        <w:autoSpaceDN/>
        <w:adjustRightInd/>
        <w:ind w:left="0" w:firstLine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>Тесля, Е. В. Отраслевые информационные ресурсы : учебное пособие : [12+] / Е. В. Тесля ; предисл. Г. М. Вихревой. – 2 изд., доп. – Москва : Директ-Медиа, 2022. – 116 с. : ил., схем., табл. – Режим доступа: по подписке. – URL: </w:t>
      </w:r>
      <w:hyperlink r:id="rId17" w:history="1">
        <w:r w:rsidRPr="00045873">
          <w:rPr>
            <w:rFonts w:ascii="Times New Roman" w:hAnsi="Times New Roman" w:cs="Times New Roman"/>
            <w:sz w:val="24"/>
            <w:szCs w:val="24"/>
          </w:rPr>
          <w:t>https://biblioclub.ru/index.php?page=book&amp;id=682400</w:t>
        </w:r>
      </w:hyperlink>
      <w:r w:rsidRPr="00045873">
        <w:rPr>
          <w:rFonts w:ascii="Times New Roman" w:hAnsi="Times New Roman" w:cs="Times New Roman"/>
          <w:sz w:val="24"/>
          <w:szCs w:val="24"/>
        </w:rPr>
        <w:t xml:space="preserve"> (дата обращения: 09.06.2023). – Библиогр.: с. 84-88. </w:t>
      </w:r>
    </w:p>
    <w:p w:rsidR="00D060AA" w:rsidRPr="00045873" w:rsidRDefault="00D060AA" w:rsidP="00D060AA">
      <w:pPr>
        <w:widowControl/>
        <w:numPr>
          <w:ilvl w:val="0"/>
          <w:numId w:val="44"/>
        </w:numPr>
        <w:autoSpaceDE/>
        <w:autoSpaceDN/>
        <w:adjustRightInd/>
        <w:ind w:left="0" w:firstLine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 xml:space="preserve">Ударцева, О. М. Аналитические системы в оценке библиотечных сайтов / О. М. Ударцева // Библиотековедение. – 2020. – Т. 69, № 1. – С. 31-42. – DOI 10.25281/0869-608X-2020-69-1-31-42. </w:t>
      </w:r>
    </w:p>
    <w:p w:rsidR="00D060AA" w:rsidRPr="00045873" w:rsidRDefault="00D060AA" w:rsidP="00D060AA">
      <w:pPr>
        <w:widowControl/>
        <w:numPr>
          <w:ilvl w:val="0"/>
          <w:numId w:val="44"/>
        </w:numPr>
        <w:autoSpaceDE/>
        <w:autoSpaceDN/>
        <w:adjustRightInd/>
        <w:ind w:left="0" w:firstLine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 xml:space="preserve">Ударцева, О. М. Мировая библиотечная политика в области веб-аналитики: современное состояние и тенденции развития / О. М. Ударцева // Научные и технические библиотеки. – 2020. – № 7. – С. 87-110. – DOI 10.33186/1027-3689-2020-7-87-110. </w:t>
      </w:r>
    </w:p>
    <w:p w:rsidR="00D060AA" w:rsidRPr="00045873" w:rsidRDefault="00D060AA" w:rsidP="00D060AA">
      <w:pPr>
        <w:widowControl/>
        <w:numPr>
          <w:ilvl w:val="0"/>
          <w:numId w:val="44"/>
        </w:numPr>
        <w:autoSpaceDE/>
        <w:autoSpaceDN/>
        <w:adjustRightInd/>
        <w:ind w:left="0" w:firstLine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>Целых, А. Н. Современные методы прикладной информатики в задачах анализа данных : учебное пособие по курсу «Методы интеллектуального анализа данных» : [16+] / А. Н. Целых, А. А. Целых, Э. М. Котов ; Южный федеральный университет. – Ростов-на-Дону ; Таганрог : Южный федеральный университет, 2021. – 130 с. : ил., табл., схем. – Режим доступа: по подписке. – URL: </w:t>
      </w:r>
      <w:hyperlink r:id="rId18" w:history="1">
        <w:r w:rsidRPr="00045873">
          <w:rPr>
            <w:rFonts w:ascii="Times New Roman" w:hAnsi="Times New Roman" w:cs="Times New Roman"/>
            <w:sz w:val="24"/>
            <w:szCs w:val="24"/>
          </w:rPr>
          <w:t>https://biblioclub.ru/index.php?page=book&amp;id=683920</w:t>
        </w:r>
      </w:hyperlink>
      <w:r w:rsidRPr="00045873">
        <w:rPr>
          <w:rFonts w:ascii="Times New Roman" w:hAnsi="Times New Roman" w:cs="Times New Roman"/>
          <w:sz w:val="24"/>
          <w:szCs w:val="24"/>
        </w:rPr>
        <w:t xml:space="preserve"> (дата обращения: 09.06.2023). </w:t>
      </w:r>
    </w:p>
    <w:p w:rsidR="00D060AA" w:rsidRPr="00045873" w:rsidRDefault="00045873" w:rsidP="00D060AA">
      <w:pPr>
        <w:spacing w:line="36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="00D060AA" w:rsidRPr="00045873">
        <w:rPr>
          <w:rFonts w:ascii="Times New Roman" w:hAnsi="Times New Roman" w:cs="Times New Roman"/>
          <w:b/>
          <w:sz w:val="24"/>
          <w:szCs w:val="24"/>
        </w:rPr>
        <w:t>.3. Программное обеспечение и информационные справочные системы</w:t>
      </w:r>
    </w:p>
    <w:p w:rsidR="00D060AA" w:rsidRPr="00045873" w:rsidRDefault="00D060AA" w:rsidP="00D060AA">
      <w:pPr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045873">
        <w:rPr>
          <w:rFonts w:ascii="Times New Roman" w:hAnsi="Times New Roman" w:cs="Times New Roman"/>
          <w:b/>
          <w:bCs/>
          <w:sz w:val="24"/>
          <w:szCs w:val="24"/>
        </w:rPr>
        <w:t>Программное обеспечение</w:t>
      </w:r>
    </w:p>
    <w:p w:rsidR="00D060AA" w:rsidRPr="00045873" w:rsidRDefault="00D060AA" w:rsidP="00D060AA">
      <w:pPr>
        <w:pStyle w:val="a8"/>
        <w:widowControl/>
        <w:numPr>
          <w:ilvl w:val="0"/>
          <w:numId w:val="46"/>
        </w:numPr>
        <w:autoSpaceDE/>
        <w:autoSpaceDN/>
        <w:adjustRightInd/>
        <w:ind w:left="993" w:hanging="284"/>
        <w:contextualSpacing w:val="0"/>
        <w:rPr>
          <w:rFonts w:ascii="Times New Roman" w:hAnsi="Times New Roman" w:cs="Times New Roman"/>
          <w:b/>
          <w:i/>
          <w:sz w:val="24"/>
          <w:szCs w:val="24"/>
        </w:rPr>
      </w:pPr>
      <w:r w:rsidRPr="00045873">
        <w:rPr>
          <w:rFonts w:ascii="Times New Roman" w:hAnsi="Times New Roman" w:cs="Times New Roman"/>
          <w:b/>
          <w:i/>
          <w:sz w:val="24"/>
          <w:szCs w:val="24"/>
        </w:rPr>
        <w:t>лицензионное программное обеспечение:</w:t>
      </w:r>
    </w:p>
    <w:p w:rsidR="00D060AA" w:rsidRPr="00045873" w:rsidRDefault="00D060AA" w:rsidP="00D060AA">
      <w:pPr>
        <w:widowControl/>
        <w:numPr>
          <w:ilvl w:val="0"/>
          <w:numId w:val="45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 xml:space="preserve">операционная система – </w:t>
      </w:r>
      <w:r w:rsidRPr="00045873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Pr="00045873">
        <w:rPr>
          <w:rFonts w:ascii="Times New Roman" w:hAnsi="Times New Roman" w:cs="Times New Roman"/>
          <w:sz w:val="24"/>
          <w:szCs w:val="24"/>
        </w:rPr>
        <w:t xml:space="preserve"> </w:t>
      </w:r>
      <w:r w:rsidRPr="00045873">
        <w:rPr>
          <w:rFonts w:ascii="Times New Roman" w:hAnsi="Times New Roman" w:cs="Times New Roman"/>
          <w:sz w:val="24"/>
          <w:szCs w:val="24"/>
          <w:lang w:val="en-US"/>
        </w:rPr>
        <w:t>Windows</w:t>
      </w:r>
      <w:r w:rsidRPr="00045873">
        <w:rPr>
          <w:rFonts w:ascii="Times New Roman" w:hAnsi="Times New Roman" w:cs="Times New Roman"/>
          <w:sz w:val="24"/>
          <w:szCs w:val="24"/>
        </w:rPr>
        <w:t xml:space="preserve"> (10, 8,7, </w:t>
      </w:r>
      <w:r w:rsidRPr="00045873">
        <w:rPr>
          <w:rFonts w:ascii="Times New Roman" w:hAnsi="Times New Roman" w:cs="Times New Roman"/>
          <w:sz w:val="24"/>
          <w:szCs w:val="24"/>
          <w:lang w:val="en-US"/>
        </w:rPr>
        <w:t>XP</w:t>
      </w:r>
      <w:r w:rsidRPr="00045873">
        <w:rPr>
          <w:rFonts w:ascii="Times New Roman" w:hAnsi="Times New Roman" w:cs="Times New Roman"/>
          <w:sz w:val="24"/>
          <w:szCs w:val="24"/>
        </w:rPr>
        <w:t>)</w:t>
      </w:r>
    </w:p>
    <w:p w:rsidR="00D060AA" w:rsidRPr="00045873" w:rsidRDefault="00D060AA" w:rsidP="00D060AA">
      <w:pPr>
        <w:widowControl/>
        <w:numPr>
          <w:ilvl w:val="0"/>
          <w:numId w:val="45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45873">
        <w:rPr>
          <w:rFonts w:ascii="Times New Roman" w:hAnsi="Times New Roman" w:cs="Times New Roman"/>
          <w:sz w:val="24"/>
          <w:szCs w:val="24"/>
        </w:rPr>
        <w:t>офисный</w:t>
      </w:r>
      <w:r w:rsidRPr="0004587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45873">
        <w:rPr>
          <w:rFonts w:ascii="Times New Roman" w:hAnsi="Times New Roman" w:cs="Times New Roman"/>
          <w:sz w:val="24"/>
          <w:szCs w:val="24"/>
        </w:rPr>
        <w:t>пакет</w:t>
      </w:r>
      <w:r w:rsidRPr="00045873">
        <w:rPr>
          <w:rFonts w:ascii="Times New Roman" w:hAnsi="Times New Roman" w:cs="Times New Roman"/>
          <w:sz w:val="24"/>
          <w:szCs w:val="24"/>
          <w:lang w:val="en-US"/>
        </w:rPr>
        <w:t xml:space="preserve"> – Microsoft Office (MS Word, MS Excel, MS Power Point, MS Access)</w:t>
      </w:r>
    </w:p>
    <w:p w:rsidR="00D060AA" w:rsidRPr="00045873" w:rsidRDefault="00D060AA" w:rsidP="00D060AA">
      <w:pPr>
        <w:widowControl/>
        <w:numPr>
          <w:ilvl w:val="0"/>
          <w:numId w:val="45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45873">
        <w:rPr>
          <w:rFonts w:ascii="Times New Roman" w:hAnsi="Times New Roman" w:cs="Times New Roman"/>
          <w:sz w:val="24"/>
          <w:szCs w:val="24"/>
        </w:rPr>
        <w:t>антивирус</w:t>
      </w:r>
      <w:r w:rsidRPr="00045873">
        <w:rPr>
          <w:rFonts w:ascii="Times New Roman" w:hAnsi="Times New Roman" w:cs="Times New Roman"/>
          <w:sz w:val="24"/>
          <w:szCs w:val="24"/>
          <w:lang w:val="en-US"/>
        </w:rPr>
        <w:t xml:space="preserve"> - Kaspersky Endpoint Security </w:t>
      </w:r>
      <w:r w:rsidRPr="00045873">
        <w:rPr>
          <w:rFonts w:ascii="Times New Roman" w:hAnsi="Times New Roman" w:cs="Times New Roman"/>
          <w:sz w:val="24"/>
          <w:szCs w:val="24"/>
        </w:rPr>
        <w:t>для</w:t>
      </w:r>
      <w:r w:rsidRPr="00045873">
        <w:rPr>
          <w:rFonts w:ascii="Times New Roman" w:hAnsi="Times New Roman" w:cs="Times New Roman"/>
          <w:sz w:val="24"/>
          <w:szCs w:val="24"/>
          <w:lang w:val="en-US"/>
        </w:rPr>
        <w:t xml:space="preserve"> Windows</w:t>
      </w:r>
    </w:p>
    <w:p w:rsidR="00D060AA" w:rsidRPr="00045873" w:rsidRDefault="00D060AA" w:rsidP="00D060AA">
      <w:pPr>
        <w:widowControl/>
        <w:numPr>
          <w:ilvl w:val="0"/>
          <w:numId w:val="45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45873">
        <w:rPr>
          <w:rFonts w:ascii="Times New Roman" w:hAnsi="Times New Roman" w:cs="Times New Roman"/>
          <w:sz w:val="24"/>
          <w:szCs w:val="24"/>
        </w:rPr>
        <w:t>графические</w:t>
      </w:r>
      <w:r w:rsidRPr="0004587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45873">
        <w:rPr>
          <w:rFonts w:ascii="Times New Roman" w:hAnsi="Times New Roman" w:cs="Times New Roman"/>
          <w:sz w:val="24"/>
          <w:szCs w:val="24"/>
        </w:rPr>
        <w:t>редакторы</w:t>
      </w:r>
      <w:r w:rsidRPr="00045873">
        <w:rPr>
          <w:rFonts w:ascii="Times New Roman" w:hAnsi="Times New Roman" w:cs="Times New Roman"/>
          <w:sz w:val="24"/>
          <w:szCs w:val="24"/>
          <w:lang w:val="en-US"/>
        </w:rPr>
        <w:t xml:space="preserve"> - Adobe CS6 Master Collection, CorelDRAW Graphics Suite X6</w:t>
      </w:r>
    </w:p>
    <w:p w:rsidR="00D060AA" w:rsidRPr="00045873" w:rsidRDefault="00D060AA" w:rsidP="00D060AA">
      <w:pPr>
        <w:pStyle w:val="a8"/>
        <w:widowControl/>
        <w:numPr>
          <w:ilvl w:val="0"/>
          <w:numId w:val="46"/>
        </w:numPr>
        <w:tabs>
          <w:tab w:val="left" w:pos="993"/>
        </w:tabs>
        <w:autoSpaceDE/>
        <w:autoSpaceDN/>
        <w:adjustRightInd/>
        <w:ind w:left="0" w:firstLine="709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45873">
        <w:rPr>
          <w:rFonts w:ascii="Times New Roman" w:hAnsi="Times New Roman" w:cs="Times New Roman"/>
          <w:b/>
          <w:i/>
          <w:sz w:val="24"/>
          <w:szCs w:val="24"/>
        </w:rPr>
        <w:t>свободно распространяемое программное обеспечение:</w:t>
      </w:r>
    </w:p>
    <w:p w:rsidR="00D060AA" w:rsidRPr="00045873" w:rsidRDefault="00D060AA" w:rsidP="00D060AA">
      <w:pPr>
        <w:pStyle w:val="a8"/>
        <w:widowControl/>
        <w:numPr>
          <w:ilvl w:val="0"/>
          <w:numId w:val="47"/>
        </w:numPr>
        <w:tabs>
          <w:tab w:val="left" w:pos="993"/>
          <w:tab w:val="left" w:pos="1701"/>
        </w:tabs>
        <w:autoSpaceDE/>
        <w:autoSpaceDN/>
        <w:adjustRightInd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 xml:space="preserve">офисный пакет – </w:t>
      </w:r>
      <w:r w:rsidRPr="00045873">
        <w:rPr>
          <w:rFonts w:ascii="Times New Roman" w:hAnsi="Times New Roman" w:cs="Times New Roman"/>
          <w:sz w:val="24"/>
          <w:szCs w:val="24"/>
          <w:lang w:val="en-US"/>
        </w:rPr>
        <w:t>LibreOffice</w:t>
      </w:r>
      <w:r w:rsidRPr="00045873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D060AA" w:rsidRPr="00045873" w:rsidRDefault="00D060AA" w:rsidP="00D060AA">
      <w:pPr>
        <w:pStyle w:val="a8"/>
        <w:widowControl/>
        <w:numPr>
          <w:ilvl w:val="0"/>
          <w:numId w:val="47"/>
        </w:numPr>
        <w:tabs>
          <w:tab w:val="left" w:pos="993"/>
          <w:tab w:val="left" w:pos="1701"/>
        </w:tabs>
        <w:autoSpaceDE/>
        <w:autoSpaceDN/>
        <w:adjustRightInd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>графические редакторы – 3</w:t>
      </w:r>
      <w:r w:rsidRPr="00045873">
        <w:rPr>
          <w:rFonts w:ascii="Times New Roman" w:hAnsi="Times New Roman" w:cs="Times New Roman"/>
          <w:sz w:val="24"/>
          <w:szCs w:val="24"/>
          <w:lang w:val="en-US"/>
        </w:rPr>
        <w:t>DS</w:t>
      </w:r>
      <w:r w:rsidRPr="00045873">
        <w:rPr>
          <w:rFonts w:ascii="Times New Roman" w:hAnsi="Times New Roman" w:cs="Times New Roman"/>
          <w:sz w:val="24"/>
          <w:szCs w:val="24"/>
        </w:rPr>
        <w:t xml:space="preserve"> </w:t>
      </w:r>
      <w:r w:rsidRPr="00045873">
        <w:rPr>
          <w:rFonts w:ascii="Times New Roman" w:hAnsi="Times New Roman" w:cs="Times New Roman"/>
          <w:sz w:val="24"/>
          <w:szCs w:val="24"/>
          <w:lang w:val="en-US"/>
        </w:rPr>
        <w:t>Max</w:t>
      </w:r>
      <w:r w:rsidRPr="00045873">
        <w:rPr>
          <w:rFonts w:ascii="Times New Roman" w:hAnsi="Times New Roman" w:cs="Times New Roman"/>
          <w:sz w:val="24"/>
          <w:szCs w:val="24"/>
        </w:rPr>
        <w:t xml:space="preserve"> </w:t>
      </w:r>
      <w:r w:rsidRPr="00045873">
        <w:rPr>
          <w:rFonts w:ascii="Times New Roman" w:hAnsi="Times New Roman" w:cs="Times New Roman"/>
          <w:sz w:val="24"/>
          <w:szCs w:val="24"/>
          <w:lang w:val="en-US"/>
        </w:rPr>
        <w:t>Autodesk</w:t>
      </w:r>
      <w:r w:rsidRPr="00045873">
        <w:rPr>
          <w:rFonts w:ascii="Times New Roman" w:hAnsi="Times New Roman" w:cs="Times New Roman"/>
          <w:sz w:val="24"/>
          <w:szCs w:val="24"/>
        </w:rPr>
        <w:t xml:space="preserve"> (для образовательных учреждений).</w:t>
      </w:r>
    </w:p>
    <w:p w:rsidR="00D060AA" w:rsidRPr="00045873" w:rsidRDefault="00D060AA" w:rsidP="00D060AA">
      <w:pPr>
        <w:pStyle w:val="a8"/>
        <w:widowControl/>
        <w:numPr>
          <w:ilvl w:val="0"/>
          <w:numId w:val="46"/>
        </w:numPr>
        <w:tabs>
          <w:tab w:val="left" w:pos="993"/>
        </w:tabs>
        <w:autoSpaceDE/>
        <w:autoSpaceDN/>
        <w:adjustRightInd/>
        <w:ind w:left="0" w:firstLine="709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45873">
        <w:rPr>
          <w:rFonts w:ascii="Times New Roman" w:hAnsi="Times New Roman" w:cs="Times New Roman"/>
          <w:b/>
          <w:i/>
          <w:sz w:val="24"/>
          <w:szCs w:val="24"/>
        </w:rPr>
        <w:t>базы данных, информационно-справочные и поисковые системы:</w:t>
      </w:r>
    </w:p>
    <w:p w:rsidR="00D060AA" w:rsidRPr="00045873" w:rsidRDefault="00D060AA" w:rsidP="00D060AA">
      <w:pPr>
        <w:pStyle w:val="a8"/>
        <w:widowControl/>
        <w:numPr>
          <w:ilvl w:val="0"/>
          <w:numId w:val="48"/>
        </w:numPr>
        <w:tabs>
          <w:tab w:val="left" w:pos="993"/>
          <w:tab w:val="left" w:pos="1701"/>
        </w:tabs>
        <w:autoSpaceDE/>
        <w:autoSpaceDN/>
        <w:adjustRightInd/>
        <w:ind w:hanging="7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>Консультант Плюс.</w:t>
      </w:r>
    </w:p>
    <w:p w:rsidR="00D060AA" w:rsidRPr="00045873" w:rsidRDefault="00D060AA" w:rsidP="00D060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D1F0C" w:rsidRPr="00045873" w:rsidRDefault="004D1F0C" w:rsidP="00D060AA">
      <w:pPr>
        <w:keepNext/>
        <w:keepLines/>
        <w:widowControl/>
        <w:autoSpaceDE/>
        <w:autoSpaceDN/>
        <w:adjustRightInd/>
        <w:ind w:left="10" w:right="5" w:hanging="1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b/>
          <w:bCs/>
          <w:i/>
          <w:iCs/>
          <w:sz w:val="24"/>
          <w:szCs w:val="24"/>
        </w:rPr>
        <w:t>11. Материально-техническое обеспечение практики</w:t>
      </w:r>
    </w:p>
    <w:p w:rsidR="004D1F0C" w:rsidRPr="00045873" w:rsidRDefault="004D1F0C" w:rsidP="004D1F0C">
      <w:pPr>
        <w:ind w:left="-14"/>
        <w:jc w:val="both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 xml:space="preserve">Для реализации программы практики </w:t>
      </w:r>
      <w:r w:rsidR="00D060AA" w:rsidRPr="00045873">
        <w:rPr>
          <w:rFonts w:ascii="Times New Roman" w:hAnsi="Times New Roman" w:cs="Times New Roman"/>
          <w:sz w:val="24"/>
          <w:szCs w:val="24"/>
        </w:rPr>
        <w:t>базы</w:t>
      </w:r>
      <w:r w:rsidRPr="00045873">
        <w:rPr>
          <w:rFonts w:ascii="Times New Roman" w:hAnsi="Times New Roman" w:cs="Times New Roman"/>
          <w:sz w:val="24"/>
          <w:szCs w:val="24"/>
        </w:rPr>
        <w:t xml:space="preserve"> должны быть обеспечены: </w:t>
      </w:r>
    </w:p>
    <w:p w:rsidR="004D1F0C" w:rsidRPr="00045873" w:rsidRDefault="004D1F0C" w:rsidP="004D1F0C">
      <w:pPr>
        <w:widowControl/>
        <w:numPr>
          <w:ilvl w:val="0"/>
          <w:numId w:val="13"/>
        </w:numPr>
        <w:autoSpaceDE/>
        <w:autoSpaceDN/>
        <w:adjustRightInd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 xml:space="preserve">компьютерной техникой с выходом в Интернет; </w:t>
      </w:r>
    </w:p>
    <w:p w:rsidR="004D1F0C" w:rsidRPr="00045873" w:rsidRDefault="004D1F0C" w:rsidP="004D1F0C">
      <w:pPr>
        <w:widowControl/>
        <w:numPr>
          <w:ilvl w:val="0"/>
          <w:numId w:val="13"/>
        </w:numPr>
        <w:autoSpaceDE/>
        <w:autoSpaceDN/>
        <w:adjustRightInd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 xml:space="preserve">лицензионным программным обеспечением, в том числе Windows, пакетом офисных программ; </w:t>
      </w:r>
    </w:p>
    <w:p w:rsidR="004D1F0C" w:rsidRPr="00045873" w:rsidRDefault="004D1F0C" w:rsidP="004D1F0C">
      <w:pPr>
        <w:widowControl/>
        <w:numPr>
          <w:ilvl w:val="0"/>
          <w:numId w:val="13"/>
        </w:numPr>
        <w:autoSpaceDE/>
        <w:autoSpaceDN/>
        <w:adjustRightInd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>автоматизированной библиотечно-информационной системой.</w:t>
      </w:r>
    </w:p>
    <w:p w:rsidR="004D1F0C" w:rsidRPr="00045873" w:rsidRDefault="004D1F0C" w:rsidP="004D1F0C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4D1F0C" w:rsidRPr="00045873" w:rsidRDefault="004D1F0C" w:rsidP="004D1F0C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5873">
        <w:rPr>
          <w:rFonts w:ascii="Times New Roman" w:hAnsi="Times New Roman" w:cs="Times New Roman"/>
          <w:b/>
          <w:i/>
          <w:iCs/>
          <w:sz w:val="24"/>
          <w:szCs w:val="24"/>
        </w:rPr>
        <w:t>12. Особенности прохождения практики для инвалидов и лиц с ОВЗ</w:t>
      </w:r>
    </w:p>
    <w:p w:rsidR="004D1F0C" w:rsidRPr="00045873" w:rsidRDefault="004D1F0C" w:rsidP="004D1F0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 xml:space="preserve">Для обеспечения образования инвалидов и обучающихся с ограниченными возможностями здоровья разработан: </w:t>
      </w:r>
    </w:p>
    <w:p w:rsidR="004D1F0C" w:rsidRPr="00045873" w:rsidRDefault="004D1F0C" w:rsidP="004D1F0C">
      <w:pPr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045873">
        <w:rPr>
          <w:rFonts w:ascii="Times New Roman" w:hAnsi="Times New Roman" w:cs="Times New Roman"/>
          <w:sz w:val="24"/>
          <w:szCs w:val="24"/>
        </w:rPr>
        <w:t>- индивидуальный план прохождения практики с учетом особенностей психофизического развития и состояния здоровья обучающихся с ограниченными возможностями здоровья.</w:t>
      </w:r>
    </w:p>
    <w:p w:rsidR="004D1F0C" w:rsidRPr="00045873" w:rsidRDefault="004D1F0C" w:rsidP="004D1F0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 xml:space="preserve">Для осуществления процедур текущего контроля и промежуточной аттестации обучающихся инвалидов и лиц с ограниченными возможностями здоровья - установлены адаптированные формы их проведения с учетом индивидуальных психофизиологических особенностей: </w:t>
      </w:r>
    </w:p>
    <w:p w:rsidR="004D1F0C" w:rsidRPr="00045873" w:rsidRDefault="004D1F0C" w:rsidP="004D1F0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 xml:space="preserve">- для лиц с нарушением зрения задания предлагаются с укрупненным шрифтом; </w:t>
      </w:r>
    </w:p>
    <w:p w:rsidR="004D1F0C" w:rsidRPr="00045873" w:rsidRDefault="004D1F0C" w:rsidP="004D1F0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>-для лиц с нарушением слуха – оценочные средства предоставляются в письменной форме с возможностью замены устного ответа на письменный ответ;</w:t>
      </w:r>
    </w:p>
    <w:p w:rsidR="004D1F0C" w:rsidRPr="00045873" w:rsidRDefault="004D1F0C" w:rsidP="004D1F0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 xml:space="preserve">-для лиц с нарушением опорно-двигательного аппарата - двигательные формы оценочных средств - заменяются на письменные или устные с исключением двигательной активности. </w:t>
      </w:r>
    </w:p>
    <w:p w:rsidR="004D1F0C" w:rsidRPr="00045873" w:rsidRDefault="004D1F0C" w:rsidP="004D1F0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 xml:space="preserve">При необходимости студенту-инвалиду предоставляется дополнительное время для выполнения задания. </w:t>
      </w:r>
    </w:p>
    <w:p w:rsidR="004D1F0C" w:rsidRPr="00045873" w:rsidRDefault="004D1F0C" w:rsidP="004D1F0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 xml:space="preserve">При выполнении заданий для всех групп лиц с ограниченными возможностями здоровья допускается присутствие индивидуального помощника-сопровождающего для оказания технической помощи в оформлении результатов проверки сформированности компетенций. </w:t>
      </w:r>
    </w:p>
    <w:p w:rsidR="004D1F0C" w:rsidRPr="00045873" w:rsidRDefault="004D1F0C" w:rsidP="004D1F0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 xml:space="preserve">Выбор мест прохождения технологической практики для инвалидов и лиц с ограниченными возможностями здоровья проводится с учетом требований их доступности для данных обучающихся. </w:t>
      </w:r>
    </w:p>
    <w:p w:rsidR="004D1F0C" w:rsidRPr="00045873" w:rsidRDefault="004D1F0C" w:rsidP="004D1F0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 xml:space="preserve">При необходимости для прохождения производственной (преддипломной) практики создаются специальные рабочие места в соответствии с характером нарушений, а также с учетом профессионального вида деятельности и характера труда, выполняемых студентом-инвалидом трудовых функций. </w:t>
      </w:r>
    </w:p>
    <w:p w:rsidR="004D1F0C" w:rsidRPr="00045873" w:rsidRDefault="004D1F0C" w:rsidP="004D1F0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>Для инвалидов и лиц с ограниченными возможностями здоровья освоение программы практики может быть частично осуществлено с использованием дистанционных образовательных технологий.</w:t>
      </w:r>
    </w:p>
    <w:p w:rsidR="004D1F0C" w:rsidRPr="00045873" w:rsidRDefault="004D1F0C" w:rsidP="004D1F0C">
      <w:pPr>
        <w:shd w:val="clear" w:color="auto" w:fill="FFFFFF"/>
        <w:tabs>
          <w:tab w:val="left" w:leader="underscore" w:pos="5986"/>
        </w:tabs>
        <w:spacing w:line="360" w:lineRule="auto"/>
        <w:ind w:firstLine="398"/>
        <w:jc w:val="both"/>
        <w:rPr>
          <w:rFonts w:ascii="Times New Roman" w:hAnsi="Times New Roman" w:cs="Times New Roman"/>
          <w:sz w:val="24"/>
          <w:szCs w:val="24"/>
        </w:rPr>
      </w:pPr>
    </w:p>
    <w:p w:rsidR="004D1F0C" w:rsidRPr="00045873" w:rsidRDefault="004D1F0C" w:rsidP="004D1F0C">
      <w:pPr>
        <w:pageBreakBefore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045873">
        <w:rPr>
          <w:rFonts w:ascii="Times New Roman" w:hAnsi="Times New Roman" w:cs="Times New Roman"/>
          <w:b/>
          <w:caps/>
          <w:sz w:val="24"/>
          <w:szCs w:val="24"/>
        </w:rPr>
        <w:t>Приложения</w:t>
      </w:r>
    </w:p>
    <w:p w:rsidR="004D1F0C" w:rsidRPr="00045873" w:rsidRDefault="004D1F0C" w:rsidP="004D1F0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1F0C" w:rsidRPr="00045873" w:rsidRDefault="004D1F0C" w:rsidP="004D1F0C">
      <w:pPr>
        <w:jc w:val="right"/>
        <w:rPr>
          <w:rFonts w:ascii="Times New Roman" w:hAnsi="Times New Roman" w:cs="Times New Roman"/>
          <w:i/>
          <w:sz w:val="24"/>
          <w:szCs w:val="24"/>
        </w:rPr>
      </w:pPr>
      <w:r w:rsidRPr="00045873">
        <w:rPr>
          <w:rFonts w:ascii="Times New Roman" w:hAnsi="Times New Roman" w:cs="Times New Roman"/>
          <w:i/>
          <w:sz w:val="24"/>
          <w:szCs w:val="24"/>
        </w:rPr>
        <w:t>Приложение 1</w:t>
      </w:r>
    </w:p>
    <w:p w:rsidR="004D1F0C" w:rsidRPr="00045873" w:rsidRDefault="004D1F0C" w:rsidP="004D1F0C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D1F0C" w:rsidRPr="00045873" w:rsidRDefault="004D1F0C" w:rsidP="004D1F0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5873">
        <w:rPr>
          <w:rFonts w:ascii="Times New Roman" w:hAnsi="Times New Roman" w:cs="Times New Roman"/>
          <w:b/>
          <w:sz w:val="24"/>
          <w:szCs w:val="24"/>
        </w:rPr>
        <w:t>ФОРМА ОБЛОЖКИ ОТЧЕТА О ПРАКТИКЕ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71"/>
      </w:tblGrid>
      <w:tr w:rsidR="004D1F0C" w:rsidRPr="00045873" w:rsidTr="002D0881">
        <w:trPr>
          <w:trHeight w:val="7866"/>
        </w:trPr>
        <w:tc>
          <w:tcPr>
            <w:tcW w:w="9571" w:type="dxa"/>
          </w:tcPr>
          <w:p w:rsidR="004D1F0C" w:rsidRPr="00045873" w:rsidRDefault="004D1F0C" w:rsidP="002D08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1F0C" w:rsidRPr="00045873" w:rsidRDefault="004D1F0C" w:rsidP="002D08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sz w:val="24"/>
                <w:szCs w:val="24"/>
              </w:rPr>
              <w:t>Министерство культуры Российской Федерации</w:t>
            </w:r>
          </w:p>
          <w:p w:rsidR="004D1F0C" w:rsidRPr="00045873" w:rsidRDefault="004D1F0C" w:rsidP="002D08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sz w:val="24"/>
                <w:szCs w:val="24"/>
              </w:rPr>
              <w:t>ФГБОУ ВО «Кемеровский государственный институт культуры»</w:t>
            </w:r>
          </w:p>
          <w:p w:rsidR="004D1F0C" w:rsidRPr="00045873" w:rsidRDefault="004D1F0C" w:rsidP="002D08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1F0C" w:rsidRPr="00045873" w:rsidRDefault="004D1F0C" w:rsidP="002D08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1F0C" w:rsidRPr="00045873" w:rsidRDefault="004D1F0C" w:rsidP="002D08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1F0C" w:rsidRPr="00045873" w:rsidRDefault="004D1F0C" w:rsidP="002D08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1F0C" w:rsidRPr="00045873" w:rsidRDefault="004D1F0C" w:rsidP="002D08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1F0C" w:rsidRPr="00045873" w:rsidRDefault="004D1F0C" w:rsidP="002D08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1F0C" w:rsidRPr="00045873" w:rsidRDefault="004D1F0C" w:rsidP="002D08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1F0C" w:rsidRPr="00045873" w:rsidRDefault="004D1F0C" w:rsidP="002D0881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Отчет </w:t>
            </w:r>
          </w:p>
          <w:p w:rsidR="004D1F0C" w:rsidRPr="00045873" w:rsidRDefault="004D1F0C" w:rsidP="002D08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о </w:t>
            </w:r>
            <w:r w:rsidRPr="00045873">
              <w:rPr>
                <w:rFonts w:ascii="Times New Roman" w:hAnsi="Times New Roman" w:cs="Times New Roman"/>
                <w:b/>
                <w:sz w:val="24"/>
                <w:szCs w:val="24"/>
              </w:rPr>
              <w:t>ПРОИЗВОДСТВЕННОЙ</w:t>
            </w:r>
            <w:r w:rsidRPr="0004587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 практике</w:t>
            </w:r>
          </w:p>
          <w:p w:rsidR="004D1F0C" w:rsidRPr="00045873" w:rsidRDefault="004D1F0C" w:rsidP="002D08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1F0C" w:rsidRPr="00045873" w:rsidRDefault="004D1F0C" w:rsidP="002D08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1F0C" w:rsidRPr="00045873" w:rsidRDefault="004D1F0C" w:rsidP="002D08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1F0C" w:rsidRPr="00045873" w:rsidRDefault="004D1F0C" w:rsidP="002D08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1F0C" w:rsidRPr="00045873" w:rsidRDefault="004D1F0C" w:rsidP="002D08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1F0C" w:rsidRPr="00045873" w:rsidRDefault="004D1F0C" w:rsidP="002D08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1F0C" w:rsidRPr="00045873" w:rsidRDefault="004D1F0C" w:rsidP="002D08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1F0C" w:rsidRPr="00045873" w:rsidRDefault="004D1F0C" w:rsidP="002D08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1F0C" w:rsidRPr="00045873" w:rsidRDefault="004D1F0C" w:rsidP="002D088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1F0C" w:rsidRPr="00045873" w:rsidRDefault="004D1F0C" w:rsidP="002D088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1F0C" w:rsidRPr="00045873" w:rsidRDefault="004D1F0C" w:rsidP="002D08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sz w:val="24"/>
                <w:szCs w:val="24"/>
              </w:rPr>
              <w:t>Кемерово 20</w:t>
            </w:r>
            <w:r w:rsidRPr="00C624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45873">
              <w:rPr>
                <w:rFonts w:ascii="Times New Roman" w:hAnsi="Times New Roman" w:cs="Times New Roman"/>
                <w:sz w:val="24"/>
                <w:szCs w:val="24"/>
              </w:rPr>
              <w:t xml:space="preserve">__                                                                  </w:t>
            </w:r>
          </w:p>
          <w:p w:rsidR="004D1F0C" w:rsidRPr="00045873" w:rsidRDefault="004D1F0C" w:rsidP="002D08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1F0C" w:rsidRPr="00045873" w:rsidRDefault="004D1F0C" w:rsidP="002D0881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4D1F0C" w:rsidRPr="00045873" w:rsidRDefault="004D1F0C" w:rsidP="004D1F0C">
      <w:pPr>
        <w:pageBreakBefore/>
        <w:jc w:val="right"/>
        <w:rPr>
          <w:rFonts w:ascii="Times New Roman" w:hAnsi="Times New Roman" w:cs="Times New Roman"/>
          <w:i/>
          <w:sz w:val="24"/>
          <w:szCs w:val="24"/>
        </w:rPr>
      </w:pPr>
      <w:r w:rsidRPr="00045873">
        <w:rPr>
          <w:rFonts w:ascii="Times New Roman" w:hAnsi="Times New Roman" w:cs="Times New Roman"/>
          <w:i/>
          <w:sz w:val="24"/>
          <w:szCs w:val="24"/>
        </w:rPr>
        <w:t xml:space="preserve">Приложение </w:t>
      </w:r>
      <w:r w:rsidR="00D060AA" w:rsidRPr="00045873">
        <w:rPr>
          <w:rFonts w:ascii="Times New Roman" w:hAnsi="Times New Roman" w:cs="Times New Roman"/>
          <w:i/>
          <w:sz w:val="24"/>
          <w:szCs w:val="24"/>
        </w:rPr>
        <w:t>2</w:t>
      </w:r>
    </w:p>
    <w:p w:rsidR="004D1F0C" w:rsidRPr="00045873" w:rsidRDefault="004D1F0C" w:rsidP="004D1F0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1F0C" w:rsidRPr="00045873" w:rsidRDefault="004D1F0C" w:rsidP="004D1F0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5873">
        <w:rPr>
          <w:rFonts w:ascii="Times New Roman" w:hAnsi="Times New Roman" w:cs="Times New Roman"/>
          <w:b/>
          <w:sz w:val="24"/>
          <w:szCs w:val="24"/>
        </w:rPr>
        <w:t>ФОРМА ТИТУЛЬНОГО ЛИСТА ОТЧЕТА О ПРАКТИКЕ</w:t>
      </w:r>
    </w:p>
    <w:p w:rsidR="004D1F0C" w:rsidRPr="00045873" w:rsidRDefault="004D1F0C" w:rsidP="004D1F0C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71"/>
      </w:tblGrid>
      <w:tr w:rsidR="004D1F0C" w:rsidRPr="00045873" w:rsidTr="002D0881">
        <w:trPr>
          <w:trHeight w:val="11035"/>
        </w:trPr>
        <w:tc>
          <w:tcPr>
            <w:tcW w:w="9571" w:type="dxa"/>
          </w:tcPr>
          <w:p w:rsidR="004D1F0C" w:rsidRPr="00045873" w:rsidRDefault="004D1F0C" w:rsidP="002D08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1F0C" w:rsidRPr="00045873" w:rsidRDefault="004D1F0C" w:rsidP="002D08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sz w:val="24"/>
                <w:szCs w:val="24"/>
              </w:rPr>
              <w:t>Министерство культуры Российской Федерации</w:t>
            </w:r>
          </w:p>
          <w:p w:rsidR="004D1F0C" w:rsidRPr="00045873" w:rsidRDefault="004D1F0C" w:rsidP="002D08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sz w:val="24"/>
                <w:szCs w:val="24"/>
              </w:rPr>
              <w:t>ФГБОУ ВО «Кемеровский государственный институт культуры»</w:t>
            </w:r>
          </w:p>
          <w:p w:rsidR="004D1F0C" w:rsidRPr="00045873" w:rsidRDefault="004D1F0C" w:rsidP="002D08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sz w:val="24"/>
                <w:szCs w:val="24"/>
              </w:rPr>
              <w:t>Факультет______________________________</w:t>
            </w:r>
          </w:p>
          <w:p w:rsidR="004D1F0C" w:rsidRPr="00045873" w:rsidRDefault="004D1F0C" w:rsidP="002D08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sz w:val="24"/>
                <w:szCs w:val="24"/>
              </w:rPr>
              <w:t>Кафедра _______________________________________________</w:t>
            </w:r>
          </w:p>
          <w:p w:rsidR="004D1F0C" w:rsidRPr="00045873" w:rsidRDefault="004D1F0C" w:rsidP="002D08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1F0C" w:rsidRPr="00045873" w:rsidRDefault="004D1F0C" w:rsidP="002D08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1F0C" w:rsidRPr="00045873" w:rsidRDefault="004D1F0C" w:rsidP="002D08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1F0C" w:rsidRPr="00045873" w:rsidRDefault="004D1F0C" w:rsidP="002D08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1F0C" w:rsidRPr="00045873" w:rsidRDefault="004D1F0C" w:rsidP="002D08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1F0C" w:rsidRPr="00045873" w:rsidRDefault="004D1F0C" w:rsidP="002D08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1F0C" w:rsidRPr="00045873" w:rsidRDefault="004D1F0C" w:rsidP="002D08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1F0C" w:rsidRPr="00045873" w:rsidRDefault="004D1F0C" w:rsidP="002D08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1F0C" w:rsidRPr="00045873" w:rsidRDefault="004D1F0C" w:rsidP="002D0881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Отчет </w:t>
            </w:r>
          </w:p>
          <w:p w:rsidR="004D1F0C" w:rsidRPr="00045873" w:rsidRDefault="004D1F0C" w:rsidP="002D08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о производственной практике</w:t>
            </w:r>
          </w:p>
          <w:p w:rsidR="004D1F0C" w:rsidRPr="00045873" w:rsidRDefault="004D1F0C" w:rsidP="002D08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1F0C" w:rsidRPr="00045873" w:rsidRDefault="004D1F0C" w:rsidP="002D088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sz w:val="24"/>
                <w:szCs w:val="24"/>
              </w:rPr>
              <w:t>Исполнитель:___________________________,                                                                                                                                                    Ф.И.О.</w:t>
            </w:r>
          </w:p>
          <w:p w:rsidR="004D1F0C" w:rsidRPr="00045873" w:rsidRDefault="004D1F0C" w:rsidP="002D088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sz w:val="24"/>
                <w:szCs w:val="24"/>
              </w:rPr>
              <w:t xml:space="preserve">гр._______   </w:t>
            </w:r>
          </w:p>
          <w:p w:rsidR="004D1F0C" w:rsidRPr="00045873" w:rsidRDefault="004D1F0C" w:rsidP="002D088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</w:t>
            </w:r>
          </w:p>
          <w:p w:rsidR="004D1F0C" w:rsidRPr="00045873" w:rsidRDefault="004D1F0C" w:rsidP="002D088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sz w:val="24"/>
                <w:szCs w:val="24"/>
              </w:rPr>
              <w:t>_________________________</w:t>
            </w:r>
          </w:p>
          <w:p w:rsidR="004D1F0C" w:rsidRPr="00045873" w:rsidRDefault="004D1F0C" w:rsidP="002D088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  <w:p w:rsidR="004D1F0C" w:rsidRPr="00045873" w:rsidRDefault="004D1F0C" w:rsidP="002D08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1F0C" w:rsidRPr="00045873" w:rsidRDefault="004D1F0C" w:rsidP="002D088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sz w:val="24"/>
                <w:szCs w:val="24"/>
              </w:rPr>
              <w:t>Руководитель практики от вуза:</w:t>
            </w:r>
          </w:p>
          <w:p w:rsidR="004D1F0C" w:rsidRPr="00045873" w:rsidRDefault="004D1F0C" w:rsidP="002D088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sz w:val="24"/>
                <w:szCs w:val="24"/>
              </w:rPr>
              <w:t>___________________________                                                                                                                                                     Ф.И.О.</w:t>
            </w:r>
          </w:p>
          <w:p w:rsidR="004D1F0C" w:rsidRPr="00045873" w:rsidRDefault="004D1F0C" w:rsidP="002D088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______________       _______________</w:t>
            </w:r>
          </w:p>
          <w:p w:rsidR="004D1F0C" w:rsidRPr="00045873" w:rsidRDefault="004D1F0C" w:rsidP="002D088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sz w:val="24"/>
                <w:szCs w:val="24"/>
              </w:rPr>
              <w:t>должность                          подпись</w:t>
            </w:r>
          </w:p>
          <w:p w:rsidR="004D1F0C" w:rsidRPr="00045873" w:rsidRDefault="004D1F0C" w:rsidP="002D08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1F0C" w:rsidRPr="00045873" w:rsidRDefault="004D1F0C" w:rsidP="002D088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1F0C" w:rsidRPr="00045873" w:rsidRDefault="004D1F0C" w:rsidP="002D088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1F0C" w:rsidRPr="00045873" w:rsidRDefault="004D1F0C" w:rsidP="002D088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1F0C" w:rsidRPr="00045873" w:rsidRDefault="004D1F0C" w:rsidP="002D088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1F0C" w:rsidRPr="00045873" w:rsidRDefault="004D1F0C" w:rsidP="002D088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1F0C" w:rsidRPr="00045873" w:rsidRDefault="004D1F0C" w:rsidP="002D088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1F0C" w:rsidRPr="00045873" w:rsidRDefault="004D1F0C" w:rsidP="002D08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sz w:val="24"/>
                <w:szCs w:val="24"/>
              </w:rPr>
              <w:t xml:space="preserve">Кемерово 202__                                                                  </w:t>
            </w:r>
          </w:p>
          <w:p w:rsidR="004D1F0C" w:rsidRPr="00045873" w:rsidRDefault="004D1F0C" w:rsidP="002D08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1F0C" w:rsidRPr="00045873" w:rsidRDefault="004D1F0C" w:rsidP="002D0881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4D1F0C" w:rsidRPr="00045873" w:rsidRDefault="004D1F0C" w:rsidP="004D1F0C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45873" w:rsidRDefault="00045873" w:rsidP="006A4F3E">
      <w:pPr>
        <w:widowControl/>
        <w:autoSpaceDE/>
        <w:autoSpaceDN/>
        <w:adjustRightInd/>
        <w:ind w:left="10" w:right="84" w:hanging="10"/>
        <w:jc w:val="right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045873" w:rsidRDefault="00045873" w:rsidP="006A4F3E">
      <w:pPr>
        <w:widowControl/>
        <w:autoSpaceDE/>
        <w:autoSpaceDN/>
        <w:adjustRightInd/>
        <w:ind w:left="10" w:right="84" w:hanging="10"/>
        <w:jc w:val="right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045873" w:rsidRDefault="00045873" w:rsidP="006A4F3E">
      <w:pPr>
        <w:widowControl/>
        <w:autoSpaceDE/>
        <w:autoSpaceDN/>
        <w:adjustRightInd/>
        <w:ind w:left="10" w:right="84" w:hanging="10"/>
        <w:jc w:val="right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045873" w:rsidRDefault="00045873" w:rsidP="006A4F3E">
      <w:pPr>
        <w:widowControl/>
        <w:autoSpaceDE/>
        <w:autoSpaceDN/>
        <w:adjustRightInd/>
        <w:ind w:left="10" w:right="84" w:hanging="10"/>
        <w:jc w:val="right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045873" w:rsidRDefault="00045873" w:rsidP="006A4F3E">
      <w:pPr>
        <w:widowControl/>
        <w:autoSpaceDE/>
        <w:autoSpaceDN/>
        <w:adjustRightInd/>
        <w:ind w:left="10" w:right="84" w:hanging="10"/>
        <w:jc w:val="right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045873" w:rsidRDefault="00045873" w:rsidP="006A4F3E">
      <w:pPr>
        <w:widowControl/>
        <w:autoSpaceDE/>
        <w:autoSpaceDN/>
        <w:adjustRightInd/>
        <w:ind w:left="10" w:right="84" w:hanging="10"/>
        <w:jc w:val="right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6A4F3E" w:rsidRPr="00045873" w:rsidRDefault="006A4F3E" w:rsidP="006A4F3E">
      <w:pPr>
        <w:widowControl/>
        <w:autoSpaceDE/>
        <w:autoSpaceDN/>
        <w:adjustRightInd/>
        <w:ind w:left="10" w:right="84" w:hanging="1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045873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Приложение </w:t>
      </w:r>
      <w:r w:rsidR="00D060AA" w:rsidRPr="00045873">
        <w:rPr>
          <w:rFonts w:ascii="Times New Roman" w:hAnsi="Times New Roman" w:cs="Times New Roman"/>
          <w:i/>
          <w:color w:val="000000"/>
          <w:sz w:val="24"/>
          <w:szCs w:val="24"/>
        </w:rPr>
        <w:t>3</w:t>
      </w:r>
      <w:r w:rsidRPr="00045873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</w:p>
    <w:p w:rsidR="006A4F3E" w:rsidRPr="00045873" w:rsidRDefault="006A4F3E" w:rsidP="006A4F3E">
      <w:pPr>
        <w:keepNext/>
        <w:keepLines/>
        <w:widowControl/>
        <w:autoSpaceDE/>
        <w:autoSpaceDN/>
        <w:adjustRightInd/>
        <w:ind w:left="10" w:right="102" w:hanging="10"/>
        <w:jc w:val="center"/>
        <w:outlineLvl w:val="1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4587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Таблица 1 – Анализ публикаций о деятельности организаций </w:t>
      </w:r>
    </w:p>
    <w:tbl>
      <w:tblPr>
        <w:tblStyle w:val="TableGrid1"/>
        <w:tblW w:w="9185" w:type="dxa"/>
        <w:tblInd w:w="-57" w:type="dxa"/>
        <w:tblCellMar>
          <w:top w:w="122" w:type="dxa"/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3169"/>
        <w:gridCol w:w="3060"/>
        <w:gridCol w:w="2956"/>
      </w:tblGrid>
      <w:tr w:rsidR="006A4F3E" w:rsidRPr="00045873" w:rsidTr="006A4F3E">
        <w:trPr>
          <w:trHeight w:val="20"/>
        </w:trPr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4F3E" w:rsidRPr="00045873" w:rsidRDefault="006A4F3E" w:rsidP="006A4F3E">
            <w:pPr>
              <w:widowControl/>
              <w:autoSpaceDE/>
              <w:autoSpaceDN/>
              <w:adjustRightInd/>
              <w:ind w:right="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Объект анализа 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F3E" w:rsidRPr="00045873" w:rsidRDefault="006A4F3E" w:rsidP="006A4F3E">
            <w:pPr>
              <w:widowControl/>
              <w:autoSpaceDE/>
              <w:autoSpaceDN/>
              <w:adjustRightInd/>
              <w:ind w:left="4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Характеристика объекта в публикации 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F3E" w:rsidRPr="00045873" w:rsidRDefault="006A4F3E" w:rsidP="006A4F3E">
            <w:pPr>
              <w:widowControl/>
              <w:autoSpaceDE/>
              <w:autoSpaceDN/>
              <w:adjustRightInd/>
              <w:ind w:left="219" w:right="15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Источник публикации </w:t>
            </w:r>
          </w:p>
        </w:tc>
      </w:tr>
      <w:tr w:rsidR="006A4F3E" w:rsidRPr="00045873" w:rsidTr="006A4F3E">
        <w:trPr>
          <w:trHeight w:val="20"/>
        </w:trPr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F3E" w:rsidRPr="00045873" w:rsidRDefault="006A4F3E" w:rsidP="006A4F3E">
            <w:pPr>
              <w:widowControl/>
              <w:autoSpaceDE/>
              <w:autoSpaceDN/>
              <w:adjustRightInd/>
              <w:ind w:left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в целом 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F3E" w:rsidRPr="00045873" w:rsidRDefault="006A4F3E" w:rsidP="006A4F3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F3E" w:rsidRPr="00045873" w:rsidRDefault="006A4F3E" w:rsidP="006A4F3E">
            <w:pPr>
              <w:widowControl/>
              <w:autoSpaceDE/>
              <w:autoSpaceDN/>
              <w:adjustRightInd/>
              <w:ind w:left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6A4F3E" w:rsidRPr="00045873" w:rsidTr="006A4F3E">
        <w:trPr>
          <w:trHeight w:val="20"/>
        </w:trPr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F3E" w:rsidRPr="00045873" w:rsidRDefault="006A4F3E" w:rsidP="006A4F3E">
            <w:pPr>
              <w:widowControl/>
              <w:autoSpaceDE/>
              <w:autoSpaceDN/>
              <w:adjustRightInd/>
              <w:ind w:left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Информационные продукты и услуги 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F3E" w:rsidRPr="00045873" w:rsidRDefault="006A4F3E" w:rsidP="006A4F3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F3E" w:rsidRPr="00045873" w:rsidRDefault="006A4F3E" w:rsidP="006A4F3E">
            <w:pPr>
              <w:widowControl/>
              <w:autoSpaceDE/>
              <w:autoSpaceDN/>
              <w:adjustRightInd/>
              <w:ind w:left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6A4F3E" w:rsidRPr="00045873" w:rsidTr="006A4F3E">
        <w:trPr>
          <w:trHeight w:val="20"/>
        </w:trPr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F3E" w:rsidRPr="00045873" w:rsidRDefault="006A4F3E" w:rsidP="006A4F3E">
            <w:pPr>
              <w:widowControl/>
              <w:autoSpaceDE/>
              <w:autoSpaceDN/>
              <w:adjustRightInd/>
              <w:ind w:left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Инновации 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F3E" w:rsidRPr="00045873" w:rsidRDefault="006A4F3E" w:rsidP="006A4F3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F3E" w:rsidRPr="00045873" w:rsidRDefault="006A4F3E" w:rsidP="006A4F3E">
            <w:pPr>
              <w:widowControl/>
              <w:autoSpaceDE/>
              <w:autoSpaceDN/>
              <w:adjustRightInd/>
              <w:ind w:left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6A4F3E" w:rsidRPr="00045873" w:rsidRDefault="006A4F3E" w:rsidP="006A4F3E">
      <w:pPr>
        <w:widowControl/>
        <w:autoSpaceDE/>
        <w:autoSpaceDN/>
        <w:adjustRightInd/>
        <w:ind w:right="3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045873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</w:p>
    <w:p w:rsidR="006A4F3E" w:rsidRPr="00045873" w:rsidRDefault="006A4F3E" w:rsidP="006A4F3E">
      <w:pPr>
        <w:widowControl/>
        <w:autoSpaceDE/>
        <w:autoSpaceDN/>
        <w:adjustRightInd/>
        <w:ind w:left="10" w:right="84" w:hanging="1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045873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Приложение </w:t>
      </w:r>
      <w:r w:rsidR="00D060AA" w:rsidRPr="00045873">
        <w:rPr>
          <w:rFonts w:ascii="Times New Roman" w:hAnsi="Times New Roman" w:cs="Times New Roman"/>
          <w:i/>
          <w:color w:val="000000"/>
          <w:sz w:val="24"/>
          <w:szCs w:val="24"/>
        </w:rPr>
        <w:t>4</w:t>
      </w:r>
      <w:r w:rsidRPr="00045873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</w:p>
    <w:p w:rsidR="006A4F3E" w:rsidRPr="00045873" w:rsidRDefault="006A4F3E" w:rsidP="006A4F3E">
      <w:pPr>
        <w:keepNext/>
        <w:keepLines/>
        <w:widowControl/>
        <w:autoSpaceDE/>
        <w:autoSpaceDN/>
        <w:adjustRightInd/>
        <w:ind w:left="10" w:hanging="10"/>
        <w:jc w:val="both"/>
        <w:outlineLvl w:val="1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4587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Таблица 2 – Положительные и отрицательные стороны организации </w:t>
      </w:r>
    </w:p>
    <w:tbl>
      <w:tblPr>
        <w:tblStyle w:val="TableGrid1"/>
        <w:tblW w:w="9072" w:type="dxa"/>
        <w:tblInd w:w="-1" w:type="dxa"/>
        <w:tblCellMar>
          <w:top w:w="121" w:type="dxa"/>
          <w:left w:w="56" w:type="dxa"/>
        </w:tblCellMar>
        <w:tblLook w:val="04A0" w:firstRow="1" w:lastRow="0" w:firstColumn="1" w:lastColumn="0" w:noHBand="0" w:noVBand="1"/>
      </w:tblPr>
      <w:tblGrid>
        <w:gridCol w:w="2836"/>
        <w:gridCol w:w="2002"/>
        <w:gridCol w:w="2195"/>
        <w:gridCol w:w="2039"/>
      </w:tblGrid>
      <w:tr w:rsidR="006A4F3E" w:rsidRPr="00045873" w:rsidTr="006A4F3E">
        <w:trPr>
          <w:trHeight w:val="2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4F3E" w:rsidRPr="00045873" w:rsidRDefault="006A4F3E" w:rsidP="006A4F3E">
            <w:pPr>
              <w:widowControl/>
              <w:autoSpaceDE/>
              <w:autoSpaceDN/>
              <w:adjustRightInd/>
              <w:ind w:right="6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Аспект анализа 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F3E" w:rsidRPr="00045873" w:rsidRDefault="006A4F3E" w:rsidP="006A4F3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Положительные стороны 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F3E" w:rsidRPr="00045873" w:rsidRDefault="006A4F3E" w:rsidP="006A4F3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Отрицательные стороны 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4F3E" w:rsidRPr="00045873" w:rsidRDefault="006A4F3E" w:rsidP="006A4F3E">
            <w:pPr>
              <w:widowControl/>
              <w:autoSpaceDE/>
              <w:autoSpaceDN/>
              <w:adjustRightInd/>
              <w:ind w:left="17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Рекомендации </w:t>
            </w:r>
          </w:p>
        </w:tc>
      </w:tr>
      <w:tr w:rsidR="006A4F3E" w:rsidRPr="00045873" w:rsidTr="006A4F3E">
        <w:trPr>
          <w:trHeight w:val="2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F3E" w:rsidRPr="00045873" w:rsidRDefault="006A4F3E" w:rsidP="006A4F3E">
            <w:pPr>
              <w:widowControl/>
              <w:autoSpaceDE/>
              <w:autoSpaceDN/>
              <w:adjustRightInd/>
              <w:ind w:right="5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Месторасположение организации в городской среде 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F3E" w:rsidRPr="00045873" w:rsidRDefault="006A4F3E" w:rsidP="006A4F3E">
            <w:pPr>
              <w:widowControl/>
              <w:autoSpaceDE/>
              <w:autoSpaceDN/>
              <w:adjustRightInd/>
              <w:ind w:left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F3E" w:rsidRPr="00045873" w:rsidRDefault="006A4F3E" w:rsidP="006A4F3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F3E" w:rsidRPr="00045873" w:rsidRDefault="006A4F3E" w:rsidP="006A4F3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6A4F3E" w:rsidRPr="00045873" w:rsidTr="006A4F3E">
        <w:trPr>
          <w:trHeight w:val="2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F3E" w:rsidRPr="00045873" w:rsidRDefault="006A4F3E" w:rsidP="006A4F3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Площадка перед входом. Вход 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F3E" w:rsidRPr="00045873" w:rsidRDefault="006A4F3E" w:rsidP="006A4F3E">
            <w:pPr>
              <w:widowControl/>
              <w:autoSpaceDE/>
              <w:autoSpaceDN/>
              <w:adjustRightInd/>
              <w:ind w:left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F3E" w:rsidRPr="00045873" w:rsidRDefault="006A4F3E" w:rsidP="006A4F3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F3E" w:rsidRPr="00045873" w:rsidRDefault="006A4F3E" w:rsidP="006A4F3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6A4F3E" w:rsidRPr="00045873" w:rsidTr="006A4F3E">
        <w:trPr>
          <w:trHeight w:val="2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F3E" w:rsidRPr="00045873" w:rsidRDefault="006A4F3E" w:rsidP="006A4F3E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Внутренние помещения 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F3E" w:rsidRPr="00045873" w:rsidRDefault="006A4F3E" w:rsidP="006A4F3E">
            <w:pPr>
              <w:widowControl/>
              <w:autoSpaceDE/>
              <w:autoSpaceDN/>
              <w:adjustRightInd/>
              <w:ind w:left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F3E" w:rsidRPr="00045873" w:rsidRDefault="006A4F3E" w:rsidP="006A4F3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F3E" w:rsidRPr="00045873" w:rsidRDefault="006A4F3E" w:rsidP="006A4F3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6A4F3E" w:rsidRPr="00045873" w:rsidTr="006A4F3E">
        <w:trPr>
          <w:trHeight w:val="2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F3E" w:rsidRPr="00045873" w:rsidRDefault="006A4F3E" w:rsidP="006A4F3E">
            <w:pPr>
              <w:widowControl/>
              <w:tabs>
                <w:tab w:val="right" w:pos="2780"/>
              </w:tabs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Кадры </w:t>
            </w: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 xml:space="preserve">(обслуживание </w:t>
            </w:r>
          </w:p>
          <w:p w:rsidR="006A4F3E" w:rsidRPr="00045873" w:rsidRDefault="006A4F3E" w:rsidP="006A4F3E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клиентов, квалифика-</w:t>
            </w:r>
          </w:p>
          <w:p w:rsidR="006A4F3E" w:rsidRPr="00045873" w:rsidRDefault="006A4F3E" w:rsidP="006A4F3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ция и др.) 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F3E" w:rsidRPr="00045873" w:rsidRDefault="006A4F3E" w:rsidP="006A4F3E">
            <w:pPr>
              <w:widowControl/>
              <w:autoSpaceDE/>
              <w:autoSpaceDN/>
              <w:adjustRightInd/>
              <w:ind w:left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F3E" w:rsidRPr="00045873" w:rsidRDefault="006A4F3E" w:rsidP="006A4F3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F3E" w:rsidRPr="00045873" w:rsidRDefault="006A4F3E" w:rsidP="006A4F3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6A4F3E" w:rsidRPr="00045873" w:rsidTr="006A4F3E">
        <w:trPr>
          <w:trHeight w:val="2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F3E" w:rsidRPr="00045873" w:rsidRDefault="006A4F3E" w:rsidP="006A4F3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Ценовая политика 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F3E" w:rsidRPr="00045873" w:rsidRDefault="006A4F3E" w:rsidP="006A4F3E">
            <w:pPr>
              <w:widowControl/>
              <w:autoSpaceDE/>
              <w:autoSpaceDN/>
              <w:adjustRightInd/>
              <w:ind w:left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F3E" w:rsidRPr="00045873" w:rsidRDefault="006A4F3E" w:rsidP="006A4F3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F3E" w:rsidRPr="00045873" w:rsidRDefault="006A4F3E" w:rsidP="006A4F3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6A4F3E" w:rsidRPr="00045873" w:rsidTr="006A4F3E">
        <w:trPr>
          <w:trHeight w:val="2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F3E" w:rsidRPr="00045873" w:rsidRDefault="006A4F3E" w:rsidP="006A4F3E">
            <w:pPr>
              <w:widowControl/>
              <w:autoSpaceDE/>
              <w:autoSpaceDN/>
              <w:adjustRightInd/>
              <w:ind w:right="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Использование маркетинговых коммуникаций 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F3E" w:rsidRPr="00045873" w:rsidRDefault="006A4F3E" w:rsidP="006A4F3E">
            <w:pPr>
              <w:widowControl/>
              <w:autoSpaceDE/>
              <w:autoSpaceDN/>
              <w:adjustRightInd/>
              <w:ind w:left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F3E" w:rsidRPr="00045873" w:rsidRDefault="006A4F3E" w:rsidP="006A4F3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F3E" w:rsidRPr="00045873" w:rsidRDefault="006A4F3E" w:rsidP="006A4F3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6A4F3E" w:rsidRPr="00045873" w:rsidRDefault="006A4F3E" w:rsidP="006A4F3E">
      <w:pPr>
        <w:widowControl/>
        <w:autoSpaceDE/>
        <w:autoSpaceDN/>
        <w:adjustRightInd/>
        <w:ind w:left="709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04587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45873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Приложение </w:t>
      </w:r>
      <w:r w:rsidR="00D060AA" w:rsidRPr="00045873">
        <w:rPr>
          <w:rFonts w:ascii="Times New Roman" w:hAnsi="Times New Roman" w:cs="Times New Roman"/>
          <w:i/>
          <w:color w:val="000000"/>
          <w:sz w:val="24"/>
          <w:szCs w:val="24"/>
        </w:rPr>
        <w:t>5</w:t>
      </w:r>
      <w:r w:rsidRPr="00045873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</w:p>
    <w:p w:rsidR="006A4F3E" w:rsidRPr="00045873" w:rsidRDefault="006A4F3E" w:rsidP="006A4F3E">
      <w:pPr>
        <w:keepNext/>
        <w:keepLines/>
        <w:widowControl/>
        <w:autoSpaceDE/>
        <w:autoSpaceDN/>
        <w:adjustRightInd/>
        <w:ind w:left="714" w:right="804" w:hanging="10"/>
        <w:jc w:val="center"/>
        <w:outlineLvl w:val="1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4587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Таблица 3 – Анализ организаций-конкурентов </w:t>
      </w:r>
    </w:p>
    <w:tbl>
      <w:tblPr>
        <w:tblStyle w:val="TableGrid1"/>
        <w:tblW w:w="9072" w:type="dxa"/>
        <w:tblInd w:w="-1" w:type="dxa"/>
        <w:tblCellMar>
          <w:top w:w="64" w:type="dxa"/>
          <w:left w:w="107" w:type="dxa"/>
          <w:right w:w="44" w:type="dxa"/>
        </w:tblCellMar>
        <w:tblLook w:val="04A0" w:firstRow="1" w:lastRow="0" w:firstColumn="1" w:lastColumn="0" w:noHBand="0" w:noVBand="1"/>
      </w:tblPr>
      <w:tblGrid>
        <w:gridCol w:w="4397"/>
        <w:gridCol w:w="4675"/>
      </w:tblGrid>
      <w:tr w:rsidR="006A4F3E" w:rsidRPr="00045873" w:rsidTr="006A4F3E">
        <w:trPr>
          <w:trHeight w:val="310"/>
        </w:trPr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F3E" w:rsidRPr="00045873" w:rsidRDefault="006A4F3E" w:rsidP="006A4F3E">
            <w:pPr>
              <w:widowControl/>
              <w:autoSpaceDE/>
              <w:autoSpaceDN/>
              <w:adjustRightInd/>
              <w:ind w:right="6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Аспект 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F3E" w:rsidRPr="00045873" w:rsidRDefault="006A4F3E" w:rsidP="006A4F3E">
            <w:pPr>
              <w:widowControl/>
              <w:autoSpaceDE/>
              <w:autoSpaceDN/>
              <w:adjustRightInd/>
              <w:ind w:right="6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Характеристика </w:t>
            </w:r>
          </w:p>
        </w:tc>
      </w:tr>
      <w:tr w:rsidR="006A4F3E" w:rsidRPr="00045873" w:rsidTr="006A4F3E">
        <w:trPr>
          <w:trHeight w:val="308"/>
        </w:trPr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4F3E" w:rsidRPr="00045873" w:rsidRDefault="006A4F3E" w:rsidP="006A4F3E">
            <w:pPr>
              <w:widowControl/>
              <w:autoSpaceDE/>
              <w:autoSpaceDN/>
              <w:adjustRightInd/>
              <w:ind w:left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1… </w:t>
            </w:r>
          </w:p>
        </w:tc>
        <w:tc>
          <w:tcPr>
            <w:tcW w:w="46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A4F3E" w:rsidRPr="00045873" w:rsidRDefault="006A4F3E" w:rsidP="006A4F3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A4F3E" w:rsidRPr="00045873" w:rsidTr="006A4F3E">
        <w:trPr>
          <w:trHeight w:val="608"/>
        </w:trPr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F3E" w:rsidRPr="00045873" w:rsidRDefault="006A4F3E" w:rsidP="006A4F3E">
            <w:pPr>
              <w:widowControl/>
              <w:autoSpaceDE/>
              <w:autoSpaceDN/>
              <w:adjustRightInd/>
              <w:ind w:left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Местонахождение (адрес) и контактные телефоны 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F3E" w:rsidRPr="00045873" w:rsidRDefault="006A4F3E" w:rsidP="006A4F3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6A4F3E" w:rsidRPr="00045873" w:rsidTr="006A4F3E">
        <w:trPr>
          <w:trHeight w:val="608"/>
        </w:trPr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F3E" w:rsidRPr="00045873" w:rsidRDefault="006A4F3E" w:rsidP="006A4F3E">
            <w:pPr>
              <w:widowControl/>
              <w:autoSpaceDE/>
              <w:autoSpaceDN/>
              <w:adjustRightInd/>
              <w:ind w:left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Ассортимент товаров и услуг по профилю рынка 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F3E" w:rsidRPr="00045873" w:rsidRDefault="006A4F3E" w:rsidP="006A4F3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6A4F3E" w:rsidRPr="00045873" w:rsidTr="006A4F3E">
        <w:trPr>
          <w:trHeight w:val="308"/>
        </w:trPr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F3E" w:rsidRPr="00045873" w:rsidRDefault="006A4F3E" w:rsidP="006A4F3E">
            <w:pPr>
              <w:widowControl/>
              <w:autoSpaceDE/>
              <w:autoSpaceDN/>
              <w:adjustRightInd/>
              <w:ind w:left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Целевая аудитория 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F3E" w:rsidRPr="00045873" w:rsidRDefault="006A4F3E" w:rsidP="006A4F3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6A4F3E" w:rsidRPr="00045873" w:rsidTr="006A4F3E">
        <w:trPr>
          <w:trHeight w:val="308"/>
        </w:trPr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F3E" w:rsidRPr="00045873" w:rsidRDefault="006A4F3E" w:rsidP="006A4F3E">
            <w:pPr>
              <w:widowControl/>
              <w:autoSpaceDE/>
              <w:autoSpaceDN/>
              <w:adjustRightInd/>
              <w:ind w:left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Основные направления деятельности 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F3E" w:rsidRPr="00045873" w:rsidRDefault="006A4F3E" w:rsidP="006A4F3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6A4F3E" w:rsidRPr="00045873" w:rsidTr="006A4F3E">
        <w:trPr>
          <w:trHeight w:val="608"/>
        </w:trPr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F3E" w:rsidRPr="00045873" w:rsidRDefault="006A4F3E" w:rsidP="006A4F3E">
            <w:pPr>
              <w:widowControl/>
              <w:autoSpaceDE/>
              <w:autoSpaceDN/>
              <w:adjustRightInd/>
              <w:ind w:left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Отличия от организации – базы практики 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F3E" w:rsidRPr="00045873" w:rsidRDefault="006A4F3E" w:rsidP="006A4F3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6A4F3E" w:rsidRPr="00045873" w:rsidTr="006A4F3E">
        <w:trPr>
          <w:trHeight w:val="310"/>
        </w:trPr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F3E" w:rsidRPr="00045873" w:rsidRDefault="006A4F3E" w:rsidP="006A4F3E">
            <w:pPr>
              <w:widowControl/>
              <w:autoSpaceDE/>
              <w:autoSpaceDN/>
              <w:adjustRightInd/>
              <w:ind w:left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Источники выявленных сведений 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F3E" w:rsidRPr="00045873" w:rsidRDefault="006A4F3E" w:rsidP="006A4F3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6809E1" w:rsidRPr="00045873" w:rsidRDefault="006809E1">
      <w:pPr>
        <w:rPr>
          <w:rFonts w:ascii="Times New Roman" w:hAnsi="Times New Roman" w:cs="Times New Roman"/>
          <w:sz w:val="24"/>
          <w:szCs w:val="24"/>
        </w:rPr>
      </w:pPr>
    </w:p>
    <w:sectPr w:rsidR="006809E1" w:rsidRPr="000458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6270" w:rsidRDefault="003F6270">
      <w:r>
        <w:separator/>
      </w:r>
    </w:p>
  </w:endnote>
  <w:endnote w:type="continuationSeparator" w:id="0">
    <w:p w:rsidR="003F6270" w:rsidRDefault="003F6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74A" w:rsidRDefault="00A0774A">
    <w:pPr>
      <w:spacing w:after="220" w:line="259" w:lineRule="auto"/>
      <w:ind w:right="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8</w:t>
    </w:r>
    <w:r>
      <w:fldChar w:fldCharType="end"/>
    </w:r>
    <w:r>
      <w:t xml:space="preserve"> </w:t>
    </w:r>
  </w:p>
  <w:p w:rsidR="00A0774A" w:rsidRDefault="00A0774A">
    <w:pPr>
      <w:spacing w:line="259" w:lineRule="auto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74A" w:rsidRDefault="00A0774A">
    <w:pPr>
      <w:spacing w:after="220" w:line="259" w:lineRule="auto"/>
      <w:ind w:right="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D7C13">
      <w:rPr>
        <w:noProof/>
      </w:rPr>
      <w:t>19</w:t>
    </w:r>
    <w:r>
      <w:fldChar w:fldCharType="end"/>
    </w:r>
    <w:r>
      <w:t xml:space="preserve"> </w:t>
    </w:r>
  </w:p>
  <w:p w:rsidR="00A0774A" w:rsidRDefault="00A0774A">
    <w:pPr>
      <w:spacing w:line="259" w:lineRule="auto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74A" w:rsidRDefault="00A0774A">
    <w:pPr>
      <w:spacing w:after="220" w:line="259" w:lineRule="auto"/>
      <w:ind w:right="7"/>
      <w:jc w:val="center"/>
    </w:pPr>
  </w:p>
  <w:p w:rsidR="00A0774A" w:rsidRDefault="00A0774A">
    <w:pPr>
      <w:spacing w:line="259" w:lineRule="auto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6270" w:rsidRDefault="003F6270">
      <w:r>
        <w:separator/>
      </w:r>
    </w:p>
  </w:footnote>
  <w:footnote w:type="continuationSeparator" w:id="0">
    <w:p w:rsidR="003F6270" w:rsidRDefault="003F62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74A" w:rsidRDefault="00A0774A">
    <w:pPr>
      <w:spacing w:after="160" w:line="259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74A" w:rsidRDefault="00A0774A">
    <w:pPr>
      <w:spacing w:after="160" w:line="259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74A" w:rsidRDefault="00A0774A">
    <w:pPr>
      <w:spacing w:after="160" w:line="259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0679F"/>
    <w:multiLevelType w:val="multilevel"/>
    <w:tmpl w:val="F202E93A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" w15:restartNumberingAfterBreak="0">
    <w:nsid w:val="0495038B"/>
    <w:multiLevelType w:val="hybridMultilevel"/>
    <w:tmpl w:val="262CB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0D20D8"/>
    <w:multiLevelType w:val="hybridMultilevel"/>
    <w:tmpl w:val="581809CA"/>
    <w:lvl w:ilvl="0" w:tplc="DA38438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4BE859EE">
      <w:start w:val="1"/>
      <w:numFmt w:val="lowerLetter"/>
      <w:lvlText w:val="%2"/>
      <w:lvlJc w:val="left"/>
      <w:pPr>
        <w:ind w:left="1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83E68FC4">
      <w:start w:val="1"/>
      <w:numFmt w:val="lowerRoman"/>
      <w:lvlText w:val="%3"/>
      <w:lvlJc w:val="left"/>
      <w:pPr>
        <w:ind w:left="18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DE14421C">
      <w:start w:val="1"/>
      <w:numFmt w:val="decimal"/>
      <w:lvlText w:val="%4"/>
      <w:lvlJc w:val="left"/>
      <w:pPr>
        <w:ind w:left="25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B694E3DE">
      <w:start w:val="1"/>
      <w:numFmt w:val="lowerLetter"/>
      <w:lvlText w:val="%5"/>
      <w:lvlJc w:val="left"/>
      <w:pPr>
        <w:ind w:left="3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D4029A4">
      <w:start w:val="1"/>
      <w:numFmt w:val="lowerRoman"/>
      <w:lvlText w:val="%6"/>
      <w:lvlJc w:val="left"/>
      <w:pPr>
        <w:ind w:left="40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C39271F6">
      <w:start w:val="1"/>
      <w:numFmt w:val="decimal"/>
      <w:lvlText w:val="%7"/>
      <w:lvlJc w:val="left"/>
      <w:pPr>
        <w:ind w:left="4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7D5EF2EE">
      <w:start w:val="1"/>
      <w:numFmt w:val="lowerLetter"/>
      <w:lvlText w:val="%8"/>
      <w:lvlJc w:val="left"/>
      <w:pPr>
        <w:ind w:left="54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1A581822">
      <w:start w:val="1"/>
      <w:numFmt w:val="lowerRoman"/>
      <w:lvlText w:val="%9"/>
      <w:lvlJc w:val="left"/>
      <w:pPr>
        <w:ind w:left="61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9AB23A1"/>
    <w:multiLevelType w:val="hybridMultilevel"/>
    <w:tmpl w:val="2B54827A"/>
    <w:lvl w:ilvl="0" w:tplc="146235BC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D55CB376">
      <w:start w:val="1"/>
      <w:numFmt w:val="lowerLetter"/>
      <w:lvlText w:val="%2"/>
      <w:lvlJc w:val="left"/>
      <w:pPr>
        <w:ind w:left="1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260CF7F8">
      <w:start w:val="1"/>
      <w:numFmt w:val="lowerRoman"/>
      <w:lvlText w:val="%3"/>
      <w:lvlJc w:val="left"/>
      <w:pPr>
        <w:ind w:left="18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7552689E">
      <w:start w:val="1"/>
      <w:numFmt w:val="decimal"/>
      <w:lvlText w:val="%4"/>
      <w:lvlJc w:val="left"/>
      <w:pPr>
        <w:ind w:left="25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CDD88482">
      <w:start w:val="1"/>
      <w:numFmt w:val="lowerLetter"/>
      <w:lvlText w:val="%5"/>
      <w:lvlJc w:val="left"/>
      <w:pPr>
        <w:ind w:left="3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E586D164">
      <w:start w:val="1"/>
      <w:numFmt w:val="lowerRoman"/>
      <w:lvlText w:val="%6"/>
      <w:lvlJc w:val="left"/>
      <w:pPr>
        <w:ind w:left="40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83CE040A">
      <w:start w:val="1"/>
      <w:numFmt w:val="decimal"/>
      <w:lvlText w:val="%7"/>
      <w:lvlJc w:val="left"/>
      <w:pPr>
        <w:ind w:left="4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66949D96">
      <w:start w:val="1"/>
      <w:numFmt w:val="lowerLetter"/>
      <w:lvlText w:val="%8"/>
      <w:lvlJc w:val="left"/>
      <w:pPr>
        <w:ind w:left="54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0C48731A">
      <w:start w:val="1"/>
      <w:numFmt w:val="lowerRoman"/>
      <w:lvlText w:val="%9"/>
      <w:lvlJc w:val="left"/>
      <w:pPr>
        <w:ind w:left="61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F5F6971"/>
    <w:multiLevelType w:val="hybridMultilevel"/>
    <w:tmpl w:val="D422CC92"/>
    <w:lvl w:ilvl="0" w:tplc="C6E48EA4">
      <w:start w:val="1"/>
      <w:numFmt w:val="bullet"/>
      <w:lvlText w:val="-"/>
      <w:lvlJc w:val="left"/>
      <w:pPr>
        <w:ind w:left="7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5" w15:restartNumberingAfterBreak="0">
    <w:nsid w:val="10413C99"/>
    <w:multiLevelType w:val="hybridMultilevel"/>
    <w:tmpl w:val="FB404A2C"/>
    <w:lvl w:ilvl="0" w:tplc="1DCEE6B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3CC1BED"/>
    <w:multiLevelType w:val="hybridMultilevel"/>
    <w:tmpl w:val="F326B0F0"/>
    <w:lvl w:ilvl="0" w:tplc="2408C19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D41044"/>
    <w:multiLevelType w:val="hybridMultilevel"/>
    <w:tmpl w:val="74729758"/>
    <w:lvl w:ilvl="0" w:tplc="9D62517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AE20C38">
      <w:start w:val="1"/>
      <w:numFmt w:val="lowerLetter"/>
      <w:lvlText w:val="%2"/>
      <w:lvlJc w:val="left"/>
      <w:pPr>
        <w:ind w:left="1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D72BD54">
      <w:start w:val="1"/>
      <w:numFmt w:val="lowerRoman"/>
      <w:lvlText w:val="%3"/>
      <w:lvlJc w:val="left"/>
      <w:pPr>
        <w:ind w:left="2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C02ADB0">
      <w:start w:val="1"/>
      <w:numFmt w:val="decimal"/>
      <w:lvlText w:val="%4"/>
      <w:lvlJc w:val="left"/>
      <w:pPr>
        <w:ind w:left="2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95C1F2E">
      <w:start w:val="1"/>
      <w:numFmt w:val="lowerLetter"/>
      <w:lvlText w:val="%5"/>
      <w:lvlJc w:val="left"/>
      <w:pPr>
        <w:ind w:left="3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9AC17FA">
      <w:start w:val="1"/>
      <w:numFmt w:val="lowerRoman"/>
      <w:lvlText w:val="%6"/>
      <w:lvlJc w:val="left"/>
      <w:pPr>
        <w:ind w:left="4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91E9860">
      <w:start w:val="1"/>
      <w:numFmt w:val="decimal"/>
      <w:lvlText w:val="%7"/>
      <w:lvlJc w:val="left"/>
      <w:pPr>
        <w:ind w:left="5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F08079E">
      <w:start w:val="1"/>
      <w:numFmt w:val="lowerLetter"/>
      <w:lvlText w:val="%8"/>
      <w:lvlJc w:val="left"/>
      <w:pPr>
        <w:ind w:left="5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8C42F96">
      <w:start w:val="1"/>
      <w:numFmt w:val="lowerRoman"/>
      <w:lvlText w:val="%9"/>
      <w:lvlJc w:val="left"/>
      <w:pPr>
        <w:ind w:left="6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5DF3D51"/>
    <w:multiLevelType w:val="hybridMultilevel"/>
    <w:tmpl w:val="1BC0FF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FE60C3"/>
    <w:multiLevelType w:val="hybridMultilevel"/>
    <w:tmpl w:val="CA8844FC"/>
    <w:lvl w:ilvl="0" w:tplc="F738E4AC">
      <w:start w:val="2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28485EC">
      <w:start w:val="1"/>
      <w:numFmt w:val="lowerLetter"/>
      <w:lvlText w:val="%2"/>
      <w:lvlJc w:val="left"/>
      <w:pPr>
        <w:ind w:left="1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36CCAF20">
      <w:start w:val="1"/>
      <w:numFmt w:val="lowerRoman"/>
      <w:lvlText w:val="%3"/>
      <w:lvlJc w:val="left"/>
      <w:pPr>
        <w:ind w:left="18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5AA63E2">
      <w:start w:val="1"/>
      <w:numFmt w:val="decimal"/>
      <w:lvlText w:val="%4"/>
      <w:lvlJc w:val="left"/>
      <w:pPr>
        <w:ind w:left="25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69CE6E92">
      <w:start w:val="1"/>
      <w:numFmt w:val="lowerLetter"/>
      <w:lvlText w:val="%5"/>
      <w:lvlJc w:val="left"/>
      <w:pPr>
        <w:ind w:left="3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580E78D4">
      <w:start w:val="1"/>
      <w:numFmt w:val="lowerRoman"/>
      <w:lvlText w:val="%6"/>
      <w:lvlJc w:val="left"/>
      <w:pPr>
        <w:ind w:left="40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F6FE3582">
      <w:start w:val="1"/>
      <w:numFmt w:val="decimal"/>
      <w:lvlText w:val="%7"/>
      <w:lvlJc w:val="left"/>
      <w:pPr>
        <w:ind w:left="4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0D18AA08">
      <w:start w:val="1"/>
      <w:numFmt w:val="lowerLetter"/>
      <w:lvlText w:val="%8"/>
      <w:lvlJc w:val="left"/>
      <w:pPr>
        <w:ind w:left="54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91482472">
      <w:start w:val="1"/>
      <w:numFmt w:val="lowerRoman"/>
      <w:lvlText w:val="%9"/>
      <w:lvlJc w:val="left"/>
      <w:pPr>
        <w:ind w:left="61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6F86581"/>
    <w:multiLevelType w:val="hybridMultilevel"/>
    <w:tmpl w:val="C0C4CA7A"/>
    <w:lvl w:ilvl="0" w:tplc="67102BD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B96F15E">
      <w:start w:val="1"/>
      <w:numFmt w:val="lowerLetter"/>
      <w:lvlText w:val="%2"/>
      <w:lvlJc w:val="left"/>
      <w:pPr>
        <w:ind w:left="1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280E0230">
      <w:start w:val="1"/>
      <w:numFmt w:val="lowerRoman"/>
      <w:lvlText w:val="%3"/>
      <w:lvlJc w:val="left"/>
      <w:pPr>
        <w:ind w:left="18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4A48FAA8">
      <w:start w:val="1"/>
      <w:numFmt w:val="decimal"/>
      <w:lvlText w:val="%4"/>
      <w:lvlJc w:val="left"/>
      <w:pPr>
        <w:ind w:left="25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8B50E6C4">
      <w:start w:val="1"/>
      <w:numFmt w:val="lowerLetter"/>
      <w:lvlText w:val="%5"/>
      <w:lvlJc w:val="left"/>
      <w:pPr>
        <w:ind w:left="3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7C82087C">
      <w:start w:val="1"/>
      <w:numFmt w:val="lowerRoman"/>
      <w:lvlText w:val="%6"/>
      <w:lvlJc w:val="left"/>
      <w:pPr>
        <w:ind w:left="40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3B8AED0">
      <w:start w:val="1"/>
      <w:numFmt w:val="decimal"/>
      <w:lvlText w:val="%7"/>
      <w:lvlJc w:val="left"/>
      <w:pPr>
        <w:ind w:left="4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F6165DDE">
      <w:start w:val="1"/>
      <w:numFmt w:val="lowerLetter"/>
      <w:lvlText w:val="%8"/>
      <w:lvlJc w:val="left"/>
      <w:pPr>
        <w:ind w:left="54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75EE8C8E">
      <w:start w:val="1"/>
      <w:numFmt w:val="lowerRoman"/>
      <w:lvlText w:val="%9"/>
      <w:lvlJc w:val="left"/>
      <w:pPr>
        <w:ind w:left="61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8052327"/>
    <w:multiLevelType w:val="hybridMultilevel"/>
    <w:tmpl w:val="B6161C1E"/>
    <w:lvl w:ilvl="0" w:tplc="0F98BE1C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9DE25B4">
      <w:start w:val="1"/>
      <w:numFmt w:val="bullet"/>
      <w:lvlText w:val="o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21E5046">
      <w:start w:val="1"/>
      <w:numFmt w:val="bullet"/>
      <w:lvlText w:val="▪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AD44F8C">
      <w:start w:val="1"/>
      <w:numFmt w:val="bullet"/>
      <w:lvlText w:val="•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0D6E0B0">
      <w:start w:val="1"/>
      <w:numFmt w:val="bullet"/>
      <w:lvlText w:val="o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172C746">
      <w:start w:val="1"/>
      <w:numFmt w:val="bullet"/>
      <w:lvlText w:val="▪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F209A80">
      <w:start w:val="1"/>
      <w:numFmt w:val="bullet"/>
      <w:lvlText w:val="•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FFCA000">
      <w:start w:val="1"/>
      <w:numFmt w:val="bullet"/>
      <w:lvlText w:val="o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7ACB9BC">
      <w:start w:val="1"/>
      <w:numFmt w:val="bullet"/>
      <w:lvlText w:val="▪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1925622E"/>
    <w:multiLevelType w:val="hybridMultilevel"/>
    <w:tmpl w:val="946A239E"/>
    <w:lvl w:ilvl="0" w:tplc="C842361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D15A05CE">
      <w:start w:val="1"/>
      <w:numFmt w:val="lowerLetter"/>
      <w:lvlText w:val="%2"/>
      <w:lvlJc w:val="left"/>
      <w:pPr>
        <w:ind w:left="1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0C4AC9E8">
      <w:start w:val="1"/>
      <w:numFmt w:val="lowerRoman"/>
      <w:lvlText w:val="%3"/>
      <w:lvlJc w:val="left"/>
      <w:pPr>
        <w:ind w:left="18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7910FA18">
      <w:start w:val="1"/>
      <w:numFmt w:val="decimal"/>
      <w:lvlText w:val="%4"/>
      <w:lvlJc w:val="left"/>
      <w:pPr>
        <w:ind w:left="25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4AC91A6">
      <w:start w:val="1"/>
      <w:numFmt w:val="lowerLetter"/>
      <w:lvlText w:val="%5"/>
      <w:lvlJc w:val="left"/>
      <w:pPr>
        <w:ind w:left="3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23B061B6">
      <w:start w:val="1"/>
      <w:numFmt w:val="lowerRoman"/>
      <w:lvlText w:val="%6"/>
      <w:lvlJc w:val="left"/>
      <w:pPr>
        <w:ind w:left="40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214839BA">
      <w:start w:val="1"/>
      <w:numFmt w:val="decimal"/>
      <w:lvlText w:val="%7"/>
      <w:lvlJc w:val="left"/>
      <w:pPr>
        <w:ind w:left="4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20968850">
      <w:start w:val="1"/>
      <w:numFmt w:val="lowerLetter"/>
      <w:lvlText w:val="%8"/>
      <w:lvlJc w:val="left"/>
      <w:pPr>
        <w:ind w:left="54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0B7846C8">
      <w:start w:val="1"/>
      <w:numFmt w:val="lowerRoman"/>
      <w:lvlText w:val="%9"/>
      <w:lvlJc w:val="left"/>
      <w:pPr>
        <w:ind w:left="61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199F1D86"/>
    <w:multiLevelType w:val="hybridMultilevel"/>
    <w:tmpl w:val="B196406A"/>
    <w:lvl w:ilvl="0" w:tplc="8A184244">
      <w:start w:val="8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5E4DE28">
      <w:start w:val="1"/>
      <w:numFmt w:val="lowerLetter"/>
      <w:lvlText w:val="%2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3424936">
      <w:start w:val="1"/>
      <w:numFmt w:val="lowerRoman"/>
      <w:lvlText w:val="%3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4266D22">
      <w:start w:val="1"/>
      <w:numFmt w:val="decimal"/>
      <w:lvlText w:val="%4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C1E481C">
      <w:start w:val="1"/>
      <w:numFmt w:val="lowerLetter"/>
      <w:lvlText w:val="%5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930CF3A">
      <w:start w:val="1"/>
      <w:numFmt w:val="lowerRoman"/>
      <w:lvlText w:val="%6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1B87904">
      <w:start w:val="1"/>
      <w:numFmt w:val="decimal"/>
      <w:lvlText w:val="%7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36C3254">
      <w:start w:val="1"/>
      <w:numFmt w:val="lowerLetter"/>
      <w:lvlText w:val="%8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1D007C4">
      <w:start w:val="1"/>
      <w:numFmt w:val="lowerRoman"/>
      <w:lvlText w:val="%9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1B1533FA"/>
    <w:multiLevelType w:val="hybridMultilevel"/>
    <w:tmpl w:val="C426A0A4"/>
    <w:lvl w:ilvl="0" w:tplc="20CEC538">
      <w:start w:val="18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EDEC752">
      <w:start w:val="1"/>
      <w:numFmt w:val="lowerLetter"/>
      <w:lvlText w:val="%2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7728C4C">
      <w:start w:val="1"/>
      <w:numFmt w:val="lowerRoman"/>
      <w:lvlText w:val="%3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5F2311A">
      <w:start w:val="1"/>
      <w:numFmt w:val="decimal"/>
      <w:lvlText w:val="%4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7AA22A4">
      <w:start w:val="1"/>
      <w:numFmt w:val="lowerLetter"/>
      <w:lvlText w:val="%5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1A2950C">
      <w:start w:val="1"/>
      <w:numFmt w:val="lowerRoman"/>
      <w:lvlText w:val="%6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A0C6B9C">
      <w:start w:val="1"/>
      <w:numFmt w:val="decimal"/>
      <w:lvlText w:val="%7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64A9C90">
      <w:start w:val="1"/>
      <w:numFmt w:val="lowerLetter"/>
      <w:lvlText w:val="%8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7BAD1FC">
      <w:start w:val="1"/>
      <w:numFmt w:val="lowerRoman"/>
      <w:lvlText w:val="%9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1D68577F"/>
    <w:multiLevelType w:val="hybridMultilevel"/>
    <w:tmpl w:val="B86807EA"/>
    <w:lvl w:ilvl="0" w:tplc="0702499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F6A00C20">
      <w:start w:val="1"/>
      <w:numFmt w:val="lowerLetter"/>
      <w:lvlText w:val="%2"/>
      <w:lvlJc w:val="left"/>
      <w:pPr>
        <w:ind w:left="1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1BA37F4">
      <w:start w:val="1"/>
      <w:numFmt w:val="lowerRoman"/>
      <w:lvlText w:val="%3"/>
      <w:lvlJc w:val="left"/>
      <w:pPr>
        <w:ind w:left="18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FB406044">
      <w:start w:val="1"/>
      <w:numFmt w:val="decimal"/>
      <w:lvlText w:val="%4"/>
      <w:lvlJc w:val="left"/>
      <w:pPr>
        <w:ind w:left="25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9866226C">
      <w:start w:val="1"/>
      <w:numFmt w:val="lowerLetter"/>
      <w:lvlText w:val="%5"/>
      <w:lvlJc w:val="left"/>
      <w:pPr>
        <w:ind w:left="3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DE62E1E6">
      <w:start w:val="1"/>
      <w:numFmt w:val="lowerRoman"/>
      <w:lvlText w:val="%6"/>
      <w:lvlJc w:val="left"/>
      <w:pPr>
        <w:ind w:left="40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F626B4A4">
      <w:start w:val="1"/>
      <w:numFmt w:val="decimal"/>
      <w:lvlText w:val="%7"/>
      <w:lvlJc w:val="left"/>
      <w:pPr>
        <w:ind w:left="4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9EE2DE9C">
      <w:start w:val="1"/>
      <w:numFmt w:val="lowerLetter"/>
      <w:lvlText w:val="%8"/>
      <w:lvlJc w:val="left"/>
      <w:pPr>
        <w:ind w:left="54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BDCEFEA2">
      <w:start w:val="1"/>
      <w:numFmt w:val="lowerRoman"/>
      <w:lvlText w:val="%9"/>
      <w:lvlJc w:val="left"/>
      <w:pPr>
        <w:ind w:left="61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1E3461EC"/>
    <w:multiLevelType w:val="hybridMultilevel"/>
    <w:tmpl w:val="B06219EC"/>
    <w:lvl w:ilvl="0" w:tplc="B34E25E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FBE4F8DC">
      <w:start w:val="1"/>
      <w:numFmt w:val="lowerLetter"/>
      <w:lvlText w:val="%2"/>
      <w:lvlJc w:val="left"/>
      <w:pPr>
        <w:ind w:left="1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C3FC2BAA">
      <w:start w:val="1"/>
      <w:numFmt w:val="lowerRoman"/>
      <w:lvlText w:val="%3"/>
      <w:lvlJc w:val="left"/>
      <w:pPr>
        <w:ind w:left="18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A2B8F9B2">
      <w:start w:val="1"/>
      <w:numFmt w:val="decimal"/>
      <w:lvlText w:val="%4"/>
      <w:lvlJc w:val="left"/>
      <w:pPr>
        <w:ind w:left="25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DA6028C6">
      <w:start w:val="1"/>
      <w:numFmt w:val="lowerLetter"/>
      <w:lvlText w:val="%5"/>
      <w:lvlJc w:val="left"/>
      <w:pPr>
        <w:ind w:left="3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20ABB4A">
      <w:start w:val="1"/>
      <w:numFmt w:val="lowerRoman"/>
      <w:lvlText w:val="%6"/>
      <w:lvlJc w:val="left"/>
      <w:pPr>
        <w:ind w:left="40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8CDEC838">
      <w:start w:val="1"/>
      <w:numFmt w:val="decimal"/>
      <w:lvlText w:val="%7"/>
      <w:lvlJc w:val="left"/>
      <w:pPr>
        <w:ind w:left="4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BBB6B08E">
      <w:start w:val="1"/>
      <w:numFmt w:val="lowerLetter"/>
      <w:lvlText w:val="%8"/>
      <w:lvlJc w:val="left"/>
      <w:pPr>
        <w:ind w:left="54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EC8C6D80">
      <w:start w:val="1"/>
      <w:numFmt w:val="lowerRoman"/>
      <w:lvlText w:val="%9"/>
      <w:lvlJc w:val="left"/>
      <w:pPr>
        <w:ind w:left="61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1F5D5AB3"/>
    <w:multiLevelType w:val="hybridMultilevel"/>
    <w:tmpl w:val="7E0E6CDA"/>
    <w:lvl w:ilvl="0" w:tplc="83502DD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797855FE">
      <w:start w:val="1"/>
      <w:numFmt w:val="bullet"/>
      <w:lvlText w:val="o"/>
      <w:lvlJc w:val="left"/>
      <w:pPr>
        <w:ind w:left="1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461E529C">
      <w:start w:val="1"/>
      <w:numFmt w:val="bullet"/>
      <w:lvlText w:val="▪"/>
      <w:lvlJc w:val="left"/>
      <w:pPr>
        <w:ind w:left="18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9A54F66E">
      <w:start w:val="1"/>
      <w:numFmt w:val="bullet"/>
      <w:lvlText w:val="•"/>
      <w:lvlJc w:val="left"/>
      <w:pPr>
        <w:ind w:left="25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927418B2">
      <w:start w:val="1"/>
      <w:numFmt w:val="bullet"/>
      <w:lvlText w:val="o"/>
      <w:lvlJc w:val="left"/>
      <w:pPr>
        <w:ind w:left="3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C7C43196">
      <w:start w:val="1"/>
      <w:numFmt w:val="bullet"/>
      <w:lvlText w:val="▪"/>
      <w:lvlJc w:val="left"/>
      <w:pPr>
        <w:ind w:left="40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B17A1390">
      <w:start w:val="1"/>
      <w:numFmt w:val="bullet"/>
      <w:lvlText w:val="•"/>
      <w:lvlJc w:val="left"/>
      <w:pPr>
        <w:ind w:left="4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007024B8">
      <w:start w:val="1"/>
      <w:numFmt w:val="bullet"/>
      <w:lvlText w:val="o"/>
      <w:lvlJc w:val="left"/>
      <w:pPr>
        <w:ind w:left="54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FED8456E">
      <w:start w:val="1"/>
      <w:numFmt w:val="bullet"/>
      <w:lvlText w:val="▪"/>
      <w:lvlJc w:val="left"/>
      <w:pPr>
        <w:ind w:left="61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93336E8"/>
    <w:multiLevelType w:val="hybridMultilevel"/>
    <w:tmpl w:val="15E2CE7A"/>
    <w:lvl w:ilvl="0" w:tplc="9BC66D78">
      <w:start w:val="1"/>
      <w:numFmt w:val="decimal"/>
      <w:lvlText w:val="%1)"/>
      <w:lvlJc w:val="left"/>
      <w:pPr>
        <w:ind w:left="7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C5CFCBA">
      <w:start w:val="1"/>
      <w:numFmt w:val="lowerLetter"/>
      <w:lvlText w:val="%2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EB08704">
      <w:start w:val="1"/>
      <w:numFmt w:val="lowerRoman"/>
      <w:lvlText w:val="%3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65C3456">
      <w:start w:val="1"/>
      <w:numFmt w:val="decimal"/>
      <w:lvlText w:val="%4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E3E9130">
      <w:start w:val="1"/>
      <w:numFmt w:val="lowerLetter"/>
      <w:lvlText w:val="%5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DB8D49E">
      <w:start w:val="1"/>
      <w:numFmt w:val="lowerRoman"/>
      <w:lvlText w:val="%6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184257C">
      <w:start w:val="1"/>
      <w:numFmt w:val="decimal"/>
      <w:lvlText w:val="%7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26C4A98">
      <w:start w:val="1"/>
      <w:numFmt w:val="lowerLetter"/>
      <w:lvlText w:val="%8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D7A0E68">
      <w:start w:val="1"/>
      <w:numFmt w:val="lowerRoman"/>
      <w:lvlText w:val="%9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2D765265"/>
    <w:multiLevelType w:val="hybridMultilevel"/>
    <w:tmpl w:val="4C967BDE"/>
    <w:lvl w:ilvl="0" w:tplc="665A174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31BC8894">
      <w:start w:val="1"/>
      <w:numFmt w:val="lowerLetter"/>
      <w:lvlText w:val="%2"/>
      <w:lvlJc w:val="left"/>
      <w:pPr>
        <w:ind w:left="1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3A0E7618">
      <w:start w:val="1"/>
      <w:numFmt w:val="lowerRoman"/>
      <w:lvlText w:val="%3"/>
      <w:lvlJc w:val="left"/>
      <w:pPr>
        <w:ind w:left="18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093A70E0">
      <w:start w:val="1"/>
      <w:numFmt w:val="decimal"/>
      <w:lvlText w:val="%4"/>
      <w:lvlJc w:val="left"/>
      <w:pPr>
        <w:ind w:left="25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D6F6195A">
      <w:start w:val="1"/>
      <w:numFmt w:val="lowerLetter"/>
      <w:lvlText w:val="%5"/>
      <w:lvlJc w:val="left"/>
      <w:pPr>
        <w:ind w:left="3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0B6224C4">
      <w:start w:val="1"/>
      <w:numFmt w:val="lowerRoman"/>
      <w:lvlText w:val="%6"/>
      <w:lvlJc w:val="left"/>
      <w:pPr>
        <w:ind w:left="40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FCA03EC8">
      <w:start w:val="1"/>
      <w:numFmt w:val="decimal"/>
      <w:lvlText w:val="%7"/>
      <w:lvlJc w:val="left"/>
      <w:pPr>
        <w:ind w:left="4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0FBCEEFA">
      <w:start w:val="1"/>
      <w:numFmt w:val="lowerLetter"/>
      <w:lvlText w:val="%8"/>
      <w:lvlJc w:val="left"/>
      <w:pPr>
        <w:ind w:left="54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AEB026F4">
      <w:start w:val="1"/>
      <w:numFmt w:val="lowerRoman"/>
      <w:lvlText w:val="%9"/>
      <w:lvlJc w:val="left"/>
      <w:pPr>
        <w:ind w:left="61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2ED279D6"/>
    <w:multiLevelType w:val="hybridMultilevel"/>
    <w:tmpl w:val="92E83B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1B4D8F"/>
    <w:multiLevelType w:val="hybridMultilevel"/>
    <w:tmpl w:val="55F65080"/>
    <w:lvl w:ilvl="0" w:tplc="B7C6BD1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D26E7854">
      <w:start w:val="1"/>
      <w:numFmt w:val="lowerLetter"/>
      <w:lvlText w:val="%2"/>
      <w:lvlJc w:val="left"/>
      <w:pPr>
        <w:ind w:left="1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CF1C0780">
      <w:start w:val="1"/>
      <w:numFmt w:val="lowerRoman"/>
      <w:lvlText w:val="%3"/>
      <w:lvlJc w:val="left"/>
      <w:pPr>
        <w:ind w:left="18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FA08C454">
      <w:start w:val="1"/>
      <w:numFmt w:val="decimal"/>
      <w:lvlText w:val="%4"/>
      <w:lvlJc w:val="left"/>
      <w:pPr>
        <w:ind w:left="25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52B2122A">
      <w:start w:val="1"/>
      <w:numFmt w:val="lowerLetter"/>
      <w:lvlText w:val="%5"/>
      <w:lvlJc w:val="left"/>
      <w:pPr>
        <w:ind w:left="3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33A25B4E">
      <w:start w:val="1"/>
      <w:numFmt w:val="lowerRoman"/>
      <w:lvlText w:val="%6"/>
      <w:lvlJc w:val="left"/>
      <w:pPr>
        <w:ind w:left="40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1382BB70">
      <w:start w:val="1"/>
      <w:numFmt w:val="decimal"/>
      <w:lvlText w:val="%7"/>
      <w:lvlJc w:val="left"/>
      <w:pPr>
        <w:ind w:left="4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5E5445B8">
      <w:start w:val="1"/>
      <w:numFmt w:val="lowerLetter"/>
      <w:lvlText w:val="%8"/>
      <w:lvlJc w:val="left"/>
      <w:pPr>
        <w:ind w:left="54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02ACE92C">
      <w:start w:val="1"/>
      <w:numFmt w:val="lowerRoman"/>
      <w:lvlText w:val="%9"/>
      <w:lvlJc w:val="left"/>
      <w:pPr>
        <w:ind w:left="61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3C3B6494"/>
    <w:multiLevelType w:val="hybridMultilevel"/>
    <w:tmpl w:val="987678E4"/>
    <w:lvl w:ilvl="0" w:tplc="2408C19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FA0FF7"/>
    <w:multiLevelType w:val="hybridMultilevel"/>
    <w:tmpl w:val="6FD6CC34"/>
    <w:lvl w:ilvl="0" w:tplc="C6E48EA4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222211"/>
    <w:multiLevelType w:val="hybridMultilevel"/>
    <w:tmpl w:val="20723DD6"/>
    <w:lvl w:ilvl="0" w:tplc="A3DA7A5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DC30D568">
      <w:start w:val="1"/>
      <w:numFmt w:val="lowerLetter"/>
      <w:lvlText w:val="%2"/>
      <w:lvlJc w:val="left"/>
      <w:pPr>
        <w:ind w:left="1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2E02F5E">
      <w:start w:val="1"/>
      <w:numFmt w:val="lowerRoman"/>
      <w:lvlText w:val="%3"/>
      <w:lvlJc w:val="left"/>
      <w:pPr>
        <w:ind w:left="18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8FB81314">
      <w:start w:val="1"/>
      <w:numFmt w:val="decimal"/>
      <w:lvlText w:val="%4"/>
      <w:lvlJc w:val="left"/>
      <w:pPr>
        <w:ind w:left="25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35845D76">
      <w:start w:val="1"/>
      <w:numFmt w:val="lowerLetter"/>
      <w:lvlText w:val="%5"/>
      <w:lvlJc w:val="left"/>
      <w:pPr>
        <w:ind w:left="3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D07A78E2">
      <w:start w:val="1"/>
      <w:numFmt w:val="lowerRoman"/>
      <w:lvlText w:val="%6"/>
      <w:lvlJc w:val="left"/>
      <w:pPr>
        <w:ind w:left="40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57A00D6">
      <w:start w:val="1"/>
      <w:numFmt w:val="decimal"/>
      <w:lvlText w:val="%7"/>
      <w:lvlJc w:val="left"/>
      <w:pPr>
        <w:ind w:left="4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6EF2AA70">
      <w:start w:val="1"/>
      <w:numFmt w:val="lowerLetter"/>
      <w:lvlText w:val="%8"/>
      <w:lvlJc w:val="left"/>
      <w:pPr>
        <w:ind w:left="54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1C3C9818">
      <w:start w:val="1"/>
      <w:numFmt w:val="lowerRoman"/>
      <w:lvlText w:val="%9"/>
      <w:lvlJc w:val="left"/>
      <w:pPr>
        <w:ind w:left="61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4301422B"/>
    <w:multiLevelType w:val="hybridMultilevel"/>
    <w:tmpl w:val="535ED30A"/>
    <w:lvl w:ilvl="0" w:tplc="9EDCD30E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72803706">
      <w:start w:val="1"/>
      <w:numFmt w:val="lowerLetter"/>
      <w:lvlText w:val="%2"/>
      <w:lvlJc w:val="left"/>
      <w:pPr>
        <w:ind w:left="1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28A6AD44">
      <w:start w:val="1"/>
      <w:numFmt w:val="lowerRoman"/>
      <w:lvlText w:val="%3"/>
      <w:lvlJc w:val="left"/>
      <w:pPr>
        <w:ind w:left="18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975401D2">
      <w:start w:val="1"/>
      <w:numFmt w:val="decimal"/>
      <w:lvlText w:val="%4"/>
      <w:lvlJc w:val="left"/>
      <w:pPr>
        <w:ind w:left="25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458C9566">
      <w:start w:val="1"/>
      <w:numFmt w:val="lowerLetter"/>
      <w:lvlText w:val="%5"/>
      <w:lvlJc w:val="left"/>
      <w:pPr>
        <w:ind w:left="3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D4102506">
      <w:start w:val="1"/>
      <w:numFmt w:val="lowerRoman"/>
      <w:lvlText w:val="%6"/>
      <w:lvlJc w:val="left"/>
      <w:pPr>
        <w:ind w:left="40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AD5C4C36">
      <w:start w:val="1"/>
      <w:numFmt w:val="decimal"/>
      <w:lvlText w:val="%7"/>
      <w:lvlJc w:val="left"/>
      <w:pPr>
        <w:ind w:left="4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028C08EE">
      <w:start w:val="1"/>
      <w:numFmt w:val="lowerLetter"/>
      <w:lvlText w:val="%8"/>
      <w:lvlJc w:val="left"/>
      <w:pPr>
        <w:ind w:left="54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003AEC5A">
      <w:start w:val="1"/>
      <w:numFmt w:val="lowerRoman"/>
      <w:lvlText w:val="%9"/>
      <w:lvlJc w:val="left"/>
      <w:pPr>
        <w:ind w:left="61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46992B91"/>
    <w:multiLevelType w:val="hybridMultilevel"/>
    <w:tmpl w:val="4AA05C34"/>
    <w:lvl w:ilvl="0" w:tplc="C4BE5188">
      <w:start w:val="4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34701DC4">
      <w:start w:val="1"/>
      <w:numFmt w:val="lowerLetter"/>
      <w:lvlText w:val="%2"/>
      <w:lvlJc w:val="left"/>
      <w:pPr>
        <w:ind w:left="1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65A28B84">
      <w:start w:val="1"/>
      <w:numFmt w:val="lowerRoman"/>
      <w:lvlText w:val="%3"/>
      <w:lvlJc w:val="left"/>
      <w:pPr>
        <w:ind w:left="18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A6EC607E">
      <w:start w:val="1"/>
      <w:numFmt w:val="decimal"/>
      <w:lvlText w:val="%4"/>
      <w:lvlJc w:val="left"/>
      <w:pPr>
        <w:ind w:left="25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5A0CF33C">
      <w:start w:val="1"/>
      <w:numFmt w:val="lowerLetter"/>
      <w:lvlText w:val="%5"/>
      <w:lvlJc w:val="left"/>
      <w:pPr>
        <w:ind w:left="3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D8606840">
      <w:start w:val="1"/>
      <w:numFmt w:val="lowerRoman"/>
      <w:lvlText w:val="%6"/>
      <w:lvlJc w:val="left"/>
      <w:pPr>
        <w:ind w:left="40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CE345C84">
      <w:start w:val="1"/>
      <w:numFmt w:val="decimal"/>
      <w:lvlText w:val="%7"/>
      <w:lvlJc w:val="left"/>
      <w:pPr>
        <w:ind w:left="4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9392E33E">
      <w:start w:val="1"/>
      <w:numFmt w:val="lowerLetter"/>
      <w:lvlText w:val="%8"/>
      <w:lvlJc w:val="left"/>
      <w:pPr>
        <w:ind w:left="54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4FCCC02C">
      <w:start w:val="1"/>
      <w:numFmt w:val="lowerRoman"/>
      <w:lvlText w:val="%9"/>
      <w:lvlJc w:val="left"/>
      <w:pPr>
        <w:ind w:left="61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48024AC5"/>
    <w:multiLevelType w:val="hybridMultilevel"/>
    <w:tmpl w:val="D958A1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4C04775B"/>
    <w:multiLevelType w:val="hybridMultilevel"/>
    <w:tmpl w:val="4CD26C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8856E7"/>
    <w:multiLevelType w:val="hybridMultilevel"/>
    <w:tmpl w:val="24483D12"/>
    <w:lvl w:ilvl="0" w:tplc="2408C19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6901B1"/>
    <w:multiLevelType w:val="hybridMultilevel"/>
    <w:tmpl w:val="456C8CD2"/>
    <w:lvl w:ilvl="0" w:tplc="E3F6D8F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F004916E">
      <w:start w:val="1"/>
      <w:numFmt w:val="lowerLetter"/>
      <w:lvlText w:val="%2"/>
      <w:lvlJc w:val="left"/>
      <w:pPr>
        <w:ind w:left="1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C0A06D90">
      <w:start w:val="1"/>
      <w:numFmt w:val="lowerRoman"/>
      <w:lvlText w:val="%3"/>
      <w:lvlJc w:val="left"/>
      <w:pPr>
        <w:ind w:left="18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B5061784">
      <w:start w:val="1"/>
      <w:numFmt w:val="decimal"/>
      <w:lvlText w:val="%4"/>
      <w:lvlJc w:val="left"/>
      <w:pPr>
        <w:ind w:left="25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96DC2146">
      <w:start w:val="1"/>
      <w:numFmt w:val="lowerLetter"/>
      <w:lvlText w:val="%5"/>
      <w:lvlJc w:val="left"/>
      <w:pPr>
        <w:ind w:left="3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E092E406">
      <w:start w:val="1"/>
      <w:numFmt w:val="lowerRoman"/>
      <w:lvlText w:val="%6"/>
      <w:lvlJc w:val="left"/>
      <w:pPr>
        <w:ind w:left="40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77EE544E">
      <w:start w:val="1"/>
      <w:numFmt w:val="decimal"/>
      <w:lvlText w:val="%7"/>
      <w:lvlJc w:val="left"/>
      <w:pPr>
        <w:ind w:left="4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87960C62">
      <w:start w:val="1"/>
      <w:numFmt w:val="lowerLetter"/>
      <w:lvlText w:val="%8"/>
      <w:lvlJc w:val="left"/>
      <w:pPr>
        <w:ind w:left="54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79DA02F6">
      <w:start w:val="1"/>
      <w:numFmt w:val="lowerRoman"/>
      <w:lvlText w:val="%9"/>
      <w:lvlJc w:val="left"/>
      <w:pPr>
        <w:ind w:left="61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5AB6374E"/>
    <w:multiLevelType w:val="hybridMultilevel"/>
    <w:tmpl w:val="B1F8276E"/>
    <w:lvl w:ilvl="0" w:tplc="1DCEE6B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5B7031E3"/>
    <w:multiLevelType w:val="multilevel"/>
    <w:tmpl w:val="90A46E3E"/>
    <w:lvl w:ilvl="0">
      <w:start w:val="1"/>
      <w:numFmt w:val="decimal"/>
      <w:lvlText w:val="%1."/>
      <w:lvlJc w:val="left"/>
      <w:pPr>
        <w:ind w:left="992" w:hanging="708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731" w:hanging="424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ru-RU" w:bidi="ru-RU"/>
      </w:rPr>
    </w:lvl>
    <w:lvl w:ilvl="2">
      <w:numFmt w:val="bullet"/>
      <w:lvlText w:val="•"/>
      <w:lvlJc w:val="left"/>
      <w:pPr>
        <w:ind w:left="2762" w:hanging="424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802" w:hanging="424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843" w:hanging="424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883" w:hanging="424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924" w:hanging="424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964" w:hanging="424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005" w:hanging="424"/>
      </w:pPr>
      <w:rPr>
        <w:rFonts w:hint="default"/>
        <w:lang w:val="ru-RU" w:eastAsia="ru-RU" w:bidi="ru-RU"/>
      </w:rPr>
    </w:lvl>
  </w:abstractNum>
  <w:abstractNum w:abstractNumId="33" w15:restartNumberingAfterBreak="0">
    <w:nsid w:val="5CA57EC2"/>
    <w:multiLevelType w:val="hybridMultilevel"/>
    <w:tmpl w:val="3E501624"/>
    <w:lvl w:ilvl="0" w:tplc="BFEE9D6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A94DF3A">
      <w:start w:val="1"/>
      <w:numFmt w:val="lowerLetter"/>
      <w:lvlText w:val="%2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3E28510">
      <w:start w:val="1"/>
      <w:numFmt w:val="lowerRoman"/>
      <w:lvlText w:val="%3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DA89F76">
      <w:start w:val="1"/>
      <w:numFmt w:val="decimal"/>
      <w:lvlText w:val="%4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F867664">
      <w:start w:val="1"/>
      <w:numFmt w:val="lowerLetter"/>
      <w:lvlText w:val="%5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B5AD036">
      <w:start w:val="1"/>
      <w:numFmt w:val="lowerRoman"/>
      <w:lvlText w:val="%6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690586A">
      <w:start w:val="1"/>
      <w:numFmt w:val="decimal"/>
      <w:lvlText w:val="%7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CD09066">
      <w:start w:val="1"/>
      <w:numFmt w:val="lowerLetter"/>
      <w:lvlText w:val="%8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F5C18A8">
      <w:start w:val="1"/>
      <w:numFmt w:val="lowerRoman"/>
      <w:lvlText w:val="%9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60282077"/>
    <w:multiLevelType w:val="hybridMultilevel"/>
    <w:tmpl w:val="54F22E1E"/>
    <w:lvl w:ilvl="0" w:tplc="BFEEA362">
      <w:start w:val="3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7F72D2EE">
      <w:start w:val="1"/>
      <w:numFmt w:val="lowerLetter"/>
      <w:lvlText w:val="%2"/>
      <w:lvlJc w:val="left"/>
      <w:pPr>
        <w:ind w:left="1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3FA6274">
      <w:start w:val="1"/>
      <w:numFmt w:val="lowerRoman"/>
      <w:lvlText w:val="%3"/>
      <w:lvlJc w:val="left"/>
      <w:pPr>
        <w:ind w:left="18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1880216">
      <w:start w:val="1"/>
      <w:numFmt w:val="decimal"/>
      <w:lvlText w:val="%4"/>
      <w:lvlJc w:val="left"/>
      <w:pPr>
        <w:ind w:left="25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637030F2">
      <w:start w:val="1"/>
      <w:numFmt w:val="lowerLetter"/>
      <w:lvlText w:val="%5"/>
      <w:lvlJc w:val="left"/>
      <w:pPr>
        <w:ind w:left="3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00A03CB4">
      <w:start w:val="1"/>
      <w:numFmt w:val="lowerRoman"/>
      <w:lvlText w:val="%6"/>
      <w:lvlJc w:val="left"/>
      <w:pPr>
        <w:ind w:left="40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2106393C">
      <w:start w:val="1"/>
      <w:numFmt w:val="decimal"/>
      <w:lvlText w:val="%7"/>
      <w:lvlJc w:val="left"/>
      <w:pPr>
        <w:ind w:left="4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1F1495F4">
      <w:start w:val="1"/>
      <w:numFmt w:val="lowerLetter"/>
      <w:lvlText w:val="%8"/>
      <w:lvlJc w:val="left"/>
      <w:pPr>
        <w:ind w:left="54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2982B14C">
      <w:start w:val="1"/>
      <w:numFmt w:val="lowerRoman"/>
      <w:lvlText w:val="%9"/>
      <w:lvlJc w:val="left"/>
      <w:pPr>
        <w:ind w:left="61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63AA4489"/>
    <w:multiLevelType w:val="hybridMultilevel"/>
    <w:tmpl w:val="E50483FA"/>
    <w:lvl w:ilvl="0" w:tplc="C6E48EA4">
      <w:start w:val="1"/>
      <w:numFmt w:val="bullet"/>
      <w:lvlText w:val="-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659B48A6"/>
    <w:multiLevelType w:val="hybridMultilevel"/>
    <w:tmpl w:val="B11E7B1A"/>
    <w:lvl w:ilvl="0" w:tplc="13FE582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1BCEF344">
      <w:start w:val="1"/>
      <w:numFmt w:val="lowerLetter"/>
      <w:lvlText w:val="%2"/>
      <w:lvlJc w:val="left"/>
      <w:pPr>
        <w:ind w:left="1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024EA4F8">
      <w:start w:val="1"/>
      <w:numFmt w:val="lowerRoman"/>
      <w:lvlText w:val="%3"/>
      <w:lvlJc w:val="left"/>
      <w:pPr>
        <w:ind w:left="18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8D87C22">
      <w:start w:val="1"/>
      <w:numFmt w:val="decimal"/>
      <w:lvlText w:val="%4"/>
      <w:lvlJc w:val="left"/>
      <w:pPr>
        <w:ind w:left="25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B94E94E0">
      <w:start w:val="1"/>
      <w:numFmt w:val="lowerLetter"/>
      <w:lvlText w:val="%5"/>
      <w:lvlJc w:val="left"/>
      <w:pPr>
        <w:ind w:left="3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CA8608B6">
      <w:start w:val="1"/>
      <w:numFmt w:val="lowerRoman"/>
      <w:lvlText w:val="%6"/>
      <w:lvlJc w:val="left"/>
      <w:pPr>
        <w:ind w:left="40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9EB88602">
      <w:start w:val="1"/>
      <w:numFmt w:val="decimal"/>
      <w:lvlText w:val="%7"/>
      <w:lvlJc w:val="left"/>
      <w:pPr>
        <w:ind w:left="4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892620B0">
      <w:start w:val="1"/>
      <w:numFmt w:val="lowerLetter"/>
      <w:lvlText w:val="%8"/>
      <w:lvlJc w:val="left"/>
      <w:pPr>
        <w:ind w:left="54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401CBC44">
      <w:start w:val="1"/>
      <w:numFmt w:val="lowerRoman"/>
      <w:lvlText w:val="%9"/>
      <w:lvlJc w:val="left"/>
      <w:pPr>
        <w:ind w:left="61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663D723C"/>
    <w:multiLevelType w:val="hybridMultilevel"/>
    <w:tmpl w:val="51B2964E"/>
    <w:lvl w:ilvl="0" w:tplc="BE205AD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B52C02F8">
      <w:start w:val="1"/>
      <w:numFmt w:val="bullet"/>
      <w:lvlText w:val="o"/>
      <w:lvlJc w:val="left"/>
      <w:pPr>
        <w:ind w:left="1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643E352C">
      <w:start w:val="1"/>
      <w:numFmt w:val="bullet"/>
      <w:lvlText w:val="▪"/>
      <w:lvlJc w:val="left"/>
      <w:pPr>
        <w:ind w:left="18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21E83EA">
      <w:start w:val="1"/>
      <w:numFmt w:val="bullet"/>
      <w:lvlText w:val="•"/>
      <w:lvlJc w:val="left"/>
      <w:pPr>
        <w:ind w:left="25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3C9A59D0">
      <w:start w:val="1"/>
      <w:numFmt w:val="bullet"/>
      <w:lvlText w:val="o"/>
      <w:lvlJc w:val="left"/>
      <w:pPr>
        <w:ind w:left="3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0C00CE4C">
      <w:start w:val="1"/>
      <w:numFmt w:val="bullet"/>
      <w:lvlText w:val="▪"/>
      <w:lvlJc w:val="left"/>
      <w:pPr>
        <w:ind w:left="40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F308FBEE">
      <w:start w:val="1"/>
      <w:numFmt w:val="bullet"/>
      <w:lvlText w:val="•"/>
      <w:lvlJc w:val="left"/>
      <w:pPr>
        <w:ind w:left="4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A14A15B6">
      <w:start w:val="1"/>
      <w:numFmt w:val="bullet"/>
      <w:lvlText w:val="o"/>
      <w:lvlJc w:val="left"/>
      <w:pPr>
        <w:ind w:left="54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63B8E2CA">
      <w:start w:val="1"/>
      <w:numFmt w:val="bullet"/>
      <w:lvlText w:val="▪"/>
      <w:lvlJc w:val="left"/>
      <w:pPr>
        <w:ind w:left="61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6C9440C8"/>
    <w:multiLevelType w:val="hybridMultilevel"/>
    <w:tmpl w:val="16BA1BBA"/>
    <w:lvl w:ilvl="0" w:tplc="1A662CD8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BE9E6412">
      <w:start w:val="1"/>
      <w:numFmt w:val="bullet"/>
      <w:lvlText w:val="o"/>
      <w:lvlJc w:val="left"/>
      <w:pPr>
        <w:ind w:left="1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69D6AC90">
      <w:start w:val="1"/>
      <w:numFmt w:val="bullet"/>
      <w:lvlText w:val="▪"/>
      <w:lvlJc w:val="left"/>
      <w:pPr>
        <w:ind w:left="18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8384ECEC">
      <w:start w:val="1"/>
      <w:numFmt w:val="bullet"/>
      <w:lvlText w:val="•"/>
      <w:lvlJc w:val="left"/>
      <w:pPr>
        <w:ind w:left="25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DFD0AFD0">
      <w:start w:val="1"/>
      <w:numFmt w:val="bullet"/>
      <w:lvlText w:val="o"/>
      <w:lvlJc w:val="left"/>
      <w:pPr>
        <w:ind w:left="3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6BF2ABEE">
      <w:start w:val="1"/>
      <w:numFmt w:val="bullet"/>
      <w:lvlText w:val="▪"/>
      <w:lvlJc w:val="left"/>
      <w:pPr>
        <w:ind w:left="40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5F8ABAE2">
      <w:start w:val="1"/>
      <w:numFmt w:val="bullet"/>
      <w:lvlText w:val="•"/>
      <w:lvlJc w:val="left"/>
      <w:pPr>
        <w:ind w:left="4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23249AB4">
      <w:start w:val="1"/>
      <w:numFmt w:val="bullet"/>
      <w:lvlText w:val="o"/>
      <w:lvlJc w:val="left"/>
      <w:pPr>
        <w:ind w:left="54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8A26543E">
      <w:start w:val="1"/>
      <w:numFmt w:val="bullet"/>
      <w:lvlText w:val="▪"/>
      <w:lvlJc w:val="left"/>
      <w:pPr>
        <w:ind w:left="61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6DC15C59"/>
    <w:multiLevelType w:val="hybridMultilevel"/>
    <w:tmpl w:val="317267CC"/>
    <w:lvl w:ilvl="0" w:tplc="91EA2A58">
      <w:start w:val="3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D83615EA">
      <w:start w:val="1"/>
      <w:numFmt w:val="lowerLetter"/>
      <w:lvlText w:val="%2"/>
      <w:lvlJc w:val="left"/>
      <w:pPr>
        <w:ind w:left="1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1FC87CD0">
      <w:start w:val="1"/>
      <w:numFmt w:val="lowerRoman"/>
      <w:lvlText w:val="%3"/>
      <w:lvlJc w:val="left"/>
      <w:pPr>
        <w:ind w:left="18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B45A7F74">
      <w:start w:val="1"/>
      <w:numFmt w:val="decimal"/>
      <w:lvlText w:val="%4"/>
      <w:lvlJc w:val="left"/>
      <w:pPr>
        <w:ind w:left="25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786CA80">
      <w:start w:val="1"/>
      <w:numFmt w:val="lowerLetter"/>
      <w:lvlText w:val="%5"/>
      <w:lvlJc w:val="left"/>
      <w:pPr>
        <w:ind w:left="3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064A84BC">
      <w:start w:val="1"/>
      <w:numFmt w:val="lowerRoman"/>
      <w:lvlText w:val="%6"/>
      <w:lvlJc w:val="left"/>
      <w:pPr>
        <w:ind w:left="40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BC662376">
      <w:start w:val="1"/>
      <w:numFmt w:val="decimal"/>
      <w:lvlText w:val="%7"/>
      <w:lvlJc w:val="left"/>
      <w:pPr>
        <w:ind w:left="4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F1FE204A">
      <w:start w:val="1"/>
      <w:numFmt w:val="lowerLetter"/>
      <w:lvlText w:val="%8"/>
      <w:lvlJc w:val="left"/>
      <w:pPr>
        <w:ind w:left="54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2C22856C">
      <w:start w:val="1"/>
      <w:numFmt w:val="lowerRoman"/>
      <w:lvlText w:val="%9"/>
      <w:lvlJc w:val="left"/>
      <w:pPr>
        <w:ind w:left="61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6E2840D5"/>
    <w:multiLevelType w:val="hybridMultilevel"/>
    <w:tmpl w:val="F90E46FC"/>
    <w:lvl w:ilvl="0" w:tplc="835E301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36607418">
      <w:start w:val="1"/>
      <w:numFmt w:val="lowerLetter"/>
      <w:lvlText w:val="%2"/>
      <w:lvlJc w:val="left"/>
      <w:pPr>
        <w:ind w:left="1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28C8F516">
      <w:start w:val="1"/>
      <w:numFmt w:val="lowerRoman"/>
      <w:lvlText w:val="%3"/>
      <w:lvlJc w:val="left"/>
      <w:pPr>
        <w:ind w:left="18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0A326638">
      <w:start w:val="1"/>
      <w:numFmt w:val="decimal"/>
      <w:lvlText w:val="%4"/>
      <w:lvlJc w:val="left"/>
      <w:pPr>
        <w:ind w:left="25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15447F0">
      <w:start w:val="1"/>
      <w:numFmt w:val="lowerLetter"/>
      <w:lvlText w:val="%5"/>
      <w:lvlJc w:val="left"/>
      <w:pPr>
        <w:ind w:left="3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57548424">
      <w:start w:val="1"/>
      <w:numFmt w:val="lowerRoman"/>
      <w:lvlText w:val="%6"/>
      <w:lvlJc w:val="left"/>
      <w:pPr>
        <w:ind w:left="40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D164806E">
      <w:start w:val="1"/>
      <w:numFmt w:val="decimal"/>
      <w:lvlText w:val="%7"/>
      <w:lvlJc w:val="left"/>
      <w:pPr>
        <w:ind w:left="4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7E6C9996">
      <w:start w:val="1"/>
      <w:numFmt w:val="lowerLetter"/>
      <w:lvlText w:val="%8"/>
      <w:lvlJc w:val="left"/>
      <w:pPr>
        <w:ind w:left="54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AF6A0A76">
      <w:start w:val="1"/>
      <w:numFmt w:val="lowerRoman"/>
      <w:lvlText w:val="%9"/>
      <w:lvlJc w:val="left"/>
      <w:pPr>
        <w:ind w:left="61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70814C55"/>
    <w:multiLevelType w:val="hybridMultilevel"/>
    <w:tmpl w:val="36804388"/>
    <w:lvl w:ilvl="0" w:tplc="2A9ABD0E">
      <w:start w:val="2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63ECCF8A">
      <w:start w:val="1"/>
      <w:numFmt w:val="lowerLetter"/>
      <w:lvlText w:val="%2"/>
      <w:lvlJc w:val="left"/>
      <w:pPr>
        <w:ind w:left="1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15AB340">
      <w:start w:val="1"/>
      <w:numFmt w:val="lowerRoman"/>
      <w:lvlText w:val="%3"/>
      <w:lvlJc w:val="left"/>
      <w:pPr>
        <w:ind w:left="18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43CC3DCE">
      <w:start w:val="1"/>
      <w:numFmt w:val="decimal"/>
      <w:lvlText w:val="%4"/>
      <w:lvlJc w:val="left"/>
      <w:pPr>
        <w:ind w:left="25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926EFC74">
      <w:start w:val="1"/>
      <w:numFmt w:val="lowerLetter"/>
      <w:lvlText w:val="%5"/>
      <w:lvlJc w:val="left"/>
      <w:pPr>
        <w:ind w:left="3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AC68830E">
      <w:start w:val="1"/>
      <w:numFmt w:val="lowerRoman"/>
      <w:lvlText w:val="%6"/>
      <w:lvlJc w:val="left"/>
      <w:pPr>
        <w:ind w:left="40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2BF840C0">
      <w:start w:val="1"/>
      <w:numFmt w:val="decimal"/>
      <w:lvlText w:val="%7"/>
      <w:lvlJc w:val="left"/>
      <w:pPr>
        <w:ind w:left="4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6F7A1488">
      <w:start w:val="1"/>
      <w:numFmt w:val="lowerLetter"/>
      <w:lvlText w:val="%8"/>
      <w:lvlJc w:val="left"/>
      <w:pPr>
        <w:ind w:left="54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09A08A5E">
      <w:start w:val="1"/>
      <w:numFmt w:val="lowerRoman"/>
      <w:lvlText w:val="%9"/>
      <w:lvlJc w:val="left"/>
      <w:pPr>
        <w:ind w:left="61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70E24D85"/>
    <w:multiLevelType w:val="hybridMultilevel"/>
    <w:tmpl w:val="719025EA"/>
    <w:lvl w:ilvl="0" w:tplc="F0463D8C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B2C244D6">
      <w:start w:val="1"/>
      <w:numFmt w:val="lowerLetter"/>
      <w:lvlText w:val="%2"/>
      <w:lvlJc w:val="left"/>
      <w:pPr>
        <w:ind w:left="1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29D8AF24">
      <w:start w:val="1"/>
      <w:numFmt w:val="lowerRoman"/>
      <w:lvlText w:val="%3"/>
      <w:lvlJc w:val="left"/>
      <w:pPr>
        <w:ind w:left="18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7AB0175C">
      <w:start w:val="1"/>
      <w:numFmt w:val="decimal"/>
      <w:lvlText w:val="%4"/>
      <w:lvlJc w:val="left"/>
      <w:pPr>
        <w:ind w:left="25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9DBCD4AA">
      <w:start w:val="1"/>
      <w:numFmt w:val="lowerLetter"/>
      <w:lvlText w:val="%5"/>
      <w:lvlJc w:val="left"/>
      <w:pPr>
        <w:ind w:left="3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144C17D4">
      <w:start w:val="1"/>
      <w:numFmt w:val="lowerRoman"/>
      <w:lvlText w:val="%6"/>
      <w:lvlJc w:val="left"/>
      <w:pPr>
        <w:ind w:left="40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5F442B3C">
      <w:start w:val="1"/>
      <w:numFmt w:val="decimal"/>
      <w:lvlText w:val="%7"/>
      <w:lvlJc w:val="left"/>
      <w:pPr>
        <w:ind w:left="4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E61A3716">
      <w:start w:val="1"/>
      <w:numFmt w:val="lowerLetter"/>
      <w:lvlText w:val="%8"/>
      <w:lvlJc w:val="left"/>
      <w:pPr>
        <w:ind w:left="54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49E52BE">
      <w:start w:val="1"/>
      <w:numFmt w:val="lowerRoman"/>
      <w:lvlText w:val="%9"/>
      <w:lvlJc w:val="left"/>
      <w:pPr>
        <w:ind w:left="61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71A05BC6"/>
    <w:multiLevelType w:val="hybridMultilevel"/>
    <w:tmpl w:val="1322817E"/>
    <w:lvl w:ilvl="0" w:tplc="D542BBA2">
      <w:start w:val="1"/>
      <w:numFmt w:val="bullet"/>
      <w:lvlText w:val="–"/>
      <w:lvlJc w:val="left"/>
      <w:pPr>
        <w:ind w:left="78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4" w15:restartNumberingAfterBreak="0">
    <w:nsid w:val="73293317"/>
    <w:multiLevelType w:val="hybridMultilevel"/>
    <w:tmpl w:val="79BEF62A"/>
    <w:lvl w:ilvl="0" w:tplc="4D341414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23095A0">
      <w:start w:val="1"/>
      <w:numFmt w:val="bullet"/>
      <w:lvlText w:val="o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5E20CD8">
      <w:start w:val="1"/>
      <w:numFmt w:val="bullet"/>
      <w:lvlText w:val="▪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E2A9044">
      <w:start w:val="1"/>
      <w:numFmt w:val="bullet"/>
      <w:lvlText w:val="•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2E4EA7A">
      <w:start w:val="1"/>
      <w:numFmt w:val="bullet"/>
      <w:lvlText w:val="o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8701850">
      <w:start w:val="1"/>
      <w:numFmt w:val="bullet"/>
      <w:lvlText w:val="▪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B6625AA">
      <w:start w:val="1"/>
      <w:numFmt w:val="bullet"/>
      <w:lvlText w:val="•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EE4C326">
      <w:start w:val="1"/>
      <w:numFmt w:val="bullet"/>
      <w:lvlText w:val="o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392E9D8">
      <w:start w:val="1"/>
      <w:numFmt w:val="bullet"/>
      <w:lvlText w:val="▪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73CB76C8"/>
    <w:multiLevelType w:val="hybridMultilevel"/>
    <w:tmpl w:val="34F874F4"/>
    <w:lvl w:ilvl="0" w:tplc="52666390">
      <w:start w:val="1"/>
      <w:numFmt w:val="bullet"/>
      <w:lvlText w:val="•"/>
      <w:lvlJc w:val="left"/>
      <w:pPr>
        <w:ind w:left="2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18B65D40">
      <w:start w:val="1"/>
      <w:numFmt w:val="bullet"/>
      <w:lvlText w:val="o"/>
      <w:lvlJc w:val="left"/>
      <w:pPr>
        <w:ind w:left="11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D33099EA">
      <w:start w:val="1"/>
      <w:numFmt w:val="bullet"/>
      <w:lvlText w:val="▪"/>
      <w:lvlJc w:val="left"/>
      <w:pPr>
        <w:ind w:left="18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3E12B3E2">
      <w:start w:val="1"/>
      <w:numFmt w:val="bullet"/>
      <w:lvlText w:val="•"/>
      <w:lvlJc w:val="left"/>
      <w:pPr>
        <w:ind w:left="25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9BB04318">
      <w:start w:val="1"/>
      <w:numFmt w:val="bullet"/>
      <w:lvlText w:val="o"/>
      <w:lvlJc w:val="left"/>
      <w:pPr>
        <w:ind w:left="32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4BE828C">
      <w:start w:val="1"/>
      <w:numFmt w:val="bullet"/>
      <w:lvlText w:val="▪"/>
      <w:lvlJc w:val="left"/>
      <w:pPr>
        <w:ind w:left="40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A7AE3134">
      <w:start w:val="1"/>
      <w:numFmt w:val="bullet"/>
      <w:lvlText w:val="•"/>
      <w:lvlJc w:val="left"/>
      <w:pPr>
        <w:ind w:left="47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15862CB2">
      <w:start w:val="1"/>
      <w:numFmt w:val="bullet"/>
      <w:lvlText w:val="o"/>
      <w:lvlJc w:val="left"/>
      <w:pPr>
        <w:ind w:left="54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1D3E4F9C">
      <w:start w:val="1"/>
      <w:numFmt w:val="bullet"/>
      <w:lvlText w:val="▪"/>
      <w:lvlJc w:val="left"/>
      <w:pPr>
        <w:ind w:left="61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74BF0FBD"/>
    <w:multiLevelType w:val="hybridMultilevel"/>
    <w:tmpl w:val="1554BF3C"/>
    <w:lvl w:ilvl="0" w:tplc="10A6351C">
      <w:start w:val="1"/>
      <w:numFmt w:val="bullet"/>
      <w:lvlText w:val="–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D8A8452">
      <w:start w:val="1"/>
      <w:numFmt w:val="bullet"/>
      <w:lvlText w:val="o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368B974">
      <w:start w:val="1"/>
      <w:numFmt w:val="bullet"/>
      <w:lvlText w:val="▪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A7683DA">
      <w:start w:val="1"/>
      <w:numFmt w:val="bullet"/>
      <w:lvlText w:val="•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782AF62">
      <w:start w:val="1"/>
      <w:numFmt w:val="bullet"/>
      <w:lvlText w:val="o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99E2A96">
      <w:start w:val="1"/>
      <w:numFmt w:val="bullet"/>
      <w:lvlText w:val="▪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53661D0">
      <w:start w:val="1"/>
      <w:numFmt w:val="bullet"/>
      <w:lvlText w:val="•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FB81422">
      <w:start w:val="1"/>
      <w:numFmt w:val="bullet"/>
      <w:lvlText w:val="o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C767A52">
      <w:start w:val="1"/>
      <w:numFmt w:val="bullet"/>
      <w:lvlText w:val="▪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7BD90848"/>
    <w:multiLevelType w:val="hybridMultilevel"/>
    <w:tmpl w:val="AEC69512"/>
    <w:lvl w:ilvl="0" w:tplc="8AF442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8"/>
  </w:num>
  <w:num w:numId="3">
    <w:abstractNumId w:val="1"/>
  </w:num>
  <w:num w:numId="4">
    <w:abstractNumId w:val="43"/>
  </w:num>
  <w:num w:numId="5">
    <w:abstractNumId w:val="4"/>
  </w:num>
  <w:num w:numId="6">
    <w:abstractNumId w:val="23"/>
  </w:num>
  <w:num w:numId="7">
    <w:abstractNumId w:val="7"/>
  </w:num>
  <w:num w:numId="8">
    <w:abstractNumId w:val="37"/>
  </w:num>
  <w:num w:numId="9">
    <w:abstractNumId w:val="44"/>
  </w:num>
  <w:num w:numId="10">
    <w:abstractNumId w:val="33"/>
  </w:num>
  <w:num w:numId="11">
    <w:abstractNumId w:val="13"/>
  </w:num>
  <w:num w:numId="12">
    <w:abstractNumId w:val="14"/>
  </w:num>
  <w:num w:numId="13">
    <w:abstractNumId w:val="18"/>
  </w:num>
  <w:num w:numId="14">
    <w:abstractNumId w:val="2"/>
  </w:num>
  <w:num w:numId="15">
    <w:abstractNumId w:val="15"/>
  </w:num>
  <w:num w:numId="16">
    <w:abstractNumId w:val="9"/>
  </w:num>
  <w:num w:numId="17">
    <w:abstractNumId w:val="24"/>
  </w:num>
  <w:num w:numId="18">
    <w:abstractNumId w:val="16"/>
  </w:num>
  <w:num w:numId="19">
    <w:abstractNumId w:val="21"/>
  </w:num>
  <w:num w:numId="20">
    <w:abstractNumId w:val="39"/>
  </w:num>
  <w:num w:numId="21">
    <w:abstractNumId w:val="42"/>
  </w:num>
  <w:num w:numId="22">
    <w:abstractNumId w:val="40"/>
  </w:num>
  <w:num w:numId="23">
    <w:abstractNumId w:val="34"/>
  </w:num>
  <w:num w:numId="24">
    <w:abstractNumId w:val="19"/>
  </w:num>
  <w:num w:numId="25">
    <w:abstractNumId w:val="30"/>
  </w:num>
  <w:num w:numId="26">
    <w:abstractNumId w:val="41"/>
  </w:num>
  <w:num w:numId="27">
    <w:abstractNumId w:val="36"/>
  </w:num>
  <w:num w:numId="28">
    <w:abstractNumId w:val="10"/>
  </w:num>
  <w:num w:numId="29">
    <w:abstractNumId w:val="25"/>
  </w:num>
  <w:num w:numId="30">
    <w:abstractNumId w:val="45"/>
  </w:num>
  <w:num w:numId="31">
    <w:abstractNumId w:val="26"/>
  </w:num>
  <w:num w:numId="32">
    <w:abstractNumId w:val="38"/>
  </w:num>
  <w:num w:numId="33">
    <w:abstractNumId w:val="17"/>
  </w:num>
  <w:num w:numId="34">
    <w:abstractNumId w:val="3"/>
  </w:num>
  <w:num w:numId="35">
    <w:abstractNumId w:val="12"/>
  </w:num>
  <w:num w:numId="36">
    <w:abstractNumId w:val="0"/>
  </w:num>
  <w:num w:numId="37">
    <w:abstractNumId w:val="28"/>
  </w:num>
  <w:num w:numId="38">
    <w:abstractNumId w:val="46"/>
  </w:num>
  <w:num w:numId="39">
    <w:abstractNumId w:val="6"/>
  </w:num>
  <w:num w:numId="40">
    <w:abstractNumId w:val="29"/>
  </w:num>
  <w:num w:numId="41">
    <w:abstractNumId w:val="22"/>
  </w:num>
  <w:num w:numId="42">
    <w:abstractNumId w:val="35"/>
  </w:num>
  <w:num w:numId="43">
    <w:abstractNumId w:val="11"/>
  </w:num>
  <w:num w:numId="44">
    <w:abstractNumId w:val="20"/>
  </w:num>
  <w:num w:numId="45">
    <w:abstractNumId w:val="47"/>
  </w:num>
  <w:num w:numId="46">
    <w:abstractNumId w:val="27"/>
  </w:num>
  <w:num w:numId="47">
    <w:abstractNumId w:val="5"/>
  </w:num>
  <w:num w:numId="4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819"/>
    <w:rsid w:val="00045873"/>
    <w:rsid w:val="000577B7"/>
    <w:rsid w:val="000620E6"/>
    <w:rsid w:val="00077264"/>
    <w:rsid w:val="000F1390"/>
    <w:rsid w:val="00120FA7"/>
    <w:rsid w:val="001D7C13"/>
    <w:rsid w:val="001F14A1"/>
    <w:rsid w:val="00220220"/>
    <w:rsid w:val="00240B46"/>
    <w:rsid w:val="00261FAE"/>
    <w:rsid w:val="002D0881"/>
    <w:rsid w:val="0031440E"/>
    <w:rsid w:val="00327286"/>
    <w:rsid w:val="00327C0B"/>
    <w:rsid w:val="00395025"/>
    <w:rsid w:val="003F6270"/>
    <w:rsid w:val="00447820"/>
    <w:rsid w:val="004560D2"/>
    <w:rsid w:val="004D0E5B"/>
    <w:rsid w:val="004D1F0C"/>
    <w:rsid w:val="004E46FF"/>
    <w:rsid w:val="004F0D2D"/>
    <w:rsid w:val="00571104"/>
    <w:rsid w:val="005F5F99"/>
    <w:rsid w:val="006473A9"/>
    <w:rsid w:val="006809E1"/>
    <w:rsid w:val="006A4F3E"/>
    <w:rsid w:val="00727FF0"/>
    <w:rsid w:val="00755EA1"/>
    <w:rsid w:val="00857A3A"/>
    <w:rsid w:val="00876C05"/>
    <w:rsid w:val="008826B9"/>
    <w:rsid w:val="008F5224"/>
    <w:rsid w:val="0090073C"/>
    <w:rsid w:val="00933A71"/>
    <w:rsid w:val="00934F19"/>
    <w:rsid w:val="009E3B30"/>
    <w:rsid w:val="009F485F"/>
    <w:rsid w:val="009F6448"/>
    <w:rsid w:val="00A0774A"/>
    <w:rsid w:val="00A51FE9"/>
    <w:rsid w:val="00A75594"/>
    <w:rsid w:val="00AF15AA"/>
    <w:rsid w:val="00B07217"/>
    <w:rsid w:val="00B4661C"/>
    <w:rsid w:val="00B54106"/>
    <w:rsid w:val="00BD2B29"/>
    <w:rsid w:val="00C624A9"/>
    <w:rsid w:val="00D02107"/>
    <w:rsid w:val="00D060AA"/>
    <w:rsid w:val="00D4616D"/>
    <w:rsid w:val="00DB3EA0"/>
    <w:rsid w:val="00DF6819"/>
    <w:rsid w:val="00DF7815"/>
    <w:rsid w:val="00E32987"/>
    <w:rsid w:val="00F43469"/>
    <w:rsid w:val="00F66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77440D-D70E-4A6A-8603-BD3410CA7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68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next w:val="a"/>
    <w:link w:val="10"/>
    <w:uiPriority w:val="9"/>
    <w:unhideWhenUsed/>
    <w:qFormat/>
    <w:rsid w:val="008826B9"/>
    <w:pPr>
      <w:keepNext/>
      <w:keepLines/>
      <w:spacing w:after="0" w:line="270" w:lineRule="auto"/>
      <w:ind w:left="10" w:right="122" w:hanging="10"/>
      <w:jc w:val="both"/>
      <w:outlineLvl w:val="0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DF681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DF6819"/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page number"/>
    <w:basedOn w:val="a0"/>
    <w:rsid w:val="00DF6819"/>
  </w:style>
  <w:style w:type="paragraph" w:styleId="a6">
    <w:name w:val="Body Text"/>
    <w:basedOn w:val="a"/>
    <w:link w:val="a7"/>
    <w:rsid w:val="00DF6819"/>
    <w:pPr>
      <w:spacing w:after="120"/>
    </w:pPr>
  </w:style>
  <w:style w:type="character" w:customStyle="1" w:styleId="a7">
    <w:name w:val="Основной текст Знак"/>
    <w:basedOn w:val="a0"/>
    <w:link w:val="a6"/>
    <w:rsid w:val="00DF6819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DF6819"/>
    <w:pPr>
      <w:adjustRightInd/>
    </w:pPr>
    <w:rPr>
      <w:rFonts w:ascii="Times New Roman" w:hAnsi="Times New Roman" w:cs="Times New Roman"/>
      <w:sz w:val="22"/>
      <w:szCs w:val="22"/>
      <w:lang w:bidi="ru-RU"/>
    </w:rPr>
  </w:style>
  <w:style w:type="paragraph" w:customStyle="1" w:styleId="paragraph">
    <w:name w:val="paragraph"/>
    <w:basedOn w:val="a"/>
    <w:rsid w:val="00DF6819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normaltextrun">
    <w:name w:val="normaltextrun"/>
    <w:rsid w:val="00DF6819"/>
  </w:style>
  <w:style w:type="character" w:customStyle="1" w:styleId="eop">
    <w:name w:val="eop"/>
    <w:rsid w:val="00DF6819"/>
  </w:style>
  <w:style w:type="paragraph" w:styleId="a8">
    <w:name w:val="List Paragraph"/>
    <w:basedOn w:val="a"/>
    <w:link w:val="a9"/>
    <w:uiPriority w:val="34"/>
    <w:qFormat/>
    <w:rsid w:val="00DB3EA0"/>
    <w:pPr>
      <w:ind w:left="720"/>
      <w:contextualSpacing/>
    </w:pPr>
  </w:style>
  <w:style w:type="table" w:customStyle="1" w:styleId="TableGrid">
    <w:name w:val="TableGrid"/>
    <w:rsid w:val="00DB3EA0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Normal (Web)"/>
    <w:basedOn w:val="a"/>
    <w:uiPriority w:val="99"/>
    <w:semiHidden/>
    <w:unhideWhenUsed/>
    <w:rsid w:val="000620E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b">
    <w:name w:val="footnote text"/>
    <w:basedOn w:val="a"/>
    <w:link w:val="ac"/>
    <w:uiPriority w:val="99"/>
    <w:semiHidden/>
    <w:rsid w:val="000620E6"/>
    <w:pPr>
      <w:widowControl/>
      <w:autoSpaceDE/>
      <w:autoSpaceDN/>
      <w:adjustRightInd/>
    </w:pPr>
    <w:rPr>
      <w:rFonts w:ascii="Times New Roman" w:hAnsi="Times New Roman" w:cs="Times New Roman"/>
      <w:lang w:eastAsia="en-US"/>
    </w:rPr>
  </w:style>
  <w:style w:type="character" w:customStyle="1" w:styleId="ac">
    <w:name w:val="Текст сноски Знак"/>
    <w:basedOn w:val="a0"/>
    <w:link w:val="ab"/>
    <w:uiPriority w:val="99"/>
    <w:semiHidden/>
    <w:rsid w:val="000620E6"/>
    <w:rPr>
      <w:rFonts w:ascii="Times New Roman" w:eastAsia="Times New Roman" w:hAnsi="Times New Roman" w:cs="Times New Roman"/>
      <w:sz w:val="20"/>
      <w:szCs w:val="20"/>
    </w:rPr>
  </w:style>
  <w:style w:type="table" w:customStyle="1" w:styleId="TableGrid1">
    <w:name w:val="TableGrid1"/>
    <w:rsid w:val="006A4F3E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8826B9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customStyle="1" w:styleId="a9">
    <w:name w:val="Абзац списка Знак"/>
    <w:basedOn w:val="a0"/>
    <w:link w:val="a8"/>
    <w:uiPriority w:val="34"/>
    <w:rsid w:val="00D060AA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du.2020.kemguki.ru/" TargetMode="External"/><Relationship Id="rId13" Type="http://schemas.openxmlformats.org/officeDocument/2006/relationships/header" Target="header3.xml"/><Relationship Id="rId18" Type="http://schemas.openxmlformats.org/officeDocument/2006/relationships/hyperlink" Target="https://biblioclub.ru/index.php?page=book&amp;id=68392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edu.2020.kemguki.ru/" TargetMode="External"/><Relationship Id="rId12" Type="http://schemas.openxmlformats.org/officeDocument/2006/relationships/footer" Target="footer2.xml"/><Relationship Id="rId17" Type="http://schemas.openxmlformats.org/officeDocument/2006/relationships/hyperlink" Target="https://biblioclub.ru/index.php?page=book&amp;id=682400" TargetMode="External"/><Relationship Id="rId2" Type="http://schemas.openxmlformats.org/officeDocument/2006/relationships/styles" Target="styles.xml"/><Relationship Id="rId16" Type="http://schemas.openxmlformats.org/officeDocument/2006/relationships/hyperlink" Target="https://biblioclub.ru/index.php?page=book&amp;id=573146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https://biblioclub.ru/index.php?page=book&amp;id=577870" TargetMode="Externa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19</Pages>
  <Words>4769</Words>
  <Characters>27186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Альмира</dc:creator>
  <cp:keywords/>
  <dc:description/>
  <cp:lastModifiedBy>User-2210-1</cp:lastModifiedBy>
  <cp:revision>18</cp:revision>
  <dcterms:created xsi:type="dcterms:W3CDTF">2024-03-22T08:01:00Z</dcterms:created>
  <dcterms:modified xsi:type="dcterms:W3CDTF">2024-09-17T06:10:00Z</dcterms:modified>
</cp:coreProperties>
</file>