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7" w:rsidRPr="00AB08D2" w:rsidRDefault="00FE5407" w:rsidP="009C3545">
      <w:pPr>
        <w:pStyle w:val="Default"/>
      </w:pPr>
    </w:p>
    <w:p w:rsidR="00FE5407" w:rsidRPr="00AB08D2" w:rsidRDefault="00FE5407" w:rsidP="009C3545">
      <w:pPr>
        <w:pStyle w:val="Default"/>
        <w:jc w:val="center"/>
      </w:pPr>
      <w:r w:rsidRPr="00AB08D2">
        <w:t>Министерство культуры Российской Федерации</w:t>
      </w:r>
    </w:p>
    <w:p w:rsidR="00FE5407" w:rsidRPr="00AB08D2" w:rsidRDefault="00FE5407" w:rsidP="009C3545">
      <w:pPr>
        <w:pStyle w:val="Default"/>
        <w:jc w:val="center"/>
      </w:pPr>
      <w:r w:rsidRPr="00AB08D2">
        <w:t>ФГБОУ ВО «Кемеровский государственный институт культуры»</w:t>
      </w:r>
    </w:p>
    <w:p w:rsidR="00FE5407" w:rsidRPr="00AB08D2" w:rsidRDefault="009A36F7" w:rsidP="009C3545">
      <w:pPr>
        <w:pStyle w:val="Default"/>
        <w:jc w:val="center"/>
      </w:pPr>
      <w:r w:rsidRPr="00AB08D2">
        <w:t>Факультет</w:t>
      </w:r>
      <w:r w:rsidR="002F5C29" w:rsidRPr="00AB08D2">
        <w:t xml:space="preserve"> информационных</w:t>
      </w:r>
      <w:r w:rsidR="00EB16BD" w:rsidRPr="00AB08D2">
        <w:t>,</w:t>
      </w:r>
      <w:r w:rsidR="002F5C29" w:rsidRPr="00AB08D2">
        <w:t xml:space="preserve"> </w:t>
      </w:r>
      <w:r w:rsidR="00FE5407" w:rsidRPr="00AB08D2">
        <w:t>библиотечных</w:t>
      </w:r>
      <w:r w:rsidR="00EB16BD" w:rsidRPr="00AB08D2">
        <w:t xml:space="preserve"> и музейных</w:t>
      </w:r>
      <w:r w:rsidR="00FE5407" w:rsidRPr="00AB08D2">
        <w:t xml:space="preserve"> технологий</w:t>
      </w:r>
    </w:p>
    <w:p w:rsidR="00FE5407" w:rsidRPr="00AB08D2" w:rsidRDefault="00FE5407" w:rsidP="009C3545">
      <w:pPr>
        <w:pStyle w:val="Default"/>
        <w:jc w:val="center"/>
      </w:pPr>
      <w:r w:rsidRPr="00AB08D2">
        <w:t>Кафедра технологий документальных</w:t>
      </w:r>
      <w:r w:rsidR="00EB16BD" w:rsidRPr="00AB08D2">
        <w:t xml:space="preserve"> и медиа</w:t>
      </w:r>
      <w:r w:rsidRPr="00AB08D2">
        <w:t>коммуникаций</w:t>
      </w:r>
    </w:p>
    <w:p w:rsidR="00FE5407" w:rsidRPr="00AB08D2" w:rsidRDefault="00FE5407" w:rsidP="009C3545">
      <w:pPr>
        <w:pStyle w:val="Default"/>
      </w:pPr>
    </w:p>
    <w:p w:rsidR="00FE5407" w:rsidRPr="00AB08D2" w:rsidRDefault="00FE5407" w:rsidP="009C3545">
      <w:pPr>
        <w:pStyle w:val="Default"/>
      </w:pPr>
    </w:p>
    <w:p w:rsidR="00FE5407" w:rsidRPr="00AB08D2" w:rsidRDefault="00FE5407" w:rsidP="009C3545">
      <w:pPr>
        <w:pStyle w:val="Default"/>
      </w:pPr>
    </w:p>
    <w:p w:rsidR="001742AB" w:rsidRPr="00AB08D2" w:rsidRDefault="001742AB" w:rsidP="009C3545">
      <w:pPr>
        <w:pStyle w:val="Default"/>
      </w:pPr>
    </w:p>
    <w:p w:rsidR="001742AB" w:rsidRPr="00AB08D2" w:rsidRDefault="001742AB" w:rsidP="009C3545">
      <w:pPr>
        <w:pStyle w:val="Default"/>
      </w:pPr>
    </w:p>
    <w:p w:rsidR="001742AB" w:rsidRPr="00AB08D2" w:rsidRDefault="001742AB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</w:p>
    <w:p w:rsidR="00FE5407" w:rsidRPr="00AB08D2" w:rsidRDefault="00FE5407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</w:p>
    <w:p w:rsidR="00AF5F6E" w:rsidRPr="00AB08D2" w:rsidRDefault="00AF5F6E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  <w:r w:rsidRPr="00AB08D2">
        <w:rPr>
          <w:rFonts w:ascii="Times New Roman" w:hAnsi="Times New Roman"/>
          <w:kern w:val="0"/>
          <w:sz w:val="24"/>
          <w:szCs w:val="24"/>
          <w:lang w:val="ru-RU" w:eastAsia="en-US"/>
        </w:rPr>
        <w:t>ПРОФЕССИОНАЛЬНО-ТВОРЧЕСКАЯ ПРАКТИКА</w:t>
      </w:r>
    </w:p>
    <w:p w:rsidR="00813EED" w:rsidRPr="00813EED" w:rsidRDefault="00813EED" w:rsidP="00813EED">
      <w:pPr>
        <w:widowControl w:val="0"/>
        <w:autoSpaceDE w:val="0"/>
        <w:autoSpaceDN w:val="0"/>
        <w:adjustRightInd w:val="0"/>
        <w:spacing w:after="0" w:line="240" w:lineRule="auto"/>
        <w:ind w:right="-4" w:hanging="10"/>
        <w:jc w:val="center"/>
        <w:rPr>
          <w:rFonts w:eastAsia="Times New Roman"/>
          <w:i/>
          <w:sz w:val="24"/>
          <w:szCs w:val="24"/>
          <w:lang w:eastAsia="ru-RU"/>
        </w:rPr>
      </w:pPr>
      <w:r w:rsidRPr="00813EED">
        <w:rPr>
          <w:rFonts w:eastAsia="Times New Roman"/>
          <w:b/>
          <w:i/>
          <w:sz w:val="24"/>
          <w:szCs w:val="24"/>
          <w:lang w:eastAsia="ru-RU"/>
        </w:rPr>
        <w:t>вид</w:t>
      </w:r>
      <w:r w:rsidRPr="00813EED">
        <w:rPr>
          <w:rFonts w:eastAsia="Times New Roman"/>
          <w:i/>
          <w:sz w:val="24"/>
          <w:szCs w:val="24"/>
          <w:lang w:eastAsia="ru-RU"/>
        </w:rPr>
        <w:t xml:space="preserve"> практики (</w:t>
      </w:r>
      <w:r>
        <w:rPr>
          <w:rFonts w:eastAsia="Times New Roman"/>
          <w:i/>
          <w:sz w:val="24"/>
          <w:szCs w:val="24"/>
          <w:lang w:eastAsia="ru-RU"/>
        </w:rPr>
        <w:t>учебная</w:t>
      </w:r>
      <w:r w:rsidRPr="00813EED">
        <w:rPr>
          <w:rFonts w:eastAsia="Times New Roman"/>
          <w:i/>
          <w:sz w:val="24"/>
          <w:szCs w:val="24"/>
          <w:lang w:eastAsia="ru-RU"/>
        </w:rPr>
        <w:t>)</w:t>
      </w:r>
    </w:p>
    <w:p w:rsidR="00813EED" w:rsidRPr="00813EED" w:rsidRDefault="00813EED" w:rsidP="00813EED">
      <w:pPr>
        <w:widowControl w:val="0"/>
        <w:autoSpaceDE w:val="0"/>
        <w:autoSpaceDN w:val="0"/>
        <w:adjustRightInd w:val="0"/>
        <w:spacing w:after="0" w:line="240" w:lineRule="auto"/>
        <w:ind w:right="-4" w:hanging="1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13EED">
        <w:rPr>
          <w:rFonts w:eastAsia="Times New Roman"/>
          <w:b/>
          <w:i/>
          <w:sz w:val="24"/>
          <w:szCs w:val="24"/>
          <w:lang w:eastAsia="ru-RU"/>
        </w:rPr>
        <w:t>тип</w:t>
      </w:r>
      <w:r w:rsidRPr="00813E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13EED">
        <w:rPr>
          <w:rFonts w:eastAsia="Times New Roman"/>
          <w:i/>
          <w:sz w:val="24"/>
          <w:szCs w:val="24"/>
          <w:lang w:eastAsia="ru-RU"/>
        </w:rPr>
        <w:t>практики (</w:t>
      </w:r>
      <w:r>
        <w:rPr>
          <w:rFonts w:eastAsia="Times New Roman"/>
          <w:i/>
          <w:sz w:val="24"/>
          <w:szCs w:val="24"/>
          <w:lang w:eastAsia="ru-RU"/>
        </w:rPr>
        <w:t>профессионально-творческая</w:t>
      </w:r>
      <w:r w:rsidRPr="00813EE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AF5F6E" w:rsidRPr="00AB08D2" w:rsidRDefault="00AF5F6E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</w:p>
    <w:p w:rsidR="00AF5F6E" w:rsidRPr="00AB08D2" w:rsidRDefault="00AF5F6E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</w:p>
    <w:p w:rsidR="00AF5F6E" w:rsidRPr="00AB08D2" w:rsidRDefault="00AF5F6E" w:rsidP="009C3545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474" w:right="487" w:firstLine="0"/>
        <w:jc w:val="center"/>
        <w:rPr>
          <w:rFonts w:ascii="Times New Roman" w:hAnsi="Times New Roman"/>
          <w:kern w:val="0"/>
          <w:sz w:val="24"/>
          <w:szCs w:val="24"/>
          <w:lang w:val="ru-RU" w:eastAsia="en-US"/>
        </w:rPr>
      </w:pPr>
      <w:r w:rsidRPr="00AB08D2">
        <w:rPr>
          <w:rFonts w:ascii="Times New Roman" w:hAnsi="Times New Roman"/>
          <w:kern w:val="0"/>
          <w:sz w:val="24"/>
          <w:szCs w:val="24"/>
          <w:lang w:val="ru-RU" w:eastAsia="en-US"/>
        </w:rPr>
        <w:t>Рабочая программа практики</w:t>
      </w:r>
    </w:p>
    <w:p w:rsidR="001F69D6" w:rsidRPr="00AB08D2" w:rsidRDefault="001F69D6" w:rsidP="009C3545">
      <w:pPr>
        <w:spacing w:after="0" w:line="240" w:lineRule="auto"/>
        <w:jc w:val="center"/>
        <w:rPr>
          <w:sz w:val="24"/>
          <w:szCs w:val="24"/>
        </w:rPr>
      </w:pPr>
    </w:p>
    <w:p w:rsidR="001F69D6" w:rsidRPr="00AB08D2" w:rsidRDefault="001F69D6" w:rsidP="009C3545">
      <w:pPr>
        <w:spacing w:after="0" w:line="240" w:lineRule="auto"/>
        <w:jc w:val="center"/>
        <w:rPr>
          <w:sz w:val="24"/>
          <w:szCs w:val="24"/>
        </w:rPr>
      </w:pPr>
      <w:r w:rsidRPr="00AB08D2">
        <w:rPr>
          <w:sz w:val="24"/>
          <w:szCs w:val="24"/>
        </w:rPr>
        <w:t>Направление подготовки</w:t>
      </w:r>
    </w:p>
    <w:p w:rsidR="001F69D6" w:rsidRPr="00AB08D2" w:rsidRDefault="001F69D6" w:rsidP="009C3545">
      <w:pPr>
        <w:spacing w:after="0" w:line="240" w:lineRule="auto"/>
        <w:jc w:val="center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42.0</w:t>
      </w:r>
      <w:r w:rsidR="00381E76" w:rsidRPr="00AB08D2">
        <w:rPr>
          <w:b/>
          <w:sz w:val="24"/>
          <w:szCs w:val="24"/>
        </w:rPr>
        <w:t>4</w:t>
      </w:r>
      <w:r w:rsidRPr="00AB08D2">
        <w:rPr>
          <w:b/>
          <w:sz w:val="24"/>
          <w:szCs w:val="24"/>
        </w:rPr>
        <w:t>.05 «Медиакоммуникации»</w:t>
      </w:r>
    </w:p>
    <w:p w:rsidR="001F69D6" w:rsidRPr="00AB08D2" w:rsidRDefault="001F69D6" w:rsidP="009C3545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AB08D2" w:rsidRDefault="001F69D6" w:rsidP="009C3545">
      <w:pPr>
        <w:spacing w:after="0" w:line="240" w:lineRule="auto"/>
        <w:jc w:val="center"/>
        <w:rPr>
          <w:sz w:val="24"/>
          <w:szCs w:val="24"/>
        </w:rPr>
      </w:pPr>
      <w:r w:rsidRPr="00AB08D2">
        <w:rPr>
          <w:sz w:val="24"/>
          <w:szCs w:val="24"/>
        </w:rPr>
        <w:t>Профиль подготовки</w:t>
      </w:r>
    </w:p>
    <w:p w:rsidR="001F69D6" w:rsidRPr="00AB08D2" w:rsidRDefault="001F69D6" w:rsidP="009C3545">
      <w:pPr>
        <w:spacing w:after="0" w:line="240" w:lineRule="auto"/>
        <w:jc w:val="center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«</w:t>
      </w:r>
      <w:r w:rsidR="00381E76" w:rsidRPr="00AB08D2">
        <w:rPr>
          <w:b/>
          <w:sz w:val="24"/>
          <w:szCs w:val="24"/>
        </w:rPr>
        <w:t>Медиаменеджмент</w:t>
      </w:r>
      <w:r w:rsidRPr="00AB08D2">
        <w:rPr>
          <w:b/>
          <w:sz w:val="24"/>
          <w:szCs w:val="24"/>
        </w:rPr>
        <w:t>»</w:t>
      </w:r>
    </w:p>
    <w:p w:rsidR="00E36540" w:rsidRPr="00E36540" w:rsidRDefault="00E36540" w:rsidP="009C3545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:rsidR="001F69D6" w:rsidRPr="00AB08D2" w:rsidRDefault="001F69D6" w:rsidP="009C3545">
      <w:pPr>
        <w:spacing w:after="0" w:line="240" w:lineRule="auto"/>
        <w:jc w:val="center"/>
        <w:rPr>
          <w:sz w:val="24"/>
          <w:szCs w:val="24"/>
        </w:rPr>
      </w:pPr>
      <w:r w:rsidRPr="00AB08D2">
        <w:rPr>
          <w:sz w:val="24"/>
          <w:szCs w:val="24"/>
        </w:rPr>
        <w:t>Квалификация (степень) выпускника</w:t>
      </w:r>
    </w:p>
    <w:p w:rsidR="001F69D6" w:rsidRPr="00AB08D2" w:rsidRDefault="00381E76" w:rsidP="009C3545">
      <w:pPr>
        <w:spacing w:after="0" w:line="240" w:lineRule="auto"/>
        <w:jc w:val="center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магистр</w:t>
      </w:r>
    </w:p>
    <w:p w:rsidR="001F69D6" w:rsidRPr="00AB08D2" w:rsidRDefault="001F69D6" w:rsidP="009C3545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AB08D2" w:rsidRDefault="001F69D6" w:rsidP="009C3545">
      <w:pPr>
        <w:spacing w:after="0" w:line="240" w:lineRule="auto"/>
        <w:jc w:val="center"/>
        <w:rPr>
          <w:sz w:val="24"/>
          <w:szCs w:val="24"/>
        </w:rPr>
      </w:pPr>
      <w:r w:rsidRPr="00AB08D2">
        <w:rPr>
          <w:sz w:val="24"/>
          <w:szCs w:val="24"/>
        </w:rPr>
        <w:t>Форма обучения</w:t>
      </w:r>
    </w:p>
    <w:p w:rsidR="001F69D6" w:rsidRPr="00AB08D2" w:rsidRDefault="001F69D6" w:rsidP="009C3545">
      <w:pPr>
        <w:spacing w:after="0" w:line="240" w:lineRule="auto"/>
        <w:jc w:val="center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заочная</w:t>
      </w:r>
    </w:p>
    <w:p w:rsidR="00FE5407" w:rsidRPr="00AB08D2" w:rsidRDefault="00FE5407" w:rsidP="009C3545">
      <w:pPr>
        <w:spacing w:after="0" w:line="240" w:lineRule="auto"/>
        <w:jc w:val="center"/>
        <w:rPr>
          <w:sz w:val="24"/>
          <w:szCs w:val="24"/>
        </w:rPr>
      </w:pPr>
    </w:p>
    <w:p w:rsidR="00FE5407" w:rsidRPr="00AB08D2" w:rsidRDefault="00FE5407" w:rsidP="009C3545">
      <w:pPr>
        <w:spacing w:after="0" w:line="240" w:lineRule="auto"/>
        <w:rPr>
          <w:sz w:val="24"/>
          <w:szCs w:val="24"/>
        </w:rPr>
      </w:pPr>
    </w:p>
    <w:p w:rsidR="001F69D6" w:rsidRPr="00AB08D2" w:rsidRDefault="001F69D6" w:rsidP="009C3545">
      <w:pPr>
        <w:spacing w:after="0" w:line="240" w:lineRule="auto"/>
        <w:rPr>
          <w:sz w:val="24"/>
          <w:szCs w:val="24"/>
        </w:rPr>
      </w:pPr>
    </w:p>
    <w:p w:rsidR="002F5127" w:rsidRDefault="002F5127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</w:rPr>
      </w:pPr>
    </w:p>
    <w:p w:rsidR="009C3545" w:rsidRPr="00AB08D2" w:rsidRDefault="009C3545" w:rsidP="009C3545">
      <w:pPr>
        <w:spacing w:after="0" w:line="240" w:lineRule="auto"/>
        <w:rPr>
          <w:sz w:val="24"/>
          <w:szCs w:val="24"/>
        </w:rPr>
      </w:pPr>
    </w:p>
    <w:p w:rsidR="009A36F7" w:rsidRPr="00AB08D2" w:rsidRDefault="009A36F7" w:rsidP="009C3545">
      <w:pPr>
        <w:spacing w:after="0" w:line="240" w:lineRule="auto"/>
        <w:rPr>
          <w:sz w:val="24"/>
          <w:szCs w:val="24"/>
        </w:rPr>
      </w:pPr>
    </w:p>
    <w:p w:rsidR="00C01B4E" w:rsidRPr="00AB08D2" w:rsidRDefault="00087D53" w:rsidP="009C354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E5407" w:rsidRPr="00AB08D2" w:rsidRDefault="00FE5407" w:rsidP="009C3545">
      <w:pPr>
        <w:pStyle w:val="Default"/>
        <w:ind w:firstLine="567"/>
        <w:jc w:val="both"/>
      </w:pPr>
    </w:p>
    <w:p w:rsidR="001F69D6" w:rsidRPr="00AB08D2" w:rsidRDefault="001F69D6" w:rsidP="009C3545">
      <w:pPr>
        <w:pStyle w:val="1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AB08D2">
        <w:rPr>
          <w:rFonts w:ascii="Times New Roman" w:hAnsi="Times New Roman"/>
          <w:b w:val="0"/>
          <w:sz w:val="24"/>
          <w:szCs w:val="24"/>
        </w:rPr>
        <w:lastRenderedPageBreak/>
        <w:t>Программа составлена в соответствии с требованиями ФГОС ВО по направлению 42.0</w:t>
      </w:r>
      <w:r w:rsidR="00381E76" w:rsidRPr="00AB08D2">
        <w:rPr>
          <w:rFonts w:ascii="Times New Roman" w:hAnsi="Times New Roman"/>
          <w:b w:val="0"/>
          <w:sz w:val="24"/>
          <w:szCs w:val="24"/>
          <w:lang w:val="ru-RU"/>
        </w:rPr>
        <w:t>4</w:t>
      </w:r>
      <w:r w:rsidRPr="00AB08D2">
        <w:rPr>
          <w:rFonts w:ascii="Times New Roman" w:hAnsi="Times New Roman"/>
          <w:b w:val="0"/>
          <w:sz w:val="24"/>
          <w:szCs w:val="24"/>
        </w:rPr>
        <w:t>.05 «Медиакоммуникации»,  профиль «</w:t>
      </w:r>
      <w:r w:rsidR="00381E76" w:rsidRPr="00AB08D2">
        <w:rPr>
          <w:rFonts w:ascii="Times New Roman" w:hAnsi="Times New Roman"/>
          <w:b w:val="0"/>
          <w:sz w:val="24"/>
          <w:szCs w:val="24"/>
        </w:rPr>
        <w:t>Медиаменеджмент</w:t>
      </w:r>
      <w:r w:rsidRPr="00AB08D2">
        <w:rPr>
          <w:rFonts w:ascii="Times New Roman" w:hAnsi="Times New Roman"/>
          <w:b w:val="0"/>
          <w:sz w:val="24"/>
          <w:szCs w:val="24"/>
        </w:rPr>
        <w:t>»</w:t>
      </w:r>
      <w:r w:rsidRPr="00AB08D2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AB08D2">
        <w:rPr>
          <w:rFonts w:ascii="Times New Roman" w:hAnsi="Times New Roman"/>
          <w:b w:val="0"/>
          <w:sz w:val="24"/>
          <w:szCs w:val="24"/>
        </w:rPr>
        <w:t xml:space="preserve"> квалификация (степень) выпускника «</w:t>
      </w:r>
      <w:r w:rsidR="00381E76" w:rsidRPr="00AB08D2">
        <w:rPr>
          <w:rFonts w:ascii="Times New Roman" w:hAnsi="Times New Roman"/>
          <w:b w:val="0"/>
          <w:sz w:val="24"/>
          <w:szCs w:val="24"/>
          <w:lang w:val="ru-RU"/>
        </w:rPr>
        <w:t>магистр</w:t>
      </w:r>
      <w:r w:rsidRPr="00AB08D2">
        <w:rPr>
          <w:rFonts w:ascii="Times New Roman" w:hAnsi="Times New Roman"/>
          <w:b w:val="0"/>
          <w:sz w:val="24"/>
          <w:szCs w:val="24"/>
        </w:rPr>
        <w:t>».</w:t>
      </w:r>
    </w:p>
    <w:p w:rsidR="001F69D6" w:rsidRDefault="001F69D6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Pr="00AB08D2" w:rsidRDefault="009C3545" w:rsidP="009C3545">
      <w:pPr>
        <w:spacing w:after="0" w:line="240" w:lineRule="auto"/>
        <w:rPr>
          <w:sz w:val="24"/>
          <w:szCs w:val="24"/>
          <w:lang w:val="x-none"/>
        </w:rPr>
      </w:pPr>
    </w:p>
    <w:p w:rsidR="009C3545" w:rsidRPr="009C3545" w:rsidRDefault="009C3545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9C3545">
        <w:rPr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C3545">
        <w:rPr>
          <w:color w:val="000000"/>
          <w:sz w:val="24"/>
          <w:szCs w:val="24"/>
        </w:rPr>
        <w:t>web</w:t>
      </w:r>
      <w:proofErr w:type="spellEnd"/>
      <w:r w:rsidRPr="009C3545">
        <w:rPr>
          <w:color w:val="000000"/>
          <w:sz w:val="24"/>
          <w:szCs w:val="24"/>
        </w:rPr>
        <w:t xml:space="preserve">-адресу </w:t>
      </w:r>
      <w:hyperlink r:id="rId8" w:history="1">
        <w:r w:rsidRPr="009C3545">
          <w:rPr>
            <w:color w:val="000000"/>
            <w:sz w:val="24"/>
            <w:szCs w:val="24"/>
            <w:u w:val="single"/>
          </w:rPr>
          <w:t>http://edu.2020.kemguki.ru/</w:t>
        </w:r>
      </w:hyperlink>
      <w:r w:rsidRPr="009C3545">
        <w:rPr>
          <w:color w:val="000000"/>
          <w:sz w:val="24"/>
          <w:szCs w:val="24"/>
        </w:rPr>
        <w:t xml:space="preserve"> </w:t>
      </w:r>
    </w:p>
    <w:p w:rsidR="009C3545" w:rsidRPr="009C3545" w:rsidRDefault="009C3545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9C3545">
        <w:rPr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C3545">
        <w:rPr>
          <w:color w:val="000000"/>
          <w:sz w:val="24"/>
          <w:szCs w:val="24"/>
        </w:rPr>
        <w:t>web</w:t>
      </w:r>
      <w:proofErr w:type="spellEnd"/>
      <w:r w:rsidRPr="009C3545">
        <w:rPr>
          <w:color w:val="000000"/>
          <w:sz w:val="24"/>
          <w:szCs w:val="24"/>
        </w:rPr>
        <w:t xml:space="preserve">-адресу </w:t>
      </w:r>
      <w:hyperlink r:id="rId9" w:history="1">
        <w:r w:rsidRPr="009C3545">
          <w:rPr>
            <w:color w:val="000000"/>
            <w:sz w:val="24"/>
            <w:szCs w:val="24"/>
            <w:u w:val="single"/>
          </w:rPr>
          <w:t>http://edu.2020.kemguki.ru/</w:t>
        </w:r>
      </w:hyperlink>
      <w:r w:rsidRPr="009C3545">
        <w:rPr>
          <w:color w:val="000000"/>
          <w:sz w:val="24"/>
          <w:szCs w:val="24"/>
        </w:rPr>
        <w:t xml:space="preserve"> </w:t>
      </w:r>
    </w:p>
    <w:p w:rsidR="00C60EF3" w:rsidRPr="00C60EF3" w:rsidRDefault="00C60EF3" w:rsidP="00C60EF3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C60EF3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60EF3">
        <w:rPr>
          <w:bCs/>
          <w:color w:val="000000"/>
          <w:sz w:val="24"/>
          <w:szCs w:val="24"/>
        </w:rPr>
        <w:t>web</w:t>
      </w:r>
      <w:proofErr w:type="spellEnd"/>
      <w:r w:rsidRPr="00C60EF3">
        <w:rPr>
          <w:bCs/>
          <w:color w:val="000000"/>
          <w:sz w:val="24"/>
          <w:szCs w:val="24"/>
        </w:rPr>
        <w:t xml:space="preserve">-адресу </w:t>
      </w:r>
      <w:r w:rsidRPr="00C60EF3">
        <w:rPr>
          <w:bCs/>
          <w:color w:val="000000"/>
          <w:sz w:val="24"/>
          <w:szCs w:val="24"/>
          <w:u w:val="single"/>
        </w:rPr>
        <w:t>http://edu.2020.kemguki.ru/</w:t>
      </w:r>
    </w:p>
    <w:p w:rsidR="001F69D6" w:rsidRPr="00AB08D2" w:rsidRDefault="001F69D6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9C3545" w:rsidRDefault="009C3545" w:rsidP="009C3545">
      <w:pPr>
        <w:spacing w:after="0"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1F69D6" w:rsidRPr="00AB08D2" w:rsidRDefault="001F69D6" w:rsidP="00DE0F74">
      <w:pPr>
        <w:spacing w:after="0" w:line="240" w:lineRule="auto"/>
        <w:ind w:firstLine="708"/>
        <w:jc w:val="both"/>
        <w:rPr>
          <w:rFonts w:eastAsia="MS Mincho"/>
          <w:sz w:val="24"/>
          <w:szCs w:val="24"/>
          <w:lang w:eastAsia="ja-JP"/>
        </w:rPr>
      </w:pPr>
      <w:r w:rsidRPr="00AB08D2">
        <w:rPr>
          <w:rFonts w:eastAsia="MS Mincho"/>
          <w:sz w:val="24"/>
          <w:szCs w:val="24"/>
          <w:lang w:eastAsia="ja-JP"/>
        </w:rPr>
        <w:t xml:space="preserve">Челомбитко, С. В. </w:t>
      </w:r>
      <w:r w:rsidR="00AF5F6E" w:rsidRPr="00AB08D2">
        <w:rPr>
          <w:rFonts w:eastAsia="MS Mincho"/>
          <w:sz w:val="24"/>
          <w:szCs w:val="24"/>
          <w:lang w:eastAsia="ja-JP"/>
        </w:rPr>
        <w:t>Профессионально-творческая практика</w:t>
      </w:r>
      <w:r w:rsidRPr="00AB08D2">
        <w:rPr>
          <w:rFonts w:eastAsia="MS Mincho"/>
          <w:sz w:val="24"/>
          <w:szCs w:val="24"/>
          <w:lang w:eastAsia="ja-JP"/>
        </w:rPr>
        <w:t xml:space="preserve">: рабочая программа </w:t>
      </w:r>
      <w:r w:rsidR="00DE02D4">
        <w:rPr>
          <w:rFonts w:eastAsia="MS Mincho"/>
          <w:sz w:val="24"/>
          <w:szCs w:val="24"/>
          <w:lang w:eastAsia="ja-JP"/>
        </w:rPr>
        <w:t xml:space="preserve">практики </w:t>
      </w:r>
      <w:r w:rsidRPr="00AB08D2">
        <w:rPr>
          <w:rFonts w:eastAsia="MS Mincho"/>
          <w:sz w:val="24"/>
          <w:szCs w:val="24"/>
          <w:lang w:eastAsia="ja-JP"/>
        </w:rPr>
        <w:t>по направлению подготовки 42.03.05 «Медиакоммуникации», профиль «</w:t>
      </w:r>
      <w:r w:rsidR="00381E76" w:rsidRPr="00AB08D2">
        <w:rPr>
          <w:rFonts w:eastAsia="MS Mincho"/>
          <w:sz w:val="24"/>
          <w:szCs w:val="24"/>
          <w:lang w:eastAsia="ja-JP"/>
        </w:rPr>
        <w:t>Медиаменеджмент</w:t>
      </w:r>
      <w:r w:rsidRPr="00AB08D2">
        <w:rPr>
          <w:rFonts w:eastAsia="MS Mincho"/>
          <w:sz w:val="24"/>
          <w:szCs w:val="24"/>
          <w:lang w:eastAsia="ja-JP"/>
        </w:rPr>
        <w:t>», квалификация (степень) выпускника «</w:t>
      </w:r>
      <w:r w:rsidR="00381E76" w:rsidRPr="00AB08D2">
        <w:rPr>
          <w:rFonts w:eastAsia="MS Mincho"/>
          <w:sz w:val="24"/>
          <w:szCs w:val="24"/>
          <w:lang w:eastAsia="ja-JP"/>
        </w:rPr>
        <w:t>магистр</w:t>
      </w:r>
      <w:r w:rsidRPr="00AB08D2">
        <w:rPr>
          <w:rFonts w:eastAsia="MS Mincho"/>
          <w:sz w:val="24"/>
          <w:szCs w:val="24"/>
          <w:lang w:eastAsia="ja-JP"/>
        </w:rPr>
        <w:t>»</w:t>
      </w:r>
      <w:r w:rsidR="009C3545">
        <w:rPr>
          <w:rFonts w:eastAsia="MS Mincho"/>
          <w:sz w:val="24"/>
          <w:szCs w:val="24"/>
          <w:lang w:eastAsia="ja-JP"/>
        </w:rPr>
        <w:t xml:space="preserve"> /</w:t>
      </w:r>
      <w:r w:rsidRPr="00AB08D2">
        <w:rPr>
          <w:rFonts w:eastAsia="MS Mincho"/>
          <w:sz w:val="24"/>
          <w:szCs w:val="24"/>
          <w:lang w:eastAsia="ja-JP"/>
        </w:rPr>
        <w:t xml:space="preserve"> С. В. Челомбитко. – Кемерово: </w:t>
      </w:r>
      <w:proofErr w:type="spellStart"/>
      <w:r w:rsidRPr="00AB08D2">
        <w:rPr>
          <w:rFonts w:eastAsia="MS Mincho"/>
          <w:sz w:val="24"/>
          <w:szCs w:val="24"/>
          <w:lang w:eastAsia="ja-JP"/>
        </w:rPr>
        <w:t>Кемеровск</w:t>
      </w:r>
      <w:proofErr w:type="spellEnd"/>
      <w:r w:rsidRPr="00AB08D2">
        <w:rPr>
          <w:rFonts w:eastAsia="MS Mincho"/>
          <w:sz w:val="24"/>
          <w:szCs w:val="24"/>
          <w:lang w:eastAsia="ja-JP"/>
        </w:rPr>
        <w:t>. гос. ин-т культуры, 202</w:t>
      </w:r>
      <w:r w:rsidR="00EA13F1" w:rsidRPr="00AB08D2">
        <w:rPr>
          <w:rFonts w:eastAsia="MS Mincho"/>
          <w:sz w:val="24"/>
          <w:szCs w:val="24"/>
          <w:lang w:eastAsia="ja-JP"/>
        </w:rPr>
        <w:t>2</w:t>
      </w:r>
      <w:r w:rsidR="001C1146">
        <w:rPr>
          <w:rFonts w:eastAsia="MS Mincho"/>
          <w:sz w:val="24"/>
          <w:szCs w:val="24"/>
          <w:lang w:eastAsia="ja-JP"/>
        </w:rPr>
        <w:t>. – 14</w:t>
      </w:r>
      <w:r w:rsidRPr="00AB08D2">
        <w:rPr>
          <w:rFonts w:eastAsia="MS Mincho"/>
          <w:sz w:val="24"/>
          <w:szCs w:val="24"/>
          <w:lang w:eastAsia="ja-JP"/>
        </w:rPr>
        <w:t xml:space="preserve"> с.</w:t>
      </w:r>
    </w:p>
    <w:p w:rsidR="00FE5407" w:rsidRPr="00AB08D2" w:rsidRDefault="00FE5407" w:rsidP="009C3545">
      <w:pPr>
        <w:pStyle w:val="Default"/>
        <w:ind w:firstLine="567"/>
      </w:pPr>
    </w:p>
    <w:p w:rsidR="00FE5407" w:rsidRPr="00AB08D2" w:rsidRDefault="00FE5407" w:rsidP="009C3545">
      <w:pPr>
        <w:pStyle w:val="Default"/>
        <w:rPr>
          <w:b/>
          <w:bCs/>
          <w:i/>
          <w:iCs/>
        </w:rPr>
      </w:pPr>
    </w:p>
    <w:p w:rsidR="005C6F58" w:rsidRPr="00AB08D2" w:rsidRDefault="005C6F58" w:rsidP="009C3545">
      <w:pPr>
        <w:pStyle w:val="Default"/>
        <w:rPr>
          <w:b/>
          <w:bCs/>
          <w:i/>
          <w:iCs/>
        </w:rPr>
      </w:pPr>
    </w:p>
    <w:p w:rsidR="005C6F58" w:rsidRPr="00AB08D2" w:rsidRDefault="005C6F58" w:rsidP="009C3545">
      <w:pPr>
        <w:pStyle w:val="Default"/>
        <w:rPr>
          <w:b/>
          <w:bCs/>
          <w:i/>
          <w:iCs/>
        </w:rPr>
      </w:pPr>
    </w:p>
    <w:p w:rsidR="005C6F58" w:rsidRPr="00AB08D2" w:rsidRDefault="005C6F58" w:rsidP="009C3545">
      <w:pPr>
        <w:pStyle w:val="Default"/>
        <w:rPr>
          <w:b/>
          <w:bCs/>
          <w:i/>
          <w:iCs/>
        </w:rPr>
      </w:pPr>
    </w:p>
    <w:p w:rsidR="00FE5407" w:rsidRPr="00AB08D2" w:rsidRDefault="00FE5407" w:rsidP="009C3545">
      <w:pPr>
        <w:pStyle w:val="Default"/>
        <w:rPr>
          <w:b/>
          <w:bCs/>
          <w:i/>
          <w:iCs/>
        </w:rPr>
      </w:pPr>
    </w:p>
    <w:p w:rsidR="008B5D6A" w:rsidRPr="00AB08D2" w:rsidRDefault="001F69D6" w:rsidP="009C3545">
      <w:pPr>
        <w:pStyle w:val="Default"/>
        <w:rPr>
          <w:i/>
          <w:iCs/>
        </w:rPr>
      </w:pPr>
      <w:r w:rsidRPr="00AB08D2">
        <w:rPr>
          <w:b/>
          <w:bCs/>
          <w:i/>
          <w:iCs/>
        </w:rPr>
        <w:t>С</w:t>
      </w:r>
      <w:r w:rsidR="00135BBC" w:rsidRPr="00AB08D2">
        <w:rPr>
          <w:b/>
          <w:bCs/>
          <w:i/>
          <w:iCs/>
        </w:rPr>
        <w:t>оставитель</w:t>
      </w:r>
      <w:r w:rsidR="00FE5407" w:rsidRPr="00AB08D2">
        <w:rPr>
          <w:i/>
          <w:iCs/>
        </w:rPr>
        <w:t xml:space="preserve">: </w:t>
      </w:r>
    </w:p>
    <w:p w:rsidR="009B4DCE" w:rsidRPr="00AB08D2" w:rsidRDefault="009B4DCE" w:rsidP="009C3545">
      <w:pPr>
        <w:pStyle w:val="Default"/>
        <w:rPr>
          <w:i/>
          <w:iCs/>
        </w:rPr>
      </w:pPr>
      <w:r w:rsidRPr="00AB08D2">
        <w:rPr>
          <w:i/>
          <w:iCs/>
        </w:rPr>
        <w:t>С. В.</w:t>
      </w:r>
      <w:r w:rsidR="00381E76" w:rsidRPr="00AB08D2">
        <w:rPr>
          <w:i/>
          <w:iCs/>
        </w:rPr>
        <w:t xml:space="preserve"> Челомбитко</w:t>
      </w:r>
      <w:r w:rsidRPr="00AB08D2">
        <w:rPr>
          <w:i/>
          <w:iCs/>
        </w:rPr>
        <w:t xml:space="preserve">, </w:t>
      </w:r>
      <w:proofErr w:type="spellStart"/>
      <w:r w:rsidRPr="00AB08D2">
        <w:rPr>
          <w:i/>
          <w:iCs/>
        </w:rPr>
        <w:t>к.п.н</w:t>
      </w:r>
      <w:proofErr w:type="spellEnd"/>
      <w:r w:rsidRPr="00AB08D2">
        <w:rPr>
          <w:i/>
          <w:iCs/>
        </w:rPr>
        <w:t>., доцент</w:t>
      </w:r>
      <w:r w:rsidR="008770AB" w:rsidRPr="00AB08D2">
        <w:rPr>
          <w:i/>
          <w:iCs/>
        </w:rPr>
        <w:t xml:space="preserve"> кафедры ТД</w:t>
      </w:r>
      <w:r w:rsidR="00EA13F1" w:rsidRPr="00AB08D2">
        <w:rPr>
          <w:i/>
          <w:iCs/>
        </w:rPr>
        <w:t>М</w:t>
      </w:r>
    </w:p>
    <w:p w:rsidR="00381E76" w:rsidRPr="00AB08D2" w:rsidRDefault="00381E76" w:rsidP="009C3545">
      <w:pPr>
        <w:spacing w:after="0" w:line="240" w:lineRule="auto"/>
        <w:rPr>
          <w:i/>
          <w:iCs/>
          <w:color w:val="000000"/>
          <w:sz w:val="24"/>
          <w:szCs w:val="24"/>
        </w:rPr>
      </w:pPr>
      <w:r w:rsidRPr="00AB08D2">
        <w:rPr>
          <w:i/>
          <w:iCs/>
          <w:sz w:val="24"/>
          <w:szCs w:val="24"/>
        </w:rPr>
        <w:br w:type="page"/>
      </w:r>
    </w:p>
    <w:p w:rsidR="009E7D33" w:rsidRPr="00AB08D2" w:rsidRDefault="009E7D33" w:rsidP="009C3545">
      <w:pPr>
        <w:pStyle w:val="Default"/>
        <w:numPr>
          <w:ilvl w:val="0"/>
          <w:numId w:val="1"/>
        </w:numPr>
        <w:rPr>
          <w:b/>
          <w:bCs/>
        </w:rPr>
        <w:sectPr w:rsidR="009E7D33" w:rsidRPr="00AB08D2" w:rsidSect="00E01F8C">
          <w:footerReference w:type="default" r:id="rId10"/>
          <w:pgSz w:w="11906" w:h="16838"/>
          <w:pgMar w:top="1134" w:right="566" w:bottom="1134" w:left="1701" w:header="708" w:footer="708" w:gutter="0"/>
          <w:cols w:space="708"/>
          <w:titlePg/>
          <w:docGrid w:linePitch="381"/>
        </w:sectPr>
      </w:pPr>
    </w:p>
    <w:p w:rsidR="0079748E" w:rsidRPr="00AB08D2" w:rsidRDefault="0079748E" w:rsidP="009C3545">
      <w:pPr>
        <w:pStyle w:val="Default"/>
        <w:numPr>
          <w:ilvl w:val="0"/>
          <w:numId w:val="1"/>
        </w:numPr>
        <w:rPr>
          <w:b/>
          <w:bCs/>
        </w:rPr>
      </w:pPr>
      <w:r w:rsidRPr="00AB08D2">
        <w:rPr>
          <w:b/>
          <w:bCs/>
        </w:rPr>
        <w:lastRenderedPageBreak/>
        <w:t xml:space="preserve">Цели </w:t>
      </w:r>
      <w:r w:rsidR="00AF5F6E" w:rsidRPr="00AB08D2">
        <w:rPr>
          <w:b/>
          <w:bCs/>
        </w:rPr>
        <w:t>профессионально-творческой практики</w:t>
      </w:r>
      <w:r w:rsidRPr="00AB08D2">
        <w:rPr>
          <w:b/>
          <w:bCs/>
        </w:rPr>
        <w:t xml:space="preserve"> </w:t>
      </w:r>
    </w:p>
    <w:p w:rsidR="0079748E" w:rsidRPr="00AB08D2" w:rsidRDefault="0079748E" w:rsidP="009C3545">
      <w:pPr>
        <w:pStyle w:val="Default"/>
        <w:ind w:left="720"/>
      </w:pPr>
    </w:p>
    <w:p w:rsidR="002F7B82" w:rsidRPr="00AB08D2" w:rsidRDefault="0079748E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AB08D2">
        <w:rPr>
          <w:b/>
          <w:bCs/>
          <w:sz w:val="24"/>
          <w:szCs w:val="24"/>
        </w:rPr>
        <w:t xml:space="preserve">Целями освоения </w:t>
      </w:r>
    </w:p>
    <w:p w:rsidR="00AF5F6E" w:rsidRPr="00AB08D2" w:rsidRDefault="00AF5F6E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AB08D2">
        <w:rPr>
          <w:sz w:val="24"/>
          <w:szCs w:val="24"/>
        </w:rPr>
        <w:t>Цель освоения практики: профессион</w:t>
      </w:r>
      <w:r w:rsidR="009C3545">
        <w:rPr>
          <w:sz w:val="24"/>
          <w:szCs w:val="24"/>
        </w:rPr>
        <w:t xml:space="preserve">альная и социальная адаптация к </w:t>
      </w:r>
      <w:r w:rsidRPr="00AB08D2">
        <w:rPr>
          <w:sz w:val="24"/>
          <w:szCs w:val="24"/>
        </w:rPr>
        <w:t xml:space="preserve">работе в учреждениях и организациях по профилю их подготовки, формирование умений подготовки </w:t>
      </w:r>
      <w:r w:rsidR="00BE3DD3" w:rsidRPr="00AB08D2">
        <w:rPr>
          <w:rFonts w:eastAsia="Times New Roman"/>
          <w:sz w:val="24"/>
          <w:szCs w:val="24"/>
        </w:rPr>
        <w:t xml:space="preserve">творческих </w:t>
      </w:r>
      <w:proofErr w:type="spellStart"/>
      <w:r w:rsidR="00BE3DD3" w:rsidRPr="00AB08D2">
        <w:rPr>
          <w:rFonts w:eastAsia="Times New Roman"/>
          <w:sz w:val="24"/>
          <w:szCs w:val="24"/>
        </w:rPr>
        <w:t>медиа</w:t>
      </w:r>
      <w:r w:rsidR="00441F33" w:rsidRPr="00AB08D2">
        <w:rPr>
          <w:rFonts w:eastAsia="Times New Roman"/>
          <w:sz w:val="24"/>
          <w:szCs w:val="24"/>
        </w:rPr>
        <w:t>продуктов</w:t>
      </w:r>
      <w:proofErr w:type="spellEnd"/>
      <w:r w:rsidR="00441F33" w:rsidRPr="00AB08D2">
        <w:rPr>
          <w:rFonts w:eastAsia="Times New Roman"/>
          <w:sz w:val="24"/>
          <w:szCs w:val="24"/>
        </w:rPr>
        <w:t xml:space="preserve"> для осуществления профессиональной коммуникации в </w:t>
      </w:r>
      <w:proofErr w:type="spellStart"/>
      <w:r w:rsidR="00441F33" w:rsidRPr="00AB08D2">
        <w:rPr>
          <w:rFonts w:eastAsia="Times New Roman"/>
          <w:sz w:val="24"/>
          <w:szCs w:val="24"/>
        </w:rPr>
        <w:t>медиапространстве</w:t>
      </w:r>
      <w:proofErr w:type="spellEnd"/>
      <w:r w:rsidR="00441F33" w:rsidRPr="00AB08D2">
        <w:rPr>
          <w:rFonts w:eastAsia="Times New Roman"/>
          <w:sz w:val="24"/>
          <w:szCs w:val="24"/>
        </w:rPr>
        <w:t>.</w:t>
      </w:r>
    </w:p>
    <w:p w:rsidR="00253358" w:rsidRPr="00AB08D2" w:rsidRDefault="00253358" w:rsidP="009C354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sz w:val="24"/>
          <w:szCs w:val="24"/>
        </w:rPr>
      </w:pPr>
    </w:p>
    <w:p w:rsidR="0079748E" w:rsidRPr="00AB08D2" w:rsidRDefault="0079748E" w:rsidP="009C3545">
      <w:pPr>
        <w:pStyle w:val="Default"/>
        <w:ind w:firstLine="709"/>
        <w:jc w:val="both"/>
      </w:pPr>
      <w:r w:rsidRPr="00AB08D2">
        <w:rPr>
          <w:b/>
          <w:bCs/>
        </w:rPr>
        <w:t xml:space="preserve">2. Место </w:t>
      </w:r>
      <w:r w:rsidR="00AF5F6E" w:rsidRPr="00AB08D2">
        <w:rPr>
          <w:b/>
          <w:bCs/>
        </w:rPr>
        <w:t>профессионально-творческой практики</w:t>
      </w:r>
      <w:r w:rsidRPr="00AB08D2">
        <w:rPr>
          <w:b/>
          <w:bCs/>
        </w:rPr>
        <w:t xml:space="preserve"> в структ</w:t>
      </w:r>
      <w:r w:rsidR="00307D7A" w:rsidRPr="00AB08D2">
        <w:rPr>
          <w:b/>
          <w:bCs/>
        </w:rPr>
        <w:t xml:space="preserve">уре </w:t>
      </w:r>
      <w:r w:rsidR="00381E76" w:rsidRPr="00AB08D2">
        <w:rPr>
          <w:b/>
          <w:bCs/>
        </w:rPr>
        <w:t>ООП</w:t>
      </w:r>
      <w:r w:rsidRPr="00AB08D2">
        <w:rPr>
          <w:b/>
          <w:bCs/>
        </w:rPr>
        <w:t xml:space="preserve"> </w:t>
      </w:r>
    </w:p>
    <w:p w:rsidR="00AE695B" w:rsidRPr="00AB08D2" w:rsidRDefault="00AF5F6E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AB08D2">
        <w:rPr>
          <w:sz w:val="24"/>
          <w:szCs w:val="24"/>
        </w:rPr>
        <w:t>Про</w:t>
      </w:r>
      <w:r w:rsidR="00441F33" w:rsidRPr="00AB08D2">
        <w:rPr>
          <w:sz w:val="24"/>
          <w:szCs w:val="24"/>
        </w:rPr>
        <w:t>фессионально-творческая</w:t>
      </w:r>
      <w:r w:rsidRPr="00AB08D2">
        <w:rPr>
          <w:sz w:val="24"/>
          <w:szCs w:val="24"/>
        </w:rPr>
        <w:t xml:space="preserve"> практика является обязательным этапом обучения </w:t>
      </w:r>
      <w:r w:rsidR="00441F33" w:rsidRPr="00AB08D2">
        <w:rPr>
          <w:sz w:val="24"/>
          <w:szCs w:val="24"/>
        </w:rPr>
        <w:t xml:space="preserve">магистранта </w:t>
      </w:r>
      <w:r w:rsidRPr="00AB08D2">
        <w:rPr>
          <w:sz w:val="24"/>
          <w:szCs w:val="24"/>
        </w:rPr>
        <w:t>как средство профессиональной и социальной адаптации</w:t>
      </w:r>
      <w:r w:rsidR="00441F33" w:rsidRPr="00AB08D2">
        <w:rPr>
          <w:sz w:val="24"/>
          <w:szCs w:val="24"/>
        </w:rPr>
        <w:t xml:space="preserve"> </w:t>
      </w:r>
      <w:r w:rsidRPr="00AB08D2">
        <w:rPr>
          <w:sz w:val="24"/>
          <w:szCs w:val="24"/>
        </w:rPr>
        <w:t xml:space="preserve">и предполагает практическое знакомство с профессиональной деятельностью, </w:t>
      </w:r>
      <w:r w:rsidR="00AE695B" w:rsidRPr="00AB08D2">
        <w:rPr>
          <w:sz w:val="24"/>
          <w:szCs w:val="24"/>
        </w:rPr>
        <w:t>имеет тесные</w:t>
      </w:r>
      <w:r w:rsidR="00381E76" w:rsidRPr="00AB08D2">
        <w:rPr>
          <w:sz w:val="24"/>
          <w:szCs w:val="24"/>
        </w:rPr>
        <w:t xml:space="preserve"> </w:t>
      </w:r>
      <w:proofErr w:type="spellStart"/>
      <w:r w:rsidR="00381E76" w:rsidRPr="00AB08D2">
        <w:rPr>
          <w:sz w:val="24"/>
          <w:szCs w:val="24"/>
        </w:rPr>
        <w:t>межпредметные</w:t>
      </w:r>
      <w:proofErr w:type="spellEnd"/>
      <w:r w:rsidR="00381E76" w:rsidRPr="00AB08D2">
        <w:rPr>
          <w:sz w:val="24"/>
          <w:szCs w:val="24"/>
        </w:rPr>
        <w:t xml:space="preserve"> связи с курс</w:t>
      </w:r>
      <w:r w:rsidR="00441F33" w:rsidRPr="00AB08D2">
        <w:rPr>
          <w:sz w:val="24"/>
          <w:szCs w:val="24"/>
        </w:rPr>
        <w:t>ами «Реклам</w:t>
      </w:r>
      <w:r w:rsidR="00DE0F74">
        <w:rPr>
          <w:sz w:val="24"/>
          <w:szCs w:val="24"/>
        </w:rPr>
        <w:t>а</w:t>
      </w:r>
      <w:r w:rsidR="00441F33" w:rsidRPr="00AB08D2">
        <w:rPr>
          <w:sz w:val="24"/>
          <w:szCs w:val="24"/>
        </w:rPr>
        <w:t xml:space="preserve"> и связи с общественностью», </w:t>
      </w:r>
      <w:r w:rsidR="00381E76" w:rsidRPr="00AB08D2">
        <w:rPr>
          <w:sz w:val="24"/>
          <w:szCs w:val="24"/>
        </w:rPr>
        <w:t>«Медиатехнологии», «Медиамаркетинг» и другие</w:t>
      </w:r>
      <w:r w:rsidR="00AE695B" w:rsidRPr="00AB08D2">
        <w:rPr>
          <w:sz w:val="24"/>
          <w:szCs w:val="24"/>
        </w:rPr>
        <w:t>.</w:t>
      </w:r>
    </w:p>
    <w:p w:rsidR="00135BBC" w:rsidRPr="00AB08D2" w:rsidRDefault="00135BBC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79748E" w:rsidRPr="00AB08D2" w:rsidRDefault="0079748E" w:rsidP="009C3545">
      <w:pPr>
        <w:pStyle w:val="Default"/>
        <w:jc w:val="both"/>
        <w:rPr>
          <w:b/>
        </w:rPr>
      </w:pPr>
      <w:r w:rsidRPr="00AB08D2">
        <w:rPr>
          <w:b/>
          <w:bCs/>
        </w:rPr>
        <w:t>3.</w:t>
      </w:r>
      <w:r w:rsidR="000E693B" w:rsidRPr="00AB08D2">
        <w:t xml:space="preserve"> </w:t>
      </w:r>
      <w:r w:rsidR="000E693B" w:rsidRPr="00AB08D2">
        <w:rPr>
          <w:b/>
        </w:rPr>
        <w:t>Планируемые результаты обучения по дисциплине</w:t>
      </w:r>
    </w:p>
    <w:p w:rsidR="00135BBC" w:rsidRPr="00AB08D2" w:rsidRDefault="00135BBC" w:rsidP="009C3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tbl>
      <w:tblPr>
        <w:tblStyle w:val="11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2126"/>
        <w:gridCol w:w="2268"/>
        <w:gridCol w:w="2155"/>
      </w:tblGrid>
      <w:tr w:rsidR="00135BBC" w:rsidRPr="009F2D5D" w:rsidTr="009C3545">
        <w:tc>
          <w:tcPr>
            <w:tcW w:w="2523" w:type="dxa"/>
            <w:vMerge w:val="restart"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9F2D5D">
              <w:rPr>
                <w:b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549" w:type="dxa"/>
            <w:gridSpan w:val="3"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9F2D5D">
              <w:rPr>
                <w:b/>
                <w:color w:val="000000"/>
                <w:sz w:val="24"/>
                <w:szCs w:val="24"/>
              </w:rPr>
              <w:t>Индикаторы достижения компетенций</w:t>
            </w:r>
          </w:p>
        </w:tc>
      </w:tr>
      <w:tr w:rsidR="00135BBC" w:rsidRPr="009F2D5D" w:rsidTr="009C3545">
        <w:tc>
          <w:tcPr>
            <w:tcW w:w="2523" w:type="dxa"/>
            <w:vMerge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9F2D5D">
              <w:rPr>
                <w:b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9F2D5D">
              <w:rPr>
                <w:b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155" w:type="dxa"/>
          </w:tcPr>
          <w:p w:rsidR="00135BBC" w:rsidRPr="009F2D5D" w:rsidRDefault="00135BBC" w:rsidP="009C3545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9F2D5D">
              <w:rPr>
                <w:b/>
                <w:color w:val="000000"/>
                <w:sz w:val="24"/>
                <w:szCs w:val="24"/>
              </w:rPr>
              <w:t>владеть</w:t>
            </w:r>
          </w:p>
        </w:tc>
      </w:tr>
      <w:tr w:rsidR="00135BBC" w:rsidRPr="009F2D5D" w:rsidTr="009C3545">
        <w:tc>
          <w:tcPr>
            <w:tcW w:w="2523" w:type="dxa"/>
          </w:tcPr>
          <w:p w:rsidR="007723C5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126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Знать: основы и принципы межкультурного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взаимодействия в зависимости от социально-исторического, этического и философского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контекста развития общества; многообразие культур и цивилизаций в их взаимодействии,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основные понятия истории, культурологии,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закономерности и этапы развития духовной и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материальной культуры народов мира, основные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подходы к изучению культурных явлений; роль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 xml:space="preserve">науки в развитии цивилизации, </w:t>
            </w:r>
            <w:r w:rsidRPr="009F2D5D">
              <w:rPr>
                <w:sz w:val="24"/>
                <w:szCs w:val="24"/>
              </w:rPr>
              <w:lastRenderedPageBreak/>
              <w:t>взаимодействие науки и техники и связанные с ними</w:t>
            </w:r>
          </w:p>
          <w:p w:rsidR="00135BBC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современные социальные и этические проблемы.</w:t>
            </w:r>
          </w:p>
        </w:tc>
        <w:tc>
          <w:tcPr>
            <w:tcW w:w="2268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lastRenderedPageBreak/>
              <w:t>Уметь: определять и применять способы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межкультурного взаимодействия в различных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социокультурных ситуациях; применять научную терминологию и основные научные категории гуманитарного знания.</w:t>
            </w:r>
          </w:p>
          <w:p w:rsidR="009F2D5D" w:rsidRPr="009F2D5D" w:rsidRDefault="009F2D5D" w:rsidP="009C35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9F2D5D" w:rsidRPr="009F2D5D" w:rsidRDefault="009F2D5D" w:rsidP="009C3545">
            <w:pPr>
              <w:rPr>
                <w:sz w:val="24"/>
                <w:szCs w:val="24"/>
              </w:rPr>
            </w:pPr>
          </w:p>
          <w:p w:rsidR="00135BBC" w:rsidRPr="009F2D5D" w:rsidRDefault="00135BBC" w:rsidP="009C3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Владеть: навыками применения способов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межкультурного взаимодействия в различных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социокультурных ситуациях; навыками самостоятельного анализа и оценки</w:t>
            </w:r>
          </w:p>
          <w:p w:rsidR="00135BBC" w:rsidRPr="009F2D5D" w:rsidRDefault="009F2D5D" w:rsidP="009C35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F2D5D">
              <w:rPr>
                <w:sz w:val="24"/>
                <w:szCs w:val="24"/>
              </w:rPr>
              <w:t>исторических явлений и вклада исторических деятелей в развитие цивилизации.</w:t>
            </w:r>
          </w:p>
        </w:tc>
      </w:tr>
      <w:tr w:rsidR="009F2D5D" w:rsidRPr="009F2D5D" w:rsidTr="009C3545">
        <w:tc>
          <w:tcPr>
            <w:tcW w:w="2523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lastRenderedPageBreak/>
              <w:t>УК-6. Способен определять и реализовывать приоритеты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собственной деятельности и способы ее совершенствования на</w:t>
            </w:r>
            <w:r>
              <w:rPr>
                <w:sz w:val="22"/>
                <w:szCs w:val="22"/>
              </w:rPr>
              <w:t xml:space="preserve"> </w:t>
            </w:r>
            <w:r w:rsidRPr="009F2D5D">
              <w:rPr>
                <w:sz w:val="22"/>
                <w:szCs w:val="22"/>
              </w:rPr>
              <w:t>основе самооценки</w:t>
            </w:r>
          </w:p>
        </w:tc>
        <w:tc>
          <w:tcPr>
            <w:tcW w:w="2126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4"/>
                <w:szCs w:val="24"/>
              </w:rPr>
            </w:pPr>
            <w:r w:rsidRPr="009F2D5D">
              <w:rPr>
                <w:sz w:val="22"/>
                <w:szCs w:val="22"/>
              </w:rPr>
              <w:t>Знать: сущность личности и индивидуальности, структуру личности и движущие силы ее развития</w:t>
            </w:r>
          </w:p>
        </w:tc>
        <w:tc>
          <w:tcPr>
            <w:tcW w:w="2268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Pr="009F2D5D">
              <w:rPr>
                <w:sz w:val="22"/>
                <w:szCs w:val="22"/>
              </w:rPr>
              <w:t>индивидуальную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образовательную траекторию развития; анализировать эффективность, планировать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свою профессионально-образовательную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деятельность; критически оценивать эффективность использования времени и других ресурсов при решении поставленных задач, а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также относительно полученного результата;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применять разнообразные способы, приемы техники самообразования и самовоспитания на</w:t>
            </w:r>
          </w:p>
          <w:p w:rsidR="009F2D5D" w:rsidRPr="009F2D5D" w:rsidRDefault="009F2D5D" w:rsidP="009C35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F2D5D">
              <w:rPr>
                <w:sz w:val="22"/>
                <w:szCs w:val="22"/>
              </w:rPr>
              <w:t>основе принципов образования в течение всей жизни</w:t>
            </w:r>
          </w:p>
        </w:tc>
        <w:tc>
          <w:tcPr>
            <w:tcW w:w="2155" w:type="dxa"/>
          </w:tcPr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Владеть: навыками эффективного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>целеполагания; приемами организации собственной познавательной деятельности;</w:t>
            </w:r>
          </w:p>
          <w:p w:rsidR="009F2D5D" w:rsidRPr="009F2D5D" w:rsidRDefault="009F2D5D" w:rsidP="009C3545">
            <w:pPr>
              <w:contextualSpacing/>
              <w:jc w:val="both"/>
              <w:rPr>
                <w:sz w:val="22"/>
                <w:szCs w:val="22"/>
              </w:rPr>
            </w:pPr>
            <w:r w:rsidRPr="009F2D5D">
              <w:rPr>
                <w:sz w:val="22"/>
                <w:szCs w:val="22"/>
              </w:rPr>
              <w:t xml:space="preserve">приемами </w:t>
            </w:r>
            <w:proofErr w:type="spellStart"/>
            <w:r w:rsidRPr="009F2D5D">
              <w:rPr>
                <w:sz w:val="22"/>
                <w:szCs w:val="22"/>
              </w:rPr>
              <w:t>саморегуляции</w:t>
            </w:r>
            <w:proofErr w:type="spellEnd"/>
            <w:r w:rsidRPr="009F2D5D">
              <w:rPr>
                <w:sz w:val="22"/>
                <w:szCs w:val="22"/>
              </w:rPr>
              <w:t>, регуляции поведения</w:t>
            </w:r>
          </w:p>
          <w:p w:rsidR="009F2D5D" w:rsidRPr="009F2D5D" w:rsidRDefault="009F2D5D" w:rsidP="009C35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F2D5D">
              <w:rPr>
                <w:sz w:val="22"/>
                <w:szCs w:val="22"/>
              </w:rPr>
              <w:t>в сложных, стрессовых ситуациях</w:t>
            </w:r>
          </w:p>
        </w:tc>
      </w:tr>
      <w:tr w:rsidR="009F2D5D" w:rsidRPr="009F2D5D" w:rsidTr="009C3545">
        <w:tc>
          <w:tcPr>
            <w:tcW w:w="2523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ОПК-5. Способен для принятия профессиональных решений анализировать актуальные тенденции развития </w:t>
            </w:r>
            <w:proofErr w:type="spellStart"/>
            <w:r w:rsidRPr="00B436F8">
              <w:t>медиакоммуникационных</w:t>
            </w:r>
            <w:proofErr w:type="spellEnd"/>
            <w:r w:rsidRPr="00B436F8"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2126" w:type="dxa"/>
          </w:tcPr>
          <w:p w:rsidR="008F2D9F" w:rsidRPr="00B436F8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Знать: 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B436F8">
              <w:t>медиакоммуникационных</w:t>
            </w:r>
            <w:proofErr w:type="spellEnd"/>
            <w:r w:rsidRPr="00B436F8">
              <w:t xml:space="preserve"> систем на глобальном, национальном и региональном уровнях </w:t>
            </w:r>
          </w:p>
          <w:p w:rsidR="009F2D5D" w:rsidRPr="009F2D5D" w:rsidRDefault="009F2D5D" w:rsidP="009C3545">
            <w:pPr>
              <w:pStyle w:val="TableParagraph"/>
              <w:ind w:left="35"/>
              <w:contextualSpacing/>
              <w:jc w:val="both"/>
            </w:pPr>
          </w:p>
        </w:tc>
        <w:tc>
          <w:tcPr>
            <w:tcW w:w="2268" w:type="dxa"/>
          </w:tcPr>
          <w:p w:rsidR="008F2D9F" w:rsidRPr="00B436F8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Уметь: осуществлять свои профессиональные действия с учетом механизмов функционирования конкретной </w:t>
            </w:r>
            <w:proofErr w:type="spellStart"/>
            <w:r w:rsidRPr="00B436F8">
              <w:t>медиакоммуникационной</w:t>
            </w:r>
            <w:proofErr w:type="spellEnd"/>
            <w:r w:rsidRPr="00B436F8">
              <w:t xml:space="preserve"> системы</w:t>
            </w:r>
          </w:p>
          <w:p w:rsidR="009F2D5D" w:rsidRDefault="009F2D5D" w:rsidP="009C3545">
            <w:pPr>
              <w:pStyle w:val="TableParagraph"/>
              <w:ind w:left="35"/>
              <w:contextualSpacing/>
              <w:jc w:val="both"/>
            </w:pPr>
          </w:p>
        </w:tc>
        <w:tc>
          <w:tcPr>
            <w:tcW w:w="2155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Владеть: правовыми и этическими нормами регулирования профессиональной деятельности в области </w:t>
            </w:r>
            <w:proofErr w:type="spellStart"/>
            <w:r w:rsidRPr="00B436F8">
              <w:t>медиакоммуникационных</w:t>
            </w:r>
            <w:proofErr w:type="spellEnd"/>
            <w:r w:rsidRPr="00B436F8">
              <w:t xml:space="preserve"> систем региона.</w:t>
            </w:r>
          </w:p>
        </w:tc>
      </w:tr>
      <w:tr w:rsidR="009F2D5D" w:rsidRPr="009F2D5D" w:rsidTr="009C3545">
        <w:tc>
          <w:tcPr>
            <w:tcW w:w="2523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lastRenderedPageBreak/>
              <w:t xml:space="preserve">ОПК-6. Способен отбирать и внедрять в процесс </w:t>
            </w:r>
            <w:proofErr w:type="spellStart"/>
            <w:r w:rsidRPr="00B436F8">
              <w:t>медиапроизводства</w:t>
            </w:r>
            <w:proofErr w:type="spellEnd"/>
            <w:r w:rsidRPr="00B436F8"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2126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>Знать: номенклатуру информационно-коммуникационных технологий и программных средств</w:t>
            </w:r>
          </w:p>
        </w:tc>
        <w:tc>
          <w:tcPr>
            <w:tcW w:w="2268" w:type="dxa"/>
          </w:tcPr>
          <w:p w:rsid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Уметь: 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      </w:r>
            <w:proofErr w:type="spellStart"/>
            <w:r w:rsidRPr="00B436F8">
              <w:t>медиапроекта</w:t>
            </w:r>
            <w:proofErr w:type="spellEnd"/>
            <w:r w:rsidRPr="00B436F8">
              <w:t xml:space="preserve"> и (или) </w:t>
            </w:r>
            <w:proofErr w:type="spellStart"/>
            <w:r w:rsidRPr="00B436F8">
              <w:t>медиапродукта</w:t>
            </w:r>
            <w:proofErr w:type="spellEnd"/>
          </w:p>
        </w:tc>
        <w:tc>
          <w:tcPr>
            <w:tcW w:w="2155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  <w:jc w:val="both"/>
            </w:pPr>
            <w:r w:rsidRPr="00B436F8">
              <w:t xml:space="preserve">Владеет: техническими средствами и информационно-коммуникационными технологиями для создания </w:t>
            </w:r>
            <w:proofErr w:type="spellStart"/>
            <w:r w:rsidRPr="00B436F8">
              <w:t>медиапроекта</w:t>
            </w:r>
            <w:proofErr w:type="spellEnd"/>
            <w:r w:rsidRPr="00B436F8">
              <w:t xml:space="preserve"> и (или) </w:t>
            </w:r>
            <w:proofErr w:type="spellStart"/>
            <w:r w:rsidRPr="00B436F8">
              <w:t>медиапродукта</w:t>
            </w:r>
            <w:proofErr w:type="spellEnd"/>
          </w:p>
        </w:tc>
      </w:tr>
      <w:tr w:rsidR="009F2D5D" w:rsidRPr="009F2D5D" w:rsidTr="009C3545">
        <w:tc>
          <w:tcPr>
            <w:tcW w:w="2523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</w:pPr>
            <w:r w:rsidRPr="008F2D9F">
              <w:t xml:space="preserve">ПК-1 Способен использовать профессионально методы создания и обработки </w:t>
            </w:r>
            <w:proofErr w:type="spellStart"/>
            <w:r w:rsidRPr="008F2D9F">
              <w:t>медиапродуктов</w:t>
            </w:r>
            <w:proofErr w:type="spellEnd"/>
            <w:r w:rsidRPr="008F2D9F"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126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</w:pPr>
            <w:r w:rsidRPr="006E0183">
              <w:t xml:space="preserve">Знать: </w:t>
            </w:r>
            <w:r>
              <w:t xml:space="preserve">правила русского языка; стилистические особенности разных видов </w:t>
            </w:r>
            <w:proofErr w:type="spellStart"/>
            <w:r>
              <w:t>медиатекстов</w:t>
            </w:r>
            <w:proofErr w:type="spellEnd"/>
            <w:r>
              <w:t xml:space="preserve">; способы представления </w:t>
            </w:r>
            <w:proofErr w:type="spellStart"/>
            <w:r>
              <w:t>медиатекстов</w:t>
            </w:r>
            <w:proofErr w:type="spellEnd"/>
            <w:r>
              <w:t xml:space="preserve"> в различных каналах; особенности подготовки разных видов </w:t>
            </w:r>
            <w:proofErr w:type="spellStart"/>
            <w:r>
              <w:t>медиатекстов</w:t>
            </w:r>
            <w:proofErr w:type="spellEnd"/>
            <w:r>
              <w:t>; каналы распространения информации; нормы редактирования</w:t>
            </w:r>
          </w:p>
        </w:tc>
        <w:tc>
          <w:tcPr>
            <w:tcW w:w="2268" w:type="dxa"/>
          </w:tcPr>
          <w:p w:rsidR="009F2D5D" w:rsidRDefault="008F2D9F" w:rsidP="009C3545">
            <w:pPr>
              <w:pStyle w:val="TableParagraph"/>
              <w:ind w:left="35"/>
              <w:contextualSpacing/>
            </w:pPr>
            <w:r w:rsidRPr="006E0183">
              <w:t>Уметь:</w:t>
            </w:r>
            <w:r>
              <w:t xml:space="preserve"> отбирать авторский материал; выявлять потребности в различных сферах профессиональной деятельности; адаптировать </w:t>
            </w:r>
            <w:proofErr w:type="spellStart"/>
            <w:r>
              <w:t>медиатексты</w:t>
            </w:r>
            <w:proofErr w:type="spellEnd"/>
            <w:r>
              <w:t xml:space="preserve"> под особенности канала распространения информации; осуществлять редактирование различных типов в соответствии с целевой аудиторией, для которой он предназначен</w:t>
            </w:r>
          </w:p>
        </w:tc>
        <w:tc>
          <w:tcPr>
            <w:tcW w:w="2155" w:type="dxa"/>
          </w:tcPr>
          <w:p w:rsidR="009F2D5D" w:rsidRPr="009F2D5D" w:rsidRDefault="008F2D9F" w:rsidP="009C3545">
            <w:pPr>
              <w:pStyle w:val="TableParagraph"/>
              <w:ind w:left="35"/>
              <w:contextualSpacing/>
            </w:pPr>
            <w:r w:rsidRPr="006E0183">
              <w:t xml:space="preserve">Владеть: </w:t>
            </w:r>
            <w:r>
              <w:t xml:space="preserve">технологией подготовки и редактирования </w:t>
            </w:r>
            <w:proofErr w:type="spellStart"/>
            <w:r>
              <w:t>медиатекстов</w:t>
            </w:r>
            <w:proofErr w:type="spellEnd"/>
            <w:r>
              <w:t xml:space="preserve">; программными и техническими средствами подготовки и редактирования </w:t>
            </w:r>
            <w:proofErr w:type="spellStart"/>
            <w:r>
              <w:t>медиатекстов</w:t>
            </w:r>
            <w:proofErr w:type="spellEnd"/>
            <w:r>
              <w:t xml:space="preserve">; технологией распространения </w:t>
            </w:r>
            <w:proofErr w:type="spellStart"/>
            <w:r>
              <w:t>медиатекстов</w:t>
            </w:r>
            <w:proofErr w:type="spellEnd"/>
            <w:r>
              <w:t xml:space="preserve"> с помощью различных технологических каналов</w:t>
            </w:r>
          </w:p>
        </w:tc>
      </w:tr>
      <w:tr w:rsidR="009F2D5D" w:rsidRPr="009F2D5D" w:rsidTr="009C3545">
        <w:tc>
          <w:tcPr>
            <w:tcW w:w="2523" w:type="dxa"/>
          </w:tcPr>
          <w:p w:rsidR="009F2D5D" w:rsidRPr="009F2D5D" w:rsidRDefault="008F2D9F" w:rsidP="009C354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ПК-2 </w:t>
            </w:r>
            <w:r w:rsidRPr="0005791F">
              <w:rPr>
                <w:sz w:val="24"/>
                <w:szCs w:val="24"/>
              </w:rPr>
              <w:t xml:space="preserve">Способен создавать и редактировать </w:t>
            </w:r>
            <w:proofErr w:type="spellStart"/>
            <w:r w:rsidRPr="0005791F">
              <w:rPr>
                <w:sz w:val="24"/>
                <w:szCs w:val="24"/>
              </w:rPr>
              <w:t>медиакоммуникационный</w:t>
            </w:r>
            <w:proofErr w:type="spellEnd"/>
            <w:r w:rsidRPr="0005791F">
              <w:rPr>
                <w:sz w:val="24"/>
                <w:szCs w:val="24"/>
              </w:rPr>
              <w:t xml:space="preserve">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</w:p>
        </w:tc>
        <w:tc>
          <w:tcPr>
            <w:tcW w:w="2126" w:type="dxa"/>
          </w:tcPr>
          <w:p w:rsidR="009F2D5D" w:rsidRPr="009F2D5D" w:rsidRDefault="008F2D9F" w:rsidP="009C3545">
            <w:pPr>
              <w:contextualSpacing/>
              <w:rPr>
                <w:sz w:val="24"/>
                <w:szCs w:val="24"/>
              </w:rPr>
            </w:pPr>
            <w:r w:rsidRPr="008F2D9F">
              <w:rPr>
                <w:sz w:val="24"/>
                <w:szCs w:val="24"/>
              </w:rPr>
              <w:t xml:space="preserve">Знать: виды и классификацию </w:t>
            </w:r>
            <w:proofErr w:type="spellStart"/>
            <w:r w:rsidRPr="008F2D9F">
              <w:rPr>
                <w:sz w:val="24"/>
                <w:szCs w:val="24"/>
              </w:rPr>
              <w:t>медиапродуктов</w:t>
            </w:r>
            <w:proofErr w:type="spellEnd"/>
            <w:r w:rsidRPr="008F2D9F">
              <w:rPr>
                <w:sz w:val="24"/>
                <w:szCs w:val="24"/>
              </w:rPr>
              <w:t xml:space="preserve"> и </w:t>
            </w:r>
            <w:proofErr w:type="spellStart"/>
            <w:r w:rsidRPr="008F2D9F">
              <w:rPr>
                <w:sz w:val="24"/>
                <w:szCs w:val="24"/>
              </w:rPr>
              <w:t>медиапроектов</w:t>
            </w:r>
            <w:proofErr w:type="spellEnd"/>
            <w:r w:rsidRPr="008F2D9F">
              <w:rPr>
                <w:sz w:val="24"/>
                <w:szCs w:val="24"/>
              </w:rPr>
              <w:t xml:space="preserve">; особенности подготовки традиционных и электронных </w:t>
            </w:r>
            <w:proofErr w:type="spellStart"/>
            <w:r w:rsidRPr="008F2D9F">
              <w:rPr>
                <w:sz w:val="24"/>
                <w:szCs w:val="24"/>
              </w:rPr>
              <w:t>медиапродуктов</w:t>
            </w:r>
            <w:proofErr w:type="spellEnd"/>
            <w:r w:rsidRPr="008F2D9F">
              <w:rPr>
                <w:sz w:val="24"/>
                <w:szCs w:val="24"/>
              </w:rPr>
              <w:t xml:space="preserve">; технологию подготовки </w:t>
            </w:r>
            <w:proofErr w:type="spellStart"/>
            <w:r w:rsidRPr="008F2D9F">
              <w:rPr>
                <w:sz w:val="24"/>
                <w:szCs w:val="24"/>
              </w:rPr>
              <w:t>медиапродуктов</w:t>
            </w:r>
            <w:proofErr w:type="spellEnd"/>
            <w:r w:rsidRPr="008F2D9F">
              <w:rPr>
                <w:sz w:val="24"/>
                <w:szCs w:val="24"/>
              </w:rPr>
              <w:t xml:space="preserve">; технологии изучения информационных и </w:t>
            </w:r>
            <w:r w:rsidRPr="008F2D9F">
              <w:rPr>
                <w:sz w:val="24"/>
                <w:szCs w:val="24"/>
              </w:rPr>
              <w:lastRenderedPageBreak/>
              <w:t xml:space="preserve">профессиональных потребностей, информационных и профессиональных запросов, информационных и профессиональных интересов пользователей в медиасреде; каналы взаимодействия с социальными группами, организациями и персонами; способы продвижения </w:t>
            </w:r>
            <w:proofErr w:type="spellStart"/>
            <w:r w:rsidRPr="008F2D9F">
              <w:rPr>
                <w:sz w:val="24"/>
                <w:szCs w:val="24"/>
              </w:rPr>
              <w:t>медиапродукта</w:t>
            </w:r>
            <w:proofErr w:type="spellEnd"/>
            <w:r w:rsidRPr="008F2D9F">
              <w:rPr>
                <w:sz w:val="24"/>
                <w:szCs w:val="24"/>
              </w:rPr>
              <w:t>/</w:t>
            </w:r>
            <w:proofErr w:type="spellStart"/>
            <w:r w:rsidRPr="008F2D9F">
              <w:rPr>
                <w:sz w:val="24"/>
                <w:szCs w:val="24"/>
              </w:rPr>
              <w:t>медиапроекта</w:t>
            </w:r>
            <w:proofErr w:type="spellEnd"/>
          </w:p>
        </w:tc>
        <w:tc>
          <w:tcPr>
            <w:tcW w:w="2268" w:type="dxa"/>
          </w:tcPr>
          <w:p w:rsidR="009F2D5D" w:rsidRPr="008F2D9F" w:rsidRDefault="008F2D9F" w:rsidP="009C3545">
            <w:pPr>
              <w:contextualSpacing/>
              <w:rPr>
                <w:sz w:val="24"/>
                <w:szCs w:val="24"/>
              </w:rPr>
            </w:pPr>
            <w:r w:rsidRPr="008F2D9F">
              <w:rPr>
                <w:sz w:val="24"/>
                <w:szCs w:val="24"/>
              </w:rPr>
              <w:lastRenderedPageBreak/>
              <w:t xml:space="preserve">Уметь: выделять актуальные </w:t>
            </w:r>
            <w:proofErr w:type="spellStart"/>
            <w:r w:rsidRPr="008F2D9F">
              <w:rPr>
                <w:sz w:val="24"/>
                <w:szCs w:val="24"/>
              </w:rPr>
              <w:t>медиапродукты</w:t>
            </w:r>
            <w:proofErr w:type="spellEnd"/>
            <w:r w:rsidRPr="008F2D9F">
              <w:rPr>
                <w:sz w:val="24"/>
                <w:szCs w:val="24"/>
              </w:rPr>
              <w:t xml:space="preserve"> и </w:t>
            </w:r>
            <w:proofErr w:type="spellStart"/>
            <w:r w:rsidRPr="008F2D9F">
              <w:rPr>
                <w:sz w:val="24"/>
                <w:szCs w:val="24"/>
              </w:rPr>
              <w:t>медиапроекты</w:t>
            </w:r>
            <w:proofErr w:type="spellEnd"/>
            <w:r w:rsidRPr="008F2D9F">
              <w:rPr>
                <w:sz w:val="24"/>
                <w:szCs w:val="24"/>
              </w:rPr>
              <w:t xml:space="preserve">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 w:rsidRPr="008F2D9F">
              <w:rPr>
                <w:sz w:val="24"/>
                <w:szCs w:val="24"/>
              </w:rPr>
              <w:t>медоапродукта</w:t>
            </w:r>
            <w:proofErr w:type="spellEnd"/>
            <w:r w:rsidRPr="008F2D9F">
              <w:rPr>
                <w:sz w:val="24"/>
                <w:szCs w:val="24"/>
              </w:rPr>
              <w:t xml:space="preserve">, </w:t>
            </w:r>
            <w:proofErr w:type="spellStart"/>
            <w:r w:rsidRPr="008F2D9F">
              <w:rPr>
                <w:sz w:val="24"/>
                <w:szCs w:val="24"/>
              </w:rPr>
              <w:t>медиапроекта</w:t>
            </w:r>
            <w:proofErr w:type="spellEnd"/>
            <w:r w:rsidRPr="008F2D9F">
              <w:rPr>
                <w:sz w:val="24"/>
                <w:szCs w:val="24"/>
              </w:rPr>
              <w:t xml:space="preserve">; ориентироваться в </w:t>
            </w:r>
            <w:r w:rsidRPr="008F2D9F">
              <w:rPr>
                <w:sz w:val="24"/>
                <w:szCs w:val="24"/>
              </w:rPr>
              <w:lastRenderedPageBreak/>
              <w:t xml:space="preserve">ассортименте </w:t>
            </w:r>
            <w:proofErr w:type="spellStart"/>
            <w:r w:rsidRPr="008F2D9F">
              <w:rPr>
                <w:sz w:val="24"/>
                <w:szCs w:val="24"/>
              </w:rPr>
              <w:t>медиапродуктов</w:t>
            </w:r>
            <w:proofErr w:type="spellEnd"/>
            <w:r w:rsidRPr="008F2D9F">
              <w:rPr>
                <w:sz w:val="24"/>
                <w:szCs w:val="24"/>
              </w:rPr>
              <w:t xml:space="preserve">; определять потребности в создании </w:t>
            </w:r>
            <w:proofErr w:type="spellStart"/>
            <w:r w:rsidRPr="008F2D9F">
              <w:rPr>
                <w:sz w:val="24"/>
                <w:szCs w:val="24"/>
              </w:rPr>
              <w:t>медипроекта</w:t>
            </w:r>
            <w:proofErr w:type="spellEnd"/>
            <w:r w:rsidRPr="008F2D9F">
              <w:rPr>
                <w:sz w:val="24"/>
                <w:szCs w:val="24"/>
              </w:rPr>
              <w:t xml:space="preserve">; выявлять и изучать информационные и профессиональные потребности пользователей в медиасреде с помощью различных методов;  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</w:t>
            </w:r>
            <w:proofErr w:type="spellStart"/>
            <w:r w:rsidRPr="008F2D9F">
              <w:rPr>
                <w:sz w:val="24"/>
                <w:szCs w:val="24"/>
              </w:rPr>
              <w:t>медиапродукт</w:t>
            </w:r>
            <w:proofErr w:type="spellEnd"/>
            <w:r w:rsidRPr="008F2D9F">
              <w:rPr>
                <w:sz w:val="24"/>
                <w:szCs w:val="24"/>
              </w:rPr>
              <w:t>/</w:t>
            </w:r>
            <w:proofErr w:type="spellStart"/>
            <w:r w:rsidRPr="008F2D9F">
              <w:rPr>
                <w:sz w:val="24"/>
                <w:szCs w:val="24"/>
              </w:rPr>
              <w:t>медиарепроект</w:t>
            </w:r>
            <w:proofErr w:type="spellEnd"/>
            <w:r w:rsidRPr="008F2D9F">
              <w:rPr>
                <w:sz w:val="24"/>
                <w:szCs w:val="24"/>
              </w:rPr>
              <w:t xml:space="preserve"> в различных медиаканалах</w:t>
            </w:r>
          </w:p>
        </w:tc>
        <w:tc>
          <w:tcPr>
            <w:tcW w:w="2155" w:type="dxa"/>
          </w:tcPr>
          <w:p w:rsidR="008F2D9F" w:rsidRPr="008F2D9F" w:rsidRDefault="008F2D9F" w:rsidP="009C3545">
            <w:pPr>
              <w:pStyle w:val="TableParagraph"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 xml:space="preserve">Владеть: технологией подготовки </w:t>
            </w:r>
            <w:proofErr w:type="spellStart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>медипродуктов</w:t>
            </w:r>
            <w:proofErr w:type="spellEnd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 xml:space="preserve"> и </w:t>
            </w:r>
            <w:proofErr w:type="spellStart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>медипроектов</w:t>
            </w:r>
            <w:proofErr w:type="spellEnd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 xml:space="preserve">; программными и техническими средствами подготовки электронных </w:t>
            </w:r>
            <w:proofErr w:type="spellStart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>медиапродуктов</w:t>
            </w:r>
            <w:proofErr w:type="spellEnd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 xml:space="preserve"> и </w:t>
            </w:r>
            <w:proofErr w:type="spellStart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>медиапроектов</w:t>
            </w:r>
            <w:proofErr w:type="spellEnd"/>
            <w:r w:rsidRPr="008F2D9F">
              <w:rPr>
                <w:rFonts w:eastAsia="Calibri"/>
                <w:sz w:val="24"/>
                <w:szCs w:val="24"/>
                <w:lang w:eastAsia="en-US" w:bidi="ar-SA"/>
              </w:rPr>
              <w:t>;</w:t>
            </w:r>
          </w:p>
          <w:p w:rsidR="009F2D5D" w:rsidRPr="008F2D9F" w:rsidRDefault="008F2D9F" w:rsidP="009C3545">
            <w:pPr>
              <w:contextualSpacing/>
              <w:rPr>
                <w:sz w:val="24"/>
                <w:szCs w:val="24"/>
              </w:rPr>
            </w:pPr>
            <w:r w:rsidRPr="008F2D9F">
              <w:rPr>
                <w:sz w:val="24"/>
                <w:szCs w:val="24"/>
              </w:rPr>
              <w:t xml:space="preserve">методикой изучения информационных и </w:t>
            </w:r>
            <w:r w:rsidRPr="008F2D9F">
              <w:rPr>
                <w:sz w:val="24"/>
                <w:szCs w:val="24"/>
              </w:rPr>
              <w:lastRenderedPageBreak/>
              <w:t xml:space="preserve">профессиональных потребностей пользователей в медиасреде; 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</w:t>
            </w:r>
            <w:proofErr w:type="spellStart"/>
            <w:r w:rsidRPr="008F2D9F">
              <w:rPr>
                <w:sz w:val="24"/>
                <w:szCs w:val="24"/>
              </w:rPr>
              <w:t>медиапроекта</w:t>
            </w:r>
            <w:proofErr w:type="spellEnd"/>
            <w:r w:rsidRPr="008F2D9F">
              <w:rPr>
                <w:sz w:val="24"/>
                <w:szCs w:val="24"/>
              </w:rPr>
              <w:t xml:space="preserve"> и (или) </w:t>
            </w:r>
            <w:proofErr w:type="spellStart"/>
            <w:r w:rsidRPr="008F2D9F">
              <w:rPr>
                <w:sz w:val="24"/>
                <w:szCs w:val="24"/>
              </w:rPr>
              <w:t>медиапродукта</w:t>
            </w:r>
            <w:proofErr w:type="spellEnd"/>
            <w:r w:rsidRPr="008F2D9F">
              <w:rPr>
                <w:sz w:val="24"/>
                <w:szCs w:val="24"/>
              </w:rPr>
              <w:t xml:space="preserve"> в различных медиаканалах</w:t>
            </w:r>
          </w:p>
        </w:tc>
      </w:tr>
    </w:tbl>
    <w:p w:rsidR="00194027" w:rsidRPr="00AB08D2" w:rsidRDefault="00194027" w:rsidP="009C3545">
      <w:pPr>
        <w:autoSpaceDE w:val="0"/>
        <w:autoSpaceDN w:val="0"/>
        <w:adjustRightInd w:val="0"/>
        <w:spacing w:after="0" w:line="240" w:lineRule="auto"/>
        <w:ind w:firstLine="709"/>
        <w:rPr>
          <w:color w:val="000000"/>
          <w:sz w:val="24"/>
          <w:szCs w:val="24"/>
          <w:lang w:bidi="ru-RU"/>
        </w:rPr>
      </w:pPr>
    </w:p>
    <w:p w:rsidR="00135BBC" w:rsidRPr="00AB08D2" w:rsidRDefault="00135BBC" w:rsidP="009C3545">
      <w:pPr>
        <w:autoSpaceDE w:val="0"/>
        <w:autoSpaceDN w:val="0"/>
        <w:adjustRightInd w:val="0"/>
        <w:spacing w:after="0" w:line="240" w:lineRule="auto"/>
        <w:ind w:firstLine="709"/>
        <w:rPr>
          <w:color w:val="000000"/>
          <w:sz w:val="24"/>
          <w:szCs w:val="24"/>
          <w:lang w:bidi="ru-RU"/>
        </w:rPr>
      </w:pPr>
      <w:r w:rsidRPr="00AB08D2">
        <w:rPr>
          <w:color w:val="000000"/>
          <w:sz w:val="24"/>
          <w:szCs w:val="24"/>
          <w:lang w:bidi="ru-RU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26"/>
        <w:gridCol w:w="3111"/>
        <w:gridCol w:w="3108"/>
      </w:tblGrid>
      <w:tr w:rsidR="00135BBC" w:rsidRPr="00AB08D2" w:rsidTr="000257C5">
        <w:tc>
          <w:tcPr>
            <w:tcW w:w="3126" w:type="dxa"/>
            <w:vAlign w:val="center"/>
          </w:tcPr>
          <w:p w:rsidR="00135BBC" w:rsidRPr="00AB08D2" w:rsidRDefault="00135BBC" w:rsidP="009C3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AB08D2">
              <w:rPr>
                <w:b/>
                <w:color w:val="000000"/>
                <w:sz w:val="24"/>
                <w:szCs w:val="24"/>
                <w:lang w:bidi="ru-RU"/>
              </w:rPr>
              <w:t>Профессиональные стандарты</w:t>
            </w:r>
          </w:p>
        </w:tc>
        <w:tc>
          <w:tcPr>
            <w:tcW w:w="3111" w:type="dxa"/>
            <w:vAlign w:val="center"/>
          </w:tcPr>
          <w:p w:rsidR="00135BBC" w:rsidRPr="00AB08D2" w:rsidRDefault="00135BBC" w:rsidP="009C3545">
            <w:pPr>
              <w:autoSpaceDE w:val="0"/>
              <w:autoSpaceDN w:val="0"/>
              <w:adjustRightInd w:val="0"/>
              <w:ind w:firstLine="71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AB08D2">
              <w:rPr>
                <w:b/>
                <w:color w:val="000000"/>
                <w:sz w:val="24"/>
                <w:szCs w:val="24"/>
                <w:lang w:bidi="ru-RU"/>
              </w:rPr>
              <w:t>Обобщенные трудовые функции</w:t>
            </w:r>
          </w:p>
        </w:tc>
        <w:tc>
          <w:tcPr>
            <w:tcW w:w="3108" w:type="dxa"/>
            <w:vAlign w:val="center"/>
          </w:tcPr>
          <w:p w:rsidR="00135BBC" w:rsidRPr="00AB08D2" w:rsidRDefault="00135BBC" w:rsidP="009C3545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AB08D2">
              <w:rPr>
                <w:b/>
                <w:color w:val="000000"/>
                <w:sz w:val="24"/>
                <w:szCs w:val="24"/>
                <w:lang w:bidi="ru-RU"/>
              </w:rPr>
              <w:t>Трудовые функции</w:t>
            </w:r>
          </w:p>
        </w:tc>
      </w:tr>
      <w:tr w:rsidR="000257C5" w:rsidRPr="00AB08D2" w:rsidTr="000257C5">
        <w:tc>
          <w:tcPr>
            <w:tcW w:w="3126" w:type="dxa"/>
          </w:tcPr>
          <w:p w:rsidR="000257C5" w:rsidRPr="00AB08D2" w:rsidRDefault="000257C5" w:rsidP="009C3545">
            <w:pPr>
              <w:pStyle w:val="Default"/>
              <w:rPr>
                <w:bCs/>
              </w:rPr>
            </w:pPr>
            <w:r w:rsidRPr="00AB08D2">
              <w:rPr>
                <w:shd w:val="clear" w:color="auto" w:fill="FFFFFF"/>
              </w:rPr>
              <w:t>06.013 Профессиональный стандарт «Специалист по информационным ресурсам»</w:t>
            </w:r>
          </w:p>
        </w:tc>
        <w:tc>
          <w:tcPr>
            <w:tcW w:w="3111" w:type="dxa"/>
          </w:tcPr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Управление информационными ресурсами</w:t>
            </w:r>
          </w:p>
        </w:tc>
        <w:tc>
          <w:tcPr>
            <w:tcW w:w="3108" w:type="dxa"/>
          </w:tcPr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Управление информацией из различных источников</w:t>
            </w:r>
          </w:p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Контроль за наполнением сайта</w:t>
            </w:r>
          </w:p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Анализ информационных потребностей посетителей сайта</w:t>
            </w:r>
          </w:p>
        </w:tc>
      </w:tr>
      <w:tr w:rsidR="000257C5" w:rsidRPr="00AB08D2" w:rsidTr="00E07596">
        <w:trPr>
          <w:trHeight w:val="562"/>
        </w:trPr>
        <w:tc>
          <w:tcPr>
            <w:tcW w:w="3126" w:type="dxa"/>
          </w:tcPr>
          <w:p w:rsidR="000257C5" w:rsidRPr="00AB08D2" w:rsidRDefault="000257C5" w:rsidP="009C3545">
            <w:pPr>
              <w:pStyle w:val="Default"/>
              <w:rPr>
                <w:bCs/>
              </w:rPr>
            </w:pPr>
            <w:r w:rsidRPr="00AB08D2">
              <w:rPr>
                <w:shd w:val="clear" w:color="auto" w:fill="FFFFFF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11" w:type="dxa"/>
          </w:tcPr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Работа над содержанием публикаций СМИ</w:t>
            </w:r>
          </w:p>
        </w:tc>
        <w:tc>
          <w:tcPr>
            <w:tcW w:w="3108" w:type="dxa"/>
          </w:tcPr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Подготовка к публикации собственных материалов/работа в эфире</w:t>
            </w:r>
          </w:p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Отбор авторских материалов для публикации</w:t>
            </w:r>
          </w:p>
          <w:p w:rsidR="000257C5" w:rsidRPr="00AB08D2" w:rsidRDefault="000257C5" w:rsidP="009C3545">
            <w:pPr>
              <w:pStyle w:val="af6"/>
              <w:spacing w:before="0" w:beforeAutospacing="0" w:after="0" w:afterAutospacing="0"/>
              <w:rPr>
                <w:color w:val="2C2D2E"/>
              </w:rPr>
            </w:pPr>
            <w:r w:rsidRPr="00AB08D2">
              <w:rPr>
                <w:color w:val="000000"/>
              </w:rPr>
              <w:t>Редактирование материалов</w:t>
            </w:r>
          </w:p>
        </w:tc>
      </w:tr>
    </w:tbl>
    <w:p w:rsidR="001010FA" w:rsidRPr="00AB08D2" w:rsidRDefault="001010FA" w:rsidP="009C3545">
      <w:pPr>
        <w:spacing w:after="0" w:line="240" w:lineRule="auto"/>
        <w:rPr>
          <w:b/>
          <w:sz w:val="24"/>
          <w:szCs w:val="24"/>
        </w:rPr>
      </w:pPr>
    </w:p>
    <w:p w:rsidR="00441F33" w:rsidRPr="00AB08D2" w:rsidRDefault="00441F33" w:rsidP="009C3545">
      <w:pPr>
        <w:pStyle w:val="a7"/>
        <w:widowControl w:val="0"/>
        <w:numPr>
          <w:ilvl w:val="0"/>
          <w:numId w:val="24"/>
        </w:numPr>
        <w:tabs>
          <w:tab w:val="left" w:pos="962"/>
        </w:tabs>
        <w:autoSpaceDE w:val="0"/>
        <w:autoSpaceDN w:val="0"/>
        <w:spacing w:after="0" w:line="240" w:lineRule="auto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AB08D2">
        <w:rPr>
          <w:rFonts w:eastAsia="Times New Roman"/>
          <w:b/>
          <w:bCs/>
          <w:sz w:val="24"/>
          <w:szCs w:val="24"/>
        </w:rPr>
        <w:t>Формы</w:t>
      </w:r>
      <w:r w:rsidRPr="00AB08D2">
        <w:rPr>
          <w:rFonts w:eastAsia="Times New Roman"/>
          <w:b/>
          <w:bCs/>
          <w:spacing w:val="-12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>проведения</w:t>
      </w:r>
      <w:r w:rsidRPr="00AB08D2">
        <w:rPr>
          <w:rFonts w:eastAsia="Times New Roman"/>
          <w:b/>
          <w:bCs/>
          <w:spacing w:val="-10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 xml:space="preserve">профессионально-творческой </w:t>
      </w:r>
      <w:r w:rsidRPr="00AB08D2">
        <w:rPr>
          <w:rFonts w:eastAsia="Times New Roman"/>
          <w:b/>
          <w:bCs/>
          <w:spacing w:val="-2"/>
          <w:sz w:val="24"/>
          <w:szCs w:val="24"/>
        </w:rPr>
        <w:t>практики</w:t>
      </w:r>
    </w:p>
    <w:p w:rsidR="00441F33" w:rsidRPr="00AB08D2" w:rsidRDefault="00441F33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AB08D2">
        <w:rPr>
          <w:sz w:val="24"/>
          <w:szCs w:val="24"/>
        </w:rPr>
        <w:t xml:space="preserve">Форма проведения практики – дискретно-сосредоточенная, направлена на получение умений и навыков создания </w:t>
      </w:r>
      <w:proofErr w:type="spellStart"/>
      <w:r w:rsidR="00BE3DD3" w:rsidRPr="00AB08D2">
        <w:rPr>
          <w:sz w:val="24"/>
          <w:szCs w:val="24"/>
        </w:rPr>
        <w:t>медиа</w:t>
      </w:r>
      <w:r w:rsidRPr="00AB08D2">
        <w:rPr>
          <w:sz w:val="24"/>
          <w:szCs w:val="24"/>
        </w:rPr>
        <w:t>продуктов</w:t>
      </w:r>
      <w:proofErr w:type="spellEnd"/>
      <w:r w:rsidRPr="00AB08D2">
        <w:rPr>
          <w:sz w:val="24"/>
          <w:szCs w:val="24"/>
        </w:rPr>
        <w:t xml:space="preserve"> для осуществления профессиональной коммуникации в </w:t>
      </w:r>
      <w:proofErr w:type="spellStart"/>
      <w:r w:rsidRPr="00AB08D2">
        <w:rPr>
          <w:sz w:val="24"/>
          <w:szCs w:val="24"/>
        </w:rPr>
        <w:t>медиапространстве</w:t>
      </w:r>
      <w:proofErr w:type="spellEnd"/>
      <w:r w:rsidRPr="00AB08D2">
        <w:rPr>
          <w:sz w:val="24"/>
          <w:szCs w:val="24"/>
        </w:rPr>
        <w:t xml:space="preserve">. </w:t>
      </w:r>
    </w:p>
    <w:p w:rsidR="00441F33" w:rsidRPr="00AB08D2" w:rsidRDefault="00441F33" w:rsidP="009C3545">
      <w:pPr>
        <w:widowControl w:val="0"/>
        <w:autoSpaceDE w:val="0"/>
        <w:autoSpaceDN w:val="0"/>
        <w:spacing w:after="0" w:line="240" w:lineRule="auto"/>
        <w:rPr>
          <w:rFonts w:eastAsia="Times New Roman"/>
          <w:sz w:val="24"/>
          <w:szCs w:val="24"/>
        </w:rPr>
      </w:pPr>
    </w:p>
    <w:p w:rsidR="00441F33" w:rsidRPr="00AB08D2" w:rsidRDefault="00441F33" w:rsidP="009C3545">
      <w:pPr>
        <w:widowControl w:val="0"/>
        <w:autoSpaceDE w:val="0"/>
        <w:autoSpaceDN w:val="0"/>
        <w:spacing w:after="0" w:line="240" w:lineRule="auto"/>
        <w:ind w:left="613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AB08D2">
        <w:rPr>
          <w:rFonts w:eastAsia="Times New Roman"/>
          <w:b/>
          <w:bCs/>
          <w:sz w:val="24"/>
          <w:szCs w:val="24"/>
        </w:rPr>
        <w:t>5.  Место</w:t>
      </w:r>
      <w:r w:rsidRPr="00AB08D2">
        <w:rPr>
          <w:rFonts w:eastAsia="Times New Roman"/>
          <w:b/>
          <w:bCs/>
          <w:spacing w:val="-8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>и</w:t>
      </w:r>
      <w:r w:rsidRPr="00AB08D2">
        <w:rPr>
          <w:rFonts w:eastAsia="Times New Roman"/>
          <w:b/>
          <w:bCs/>
          <w:spacing w:val="-7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>время</w:t>
      </w:r>
      <w:r w:rsidRPr="00AB08D2">
        <w:rPr>
          <w:rFonts w:eastAsia="Times New Roman"/>
          <w:b/>
          <w:bCs/>
          <w:spacing w:val="-5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>проведения</w:t>
      </w:r>
      <w:r w:rsidRPr="00AB08D2">
        <w:rPr>
          <w:rFonts w:eastAsia="Times New Roman"/>
          <w:b/>
          <w:bCs/>
          <w:spacing w:val="-7"/>
          <w:sz w:val="24"/>
          <w:szCs w:val="24"/>
        </w:rPr>
        <w:t xml:space="preserve"> </w:t>
      </w:r>
      <w:r w:rsidRPr="00AB08D2">
        <w:rPr>
          <w:rFonts w:eastAsia="Times New Roman"/>
          <w:b/>
          <w:bCs/>
          <w:sz w:val="24"/>
          <w:szCs w:val="24"/>
        </w:rPr>
        <w:t xml:space="preserve">профессионально-творческой </w:t>
      </w:r>
      <w:r w:rsidRPr="00AB08D2">
        <w:rPr>
          <w:rFonts w:eastAsia="Times New Roman"/>
          <w:b/>
          <w:bCs/>
          <w:spacing w:val="-2"/>
          <w:sz w:val="24"/>
          <w:szCs w:val="24"/>
        </w:rPr>
        <w:t>практики</w:t>
      </w:r>
    </w:p>
    <w:p w:rsidR="007723C5" w:rsidRPr="007723C5" w:rsidRDefault="007723C5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723C5">
        <w:rPr>
          <w:sz w:val="24"/>
          <w:szCs w:val="24"/>
        </w:rPr>
        <w:t>Профессионально-творческая</w:t>
      </w:r>
      <w:r w:rsidR="00441F33" w:rsidRPr="007723C5">
        <w:rPr>
          <w:sz w:val="24"/>
          <w:szCs w:val="24"/>
        </w:rPr>
        <w:t xml:space="preserve"> практика проводится для студентов </w:t>
      </w:r>
      <w:r w:rsidRPr="007723C5">
        <w:rPr>
          <w:sz w:val="24"/>
          <w:szCs w:val="24"/>
        </w:rPr>
        <w:t xml:space="preserve">заочной формы обучения проходит на первом курсе в </w:t>
      </w:r>
      <w:r w:rsidR="00441F33" w:rsidRPr="007723C5">
        <w:rPr>
          <w:sz w:val="24"/>
          <w:szCs w:val="24"/>
        </w:rPr>
        <w:t xml:space="preserve">семестре под руководством </w:t>
      </w:r>
      <w:r w:rsidRPr="007723C5">
        <w:rPr>
          <w:sz w:val="24"/>
          <w:szCs w:val="24"/>
        </w:rPr>
        <w:t xml:space="preserve">преподавателей  </w:t>
      </w:r>
      <w:r w:rsidR="00441F33" w:rsidRPr="007723C5">
        <w:rPr>
          <w:sz w:val="24"/>
          <w:szCs w:val="24"/>
        </w:rPr>
        <w:t>кафедры</w:t>
      </w:r>
      <w:r w:rsidRPr="007723C5">
        <w:rPr>
          <w:sz w:val="24"/>
          <w:szCs w:val="24"/>
        </w:rPr>
        <w:t xml:space="preserve"> и руководителя от организации</w:t>
      </w:r>
      <w:r w:rsidR="00441F33" w:rsidRPr="007723C5">
        <w:rPr>
          <w:sz w:val="24"/>
          <w:szCs w:val="24"/>
        </w:rPr>
        <w:t>. Продолжительность</w:t>
      </w:r>
      <w:r w:rsidR="00441F33" w:rsidRPr="007723C5">
        <w:rPr>
          <w:sz w:val="24"/>
          <w:szCs w:val="24"/>
        </w:rPr>
        <w:tab/>
        <w:t>практики составляет</w:t>
      </w:r>
      <w:r w:rsidR="00441F33" w:rsidRPr="007723C5">
        <w:rPr>
          <w:sz w:val="24"/>
          <w:szCs w:val="24"/>
        </w:rPr>
        <w:tab/>
      </w:r>
      <w:r w:rsidRPr="007723C5">
        <w:rPr>
          <w:sz w:val="24"/>
          <w:szCs w:val="24"/>
        </w:rPr>
        <w:t>360</w:t>
      </w:r>
      <w:r w:rsidR="00441F33" w:rsidRPr="007723C5">
        <w:rPr>
          <w:sz w:val="24"/>
          <w:szCs w:val="24"/>
        </w:rPr>
        <w:t xml:space="preserve"> часов</w:t>
      </w:r>
    </w:p>
    <w:p w:rsidR="00441F33" w:rsidRPr="00AB08D2" w:rsidRDefault="00441F33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AB08D2">
        <w:rPr>
          <w:sz w:val="24"/>
          <w:szCs w:val="24"/>
        </w:rPr>
        <w:t>Базами практик являются крупные информационные учреждения города – телерадиокомпании, рекламные агентства, коммерческие информационные службы</w:t>
      </w:r>
      <w:r w:rsidR="00BE3DD3" w:rsidRPr="00AB08D2">
        <w:rPr>
          <w:sz w:val="24"/>
          <w:szCs w:val="24"/>
        </w:rPr>
        <w:t xml:space="preserve"> </w:t>
      </w:r>
      <w:r w:rsidRPr="00AB08D2">
        <w:rPr>
          <w:sz w:val="24"/>
          <w:szCs w:val="24"/>
        </w:rPr>
        <w:t>и др.</w:t>
      </w:r>
    </w:p>
    <w:p w:rsidR="00441F33" w:rsidRPr="00AB08D2" w:rsidRDefault="00441F33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0C1AAE" w:rsidRPr="00AB08D2" w:rsidRDefault="00E07596" w:rsidP="009C3545">
      <w:pPr>
        <w:spacing w:after="0" w:line="240" w:lineRule="auto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6</w:t>
      </w:r>
      <w:r w:rsidR="000C1AAE" w:rsidRPr="00AB08D2">
        <w:rPr>
          <w:b/>
          <w:sz w:val="24"/>
          <w:szCs w:val="24"/>
        </w:rPr>
        <w:t xml:space="preserve">. </w:t>
      </w:r>
      <w:r w:rsidR="000257C5" w:rsidRPr="00AB08D2">
        <w:rPr>
          <w:b/>
          <w:sz w:val="24"/>
          <w:szCs w:val="24"/>
        </w:rPr>
        <w:t>Объем, структура</w:t>
      </w:r>
      <w:r w:rsidR="000257C5" w:rsidRPr="00AB08D2">
        <w:rPr>
          <w:b/>
          <w:bCs/>
          <w:color w:val="000000"/>
          <w:sz w:val="24"/>
          <w:szCs w:val="24"/>
        </w:rPr>
        <w:t xml:space="preserve"> и содержание</w:t>
      </w:r>
      <w:r w:rsidR="00441F33" w:rsidRPr="00AB08D2">
        <w:rPr>
          <w:rFonts w:eastAsia="Times New Roman"/>
          <w:b/>
          <w:bCs/>
          <w:sz w:val="24"/>
          <w:szCs w:val="24"/>
        </w:rPr>
        <w:t xml:space="preserve"> профессионально-творческой</w:t>
      </w:r>
    </w:p>
    <w:p w:rsidR="000257C5" w:rsidRPr="00AB08D2" w:rsidRDefault="000C1AAE" w:rsidP="009C3545">
      <w:pPr>
        <w:pStyle w:val="Default"/>
        <w:ind w:firstLine="709"/>
        <w:jc w:val="both"/>
      </w:pPr>
      <w:r w:rsidRPr="00AB08D2">
        <w:t xml:space="preserve">Общая трудоемкость </w:t>
      </w:r>
      <w:r w:rsidR="00441F33" w:rsidRPr="00AB08D2">
        <w:t xml:space="preserve">практики </w:t>
      </w:r>
      <w:r w:rsidRPr="00AB08D2">
        <w:t xml:space="preserve">составляет </w:t>
      </w:r>
      <w:r w:rsidR="00441F33" w:rsidRPr="00AB08D2">
        <w:t>10</w:t>
      </w:r>
      <w:r w:rsidR="00271A3F" w:rsidRPr="00AB08D2">
        <w:t xml:space="preserve"> зачетных единицы </w:t>
      </w:r>
      <w:r w:rsidR="00441F33" w:rsidRPr="00AB08D2">
        <w:t>360</w:t>
      </w:r>
      <w:r w:rsidR="000257C5" w:rsidRPr="00AB08D2">
        <w:t xml:space="preserve"> часов.</w:t>
      </w:r>
    </w:p>
    <w:p w:rsidR="000257C5" w:rsidRPr="00AB08D2" w:rsidRDefault="00E07596" w:rsidP="009C3545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szCs w:val="24"/>
        </w:rPr>
      </w:pPr>
      <w:r w:rsidRPr="00AB08D2">
        <w:rPr>
          <w:b/>
          <w:bCs/>
          <w:color w:val="000000"/>
          <w:sz w:val="24"/>
          <w:szCs w:val="24"/>
        </w:rPr>
        <w:t>6.1</w:t>
      </w:r>
      <w:r w:rsidR="000257C5" w:rsidRPr="00AB08D2">
        <w:rPr>
          <w:b/>
          <w:bCs/>
          <w:color w:val="000000"/>
          <w:sz w:val="24"/>
          <w:szCs w:val="24"/>
        </w:rPr>
        <w:t xml:space="preserve">. Объем </w:t>
      </w:r>
      <w:r w:rsidR="00441F33" w:rsidRPr="00AB08D2">
        <w:rPr>
          <w:rFonts w:eastAsia="Times New Roman"/>
          <w:b/>
          <w:bCs/>
          <w:sz w:val="24"/>
          <w:szCs w:val="24"/>
        </w:rPr>
        <w:t>профессионально-творческой практики</w:t>
      </w:r>
    </w:p>
    <w:p w:rsidR="000257C5" w:rsidRPr="00AB08D2" w:rsidRDefault="00441F33" w:rsidP="009C3545">
      <w:pPr>
        <w:pStyle w:val="a"/>
        <w:numPr>
          <w:ilvl w:val="0"/>
          <w:numId w:val="0"/>
        </w:numPr>
        <w:spacing w:line="240" w:lineRule="auto"/>
        <w:ind w:left="993"/>
        <w:jc w:val="center"/>
        <w:rPr>
          <w:b/>
        </w:rPr>
      </w:pPr>
      <w:r w:rsidRPr="00AB08D2">
        <w:rPr>
          <w:b/>
        </w:rPr>
        <w:t>Структура практики</w:t>
      </w:r>
      <w:r w:rsidR="000257C5" w:rsidRPr="00AB08D2">
        <w:rPr>
          <w:b/>
        </w:rPr>
        <w:t xml:space="preserve"> при заочной форме обучения</w:t>
      </w:r>
    </w:p>
    <w:tbl>
      <w:tblPr>
        <w:tblStyle w:val="TableNormal"/>
        <w:tblW w:w="9088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01"/>
        <w:gridCol w:w="708"/>
        <w:gridCol w:w="994"/>
        <w:gridCol w:w="708"/>
        <w:gridCol w:w="2708"/>
      </w:tblGrid>
      <w:tr w:rsidR="00441F33" w:rsidRPr="00AB08D2" w:rsidTr="009C3545">
        <w:trPr>
          <w:trHeight w:val="1001"/>
        </w:trPr>
        <w:tc>
          <w:tcPr>
            <w:tcW w:w="569" w:type="dxa"/>
            <w:vMerge w:val="restart"/>
          </w:tcPr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41F33" w:rsidRPr="00AB08D2" w:rsidRDefault="00441F33" w:rsidP="009C3545">
            <w:pPr>
              <w:pStyle w:val="TableParagraph"/>
              <w:ind w:left="122" w:right="92" w:hanging="12"/>
              <w:rPr>
                <w:b/>
                <w:sz w:val="24"/>
                <w:szCs w:val="24"/>
              </w:rPr>
            </w:pPr>
            <w:r w:rsidRPr="00AB08D2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AB08D2">
              <w:rPr>
                <w:b/>
                <w:spacing w:val="-8"/>
                <w:sz w:val="24"/>
                <w:szCs w:val="24"/>
              </w:rPr>
              <w:t>п/п</w:t>
            </w:r>
          </w:p>
        </w:tc>
        <w:tc>
          <w:tcPr>
            <w:tcW w:w="3401" w:type="dxa"/>
            <w:vMerge w:val="restart"/>
          </w:tcPr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ind w:left="299"/>
              <w:rPr>
                <w:b/>
                <w:sz w:val="24"/>
                <w:szCs w:val="24"/>
              </w:rPr>
            </w:pPr>
            <w:proofErr w:type="spellStart"/>
            <w:r w:rsidRPr="00AB08D2">
              <w:rPr>
                <w:b/>
                <w:spacing w:val="-6"/>
                <w:sz w:val="24"/>
                <w:szCs w:val="24"/>
              </w:rPr>
              <w:t>Разделы</w:t>
            </w:r>
            <w:proofErr w:type="spellEnd"/>
            <w:r w:rsidRPr="00AB08D2">
              <w:rPr>
                <w:b/>
                <w:sz w:val="24"/>
                <w:szCs w:val="24"/>
              </w:rPr>
              <w:t xml:space="preserve"> </w:t>
            </w:r>
            <w:r w:rsidRPr="00AB08D2">
              <w:rPr>
                <w:b/>
                <w:spacing w:val="-6"/>
                <w:sz w:val="24"/>
                <w:szCs w:val="24"/>
              </w:rPr>
              <w:t>(</w:t>
            </w:r>
            <w:proofErr w:type="spellStart"/>
            <w:r w:rsidRPr="00AB08D2">
              <w:rPr>
                <w:b/>
                <w:spacing w:val="-6"/>
                <w:sz w:val="24"/>
                <w:szCs w:val="24"/>
              </w:rPr>
              <w:t>этапы</w:t>
            </w:r>
            <w:proofErr w:type="spellEnd"/>
            <w:r w:rsidRPr="00AB08D2">
              <w:rPr>
                <w:b/>
                <w:spacing w:val="-6"/>
                <w:sz w:val="24"/>
                <w:szCs w:val="24"/>
              </w:rPr>
              <w:t>)</w:t>
            </w:r>
            <w:r w:rsidRPr="00AB08D2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08D2">
              <w:rPr>
                <w:b/>
                <w:spacing w:val="-6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2410" w:type="dxa"/>
            <w:gridSpan w:val="3"/>
          </w:tcPr>
          <w:p w:rsidR="00441F33" w:rsidRPr="00AB08D2" w:rsidRDefault="00441F33" w:rsidP="009C3545">
            <w:pPr>
              <w:pStyle w:val="TableParagraph"/>
              <w:ind w:left="333" w:right="314"/>
              <w:jc w:val="center"/>
              <w:rPr>
                <w:b/>
                <w:sz w:val="24"/>
                <w:szCs w:val="24"/>
                <w:lang w:val="ru-RU"/>
              </w:rPr>
            </w:pPr>
            <w:r w:rsidRPr="00AB08D2">
              <w:rPr>
                <w:b/>
                <w:spacing w:val="-2"/>
                <w:sz w:val="24"/>
                <w:szCs w:val="24"/>
                <w:lang w:val="ru-RU"/>
              </w:rPr>
              <w:t>Виды</w:t>
            </w:r>
            <w:r w:rsidRPr="00AB08D2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b/>
                <w:spacing w:val="-2"/>
                <w:sz w:val="24"/>
                <w:szCs w:val="24"/>
                <w:lang w:val="ru-RU"/>
              </w:rPr>
              <w:t>работы</w:t>
            </w:r>
            <w:r w:rsidRPr="00AB08D2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b/>
                <w:spacing w:val="-2"/>
                <w:sz w:val="24"/>
                <w:szCs w:val="24"/>
                <w:lang w:val="ru-RU"/>
              </w:rPr>
              <w:t xml:space="preserve">на </w:t>
            </w:r>
            <w:r w:rsidRPr="00AB08D2">
              <w:rPr>
                <w:b/>
                <w:sz w:val="24"/>
                <w:szCs w:val="24"/>
                <w:lang w:val="ru-RU"/>
              </w:rPr>
              <w:t xml:space="preserve">практике и </w:t>
            </w:r>
            <w:r w:rsidRPr="00AB08D2">
              <w:rPr>
                <w:b/>
                <w:spacing w:val="-2"/>
                <w:sz w:val="24"/>
                <w:szCs w:val="24"/>
                <w:lang w:val="ru-RU"/>
              </w:rPr>
              <w:t>трудоемкость</w:t>
            </w:r>
          </w:p>
          <w:p w:rsidR="00441F33" w:rsidRPr="00AB08D2" w:rsidRDefault="00441F33" w:rsidP="009C3545">
            <w:pPr>
              <w:pStyle w:val="TableParagraph"/>
              <w:ind w:left="327" w:right="314"/>
              <w:jc w:val="center"/>
              <w:rPr>
                <w:b/>
                <w:sz w:val="24"/>
                <w:szCs w:val="24"/>
              </w:rPr>
            </w:pPr>
            <w:r w:rsidRPr="00AB08D2">
              <w:rPr>
                <w:b/>
                <w:sz w:val="24"/>
                <w:szCs w:val="24"/>
              </w:rPr>
              <w:t>(в</w:t>
            </w:r>
            <w:r w:rsidRPr="00AB08D2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B08D2">
              <w:rPr>
                <w:b/>
                <w:spacing w:val="-2"/>
                <w:sz w:val="24"/>
                <w:szCs w:val="24"/>
              </w:rPr>
              <w:t>часах</w:t>
            </w:r>
            <w:proofErr w:type="spellEnd"/>
            <w:r w:rsidRPr="00AB08D2"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2708" w:type="dxa"/>
            <w:vMerge w:val="restart"/>
          </w:tcPr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ind w:left="15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08D2">
              <w:rPr>
                <w:b/>
                <w:spacing w:val="-2"/>
                <w:sz w:val="24"/>
                <w:szCs w:val="24"/>
              </w:rPr>
              <w:t>Формы</w:t>
            </w:r>
            <w:proofErr w:type="spellEnd"/>
            <w:r w:rsidRPr="00AB08D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08D2">
              <w:rPr>
                <w:b/>
                <w:spacing w:val="-6"/>
                <w:sz w:val="24"/>
                <w:szCs w:val="24"/>
              </w:rPr>
              <w:t>текущего</w:t>
            </w:r>
            <w:proofErr w:type="spellEnd"/>
            <w:r w:rsidRPr="00AB08D2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B08D2">
              <w:rPr>
                <w:b/>
                <w:spacing w:val="-6"/>
                <w:sz w:val="24"/>
                <w:szCs w:val="24"/>
              </w:rPr>
              <w:t>контроля</w:t>
            </w:r>
            <w:proofErr w:type="spellEnd"/>
          </w:p>
        </w:tc>
      </w:tr>
      <w:tr w:rsidR="00441F33" w:rsidRPr="00AB08D2" w:rsidTr="009C3545">
        <w:trPr>
          <w:trHeight w:val="578"/>
        </w:trPr>
        <w:tc>
          <w:tcPr>
            <w:tcW w:w="569" w:type="dxa"/>
            <w:vMerge/>
            <w:tcBorders>
              <w:top w:val="nil"/>
            </w:tcBorders>
          </w:tcPr>
          <w:p w:rsidR="00441F33" w:rsidRPr="00AB08D2" w:rsidRDefault="00441F33" w:rsidP="009C3545">
            <w:pPr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441F33" w:rsidRPr="00AB08D2" w:rsidRDefault="00441F33" w:rsidP="009C354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ind w:left="36" w:right="2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08D2">
              <w:rPr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4" w:type="dxa"/>
          </w:tcPr>
          <w:p w:rsidR="00441F33" w:rsidRPr="00AB08D2" w:rsidRDefault="00441F33" w:rsidP="009C3545">
            <w:pPr>
              <w:pStyle w:val="TableParagraph"/>
              <w:ind w:left="129" w:right="97" w:hanging="12"/>
              <w:rPr>
                <w:b/>
                <w:sz w:val="24"/>
                <w:szCs w:val="24"/>
              </w:rPr>
            </w:pPr>
            <w:proofErr w:type="spellStart"/>
            <w:r w:rsidRPr="00AB08D2">
              <w:rPr>
                <w:b/>
                <w:spacing w:val="-2"/>
                <w:sz w:val="24"/>
                <w:szCs w:val="24"/>
              </w:rPr>
              <w:t>Практ</w:t>
            </w:r>
            <w:proofErr w:type="spellEnd"/>
            <w:r w:rsidRPr="00AB08D2">
              <w:rPr>
                <w:b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AB08D2">
              <w:rPr>
                <w:b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08" w:type="dxa"/>
          </w:tcPr>
          <w:p w:rsidR="00441F33" w:rsidRPr="00AB08D2" w:rsidRDefault="00441F33" w:rsidP="009C3545">
            <w:pPr>
              <w:pStyle w:val="TableParagraph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ind w:left="36" w:right="20"/>
              <w:jc w:val="center"/>
              <w:rPr>
                <w:b/>
                <w:sz w:val="24"/>
                <w:szCs w:val="24"/>
              </w:rPr>
            </w:pPr>
            <w:r w:rsidRPr="00AB08D2">
              <w:rPr>
                <w:b/>
                <w:spacing w:val="-5"/>
                <w:sz w:val="24"/>
                <w:szCs w:val="24"/>
              </w:rPr>
              <w:t>СРС</w:t>
            </w:r>
          </w:p>
        </w:tc>
        <w:tc>
          <w:tcPr>
            <w:tcW w:w="2708" w:type="dxa"/>
            <w:vMerge/>
            <w:tcBorders>
              <w:top w:val="nil"/>
            </w:tcBorders>
          </w:tcPr>
          <w:p w:rsidR="00441F33" w:rsidRPr="00AB08D2" w:rsidRDefault="00441F33" w:rsidP="009C3545">
            <w:pPr>
              <w:rPr>
                <w:sz w:val="24"/>
                <w:szCs w:val="24"/>
              </w:rPr>
            </w:pPr>
          </w:p>
        </w:tc>
      </w:tr>
      <w:tr w:rsidR="00441F33" w:rsidRPr="00AB08D2" w:rsidTr="009C3545">
        <w:trPr>
          <w:trHeight w:val="827"/>
        </w:trPr>
        <w:tc>
          <w:tcPr>
            <w:tcW w:w="569" w:type="dxa"/>
          </w:tcPr>
          <w:p w:rsidR="00441F33" w:rsidRPr="00AB08D2" w:rsidRDefault="00441F33" w:rsidP="009C354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1F33" w:rsidRPr="00AB08D2" w:rsidRDefault="00441F33" w:rsidP="009C3545">
            <w:pPr>
              <w:pStyle w:val="TableParagraph"/>
              <w:jc w:val="center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:rsidR="00441F33" w:rsidRPr="00AB08D2" w:rsidRDefault="00441F33" w:rsidP="009C3545">
            <w:pPr>
              <w:pStyle w:val="TableParagraph"/>
              <w:ind w:left="40"/>
              <w:rPr>
                <w:sz w:val="24"/>
                <w:szCs w:val="24"/>
              </w:rPr>
            </w:pPr>
            <w:proofErr w:type="spellStart"/>
            <w:r w:rsidRPr="00AB08D2">
              <w:rPr>
                <w:sz w:val="24"/>
                <w:szCs w:val="24"/>
              </w:rPr>
              <w:t>Подготовительная</w:t>
            </w:r>
            <w:proofErr w:type="spellEnd"/>
            <w:r w:rsidRPr="00AB08D2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B08D2">
              <w:rPr>
                <w:spacing w:val="-2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12</w:t>
            </w:r>
          </w:p>
        </w:tc>
        <w:tc>
          <w:tcPr>
            <w:tcW w:w="994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2708" w:type="dxa"/>
          </w:tcPr>
          <w:p w:rsidR="00441F33" w:rsidRPr="00AB08D2" w:rsidRDefault="00441F3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Проверка составленного примерного</w:t>
            </w:r>
            <w:r w:rsidRPr="00AB08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sz w:val="24"/>
                <w:szCs w:val="24"/>
                <w:lang w:val="ru-RU"/>
              </w:rPr>
              <w:t>плана</w:t>
            </w:r>
          </w:p>
          <w:p w:rsidR="00441F33" w:rsidRPr="00AB08D2" w:rsidRDefault="00441F3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прохождения</w:t>
            </w:r>
            <w:r w:rsidRPr="00AB08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  <w:lang w:val="ru-RU"/>
              </w:rPr>
              <w:t>практики</w:t>
            </w:r>
          </w:p>
        </w:tc>
      </w:tr>
      <w:tr w:rsidR="00441F33" w:rsidRPr="00AB08D2" w:rsidTr="009C3545">
        <w:trPr>
          <w:trHeight w:val="827"/>
        </w:trPr>
        <w:tc>
          <w:tcPr>
            <w:tcW w:w="569" w:type="dxa"/>
          </w:tcPr>
          <w:p w:rsidR="00441F33" w:rsidRPr="00AB08D2" w:rsidRDefault="00441F33" w:rsidP="009C354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AB08D2">
              <w:rPr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3401" w:type="dxa"/>
          </w:tcPr>
          <w:p w:rsidR="00441F33" w:rsidRPr="00AB08D2" w:rsidRDefault="00BE3DD3" w:rsidP="00DE0F74">
            <w:pPr>
              <w:pStyle w:val="TableParagraph"/>
              <w:ind w:left="40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Анализ деятельности информационной организации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132</w:t>
            </w:r>
          </w:p>
        </w:tc>
        <w:tc>
          <w:tcPr>
            <w:tcW w:w="994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124</w:t>
            </w:r>
          </w:p>
        </w:tc>
        <w:tc>
          <w:tcPr>
            <w:tcW w:w="2708" w:type="dxa"/>
          </w:tcPr>
          <w:p w:rsidR="00441F33" w:rsidRPr="00AB08D2" w:rsidRDefault="00BE3DD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 xml:space="preserve">Фиксирование и анализ информации о работе организации, ее структуре, деятельности в </w:t>
            </w:r>
            <w:proofErr w:type="spellStart"/>
            <w:r w:rsidRPr="00AB08D2">
              <w:rPr>
                <w:sz w:val="24"/>
                <w:szCs w:val="24"/>
                <w:lang w:val="ru-RU"/>
              </w:rPr>
              <w:t>медиапространстве</w:t>
            </w:r>
            <w:proofErr w:type="spellEnd"/>
            <w:r w:rsidRPr="00AB08D2">
              <w:rPr>
                <w:sz w:val="24"/>
                <w:szCs w:val="24"/>
                <w:lang w:val="ru-RU"/>
              </w:rPr>
              <w:t>, в том числе в виртуальной среде.</w:t>
            </w:r>
          </w:p>
        </w:tc>
      </w:tr>
      <w:tr w:rsidR="00441F33" w:rsidRPr="00AB08D2" w:rsidTr="009C3545">
        <w:trPr>
          <w:trHeight w:val="827"/>
        </w:trPr>
        <w:tc>
          <w:tcPr>
            <w:tcW w:w="569" w:type="dxa"/>
          </w:tcPr>
          <w:p w:rsidR="00441F33" w:rsidRPr="00AB08D2" w:rsidRDefault="00BE3DD3" w:rsidP="009C354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AB08D2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401" w:type="dxa"/>
          </w:tcPr>
          <w:p w:rsidR="00441F33" w:rsidRPr="00AB08D2" w:rsidRDefault="00BE3DD3" w:rsidP="009C3545">
            <w:pPr>
              <w:pStyle w:val="TableParagraph"/>
              <w:ind w:left="40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 xml:space="preserve">Разработка </w:t>
            </w:r>
            <w:proofErr w:type="spellStart"/>
            <w:r w:rsidRPr="00AB08D2">
              <w:rPr>
                <w:sz w:val="24"/>
                <w:szCs w:val="24"/>
                <w:lang w:val="ru-RU"/>
              </w:rPr>
              <w:t>медиапродуктов</w:t>
            </w:r>
            <w:proofErr w:type="spellEnd"/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202</w:t>
            </w:r>
          </w:p>
        </w:tc>
        <w:tc>
          <w:tcPr>
            <w:tcW w:w="994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196</w:t>
            </w:r>
          </w:p>
        </w:tc>
        <w:tc>
          <w:tcPr>
            <w:tcW w:w="2708" w:type="dxa"/>
          </w:tcPr>
          <w:p w:rsidR="00441F33" w:rsidRPr="00AB08D2" w:rsidRDefault="00BE3DD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 xml:space="preserve">Подготовка </w:t>
            </w:r>
            <w:proofErr w:type="spellStart"/>
            <w:r w:rsidRPr="00AB08D2">
              <w:rPr>
                <w:sz w:val="24"/>
                <w:szCs w:val="24"/>
                <w:lang w:val="ru-RU"/>
              </w:rPr>
              <w:t>медиапродукта</w:t>
            </w:r>
            <w:proofErr w:type="spellEnd"/>
            <w:r w:rsidRPr="00AB08D2">
              <w:rPr>
                <w:sz w:val="24"/>
                <w:szCs w:val="24"/>
                <w:lang w:val="ru-RU"/>
              </w:rPr>
              <w:t xml:space="preserve"> по согласованию с руководителем практики от организации (примерами продуктов могут быть: </w:t>
            </w:r>
            <w:proofErr w:type="spellStart"/>
            <w:r w:rsidRPr="00AB08D2">
              <w:rPr>
                <w:sz w:val="24"/>
                <w:szCs w:val="24"/>
                <w:lang w:val="ru-RU"/>
              </w:rPr>
              <w:t>инфографика</w:t>
            </w:r>
            <w:proofErr w:type="spellEnd"/>
            <w:r w:rsidRPr="00AB08D2">
              <w:rPr>
                <w:sz w:val="24"/>
                <w:szCs w:val="24"/>
                <w:lang w:val="ru-RU"/>
              </w:rPr>
              <w:t>, пост в социальной сети, видеоролик и т.д.)</w:t>
            </w:r>
          </w:p>
        </w:tc>
      </w:tr>
      <w:tr w:rsidR="00441F33" w:rsidRPr="00AB08D2" w:rsidTr="009C3545">
        <w:trPr>
          <w:trHeight w:val="277"/>
        </w:trPr>
        <w:tc>
          <w:tcPr>
            <w:tcW w:w="569" w:type="dxa"/>
          </w:tcPr>
          <w:p w:rsidR="00441F33" w:rsidRPr="00AB08D2" w:rsidRDefault="00BE3DD3" w:rsidP="009C354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401" w:type="dxa"/>
          </w:tcPr>
          <w:p w:rsidR="00441F33" w:rsidRPr="00AB08D2" w:rsidRDefault="00441F33" w:rsidP="009C3545">
            <w:pPr>
              <w:pStyle w:val="TableParagraph"/>
              <w:ind w:left="40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Документирование</w:t>
            </w:r>
            <w:r w:rsidRPr="00AB08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  <w:lang w:val="ru-RU"/>
              </w:rPr>
              <w:t>результатов</w:t>
            </w:r>
          </w:p>
          <w:p w:rsidR="00441F33" w:rsidRPr="00AB08D2" w:rsidRDefault="00441F33" w:rsidP="009C3545">
            <w:pPr>
              <w:pStyle w:val="TableParagraph"/>
              <w:ind w:left="40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прохождения</w:t>
            </w:r>
            <w:r w:rsidRPr="00AB08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sz w:val="24"/>
                <w:szCs w:val="24"/>
                <w:lang w:val="ru-RU"/>
              </w:rPr>
              <w:t>учебной</w:t>
            </w:r>
            <w:r w:rsidRPr="00AB08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14</w:t>
            </w:r>
          </w:p>
        </w:tc>
        <w:tc>
          <w:tcPr>
            <w:tcW w:w="994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9B7417">
              <w:rPr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2708" w:type="dxa"/>
          </w:tcPr>
          <w:p w:rsidR="00441F33" w:rsidRPr="00AB08D2" w:rsidRDefault="00BE3DD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  <w:r w:rsidRPr="00AB08D2">
              <w:rPr>
                <w:sz w:val="24"/>
                <w:szCs w:val="24"/>
                <w:lang w:val="ru-RU"/>
              </w:rPr>
              <w:t>Подготовка отчетной документации и з</w:t>
            </w:r>
            <w:r w:rsidR="00441F33" w:rsidRPr="00AB08D2">
              <w:rPr>
                <w:sz w:val="24"/>
                <w:szCs w:val="24"/>
                <w:lang w:val="ru-RU"/>
              </w:rPr>
              <w:t>ащита</w:t>
            </w:r>
            <w:r w:rsidR="00441F33" w:rsidRPr="00AB08D2">
              <w:rPr>
                <w:spacing w:val="-2"/>
                <w:sz w:val="24"/>
                <w:szCs w:val="24"/>
                <w:lang w:val="ru-RU"/>
              </w:rPr>
              <w:t xml:space="preserve"> практики</w:t>
            </w:r>
          </w:p>
        </w:tc>
      </w:tr>
      <w:tr w:rsidR="00441F33" w:rsidRPr="00AB08D2" w:rsidTr="009C3545">
        <w:trPr>
          <w:trHeight w:val="277"/>
        </w:trPr>
        <w:tc>
          <w:tcPr>
            <w:tcW w:w="569" w:type="dxa"/>
          </w:tcPr>
          <w:p w:rsidR="00441F33" w:rsidRPr="00AB08D2" w:rsidRDefault="00441F33" w:rsidP="009C3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</w:tcPr>
          <w:p w:rsidR="00441F33" w:rsidRPr="00AB08D2" w:rsidRDefault="00441F33" w:rsidP="009C3545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360</w:t>
            </w:r>
          </w:p>
        </w:tc>
        <w:tc>
          <w:tcPr>
            <w:tcW w:w="994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708" w:type="dxa"/>
            <w:vAlign w:val="center"/>
          </w:tcPr>
          <w:p w:rsidR="00441F33" w:rsidRPr="009B7417" w:rsidRDefault="009B7417" w:rsidP="009C3545">
            <w:pPr>
              <w:pStyle w:val="TableParagraph"/>
              <w:jc w:val="center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340</w:t>
            </w:r>
          </w:p>
        </w:tc>
        <w:tc>
          <w:tcPr>
            <w:tcW w:w="2708" w:type="dxa"/>
          </w:tcPr>
          <w:p w:rsidR="00441F33" w:rsidRPr="009B7417" w:rsidRDefault="00441F33" w:rsidP="009C3545">
            <w:pPr>
              <w:pStyle w:val="TableParagraph"/>
              <w:ind w:left="41"/>
              <w:rPr>
                <w:sz w:val="24"/>
                <w:szCs w:val="24"/>
                <w:lang w:val="ru-RU"/>
              </w:rPr>
            </w:pPr>
          </w:p>
        </w:tc>
      </w:tr>
    </w:tbl>
    <w:p w:rsidR="000257C5" w:rsidRPr="00AB08D2" w:rsidRDefault="000257C5" w:rsidP="009C3545">
      <w:pPr>
        <w:autoSpaceDE w:val="0"/>
        <w:autoSpaceDN w:val="0"/>
        <w:adjustRightInd w:val="0"/>
        <w:spacing w:after="0" w:line="240" w:lineRule="auto"/>
        <w:ind w:firstLine="284"/>
        <w:rPr>
          <w:color w:val="000000"/>
          <w:sz w:val="24"/>
          <w:szCs w:val="24"/>
        </w:rPr>
      </w:pPr>
    </w:p>
    <w:p w:rsidR="00E925B6" w:rsidRPr="00AB08D2" w:rsidRDefault="00E07596" w:rsidP="009C3545">
      <w:pPr>
        <w:pStyle w:val="Default"/>
        <w:ind w:firstLine="709"/>
        <w:jc w:val="both"/>
        <w:rPr>
          <w:b/>
        </w:rPr>
      </w:pPr>
      <w:r w:rsidRPr="00AB08D2">
        <w:rPr>
          <w:b/>
        </w:rPr>
        <w:t>6.</w:t>
      </w:r>
      <w:r w:rsidR="00ED59C0" w:rsidRPr="00AB08D2">
        <w:rPr>
          <w:b/>
        </w:rPr>
        <w:t>3. Содержание</w:t>
      </w:r>
      <w:r w:rsidR="00BE3DD3" w:rsidRPr="00AB08D2">
        <w:rPr>
          <w:b/>
        </w:rPr>
        <w:t xml:space="preserve"> практики и форма отчета</w:t>
      </w:r>
    </w:p>
    <w:p w:rsidR="0059693D" w:rsidRPr="00AB08D2" w:rsidRDefault="0059693D" w:rsidP="009C3545">
      <w:pPr>
        <w:pStyle w:val="Default"/>
        <w:ind w:firstLine="709"/>
        <w:jc w:val="both"/>
        <w:rPr>
          <w:b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38"/>
        <w:gridCol w:w="4791"/>
        <w:gridCol w:w="2077"/>
      </w:tblGrid>
      <w:tr w:rsidR="00BE3DD3" w:rsidRPr="00AB08D2" w:rsidTr="009C3545">
        <w:tc>
          <w:tcPr>
            <w:tcW w:w="534" w:type="dxa"/>
            <w:vAlign w:val="center"/>
          </w:tcPr>
          <w:p w:rsidR="00BE3DD3" w:rsidRPr="00AB08D2" w:rsidRDefault="00BE3DD3" w:rsidP="009C3545">
            <w:pPr>
              <w:spacing w:after="0" w:line="240" w:lineRule="auto"/>
              <w:ind w:left="-15"/>
              <w:jc w:val="center"/>
              <w:rPr>
                <w:b/>
                <w:snapToGrid w:val="0"/>
                <w:sz w:val="24"/>
                <w:szCs w:val="24"/>
              </w:rPr>
            </w:pPr>
            <w:r w:rsidRPr="00AB08D2">
              <w:rPr>
                <w:b/>
                <w:snapToGrid w:val="0"/>
                <w:sz w:val="24"/>
                <w:szCs w:val="24"/>
              </w:rPr>
              <w:t>№</w:t>
            </w:r>
          </w:p>
          <w:p w:rsidR="00BE3DD3" w:rsidRPr="00AB08D2" w:rsidRDefault="00BE3DD3" w:rsidP="009C3545">
            <w:pPr>
              <w:spacing w:after="0" w:line="240" w:lineRule="auto"/>
              <w:ind w:left="-15"/>
              <w:jc w:val="center"/>
              <w:rPr>
                <w:b/>
                <w:snapToGrid w:val="0"/>
                <w:sz w:val="24"/>
                <w:szCs w:val="24"/>
              </w:rPr>
            </w:pPr>
            <w:r w:rsidRPr="00AB08D2">
              <w:rPr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2438" w:type="dxa"/>
          </w:tcPr>
          <w:p w:rsidR="00BE3DD3" w:rsidRPr="00AB08D2" w:rsidRDefault="00BE3DD3" w:rsidP="009C3545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B08D2">
              <w:rPr>
                <w:b/>
                <w:spacing w:val="-5"/>
                <w:sz w:val="24"/>
                <w:szCs w:val="24"/>
              </w:rPr>
              <w:t xml:space="preserve">№/ </w:t>
            </w:r>
            <w:r w:rsidRPr="00AB08D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791" w:type="dxa"/>
          </w:tcPr>
          <w:p w:rsidR="00BE3DD3" w:rsidRPr="00AB08D2" w:rsidRDefault="00BE3DD3" w:rsidP="009C3545">
            <w:pPr>
              <w:pStyle w:val="a7"/>
              <w:tabs>
                <w:tab w:val="left" w:pos="961"/>
                <w:tab w:val="left" w:pos="962"/>
              </w:tabs>
              <w:spacing w:after="0" w:line="240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AB08D2">
              <w:rPr>
                <w:b/>
                <w:sz w:val="24"/>
                <w:szCs w:val="24"/>
              </w:rPr>
              <w:t>Содержание</w:t>
            </w:r>
            <w:r w:rsidRPr="00AB08D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B08D2">
              <w:rPr>
                <w:b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077" w:type="dxa"/>
          </w:tcPr>
          <w:p w:rsidR="00BE3DD3" w:rsidRPr="00AB08D2" w:rsidRDefault="00BE3DD3" w:rsidP="009C3545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B08D2">
              <w:rPr>
                <w:b/>
                <w:sz w:val="24"/>
                <w:szCs w:val="24"/>
              </w:rPr>
              <w:t>Форма</w:t>
            </w:r>
            <w:r w:rsidRPr="00AB08D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B08D2">
              <w:rPr>
                <w:b/>
                <w:sz w:val="24"/>
                <w:szCs w:val="24"/>
              </w:rPr>
              <w:t>отчета</w:t>
            </w:r>
            <w:r w:rsidRPr="00AB08D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B08D2">
              <w:rPr>
                <w:b/>
                <w:sz w:val="24"/>
                <w:szCs w:val="24"/>
              </w:rPr>
              <w:t xml:space="preserve">о </w:t>
            </w:r>
            <w:r w:rsidRPr="00AB08D2">
              <w:rPr>
                <w:b/>
                <w:spacing w:val="-2"/>
                <w:sz w:val="24"/>
                <w:szCs w:val="24"/>
              </w:rPr>
              <w:t>выполнении задания</w:t>
            </w:r>
          </w:p>
        </w:tc>
      </w:tr>
      <w:tr w:rsidR="00102B82" w:rsidRPr="00AB08D2" w:rsidTr="009C3545">
        <w:tc>
          <w:tcPr>
            <w:tcW w:w="534" w:type="dxa"/>
            <w:vAlign w:val="center"/>
          </w:tcPr>
          <w:p w:rsidR="00102B82" w:rsidRPr="00AB08D2" w:rsidRDefault="008F2D9F" w:rsidP="009C3545">
            <w:pPr>
              <w:spacing w:after="0"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102B82" w:rsidRPr="00AB08D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sz w:val="24"/>
                <w:szCs w:val="24"/>
              </w:rPr>
            </w:pPr>
            <w:r w:rsidRPr="00AB08D2">
              <w:rPr>
                <w:rFonts w:eastAsia="Times New Roman"/>
                <w:sz w:val="24"/>
                <w:szCs w:val="24"/>
              </w:rPr>
              <w:t>Характеристика структуры базы практики</w:t>
            </w:r>
          </w:p>
        </w:tc>
        <w:tc>
          <w:tcPr>
            <w:tcW w:w="4791" w:type="dxa"/>
          </w:tcPr>
          <w:p w:rsidR="00102B82" w:rsidRPr="00AB08D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left="70" w:right="101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Проанализировать деятельность организации – базы практики, выявить структурные подразделения, занимающиеся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медиакоммуникациями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охарактеризовать специфику их деятельности.</w:t>
            </w:r>
          </w:p>
        </w:tc>
        <w:tc>
          <w:tcPr>
            <w:tcW w:w="2077" w:type="dxa"/>
          </w:tcPr>
          <w:p w:rsidR="00102B82" w:rsidRPr="00AB08D2" w:rsidRDefault="00102B82" w:rsidP="009C354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деятельности организации, ее задач, </w:t>
            </w:r>
            <w:proofErr w:type="spellStart"/>
            <w:r>
              <w:rPr>
                <w:sz w:val="24"/>
                <w:szCs w:val="24"/>
              </w:rPr>
              <w:t>пользовальской</w:t>
            </w:r>
            <w:proofErr w:type="spellEnd"/>
            <w:r>
              <w:rPr>
                <w:sz w:val="24"/>
                <w:szCs w:val="24"/>
              </w:rPr>
              <w:t xml:space="preserve"> аудитории, специфику организации медиакоммуникаций.</w:t>
            </w:r>
          </w:p>
        </w:tc>
      </w:tr>
      <w:tr w:rsidR="00102B82" w:rsidRPr="00AB08D2" w:rsidTr="009C3545">
        <w:tc>
          <w:tcPr>
            <w:tcW w:w="534" w:type="dxa"/>
            <w:vAlign w:val="center"/>
          </w:tcPr>
          <w:p w:rsidR="00102B82" w:rsidRPr="00AB08D2" w:rsidRDefault="008F2D9F" w:rsidP="009C3545">
            <w:pPr>
              <w:spacing w:after="0"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102B82" w:rsidRPr="00AB08D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right="10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Анализ виртуальных представительств организации</w:t>
            </w:r>
          </w:p>
        </w:tc>
        <w:tc>
          <w:tcPr>
            <w:tcW w:w="4791" w:type="dxa"/>
          </w:tcPr>
          <w:p w:rsidR="00102B8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left="70" w:right="101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Проанализировать деятельность организации в социальных сетях, выявить тематику и особенности постов, целевую аудиторию, периодичность публикаций. Проанализировать сайт организации, его структуру, ассортимент предоставляемых продуктов и услуг, организацию обратной связи с целевой аудиторией. </w:t>
            </w:r>
          </w:p>
        </w:tc>
        <w:tc>
          <w:tcPr>
            <w:tcW w:w="2077" w:type="dxa"/>
          </w:tcPr>
          <w:p w:rsidR="00102B82" w:rsidRPr="00AB08D2" w:rsidRDefault="00102B82" w:rsidP="009C354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сайта организации и ее страниц в социальных сетях</w:t>
            </w:r>
          </w:p>
        </w:tc>
      </w:tr>
      <w:tr w:rsidR="00102B82" w:rsidRPr="00AB08D2" w:rsidTr="009C3545">
        <w:tc>
          <w:tcPr>
            <w:tcW w:w="534" w:type="dxa"/>
            <w:vAlign w:val="center"/>
          </w:tcPr>
          <w:p w:rsidR="00102B82" w:rsidRPr="00AB08D2" w:rsidRDefault="008F2D9F" w:rsidP="009C3545">
            <w:pPr>
              <w:spacing w:after="0"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102B8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right="101"/>
              <w:rPr>
                <w:rFonts w:eastAsia="Times New Roman"/>
                <w:sz w:val="24"/>
                <w:szCs w:val="24"/>
              </w:rPr>
            </w:pPr>
            <w:r w:rsidRPr="00AB08D2">
              <w:rPr>
                <w:rFonts w:eastAsia="Times New Roman"/>
                <w:sz w:val="24"/>
                <w:szCs w:val="24"/>
              </w:rPr>
              <w:t xml:space="preserve">Анализ производимых </w:t>
            </w:r>
            <w:proofErr w:type="spellStart"/>
            <w:r w:rsidRPr="00AB08D2">
              <w:rPr>
                <w:rFonts w:eastAsia="Times New Roman"/>
                <w:sz w:val="24"/>
                <w:szCs w:val="24"/>
              </w:rPr>
              <w:t>медиапродуктов</w:t>
            </w:r>
            <w:proofErr w:type="spellEnd"/>
            <w:r w:rsidRPr="00AB08D2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AB08D2">
              <w:rPr>
                <w:rFonts w:eastAsia="Times New Roman"/>
                <w:sz w:val="24"/>
                <w:szCs w:val="24"/>
              </w:rPr>
              <w:t>медиатекстов</w:t>
            </w:r>
            <w:proofErr w:type="spellEnd"/>
            <w:r w:rsidRPr="00AB08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102B8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left="70" w:right="101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Проанализировать ассортимент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медиапродуктов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представленных на сайте, их тематику, расположение, содержательное наполнение, визуальное исполнение.</w:t>
            </w:r>
          </w:p>
        </w:tc>
        <w:tc>
          <w:tcPr>
            <w:tcW w:w="2077" w:type="dxa"/>
          </w:tcPr>
          <w:p w:rsidR="00102B82" w:rsidRPr="00AB08D2" w:rsidRDefault="00102B82" w:rsidP="009C354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sz w:val="24"/>
                <w:szCs w:val="24"/>
              </w:rPr>
              <w:t>медиапродуктов</w:t>
            </w:r>
            <w:proofErr w:type="spellEnd"/>
            <w:r>
              <w:rPr>
                <w:sz w:val="24"/>
                <w:szCs w:val="24"/>
              </w:rPr>
              <w:t xml:space="preserve"> организации</w:t>
            </w:r>
          </w:p>
        </w:tc>
      </w:tr>
      <w:tr w:rsidR="00102B82" w:rsidRPr="00AB08D2" w:rsidTr="009C3545">
        <w:tc>
          <w:tcPr>
            <w:tcW w:w="534" w:type="dxa"/>
            <w:vAlign w:val="center"/>
          </w:tcPr>
          <w:p w:rsidR="00102B82" w:rsidRPr="00AB08D2" w:rsidRDefault="008F2D9F" w:rsidP="009C3545">
            <w:pPr>
              <w:spacing w:after="0"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102B8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right="10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медиапродукта</w:t>
            </w:r>
            <w:proofErr w:type="spellEnd"/>
          </w:p>
        </w:tc>
        <w:tc>
          <w:tcPr>
            <w:tcW w:w="4791" w:type="dxa"/>
          </w:tcPr>
          <w:p w:rsidR="00102B82" w:rsidRDefault="00102B82" w:rsidP="009C3545">
            <w:pPr>
              <w:widowControl w:val="0"/>
              <w:autoSpaceDE w:val="0"/>
              <w:autoSpaceDN w:val="0"/>
              <w:spacing w:after="0" w:line="240" w:lineRule="auto"/>
              <w:ind w:left="70" w:right="101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Подготовить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медиапродукт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(видеоролик, буклет, листовка,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инфографика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т.д.) по выбору магистранта и по согласованию с руководителем практики от организации.</w:t>
            </w:r>
          </w:p>
        </w:tc>
        <w:tc>
          <w:tcPr>
            <w:tcW w:w="2077" w:type="dxa"/>
          </w:tcPr>
          <w:p w:rsidR="00102B82" w:rsidRPr="00AB08D2" w:rsidRDefault="00102B82" w:rsidP="009C354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Подготовленный </w:t>
            </w:r>
            <w:proofErr w:type="spellStart"/>
            <w:r>
              <w:rPr>
                <w:sz w:val="24"/>
                <w:szCs w:val="24"/>
              </w:rPr>
              <w:t>медиапродукт</w:t>
            </w:r>
            <w:proofErr w:type="spellEnd"/>
          </w:p>
        </w:tc>
      </w:tr>
    </w:tbl>
    <w:p w:rsidR="0059693D" w:rsidRPr="00AB08D2" w:rsidRDefault="0059693D" w:rsidP="009C3545">
      <w:pPr>
        <w:pStyle w:val="Default"/>
        <w:ind w:firstLine="709"/>
        <w:jc w:val="both"/>
        <w:rPr>
          <w:b/>
        </w:rPr>
      </w:pPr>
    </w:p>
    <w:p w:rsidR="00F63701" w:rsidRPr="00AB08D2" w:rsidRDefault="00E07596" w:rsidP="009C3545">
      <w:pPr>
        <w:spacing w:after="0" w:line="240" w:lineRule="auto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7</w:t>
      </w:r>
      <w:r w:rsidR="00F63701" w:rsidRPr="00AB08D2">
        <w:rPr>
          <w:b/>
          <w:sz w:val="24"/>
          <w:szCs w:val="24"/>
        </w:rPr>
        <w:t>. Образовательные и информационно-коммуникационные технологии</w:t>
      </w:r>
    </w:p>
    <w:p w:rsidR="00935297" w:rsidRPr="00AB08D2" w:rsidRDefault="00935297" w:rsidP="009C3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E07596" w:rsidRPr="00AB08D2" w:rsidRDefault="00E07596" w:rsidP="009C3545">
      <w:pPr>
        <w:pStyle w:val="21"/>
        <w:spacing w:after="0" w:line="240" w:lineRule="auto"/>
        <w:ind w:left="0" w:firstLine="567"/>
        <w:jc w:val="both"/>
        <w:rPr>
          <w:sz w:val="24"/>
          <w:szCs w:val="24"/>
        </w:rPr>
      </w:pPr>
      <w:r w:rsidRPr="00AB08D2">
        <w:rPr>
          <w:sz w:val="24"/>
          <w:szCs w:val="24"/>
        </w:rPr>
        <w:t xml:space="preserve">В ходе практики используются следующие методы и технологии: для анализа базы практики (изучение документов, сбор, обработка информации), для подготовки </w:t>
      </w:r>
      <w:proofErr w:type="spellStart"/>
      <w:r w:rsidRPr="00AB08D2">
        <w:rPr>
          <w:sz w:val="24"/>
          <w:szCs w:val="24"/>
        </w:rPr>
        <w:t>медиапродуктов</w:t>
      </w:r>
      <w:proofErr w:type="spellEnd"/>
      <w:r w:rsidRPr="00AB08D2">
        <w:rPr>
          <w:sz w:val="24"/>
          <w:szCs w:val="24"/>
        </w:rPr>
        <w:t xml:space="preserve"> (работа с графическими и </w:t>
      </w:r>
      <w:proofErr w:type="spellStart"/>
      <w:r w:rsidRPr="00AB08D2">
        <w:rPr>
          <w:sz w:val="24"/>
          <w:szCs w:val="24"/>
        </w:rPr>
        <w:t>аудиоредакторами</w:t>
      </w:r>
      <w:proofErr w:type="spellEnd"/>
      <w:r w:rsidRPr="00AB08D2">
        <w:rPr>
          <w:sz w:val="24"/>
          <w:szCs w:val="24"/>
        </w:rPr>
        <w:t>); для внеаудиторной</w:t>
      </w:r>
      <w:r w:rsidRPr="00AB08D2">
        <w:rPr>
          <w:spacing w:val="54"/>
          <w:w w:val="150"/>
          <w:sz w:val="24"/>
          <w:szCs w:val="24"/>
        </w:rPr>
        <w:t xml:space="preserve"> </w:t>
      </w:r>
      <w:r w:rsidRPr="00AB08D2">
        <w:rPr>
          <w:sz w:val="24"/>
          <w:szCs w:val="24"/>
        </w:rPr>
        <w:t>самостоятельной</w:t>
      </w:r>
      <w:r w:rsidRPr="00AB08D2">
        <w:rPr>
          <w:spacing w:val="53"/>
          <w:w w:val="150"/>
          <w:sz w:val="24"/>
          <w:szCs w:val="24"/>
        </w:rPr>
        <w:t xml:space="preserve"> </w:t>
      </w:r>
      <w:r w:rsidRPr="00AB08D2">
        <w:rPr>
          <w:sz w:val="24"/>
          <w:szCs w:val="24"/>
        </w:rPr>
        <w:t>работы</w:t>
      </w:r>
      <w:r w:rsidRPr="00AB08D2">
        <w:rPr>
          <w:spacing w:val="54"/>
          <w:w w:val="150"/>
          <w:sz w:val="24"/>
          <w:szCs w:val="24"/>
        </w:rPr>
        <w:t xml:space="preserve"> </w:t>
      </w:r>
      <w:r w:rsidRPr="00AB08D2">
        <w:rPr>
          <w:sz w:val="24"/>
          <w:szCs w:val="24"/>
        </w:rPr>
        <w:t>(информационно-</w:t>
      </w:r>
      <w:r w:rsidRPr="00AB08D2">
        <w:rPr>
          <w:spacing w:val="-2"/>
          <w:sz w:val="24"/>
          <w:szCs w:val="24"/>
        </w:rPr>
        <w:t xml:space="preserve">коммуникационные </w:t>
      </w:r>
      <w:r w:rsidRPr="00AB08D2">
        <w:rPr>
          <w:sz w:val="24"/>
          <w:szCs w:val="24"/>
        </w:rPr>
        <w:t>технологии,</w:t>
      </w:r>
      <w:r w:rsidRPr="00AB08D2">
        <w:rPr>
          <w:spacing w:val="-7"/>
          <w:sz w:val="24"/>
          <w:szCs w:val="24"/>
        </w:rPr>
        <w:t xml:space="preserve"> </w:t>
      </w:r>
      <w:r w:rsidRPr="00AB08D2">
        <w:rPr>
          <w:sz w:val="24"/>
          <w:szCs w:val="24"/>
        </w:rPr>
        <w:t>методы</w:t>
      </w:r>
      <w:r w:rsidRPr="00AB08D2">
        <w:rPr>
          <w:spacing w:val="-8"/>
          <w:sz w:val="24"/>
          <w:szCs w:val="24"/>
        </w:rPr>
        <w:t xml:space="preserve"> </w:t>
      </w:r>
      <w:r w:rsidRPr="00AB08D2">
        <w:rPr>
          <w:sz w:val="24"/>
          <w:szCs w:val="24"/>
        </w:rPr>
        <w:t>представления</w:t>
      </w:r>
      <w:r w:rsidRPr="00AB08D2">
        <w:rPr>
          <w:spacing w:val="-6"/>
          <w:sz w:val="24"/>
          <w:szCs w:val="24"/>
        </w:rPr>
        <w:t xml:space="preserve"> </w:t>
      </w:r>
      <w:r w:rsidRPr="00AB08D2">
        <w:rPr>
          <w:sz w:val="24"/>
          <w:szCs w:val="24"/>
        </w:rPr>
        <w:t>информации</w:t>
      </w:r>
      <w:r w:rsidRPr="00AB08D2">
        <w:rPr>
          <w:spacing w:val="-9"/>
          <w:sz w:val="24"/>
          <w:szCs w:val="24"/>
        </w:rPr>
        <w:t xml:space="preserve"> </w:t>
      </w:r>
      <w:r w:rsidR="00252D39" w:rsidRPr="00AB08D2">
        <w:rPr>
          <w:sz w:val="24"/>
          <w:szCs w:val="24"/>
        </w:rPr>
        <w:t xml:space="preserve">для разработки </w:t>
      </w:r>
      <w:proofErr w:type="spellStart"/>
      <w:r w:rsidR="00252D39" w:rsidRPr="00AB08D2">
        <w:rPr>
          <w:sz w:val="24"/>
          <w:szCs w:val="24"/>
        </w:rPr>
        <w:t>медиапродукта</w:t>
      </w:r>
      <w:proofErr w:type="spellEnd"/>
      <w:r w:rsidR="00252D39" w:rsidRPr="00AB08D2">
        <w:rPr>
          <w:sz w:val="24"/>
          <w:szCs w:val="24"/>
        </w:rPr>
        <w:t xml:space="preserve">, </w:t>
      </w:r>
      <w:r w:rsidRPr="00AB08D2">
        <w:rPr>
          <w:sz w:val="24"/>
          <w:szCs w:val="24"/>
        </w:rPr>
        <w:t>для</w:t>
      </w:r>
      <w:r w:rsidRPr="00AB08D2">
        <w:rPr>
          <w:spacing w:val="-6"/>
          <w:sz w:val="24"/>
          <w:szCs w:val="24"/>
        </w:rPr>
        <w:t xml:space="preserve"> </w:t>
      </w:r>
      <w:r w:rsidRPr="00AB08D2">
        <w:rPr>
          <w:sz w:val="24"/>
          <w:szCs w:val="24"/>
        </w:rPr>
        <w:t>написания</w:t>
      </w:r>
      <w:r w:rsidRPr="00AB08D2">
        <w:rPr>
          <w:spacing w:val="-9"/>
          <w:sz w:val="24"/>
          <w:szCs w:val="24"/>
        </w:rPr>
        <w:t xml:space="preserve"> </w:t>
      </w:r>
      <w:r w:rsidRPr="00AB08D2">
        <w:rPr>
          <w:sz w:val="24"/>
          <w:szCs w:val="24"/>
        </w:rPr>
        <w:t>отчета</w:t>
      </w:r>
      <w:r w:rsidRPr="00AB08D2">
        <w:rPr>
          <w:spacing w:val="-6"/>
          <w:sz w:val="24"/>
          <w:szCs w:val="24"/>
        </w:rPr>
        <w:t xml:space="preserve"> </w:t>
      </w:r>
      <w:r w:rsidRPr="00AB08D2">
        <w:rPr>
          <w:sz w:val="24"/>
          <w:szCs w:val="24"/>
        </w:rPr>
        <w:t>по</w:t>
      </w:r>
      <w:r w:rsidRPr="00AB08D2">
        <w:rPr>
          <w:spacing w:val="-5"/>
          <w:sz w:val="24"/>
          <w:szCs w:val="24"/>
        </w:rPr>
        <w:t xml:space="preserve"> </w:t>
      </w:r>
      <w:r w:rsidRPr="00AB08D2">
        <w:rPr>
          <w:spacing w:val="-2"/>
          <w:sz w:val="24"/>
          <w:szCs w:val="24"/>
        </w:rPr>
        <w:t>практике).</w:t>
      </w:r>
    </w:p>
    <w:p w:rsidR="00E07596" w:rsidRPr="00AB08D2" w:rsidRDefault="00E07596" w:rsidP="009C3545">
      <w:pPr>
        <w:spacing w:after="0" w:line="240" w:lineRule="auto"/>
        <w:rPr>
          <w:b/>
          <w:sz w:val="24"/>
          <w:szCs w:val="24"/>
        </w:rPr>
      </w:pPr>
    </w:p>
    <w:p w:rsidR="008C723C" w:rsidRPr="00AB08D2" w:rsidRDefault="00252D39" w:rsidP="009C3545">
      <w:pPr>
        <w:spacing w:after="0" w:line="240" w:lineRule="auto"/>
        <w:rPr>
          <w:b/>
          <w:sz w:val="24"/>
          <w:szCs w:val="24"/>
        </w:rPr>
      </w:pPr>
      <w:r w:rsidRPr="00AB08D2">
        <w:rPr>
          <w:b/>
          <w:sz w:val="24"/>
          <w:szCs w:val="24"/>
        </w:rPr>
        <w:t>8</w:t>
      </w:r>
      <w:r w:rsidR="008C723C" w:rsidRPr="00AB08D2">
        <w:rPr>
          <w:b/>
          <w:sz w:val="24"/>
          <w:szCs w:val="24"/>
        </w:rPr>
        <w:t xml:space="preserve">. Учебно-методическое </w:t>
      </w:r>
      <w:r w:rsidR="00BC6539" w:rsidRPr="00AB08D2">
        <w:rPr>
          <w:b/>
          <w:sz w:val="24"/>
          <w:szCs w:val="24"/>
        </w:rPr>
        <w:t xml:space="preserve">обеспечение </w:t>
      </w:r>
      <w:r w:rsidR="00F20603" w:rsidRPr="00AB08D2">
        <w:rPr>
          <w:b/>
          <w:sz w:val="24"/>
          <w:szCs w:val="24"/>
        </w:rPr>
        <w:t xml:space="preserve">самостоятельной </w:t>
      </w:r>
      <w:r w:rsidRPr="00AB08D2">
        <w:rPr>
          <w:b/>
          <w:sz w:val="24"/>
          <w:szCs w:val="24"/>
        </w:rPr>
        <w:t>работы на профессионально-творческой практике</w:t>
      </w:r>
    </w:p>
    <w:p w:rsidR="00252D39" w:rsidRPr="00252D39" w:rsidRDefault="00252D39" w:rsidP="009C3545">
      <w:pPr>
        <w:widowControl w:val="0"/>
        <w:autoSpaceDE w:val="0"/>
        <w:autoSpaceDN w:val="0"/>
        <w:spacing w:after="0" w:line="240" w:lineRule="auto"/>
        <w:ind w:left="252" w:right="108" w:firstLine="708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>Оформление результатов самостоятельной работы во время прохождения практики выполняется в соответствии с расписанием учебных занятий.</w:t>
      </w:r>
    </w:p>
    <w:p w:rsidR="00252D39" w:rsidRPr="00252D39" w:rsidRDefault="00252D39" w:rsidP="009C3545">
      <w:pPr>
        <w:widowControl w:val="0"/>
        <w:autoSpaceDE w:val="0"/>
        <w:autoSpaceDN w:val="0"/>
        <w:spacing w:after="0" w:line="240" w:lineRule="auto"/>
        <w:ind w:left="252" w:right="103" w:firstLine="708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 xml:space="preserve">Отчетная документация об итогах прохождения учебной практики включает отчет </w:t>
      </w:r>
      <w:r w:rsidR="00F20603" w:rsidRPr="00AB08D2">
        <w:rPr>
          <w:rFonts w:eastAsia="Times New Roman"/>
          <w:sz w:val="24"/>
          <w:szCs w:val="24"/>
        </w:rPr>
        <w:t xml:space="preserve">о практике с приложением подготовленного </w:t>
      </w:r>
      <w:proofErr w:type="spellStart"/>
      <w:r w:rsidR="00F20603" w:rsidRPr="00AB08D2">
        <w:rPr>
          <w:rFonts w:eastAsia="Times New Roman"/>
          <w:sz w:val="24"/>
          <w:szCs w:val="24"/>
        </w:rPr>
        <w:t>медиапродукта</w:t>
      </w:r>
      <w:proofErr w:type="spellEnd"/>
      <w:r w:rsidRPr="00252D39">
        <w:rPr>
          <w:rFonts w:eastAsia="Times New Roman"/>
          <w:sz w:val="24"/>
          <w:szCs w:val="24"/>
        </w:rPr>
        <w:t>.</w:t>
      </w:r>
    </w:p>
    <w:p w:rsidR="00252D39" w:rsidRPr="00252D39" w:rsidRDefault="00252D39" w:rsidP="009C3545">
      <w:pPr>
        <w:widowControl w:val="0"/>
        <w:autoSpaceDE w:val="0"/>
        <w:autoSpaceDN w:val="0"/>
        <w:spacing w:after="0" w:line="240" w:lineRule="auto"/>
        <w:ind w:left="961"/>
        <w:jc w:val="both"/>
        <w:outlineLvl w:val="1"/>
        <w:rPr>
          <w:rFonts w:eastAsia="Times New Roman"/>
          <w:bCs/>
          <w:sz w:val="24"/>
          <w:szCs w:val="24"/>
        </w:rPr>
      </w:pPr>
      <w:r w:rsidRPr="00252D39">
        <w:rPr>
          <w:rFonts w:eastAsia="Times New Roman"/>
          <w:b/>
          <w:bCs/>
          <w:sz w:val="24"/>
          <w:szCs w:val="24"/>
        </w:rPr>
        <w:t>Отчет</w:t>
      </w:r>
      <w:r w:rsidRPr="00252D39">
        <w:rPr>
          <w:rFonts w:eastAsia="Times New Roman"/>
          <w:b/>
          <w:bCs/>
          <w:spacing w:val="-4"/>
          <w:sz w:val="24"/>
          <w:szCs w:val="24"/>
        </w:rPr>
        <w:t xml:space="preserve"> </w:t>
      </w:r>
      <w:r w:rsidRPr="00252D39">
        <w:rPr>
          <w:rFonts w:eastAsia="Times New Roman"/>
          <w:b/>
          <w:bCs/>
          <w:sz w:val="24"/>
          <w:szCs w:val="24"/>
        </w:rPr>
        <w:t>о</w:t>
      </w:r>
      <w:r w:rsidRPr="00252D39">
        <w:rPr>
          <w:rFonts w:eastAsia="Times New Roman"/>
          <w:b/>
          <w:bCs/>
          <w:spacing w:val="-4"/>
          <w:sz w:val="24"/>
          <w:szCs w:val="24"/>
        </w:rPr>
        <w:t xml:space="preserve"> </w:t>
      </w:r>
      <w:r w:rsidRPr="00252D39">
        <w:rPr>
          <w:rFonts w:eastAsia="Times New Roman"/>
          <w:b/>
          <w:bCs/>
          <w:sz w:val="24"/>
          <w:szCs w:val="24"/>
        </w:rPr>
        <w:t>практике</w:t>
      </w:r>
      <w:r w:rsidRPr="00252D39">
        <w:rPr>
          <w:rFonts w:eastAsia="Times New Roman"/>
          <w:b/>
          <w:bCs/>
          <w:spacing w:val="-3"/>
          <w:sz w:val="24"/>
          <w:szCs w:val="24"/>
        </w:rPr>
        <w:t xml:space="preserve"> </w:t>
      </w:r>
      <w:r w:rsidRPr="00252D39">
        <w:rPr>
          <w:rFonts w:eastAsia="Times New Roman"/>
          <w:b/>
          <w:bCs/>
          <w:spacing w:val="-2"/>
          <w:sz w:val="24"/>
          <w:szCs w:val="24"/>
        </w:rPr>
        <w:t>содержит</w:t>
      </w:r>
      <w:r w:rsidRPr="00252D39">
        <w:rPr>
          <w:rFonts w:eastAsia="Times New Roman"/>
          <w:bCs/>
          <w:spacing w:val="-2"/>
          <w:sz w:val="24"/>
          <w:szCs w:val="24"/>
        </w:rPr>
        <w:t>: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left="1669" w:hanging="709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>титульный</w:t>
      </w:r>
      <w:r w:rsidRPr="00252D39">
        <w:rPr>
          <w:rFonts w:eastAsia="Times New Roman"/>
          <w:spacing w:val="-8"/>
          <w:sz w:val="24"/>
          <w:szCs w:val="24"/>
        </w:rPr>
        <w:t xml:space="preserve"> </w:t>
      </w:r>
      <w:r w:rsidRPr="00252D39">
        <w:rPr>
          <w:rFonts w:eastAsia="Times New Roman"/>
          <w:spacing w:val="-4"/>
          <w:sz w:val="24"/>
          <w:szCs w:val="24"/>
        </w:rPr>
        <w:t>лист;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right="110" w:firstLine="708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right="109" w:firstLine="708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right="108" w:firstLine="708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 xml:space="preserve">основная часть – описание </w:t>
      </w:r>
      <w:r w:rsidR="00AB08D2" w:rsidRPr="00AB08D2">
        <w:rPr>
          <w:rFonts w:eastAsia="Times New Roman"/>
          <w:sz w:val="24"/>
          <w:szCs w:val="24"/>
        </w:rPr>
        <w:t xml:space="preserve">результатов </w:t>
      </w:r>
      <w:r w:rsidRPr="00252D39">
        <w:rPr>
          <w:rFonts w:eastAsia="Times New Roman"/>
          <w:sz w:val="24"/>
          <w:szCs w:val="24"/>
        </w:rPr>
        <w:t>выполняемых заданий;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left="1669" w:hanging="709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z w:val="24"/>
          <w:szCs w:val="24"/>
        </w:rPr>
        <w:t>заключение</w:t>
      </w:r>
      <w:r w:rsidRPr="00252D39">
        <w:rPr>
          <w:rFonts w:eastAsia="Times New Roman"/>
          <w:spacing w:val="-7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–</w:t>
      </w:r>
      <w:r w:rsidRPr="00252D39">
        <w:rPr>
          <w:rFonts w:eastAsia="Times New Roman"/>
          <w:spacing w:val="-4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содержит</w:t>
      </w:r>
      <w:r w:rsidRPr="00252D39">
        <w:rPr>
          <w:rFonts w:eastAsia="Times New Roman"/>
          <w:spacing w:val="-5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выводы</w:t>
      </w:r>
      <w:r w:rsidRPr="00252D39">
        <w:rPr>
          <w:rFonts w:eastAsia="Times New Roman"/>
          <w:spacing w:val="-7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по</w:t>
      </w:r>
      <w:r w:rsidRPr="00252D39">
        <w:rPr>
          <w:rFonts w:eastAsia="Times New Roman"/>
          <w:spacing w:val="-7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итогам</w:t>
      </w:r>
      <w:r w:rsidRPr="00252D39">
        <w:rPr>
          <w:rFonts w:eastAsia="Times New Roman"/>
          <w:spacing w:val="-4"/>
          <w:sz w:val="24"/>
          <w:szCs w:val="24"/>
        </w:rPr>
        <w:t xml:space="preserve"> </w:t>
      </w:r>
      <w:r w:rsidRPr="00252D39">
        <w:rPr>
          <w:rFonts w:eastAsia="Times New Roman"/>
          <w:sz w:val="24"/>
          <w:szCs w:val="24"/>
        </w:rPr>
        <w:t>прохождения</w:t>
      </w:r>
      <w:r w:rsidRPr="00252D39">
        <w:rPr>
          <w:rFonts w:eastAsia="Times New Roman"/>
          <w:spacing w:val="-7"/>
          <w:sz w:val="24"/>
          <w:szCs w:val="24"/>
        </w:rPr>
        <w:t xml:space="preserve"> </w:t>
      </w:r>
      <w:r w:rsidRPr="00252D39">
        <w:rPr>
          <w:rFonts w:eastAsia="Times New Roman"/>
          <w:spacing w:val="-2"/>
          <w:sz w:val="24"/>
          <w:szCs w:val="24"/>
        </w:rPr>
        <w:t>практики;</w:t>
      </w:r>
    </w:p>
    <w:p w:rsidR="00252D39" w:rsidRPr="00252D39" w:rsidRDefault="00252D39" w:rsidP="009C3545">
      <w:pPr>
        <w:widowControl w:val="0"/>
        <w:numPr>
          <w:ilvl w:val="0"/>
          <w:numId w:val="26"/>
        </w:numPr>
        <w:tabs>
          <w:tab w:val="left" w:pos="1670"/>
        </w:tabs>
        <w:autoSpaceDE w:val="0"/>
        <w:autoSpaceDN w:val="0"/>
        <w:spacing w:after="0" w:line="240" w:lineRule="auto"/>
        <w:ind w:left="1669" w:hanging="709"/>
        <w:jc w:val="both"/>
        <w:rPr>
          <w:rFonts w:eastAsia="Times New Roman"/>
          <w:sz w:val="24"/>
          <w:szCs w:val="24"/>
        </w:rPr>
      </w:pPr>
      <w:r w:rsidRPr="00252D39">
        <w:rPr>
          <w:rFonts w:eastAsia="Times New Roman"/>
          <w:spacing w:val="-2"/>
          <w:sz w:val="24"/>
          <w:szCs w:val="24"/>
        </w:rPr>
        <w:t>приложени</w:t>
      </w:r>
      <w:r w:rsidR="00F20603" w:rsidRPr="00AB08D2">
        <w:rPr>
          <w:rFonts w:eastAsia="Times New Roman"/>
          <w:spacing w:val="-2"/>
          <w:sz w:val="24"/>
          <w:szCs w:val="24"/>
        </w:rPr>
        <w:t xml:space="preserve">е – самостоятельно подготовленный </w:t>
      </w:r>
      <w:proofErr w:type="spellStart"/>
      <w:r w:rsidR="00F20603" w:rsidRPr="00AB08D2">
        <w:rPr>
          <w:rFonts w:eastAsia="Times New Roman"/>
          <w:spacing w:val="-2"/>
          <w:sz w:val="24"/>
          <w:szCs w:val="24"/>
        </w:rPr>
        <w:t>медиапродукт</w:t>
      </w:r>
      <w:proofErr w:type="spellEnd"/>
      <w:r w:rsidRPr="00252D39">
        <w:rPr>
          <w:rFonts w:eastAsia="Times New Roman"/>
          <w:spacing w:val="-2"/>
          <w:sz w:val="24"/>
          <w:szCs w:val="24"/>
        </w:rPr>
        <w:t>.</w:t>
      </w:r>
    </w:p>
    <w:p w:rsidR="00194027" w:rsidRPr="00AB08D2" w:rsidRDefault="00194027" w:rsidP="009C3545">
      <w:pPr>
        <w:pStyle w:val="a7"/>
        <w:spacing w:after="0" w:line="240" w:lineRule="auto"/>
        <w:rPr>
          <w:sz w:val="24"/>
          <w:szCs w:val="24"/>
        </w:rPr>
      </w:pPr>
    </w:p>
    <w:p w:rsidR="00F20603" w:rsidRPr="00AB08D2" w:rsidRDefault="00F20603" w:rsidP="009C3545">
      <w:pPr>
        <w:pStyle w:val="a7"/>
        <w:widowControl w:val="0"/>
        <w:numPr>
          <w:ilvl w:val="0"/>
          <w:numId w:val="28"/>
        </w:numPr>
        <w:tabs>
          <w:tab w:val="left" w:pos="962"/>
        </w:tabs>
        <w:autoSpaceDE w:val="0"/>
        <w:autoSpaceDN w:val="0"/>
        <w:spacing w:after="0" w:line="240" w:lineRule="auto"/>
        <w:ind w:right="104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AB08D2">
        <w:rPr>
          <w:rFonts w:eastAsia="Times New Roman"/>
          <w:b/>
          <w:bCs/>
          <w:sz w:val="24"/>
          <w:szCs w:val="24"/>
        </w:rPr>
        <w:t xml:space="preserve">Фонд оценочных средств для проведения текущего контроля и промежуточной аттестации </w:t>
      </w:r>
      <w:r w:rsidR="00493D11">
        <w:rPr>
          <w:rFonts w:eastAsia="Times New Roman"/>
          <w:b/>
          <w:bCs/>
          <w:sz w:val="24"/>
          <w:szCs w:val="24"/>
        </w:rPr>
        <w:t>профессионально-творческой</w:t>
      </w:r>
      <w:r w:rsidRPr="00AB08D2">
        <w:rPr>
          <w:rFonts w:eastAsia="Times New Roman"/>
          <w:b/>
          <w:bCs/>
          <w:sz w:val="24"/>
          <w:szCs w:val="24"/>
        </w:rPr>
        <w:t xml:space="preserve"> практики: (по итогам прохождения практики)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Реализация практики направлена на формирование компетенций. Перечень компетенций и планируемые результаты прохождения практики приведены в п.</w:t>
      </w:r>
      <w:r w:rsidR="00357A12" w:rsidRPr="00AB08D2">
        <w:rPr>
          <w:rFonts w:eastAsia="Times New Roman"/>
          <w:sz w:val="24"/>
          <w:szCs w:val="24"/>
        </w:rPr>
        <w:t>3</w:t>
      </w:r>
      <w:r w:rsidRPr="00F20603">
        <w:rPr>
          <w:rFonts w:eastAsia="Times New Roman"/>
          <w:sz w:val="24"/>
          <w:szCs w:val="24"/>
        </w:rPr>
        <w:t>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 xml:space="preserve">Краткое содержание заданий практики: Знакомство с базами практик. </w:t>
      </w:r>
      <w:r w:rsidR="00357A12" w:rsidRPr="00AB08D2">
        <w:rPr>
          <w:rFonts w:eastAsia="Times New Roman"/>
          <w:sz w:val="24"/>
          <w:szCs w:val="24"/>
        </w:rPr>
        <w:t xml:space="preserve">Характеристика структуры базы практики, целей, задач. Описание специфики осуществления коммуникаций с целевой аудиторией и партнерами. Анализ сайта организации и страниц групп в социальных сетях. Анализ производимых </w:t>
      </w:r>
      <w:proofErr w:type="spellStart"/>
      <w:r w:rsidR="00357A12" w:rsidRPr="00AB08D2">
        <w:rPr>
          <w:rFonts w:eastAsia="Times New Roman"/>
          <w:sz w:val="24"/>
          <w:szCs w:val="24"/>
        </w:rPr>
        <w:t>медиапродуктов</w:t>
      </w:r>
      <w:proofErr w:type="spellEnd"/>
      <w:r w:rsidR="00357A12" w:rsidRPr="00AB08D2">
        <w:rPr>
          <w:rFonts w:eastAsia="Times New Roman"/>
          <w:sz w:val="24"/>
          <w:szCs w:val="24"/>
        </w:rPr>
        <w:t xml:space="preserve"> и </w:t>
      </w:r>
      <w:proofErr w:type="spellStart"/>
      <w:r w:rsidR="00357A12" w:rsidRPr="00AB08D2">
        <w:rPr>
          <w:rFonts w:eastAsia="Times New Roman"/>
          <w:sz w:val="24"/>
          <w:szCs w:val="24"/>
        </w:rPr>
        <w:t>медиатекстов</w:t>
      </w:r>
      <w:proofErr w:type="spellEnd"/>
      <w:r w:rsidR="00357A12" w:rsidRPr="00AB08D2">
        <w:rPr>
          <w:rFonts w:eastAsia="Times New Roman"/>
          <w:sz w:val="24"/>
          <w:szCs w:val="24"/>
        </w:rPr>
        <w:t xml:space="preserve">. Подготовка </w:t>
      </w:r>
      <w:proofErr w:type="spellStart"/>
      <w:r w:rsidR="00357A12" w:rsidRPr="00AB08D2">
        <w:rPr>
          <w:rFonts w:eastAsia="Times New Roman"/>
          <w:sz w:val="24"/>
          <w:szCs w:val="24"/>
        </w:rPr>
        <w:t>медиапродукта</w:t>
      </w:r>
      <w:proofErr w:type="spellEnd"/>
      <w:r w:rsidR="00357A12" w:rsidRPr="00AB08D2">
        <w:rPr>
          <w:rFonts w:eastAsia="Times New Roman"/>
          <w:sz w:val="24"/>
          <w:szCs w:val="24"/>
        </w:rPr>
        <w:t xml:space="preserve">. 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По ито</w:t>
      </w:r>
      <w:r w:rsidR="00357A12" w:rsidRPr="00AB08D2">
        <w:rPr>
          <w:rFonts w:eastAsia="Times New Roman"/>
          <w:sz w:val="24"/>
          <w:szCs w:val="24"/>
        </w:rPr>
        <w:t>гам практики составляется отчет, который предоставляется на кафедру.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 xml:space="preserve">Отчет о прохождении практики содержит полную информацию о выполненных обучающимися заданиях. 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Форма аттестации – зачет.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8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Итоговая оценка по итогам прохождения практики выносится членами комиссии на основании: представленной им отчетной документации, инициативы и заинтересованности во время прохождения практики.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819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Оценка</w:t>
      </w:r>
      <w:r w:rsidRPr="00F20603">
        <w:rPr>
          <w:rFonts w:eastAsia="Times New Roman"/>
          <w:spacing w:val="19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заносится</w:t>
      </w:r>
      <w:r w:rsidRPr="00F20603">
        <w:rPr>
          <w:rFonts w:eastAsia="Times New Roman"/>
          <w:spacing w:val="18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в</w:t>
      </w:r>
      <w:r w:rsidRPr="00F20603">
        <w:rPr>
          <w:rFonts w:eastAsia="Times New Roman"/>
          <w:spacing w:val="17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экзаменационную</w:t>
      </w:r>
      <w:r w:rsidRPr="00F20603">
        <w:rPr>
          <w:rFonts w:eastAsia="Times New Roman"/>
          <w:spacing w:val="21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ведомость</w:t>
      </w:r>
      <w:r w:rsidRPr="00F20603">
        <w:rPr>
          <w:rFonts w:eastAsia="Times New Roman"/>
          <w:spacing w:val="17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и</w:t>
      </w:r>
      <w:r w:rsidRPr="00F20603">
        <w:rPr>
          <w:rFonts w:eastAsia="Times New Roman"/>
          <w:spacing w:val="26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зачетную</w:t>
      </w:r>
      <w:r w:rsidRPr="00F20603">
        <w:rPr>
          <w:rFonts w:eastAsia="Times New Roman"/>
          <w:spacing w:val="19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книжку</w:t>
      </w:r>
      <w:r w:rsidRPr="00F20603">
        <w:rPr>
          <w:rFonts w:eastAsia="Times New Roman"/>
          <w:spacing w:val="17"/>
          <w:sz w:val="24"/>
          <w:szCs w:val="24"/>
        </w:rPr>
        <w:t xml:space="preserve"> </w:t>
      </w:r>
      <w:r w:rsidRPr="00F20603">
        <w:rPr>
          <w:rFonts w:eastAsia="Times New Roman"/>
          <w:spacing w:val="-2"/>
          <w:sz w:val="24"/>
          <w:szCs w:val="24"/>
        </w:rPr>
        <w:t>студента.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  <w:sectPr w:rsidR="00F20603" w:rsidRPr="00F20603" w:rsidSect="009C3545">
          <w:pgSz w:w="11910" w:h="16840"/>
          <w:pgMar w:top="1020" w:right="853" w:bottom="1400" w:left="1701" w:header="0" w:footer="1151" w:gutter="0"/>
          <w:cols w:space="720"/>
        </w:sectPr>
      </w:pP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4494"/>
        <w:rPr>
          <w:rFonts w:eastAsia="Times New Roman"/>
          <w:b/>
          <w:sz w:val="24"/>
          <w:szCs w:val="24"/>
        </w:rPr>
      </w:pPr>
      <w:r w:rsidRPr="00F20603">
        <w:rPr>
          <w:rFonts w:eastAsia="Times New Roman"/>
          <w:b/>
          <w:sz w:val="24"/>
          <w:szCs w:val="24"/>
        </w:rPr>
        <w:t>Таблица</w:t>
      </w:r>
      <w:r w:rsidRPr="00F20603">
        <w:rPr>
          <w:rFonts w:eastAsia="Times New Roman"/>
          <w:b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b/>
          <w:sz w:val="24"/>
          <w:szCs w:val="24"/>
        </w:rPr>
        <w:t>1</w:t>
      </w:r>
      <w:r w:rsidRPr="00F20603">
        <w:rPr>
          <w:rFonts w:eastAsia="Times New Roman"/>
          <w:b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b/>
          <w:sz w:val="24"/>
          <w:szCs w:val="24"/>
        </w:rPr>
        <w:t>-</w:t>
      </w:r>
      <w:r w:rsidRPr="00F20603">
        <w:rPr>
          <w:rFonts w:eastAsia="Times New Roman"/>
          <w:b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b/>
          <w:sz w:val="24"/>
          <w:szCs w:val="24"/>
        </w:rPr>
        <w:t>Критерии</w:t>
      </w:r>
      <w:r w:rsidRPr="00F20603">
        <w:rPr>
          <w:rFonts w:eastAsia="Times New Roman"/>
          <w:b/>
          <w:spacing w:val="-6"/>
          <w:sz w:val="24"/>
          <w:szCs w:val="24"/>
        </w:rPr>
        <w:t xml:space="preserve"> </w:t>
      </w:r>
      <w:r w:rsidRPr="00F20603">
        <w:rPr>
          <w:rFonts w:eastAsia="Times New Roman"/>
          <w:b/>
          <w:sz w:val="24"/>
          <w:szCs w:val="24"/>
        </w:rPr>
        <w:t>оценивания</w:t>
      </w:r>
      <w:r w:rsidRPr="00F20603">
        <w:rPr>
          <w:rFonts w:eastAsia="Times New Roman"/>
          <w:b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b/>
          <w:sz w:val="24"/>
          <w:szCs w:val="24"/>
        </w:rPr>
        <w:t>учебной</w:t>
      </w:r>
      <w:r w:rsidRPr="00F20603">
        <w:rPr>
          <w:rFonts w:eastAsia="Times New Roman"/>
          <w:b/>
          <w:spacing w:val="-8"/>
          <w:sz w:val="24"/>
          <w:szCs w:val="24"/>
        </w:rPr>
        <w:t xml:space="preserve"> </w:t>
      </w:r>
      <w:r w:rsidRPr="00F20603">
        <w:rPr>
          <w:rFonts w:eastAsia="Times New Roman"/>
          <w:b/>
          <w:spacing w:val="-2"/>
          <w:sz w:val="24"/>
          <w:szCs w:val="24"/>
        </w:rPr>
        <w:t>практики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4"/>
          <w:szCs w:val="2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2"/>
        <w:gridCol w:w="2976"/>
        <w:gridCol w:w="2976"/>
        <w:gridCol w:w="3262"/>
      </w:tblGrid>
      <w:tr w:rsidR="00F20603" w:rsidRPr="00F20603" w:rsidTr="00AB08D2">
        <w:tc>
          <w:tcPr>
            <w:tcW w:w="2122" w:type="dxa"/>
            <w:vMerge w:val="restart"/>
          </w:tcPr>
          <w:p w:rsidR="00F20603" w:rsidRPr="00F20603" w:rsidRDefault="00F20603" w:rsidP="009C3545">
            <w:pPr>
              <w:ind w:left="638" w:right="463" w:hanging="164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Критерии</w:t>
            </w:r>
            <w:proofErr w:type="spellEnd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2476" w:type="dxa"/>
            <w:gridSpan w:val="4"/>
          </w:tcPr>
          <w:p w:rsidR="00F20603" w:rsidRPr="00F20603" w:rsidRDefault="00F20603" w:rsidP="009C3545">
            <w:pPr>
              <w:ind w:left="5774" w:right="5766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Оценка</w:t>
            </w:r>
          </w:p>
        </w:tc>
      </w:tr>
      <w:tr w:rsidR="00F20603" w:rsidRPr="00F20603" w:rsidTr="00AB08D2">
        <w:tc>
          <w:tcPr>
            <w:tcW w:w="2122" w:type="dxa"/>
            <w:vMerge/>
            <w:tcBorders>
              <w:top w:val="nil"/>
            </w:tcBorders>
          </w:tcPr>
          <w:p w:rsidR="00F20603" w:rsidRPr="00F20603" w:rsidRDefault="00F20603" w:rsidP="009C354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F20603" w:rsidRPr="00F20603" w:rsidRDefault="00F20603" w:rsidP="009C3545">
            <w:pPr>
              <w:ind w:left="1010"/>
              <w:rPr>
                <w:rFonts w:eastAsia="Times New Roman"/>
                <w:b/>
                <w:sz w:val="24"/>
                <w:szCs w:val="24"/>
              </w:rPr>
            </w:pPr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отлично</w:t>
            </w:r>
            <w:proofErr w:type="spellEnd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F20603" w:rsidRPr="00F20603" w:rsidRDefault="00F20603" w:rsidP="009C3545">
            <w:pPr>
              <w:ind w:left="914"/>
              <w:rPr>
                <w:rFonts w:eastAsia="Times New Roman"/>
                <w:b/>
                <w:sz w:val="24"/>
                <w:szCs w:val="24"/>
              </w:rPr>
            </w:pPr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хорошо</w:t>
            </w:r>
            <w:proofErr w:type="spellEnd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F20603" w:rsidRPr="00F20603" w:rsidRDefault="00F20603" w:rsidP="009C3545">
            <w:pPr>
              <w:ind w:left="211"/>
              <w:rPr>
                <w:rFonts w:eastAsia="Times New Roman"/>
                <w:b/>
                <w:sz w:val="24"/>
                <w:szCs w:val="24"/>
              </w:rPr>
            </w:pPr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3262" w:type="dxa"/>
          </w:tcPr>
          <w:p w:rsidR="00F20603" w:rsidRPr="00F20603" w:rsidRDefault="00F20603" w:rsidP="009C3545">
            <w:pPr>
              <w:ind w:left="221"/>
              <w:rPr>
                <w:rFonts w:eastAsia="Times New Roman"/>
                <w:b/>
                <w:sz w:val="24"/>
                <w:szCs w:val="24"/>
              </w:rPr>
            </w:pPr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F20603">
              <w:rPr>
                <w:rFonts w:eastAsia="Times New Roman"/>
                <w:b/>
                <w:spacing w:val="-2"/>
                <w:sz w:val="24"/>
                <w:szCs w:val="24"/>
              </w:rPr>
              <w:t>»</w:t>
            </w:r>
          </w:p>
        </w:tc>
      </w:tr>
      <w:tr w:rsidR="00F20603" w:rsidRPr="00F20603" w:rsidTr="00AB08D2">
        <w:tc>
          <w:tcPr>
            <w:tcW w:w="2122" w:type="dxa"/>
          </w:tcPr>
          <w:p w:rsidR="00F20603" w:rsidRPr="00F20603" w:rsidRDefault="00F20603" w:rsidP="009C3545">
            <w:pPr>
              <w:ind w:left="107" w:right="984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Качество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отчета и</w:t>
            </w:r>
          </w:p>
          <w:p w:rsidR="00F20603" w:rsidRPr="00F20603" w:rsidRDefault="00F20603" w:rsidP="009C3545">
            <w:pPr>
              <w:ind w:left="107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своевременность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его сдачи</w:t>
            </w:r>
          </w:p>
        </w:tc>
        <w:tc>
          <w:tcPr>
            <w:tcW w:w="3262" w:type="dxa"/>
          </w:tcPr>
          <w:p w:rsidR="00F20603" w:rsidRPr="00F20603" w:rsidRDefault="00F20603" w:rsidP="009C3545">
            <w:pPr>
              <w:ind w:left="110" w:righ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Полное соответствие требованиям к оформлению</w:t>
            </w: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отчета,</w:t>
            </w:r>
            <w:r w:rsidRPr="00F20603">
              <w:rPr>
                <w:rFonts w:eastAsia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в</w:t>
            </w:r>
            <w:r w:rsidRPr="00F20603">
              <w:rPr>
                <w:rFonts w:eastAsia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т.</w:t>
            </w:r>
            <w:r w:rsidRPr="00F20603">
              <w:rPr>
                <w:rFonts w:eastAsia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ч. – к оформлению таблиц, рисунков, списка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литературы.</w:t>
            </w:r>
          </w:p>
          <w:p w:rsidR="00F20603" w:rsidRPr="00F20603" w:rsidRDefault="00F20603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В</w:t>
            </w:r>
            <w:r w:rsidRPr="00F20603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отчете</w:t>
            </w:r>
            <w:r w:rsidRPr="00F20603">
              <w:rPr>
                <w:rFonts w:eastAsia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присутствуют:</w:t>
            </w:r>
          </w:p>
          <w:p w:rsidR="00F20603" w:rsidRPr="00F20603" w:rsidRDefault="00F20603" w:rsidP="009C3545">
            <w:pPr>
              <w:ind w:left="143" w:right="52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 содержательное изложение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результатов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заданий;</w:t>
            </w:r>
          </w:p>
          <w:p w:rsidR="00F20603" w:rsidRPr="00F20603" w:rsidRDefault="00F20603" w:rsidP="009C3545">
            <w:pPr>
              <w:ind w:left="143" w:right="683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аргументированные выводы,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отражающие позицию автора.</w:t>
            </w:r>
          </w:p>
          <w:p w:rsidR="00F20603" w:rsidRPr="00F20603" w:rsidRDefault="00F20603" w:rsidP="009C3545">
            <w:pPr>
              <w:ind w:left="143" w:right="623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Самостоятельность в изложении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материала, наличие элементов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новизны.</w:t>
            </w:r>
          </w:p>
          <w:p w:rsidR="00F20603" w:rsidRPr="00F20603" w:rsidRDefault="00F20603" w:rsidP="009C3545">
            <w:pPr>
              <w:ind w:left="143" w:right="79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Строгое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соблюдение сроков</w:t>
            </w:r>
            <w:r w:rsidRPr="00F20603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сдачи</w:t>
            </w:r>
            <w:r w:rsidRPr="00F20603">
              <w:rPr>
                <w:rFonts w:eastAsia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отчета.</w:t>
            </w:r>
          </w:p>
        </w:tc>
        <w:tc>
          <w:tcPr>
            <w:tcW w:w="2976" w:type="dxa"/>
          </w:tcPr>
          <w:p w:rsidR="00F20603" w:rsidRPr="00F20603" w:rsidRDefault="00F20603" w:rsidP="009C3545">
            <w:pPr>
              <w:ind w:left="108" w:right="577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соответствует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требованиям.</w:t>
            </w:r>
          </w:p>
          <w:p w:rsidR="00F20603" w:rsidRPr="00F20603" w:rsidRDefault="00F20603" w:rsidP="009C3545">
            <w:pPr>
              <w:ind w:left="108" w:right="119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Замечания: неполное изложение результатов некоторых заданий; наличие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стилистических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погрешностей, недостаточное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обоснование выводов.</w:t>
            </w:r>
          </w:p>
          <w:p w:rsidR="00F20603" w:rsidRPr="00F20603" w:rsidRDefault="00F20603" w:rsidP="009C3545">
            <w:pPr>
              <w:ind w:left="108" w:right="372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Самостоятельность в изложении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материала.</w:t>
            </w:r>
          </w:p>
          <w:p w:rsidR="00F20603" w:rsidRPr="00F20603" w:rsidRDefault="00F20603" w:rsidP="009C3545">
            <w:pPr>
              <w:ind w:left="108" w:right="634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Соблюдение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сроков сдачи отчета.</w:t>
            </w:r>
          </w:p>
        </w:tc>
        <w:tc>
          <w:tcPr>
            <w:tcW w:w="2976" w:type="dxa"/>
          </w:tcPr>
          <w:p w:rsidR="00F20603" w:rsidRPr="00F20603" w:rsidRDefault="00F20603" w:rsidP="009C3545">
            <w:pPr>
              <w:ind w:left="108" w:right="515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Отчет составлен с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нарушениями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требований, в т. ч. к оформлению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таблиц, рисунков, списка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литературы.</w:t>
            </w:r>
          </w:p>
          <w:p w:rsidR="00F20603" w:rsidRPr="00F20603" w:rsidRDefault="00F20603" w:rsidP="009C3545">
            <w:pPr>
              <w:ind w:left="108" w:right="675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Наличие в тексте орфографических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</w:t>
            </w:r>
          </w:p>
          <w:p w:rsidR="00F20603" w:rsidRPr="00F20603" w:rsidRDefault="00F20603" w:rsidP="009C3545">
            <w:pPr>
              <w:ind w:left="108" w:right="104"/>
              <w:rPr>
                <w:rFonts w:eastAsia="Times New Roman"/>
                <w:sz w:val="24"/>
                <w:szCs w:val="24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стилистических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ошибок. </w:t>
            </w:r>
            <w:proofErr w:type="spellStart"/>
            <w:r w:rsidRPr="00F20603">
              <w:rPr>
                <w:rFonts w:eastAsia="Times New Roman"/>
                <w:sz w:val="24"/>
                <w:szCs w:val="24"/>
              </w:rPr>
              <w:t>Нарушены</w:t>
            </w:r>
            <w:proofErr w:type="spellEnd"/>
            <w:r w:rsidRPr="00F2060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20603">
              <w:rPr>
                <w:rFonts w:eastAsia="Times New Roman"/>
                <w:sz w:val="24"/>
                <w:szCs w:val="24"/>
              </w:rPr>
              <w:t>сроки</w:t>
            </w:r>
            <w:proofErr w:type="spellEnd"/>
            <w:r w:rsidRPr="00F2060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20603">
              <w:rPr>
                <w:rFonts w:eastAsia="Times New Roman"/>
                <w:sz w:val="24"/>
                <w:szCs w:val="24"/>
              </w:rPr>
              <w:t>выполнения</w:t>
            </w:r>
            <w:proofErr w:type="spellEnd"/>
            <w:r w:rsidRPr="00F2060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20603">
              <w:rPr>
                <w:rFonts w:eastAsia="Times New Roman"/>
                <w:sz w:val="24"/>
                <w:szCs w:val="24"/>
              </w:rPr>
              <w:t>отчета</w:t>
            </w:r>
            <w:proofErr w:type="spellEnd"/>
            <w:r w:rsidRPr="00F2060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62" w:type="dxa"/>
          </w:tcPr>
          <w:p w:rsidR="00F20603" w:rsidRPr="00F20603" w:rsidRDefault="00F20603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</w:t>
            </w:r>
            <w:r w:rsidRPr="00F20603">
              <w:rPr>
                <w:rFonts w:eastAsia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составлен</w:t>
            </w:r>
            <w:r w:rsidRPr="00F20603">
              <w:rPr>
                <w:rFonts w:eastAsia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с</w:t>
            </w:r>
          </w:p>
          <w:p w:rsidR="00F20603" w:rsidRPr="00F20603" w:rsidRDefault="00F20603" w:rsidP="009C3545">
            <w:pPr>
              <w:ind w:left="108" w:right="202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нарушениями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требований, в т. ч. к оформлению таблиц, рисунков, списка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литературы.</w:t>
            </w:r>
          </w:p>
          <w:p w:rsidR="00F20603" w:rsidRPr="00F20603" w:rsidRDefault="00F20603" w:rsidP="009C3545">
            <w:pPr>
              <w:ind w:left="108" w:right="961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Наличие в тексте орфографических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</w:t>
            </w:r>
          </w:p>
          <w:p w:rsidR="00F20603" w:rsidRPr="00F20603" w:rsidRDefault="00F20603" w:rsidP="009C3545">
            <w:pPr>
              <w:ind w:left="108" w:right="39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стилистических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ошибок. Отсутствуют выводы и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предложения.</w:t>
            </w:r>
          </w:p>
          <w:p w:rsidR="00F20603" w:rsidRPr="00F20603" w:rsidRDefault="00F20603" w:rsidP="009C3545">
            <w:pPr>
              <w:ind w:left="108" w:right="943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Нарушены сроки выполнения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отчета.</w:t>
            </w:r>
          </w:p>
        </w:tc>
      </w:tr>
      <w:tr w:rsidR="007723C5" w:rsidRPr="00AB08D2" w:rsidTr="00AB08D2">
        <w:tc>
          <w:tcPr>
            <w:tcW w:w="2122" w:type="dxa"/>
          </w:tcPr>
          <w:p w:rsidR="007723C5" w:rsidRPr="00AB08D2" w:rsidRDefault="007723C5" w:rsidP="009C3545">
            <w:pPr>
              <w:ind w:left="107" w:right="-41"/>
              <w:rPr>
                <w:rFonts w:eastAsia="Times New Roman"/>
                <w:spacing w:val="-2"/>
                <w:sz w:val="24"/>
                <w:szCs w:val="24"/>
                <w:lang w:val="ru-RU"/>
              </w:rPr>
            </w:pPr>
            <w:proofErr w:type="spellStart"/>
            <w:r w:rsidRPr="00AB08D2">
              <w:rPr>
                <w:rFonts w:eastAsia="Times New Roman"/>
                <w:spacing w:val="-2"/>
                <w:sz w:val="24"/>
                <w:szCs w:val="24"/>
                <w:lang w:val="ru-RU"/>
              </w:rPr>
              <w:t>Медиапродукт</w:t>
            </w:r>
            <w:proofErr w:type="spellEnd"/>
          </w:p>
        </w:tc>
        <w:tc>
          <w:tcPr>
            <w:tcW w:w="3262" w:type="dxa"/>
          </w:tcPr>
          <w:p w:rsidR="007723C5" w:rsidRPr="007723C5" w:rsidRDefault="007723C5" w:rsidP="009C3545">
            <w:pPr>
              <w:ind w:left="110" w:right="108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Высокое качество подготовленного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медиапродукта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глубокое информационное содержание, структурирование информации, визуализация материала, соответствие требованиям к данному виду информационного продукта. </w:t>
            </w:r>
          </w:p>
        </w:tc>
        <w:tc>
          <w:tcPr>
            <w:tcW w:w="2976" w:type="dxa"/>
          </w:tcPr>
          <w:p w:rsidR="007723C5" w:rsidRPr="007723C5" w:rsidRDefault="007723C5" w:rsidP="009C3545">
            <w:pPr>
              <w:ind w:left="110" w:right="108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Хорошее качество подготовленного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медиапродукта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достаточное содержание, информации, логичная структура, соответствие требованиям к данному виду информационного продукта. </w:t>
            </w:r>
          </w:p>
        </w:tc>
        <w:tc>
          <w:tcPr>
            <w:tcW w:w="2976" w:type="dxa"/>
          </w:tcPr>
          <w:p w:rsidR="007723C5" w:rsidRPr="007723C5" w:rsidRDefault="007723C5" w:rsidP="009C3545">
            <w:pPr>
              <w:ind w:left="108" w:right="515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Удовлетворительное качество подготовленного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медиапродукта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поверхностное представление информации </w:t>
            </w:r>
          </w:p>
        </w:tc>
        <w:tc>
          <w:tcPr>
            <w:tcW w:w="3262" w:type="dxa"/>
          </w:tcPr>
          <w:p w:rsidR="007723C5" w:rsidRPr="007723C5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Низкое качество подготовленного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медиапродукта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>, поверхностное представление информации, низкое качество визуального исполнения продукта.</w:t>
            </w:r>
          </w:p>
        </w:tc>
      </w:tr>
      <w:tr w:rsidR="007723C5" w:rsidRPr="00AB08D2" w:rsidTr="00AB08D2">
        <w:tc>
          <w:tcPr>
            <w:tcW w:w="2122" w:type="dxa"/>
          </w:tcPr>
          <w:p w:rsidR="007723C5" w:rsidRPr="00F20603" w:rsidRDefault="007723C5" w:rsidP="009C3545">
            <w:pPr>
              <w:ind w:left="107"/>
              <w:rPr>
                <w:rFonts w:eastAsia="Times New Roman"/>
                <w:sz w:val="24"/>
                <w:szCs w:val="24"/>
              </w:rPr>
            </w:pPr>
            <w:proofErr w:type="spellStart"/>
            <w:r w:rsidRPr="00F20603">
              <w:rPr>
                <w:rFonts w:eastAsia="Times New Roman"/>
                <w:spacing w:val="-2"/>
                <w:sz w:val="24"/>
                <w:szCs w:val="24"/>
              </w:rPr>
              <w:t>Публичная</w:t>
            </w:r>
            <w:proofErr w:type="spellEnd"/>
          </w:p>
          <w:p w:rsidR="007723C5" w:rsidRPr="00F20603" w:rsidRDefault="007723C5" w:rsidP="009C3545">
            <w:pPr>
              <w:ind w:left="107"/>
              <w:rPr>
                <w:rFonts w:eastAsia="Times New Roman"/>
                <w:sz w:val="24"/>
                <w:szCs w:val="24"/>
              </w:rPr>
            </w:pPr>
            <w:proofErr w:type="spellStart"/>
            <w:r w:rsidRPr="00F20603">
              <w:rPr>
                <w:rFonts w:eastAsia="Times New Roman"/>
                <w:sz w:val="24"/>
                <w:szCs w:val="24"/>
              </w:rPr>
              <w:t>защита</w:t>
            </w:r>
            <w:proofErr w:type="spellEnd"/>
            <w:r w:rsidRPr="00F20603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20603">
              <w:rPr>
                <w:rFonts w:eastAsia="Times New Roman"/>
                <w:spacing w:val="-2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3262" w:type="dxa"/>
          </w:tcPr>
          <w:p w:rsidR="007723C5" w:rsidRPr="00F20603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Высокое качество представленного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доклада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 электронной презентации.</w:t>
            </w:r>
          </w:p>
          <w:p w:rsidR="007723C5" w:rsidRPr="00F20603" w:rsidRDefault="007723C5" w:rsidP="009C3545">
            <w:pPr>
              <w:ind w:left="110" w:right="279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Демонстрирует отлично сформированные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умения:</w:t>
            </w:r>
          </w:p>
          <w:p w:rsidR="007723C5" w:rsidRPr="00F20603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анализировать</w:t>
            </w:r>
            <w:r w:rsidRPr="00F20603">
              <w:rPr>
                <w:rFonts w:eastAsia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структурировать</w:t>
            </w:r>
          </w:p>
          <w:p w:rsidR="007723C5" w:rsidRPr="008F2D9F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8F2D9F">
              <w:rPr>
                <w:rFonts w:eastAsia="Times New Roman"/>
                <w:spacing w:val="-2"/>
                <w:sz w:val="24"/>
                <w:szCs w:val="24"/>
                <w:lang w:val="ru-RU"/>
              </w:rPr>
              <w:t>информацию;</w:t>
            </w:r>
          </w:p>
          <w:p w:rsidR="007723C5" w:rsidRPr="00F20603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делать</w:t>
            </w:r>
            <w:r w:rsidRPr="00F20603">
              <w:rPr>
                <w:rFonts w:eastAsia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выводы</w:t>
            </w:r>
            <w:r w:rsidRPr="00F20603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20603">
              <w:rPr>
                <w:rFonts w:eastAsia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давать оценку результатам</w:t>
            </w:r>
          </w:p>
          <w:p w:rsidR="007723C5" w:rsidRPr="00F20603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заданий</w:t>
            </w: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практики;</w:t>
            </w:r>
          </w:p>
          <w:p w:rsidR="007723C5" w:rsidRPr="00F20603" w:rsidRDefault="007723C5" w:rsidP="009C3545">
            <w:pPr>
              <w:ind w:left="110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профессионально</w:t>
            </w:r>
            <w:r w:rsidRPr="00F20603">
              <w:rPr>
                <w:rFonts w:eastAsia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грамотно отвечать на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вопросы.</w:t>
            </w:r>
          </w:p>
        </w:tc>
        <w:tc>
          <w:tcPr>
            <w:tcW w:w="2976" w:type="dxa"/>
          </w:tcPr>
          <w:p w:rsidR="007723C5" w:rsidRPr="00F20603" w:rsidRDefault="007723C5" w:rsidP="009C3545">
            <w:pPr>
              <w:ind w:left="108" w:right="811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Хорошее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качество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представленного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доклада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электронной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презентации.</w:t>
            </w:r>
          </w:p>
          <w:p w:rsidR="007723C5" w:rsidRPr="00F20603" w:rsidRDefault="007723C5" w:rsidP="009C3545">
            <w:pPr>
              <w:ind w:left="108" w:right="226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Демонстрирует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хорошо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сформированные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умения:</w:t>
            </w:r>
          </w:p>
          <w:p w:rsidR="007723C5" w:rsidRPr="00AB08D2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72"/>
                <w:w w:val="15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анализировать</w:t>
            </w:r>
            <w:r w:rsidRPr="00F20603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и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структурировать информацию;</w:t>
            </w:r>
          </w:p>
          <w:p w:rsidR="007723C5" w:rsidRPr="00F20603" w:rsidRDefault="007723C5" w:rsidP="009C3545">
            <w:pPr>
              <w:ind w:left="108" w:right="557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делать выводы и давать оценку результатам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заданий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практики;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профессионально и грамотно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отвечать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на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вопросы.</w:t>
            </w:r>
          </w:p>
        </w:tc>
        <w:tc>
          <w:tcPr>
            <w:tcW w:w="2976" w:type="dxa"/>
          </w:tcPr>
          <w:p w:rsidR="007723C5" w:rsidRPr="00F20603" w:rsidRDefault="007723C5" w:rsidP="009C3545">
            <w:pPr>
              <w:ind w:left="108" w:right="119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Удовлетворительное качество представленного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доклада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электронной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презентации.</w:t>
            </w:r>
          </w:p>
          <w:p w:rsidR="007723C5" w:rsidRPr="008F2D9F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8F2D9F">
              <w:rPr>
                <w:rFonts w:eastAsia="Times New Roman"/>
                <w:spacing w:val="-2"/>
                <w:sz w:val="24"/>
                <w:szCs w:val="24"/>
                <w:lang w:val="ru-RU"/>
              </w:rPr>
              <w:t>Демонстрирует удовлетворительно</w:t>
            </w:r>
          </w:p>
          <w:p w:rsidR="007723C5" w:rsidRPr="008F2D9F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8F2D9F">
              <w:rPr>
                <w:rFonts w:eastAsia="Times New Roman"/>
                <w:spacing w:val="-2"/>
                <w:sz w:val="24"/>
                <w:szCs w:val="24"/>
                <w:lang w:val="ru-RU"/>
              </w:rPr>
              <w:t>сформированные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умения: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анализировать</w:t>
            </w:r>
            <w:r w:rsidRPr="00F20603">
              <w:rPr>
                <w:rFonts w:eastAsia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структурировать информацию;</w:t>
            </w:r>
          </w:p>
          <w:p w:rsidR="007723C5" w:rsidRPr="00F20603" w:rsidRDefault="007723C5" w:rsidP="009C3545">
            <w:pPr>
              <w:ind w:left="108" w:right="557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делать выводы и давать оценку результатам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заданий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практики;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профессионально</w:t>
            </w:r>
            <w:r w:rsidRPr="00F20603">
              <w:rPr>
                <w:rFonts w:eastAsia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и</w:t>
            </w:r>
          </w:p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грамотно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отвечать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на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вопросы.</w:t>
            </w:r>
          </w:p>
        </w:tc>
        <w:tc>
          <w:tcPr>
            <w:tcW w:w="3262" w:type="dxa"/>
          </w:tcPr>
          <w:p w:rsidR="007723C5" w:rsidRPr="00F20603" w:rsidRDefault="007723C5" w:rsidP="009C3545">
            <w:pPr>
              <w:ind w:left="108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Низкое качество представленного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доклада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и электронной презентации.</w:t>
            </w:r>
          </w:p>
          <w:p w:rsidR="007723C5" w:rsidRPr="00F20603" w:rsidRDefault="007723C5" w:rsidP="009C3545">
            <w:pPr>
              <w:ind w:left="108" w:right="624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z w:val="24"/>
                <w:szCs w:val="24"/>
                <w:lang w:val="ru-RU"/>
              </w:rPr>
              <w:t>Недостаточно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развиты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умения:</w:t>
            </w:r>
          </w:p>
          <w:p w:rsidR="007723C5" w:rsidRPr="00F20603" w:rsidRDefault="007723C5" w:rsidP="009C3545">
            <w:pPr>
              <w:tabs>
                <w:tab w:val="left" w:pos="816"/>
              </w:tabs>
              <w:ind w:left="283" w:right="622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ab/>
              <w:t>анализировать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структурировать</w:t>
            </w:r>
          </w:p>
          <w:p w:rsidR="007723C5" w:rsidRPr="008F2D9F" w:rsidRDefault="007723C5" w:rsidP="009C3545">
            <w:pPr>
              <w:ind w:left="283"/>
              <w:rPr>
                <w:rFonts w:eastAsia="Times New Roman"/>
                <w:sz w:val="24"/>
                <w:szCs w:val="24"/>
                <w:lang w:val="ru-RU"/>
              </w:rPr>
            </w:pPr>
            <w:r w:rsidRPr="008F2D9F">
              <w:rPr>
                <w:rFonts w:eastAsia="Times New Roman"/>
                <w:spacing w:val="-2"/>
                <w:sz w:val="24"/>
                <w:szCs w:val="24"/>
                <w:lang w:val="ru-RU"/>
              </w:rPr>
              <w:t>информацию;</w:t>
            </w:r>
          </w:p>
          <w:p w:rsidR="007723C5" w:rsidRPr="00F20603" w:rsidRDefault="007723C5" w:rsidP="009C3545">
            <w:pPr>
              <w:tabs>
                <w:tab w:val="left" w:pos="816"/>
              </w:tabs>
              <w:ind w:left="283" w:right="583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ab/>
              <w:t>делать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>выводы</w:t>
            </w:r>
            <w:r w:rsidRPr="00F20603">
              <w:rPr>
                <w:rFonts w:eastAsia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давать оценку результатам заданий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практики;</w:t>
            </w:r>
          </w:p>
          <w:p w:rsidR="007723C5" w:rsidRPr="00F20603" w:rsidRDefault="007723C5" w:rsidP="009C3545">
            <w:pPr>
              <w:tabs>
                <w:tab w:val="left" w:pos="816"/>
              </w:tabs>
              <w:ind w:left="283" w:right="277"/>
              <w:rPr>
                <w:rFonts w:eastAsia="Times New Roman"/>
                <w:sz w:val="24"/>
                <w:szCs w:val="24"/>
                <w:lang w:val="ru-RU"/>
              </w:rPr>
            </w:pPr>
            <w:r w:rsidRPr="00F20603">
              <w:rPr>
                <w:rFonts w:eastAsia="Times New Roman"/>
                <w:spacing w:val="-10"/>
                <w:sz w:val="24"/>
                <w:szCs w:val="24"/>
                <w:lang w:val="ru-RU"/>
              </w:rPr>
              <w:t>‒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ab/>
              <w:t>профессионально</w:t>
            </w:r>
            <w:r w:rsidRPr="00F20603">
              <w:rPr>
                <w:rFonts w:eastAsia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20603">
              <w:rPr>
                <w:rFonts w:eastAsia="Times New Roman"/>
                <w:sz w:val="24"/>
                <w:szCs w:val="24"/>
                <w:lang w:val="ru-RU"/>
              </w:rPr>
              <w:t xml:space="preserve">и грамотно отвечать на </w:t>
            </w:r>
            <w:r w:rsidRPr="00F20603">
              <w:rPr>
                <w:rFonts w:eastAsia="Times New Roman"/>
                <w:spacing w:val="-2"/>
                <w:sz w:val="24"/>
                <w:szCs w:val="24"/>
                <w:lang w:val="ru-RU"/>
              </w:rPr>
              <w:t>вопросы.</w:t>
            </w:r>
          </w:p>
        </w:tc>
      </w:tr>
    </w:tbl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rPr>
          <w:rFonts w:eastAsia="Times New Roman"/>
          <w:sz w:val="24"/>
          <w:szCs w:val="24"/>
        </w:rPr>
        <w:sectPr w:rsidR="00F20603" w:rsidRPr="00F20603">
          <w:footerReference w:type="default" r:id="rId11"/>
          <w:pgSz w:w="16840" w:h="11910" w:orient="landscape"/>
          <w:pgMar w:top="1100" w:right="1100" w:bottom="1400" w:left="920" w:header="0" w:footer="1219" w:gutter="0"/>
          <w:cols w:space="720"/>
        </w:sectPr>
      </w:pPr>
    </w:p>
    <w:p w:rsidR="00F20603" w:rsidRPr="00F20603" w:rsidRDefault="00F20603" w:rsidP="009C3545">
      <w:pPr>
        <w:pStyle w:val="a7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240" w:lineRule="auto"/>
        <w:ind w:left="0" w:right="104" w:firstLine="142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AB08D2">
        <w:rPr>
          <w:rFonts w:eastAsia="Times New Roman"/>
          <w:b/>
          <w:bCs/>
          <w:sz w:val="24"/>
          <w:szCs w:val="24"/>
        </w:rPr>
        <w:t>Учебно-методическое</w:t>
      </w:r>
      <w:r w:rsidRPr="00AB08D2">
        <w:rPr>
          <w:rFonts w:eastAsia="Times New Roman"/>
          <w:b/>
          <w:bCs/>
          <w:sz w:val="24"/>
          <w:szCs w:val="24"/>
        </w:rPr>
        <w:tab/>
        <w:t>и</w:t>
      </w:r>
      <w:r w:rsidRPr="00AB08D2">
        <w:rPr>
          <w:rFonts w:eastAsia="Times New Roman"/>
          <w:b/>
          <w:bCs/>
          <w:sz w:val="24"/>
          <w:szCs w:val="24"/>
        </w:rPr>
        <w:tab/>
        <w:t>информационное</w:t>
      </w:r>
      <w:r w:rsidRPr="00AB08D2">
        <w:rPr>
          <w:rFonts w:eastAsia="Times New Roman"/>
          <w:b/>
          <w:bCs/>
          <w:sz w:val="24"/>
          <w:szCs w:val="24"/>
        </w:rPr>
        <w:tab/>
        <w:t>обеспечение</w:t>
      </w:r>
      <w:r w:rsidR="00AB08D2" w:rsidRPr="00AB08D2">
        <w:rPr>
          <w:rFonts w:eastAsia="Times New Roman"/>
          <w:b/>
          <w:bCs/>
          <w:sz w:val="24"/>
          <w:szCs w:val="24"/>
        </w:rPr>
        <w:t xml:space="preserve"> </w:t>
      </w:r>
      <w:r w:rsidR="00AB08D2">
        <w:rPr>
          <w:rFonts w:eastAsia="Times New Roman"/>
          <w:b/>
          <w:bCs/>
          <w:sz w:val="24"/>
          <w:szCs w:val="24"/>
        </w:rPr>
        <w:t>профессионально-творческо</w:t>
      </w:r>
      <w:r w:rsidRPr="00AB08D2">
        <w:rPr>
          <w:rFonts w:eastAsia="Times New Roman"/>
          <w:b/>
          <w:bCs/>
          <w:sz w:val="24"/>
          <w:szCs w:val="24"/>
        </w:rPr>
        <w:t>й</w:t>
      </w:r>
      <w:r w:rsidR="00AB08D2" w:rsidRPr="00AB08D2">
        <w:rPr>
          <w:rFonts w:eastAsia="Times New Roman"/>
          <w:b/>
          <w:bCs/>
          <w:sz w:val="24"/>
          <w:szCs w:val="24"/>
        </w:rPr>
        <w:t xml:space="preserve"> </w:t>
      </w:r>
      <w:r w:rsidRPr="00F20603">
        <w:rPr>
          <w:rFonts w:eastAsia="Times New Roman"/>
          <w:b/>
          <w:bCs/>
          <w:sz w:val="24"/>
          <w:szCs w:val="24"/>
        </w:rPr>
        <w:t>практики</w:t>
      </w:r>
    </w:p>
    <w:p w:rsidR="00F20603" w:rsidRPr="00F20603" w:rsidRDefault="00F20603" w:rsidP="009C3545">
      <w:pPr>
        <w:widowControl w:val="0"/>
        <w:tabs>
          <w:tab w:val="left" w:pos="1109"/>
        </w:tabs>
        <w:autoSpaceDE w:val="0"/>
        <w:autoSpaceDN w:val="0"/>
        <w:spacing w:after="0" w:line="240" w:lineRule="auto"/>
        <w:ind w:left="778" w:right="101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Сайты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информационных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учреждений</w:t>
      </w:r>
      <w:r w:rsidRPr="00F20603">
        <w:rPr>
          <w:rFonts w:eastAsia="Times New Roman"/>
          <w:spacing w:val="-3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города</w:t>
      </w:r>
      <w:r w:rsidR="00AB08D2">
        <w:rPr>
          <w:rFonts w:eastAsia="Times New Roman"/>
          <w:sz w:val="24"/>
          <w:szCs w:val="24"/>
        </w:rPr>
        <w:t xml:space="preserve">, ассортимент </w:t>
      </w:r>
      <w:proofErr w:type="spellStart"/>
      <w:r w:rsidR="00AB08D2">
        <w:rPr>
          <w:rFonts w:eastAsia="Times New Roman"/>
          <w:sz w:val="24"/>
          <w:szCs w:val="24"/>
        </w:rPr>
        <w:t>медиапродуктов</w:t>
      </w:r>
      <w:proofErr w:type="spellEnd"/>
      <w:r w:rsidR="00AB08D2">
        <w:rPr>
          <w:rFonts w:eastAsia="Times New Roman"/>
          <w:sz w:val="24"/>
          <w:szCs w:val="24"/>
        </w:rPr>
        <w:t xml:space="preserve"> организаций.</w:t>
      </w:r>
    </w:p>
    <w:p w:rsidR="00F20603" w:rsidRPr="00F20603" w:rsidRDefault="00F20603" w:rsidP="009C3545">
      <w:pPr>
        <w:pStyle w:val="a7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240" w:lineRule="auto"/>
        <w:ind w:left="0" w:right="104" w:firstLine="142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F20603">
        <w:rPr>
          <w:rFonts w:eastAsia="Times New Roman"/>
          <w:b/>
          <w:bCs/>
          <w:sz w:val="24"/>
          <w:szCs w:val="24"/>
        </w:rPr>
        <w:t xml:space="preserve"> Материально-техническое обеспечение </w:t>
      </w:r>
      <w:r w:rsidR="00AB08D2">
        <w:rPr>
          <w:rFonts w:eastAsia="Times New Roman"/>
          <w:b/>
          <w:bCs/>
          <w:sz w:val="24"/>
          <w:szCs w:val="24"/>
        </w:rPr>
        <w:t>профессионально-творческо</w:t>
      </w:r>
      <w:r w:rsidR="00AB08D2" w:rsidRPr="00AB08D2">
        <w:rPr>
          <w:rFonts w:eastAsia="Times New Roman"/>
          <w:b/>
          <w:bCs/>
          <w:sz w:val="24"/>
          <w:szCs w:val="24"/>
        </w:rPr>
        <w:t xml:space="preserve">й </w:t>
      </w:r>
      <w:r w:rsidRPr="00F20603">
        <w:rPr>
          <w:rFonts w:eastAsia="Times New Roman"/>
          <w:b/>
          <w:bCs/>
          <w:sz w:val="24"/>
          <w:szCs w:val="24"/>
        </w:rPr>
        <w:t>практики</w:t>
      </w:r>
    </w:p>
    <w:p w:rsidR="00F20603" w:rsidRPr="00F20603" w:rsidRDefault="00F20603" w:rsidP="009C3545">
      <w:pPr>
        <w:widowControl w:val="0"/>
        <w:numPr>
          <w:ilvl w:val="0"/>
          <w:numId w:val="25"/>
        </w:numPr>
        <w:tabs>
          <w:tab w:val="left" w:pos="1629"/>
          <w:tab w:val="left" w:pos="1630"/>
        </w:tabs>
        <w:autoSpaceDE w:val="0"/>
        <w:autoSpaceDN w:val="0"/>
        <w:spacing w:after="0" w:line="240" w:lineRule="auto"/>
        <w:ind w:hanging="349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операционная</w:t>
      </w:r>
      <w:r w:rsidRPr="00F20603">
        <w:rPr>
          <w:rFonts w:eastAsia="Times New Roman"/>
          <w:spacing w:val="-9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система</w:t>
      </w:r>
      <w:r w:rsidRPr="00F20603">
        <w:rPr>
          <w:rFonts w:eastAsia="Times New Roman"/>
          <w:spacing w:val="-7"/>
          <w:sz w:val="24"/>
          <w:szCs w:val="24"/>
        </w:rPr>
        <w:t xml:space="preserve"> </w:t>
      </w:r>
      <w:proofErr w:type="spellStart"/>
      <w:r w:rsidRPr="00F20603">
        <w:rPr>
          <w:rFonts w:eastAsia="Times New Roman"/>
          <w:spacing w:val="-2"/>
          <w:sz w:val="24"/>
          <w:szCs w:val="24"/>
        </w:rPr>
        <w:t>Windows</w:t>
      </w:r>
      <w:proofErr w:type="spellEnd"/>
      <w:r w:rsidRPr="00F20603">
        <w:rPr>
          <w:rFonts w:eastAsia="Times New Roman"/>
          <w:spacing w:val="-2"/>
          <w:sz w:val="24"/>
          <w:szCs w:val="24"/>
        </w:rPr>
        <w:t>;</w:t>
      </w:r>
    </w:p>
    <w:p w:rsidR="00F20603" w:rsidRPr="00AB08D2" w:rsidRDefault="00F20603" w:rsidP="009C3545">
      <w:pPr>
        <w:widowControl w:val="0"/>
        <w:numPr>
          <w:ilvl w:val="0"/>
          <w:numId w:val="25"/>
        </w:numPr>
        <w:tabs>
          <w:tab w:val="left" w:pos="1629"/>
          <w:tab w:val="left" w:pos="1630"/>
        </w:tabs>
        <w:autoSpaceDE w:val="0"/>
        <w:autoSpaceDN w:val="0"/>
        <w:spacing w:after="0" w:line="240" w:lineRule="auto"/>
        <w:ind w:hanging="349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пакет</w:t>
      </w:r>
      <w:r w:rsidRPr="00F20603">
        <w:rPr>
          <w:rFonts w:eastAsia="Times New Roman"/>
          <w:spacing w:val="-6"/>
          <w:sz w:val="24"/>
          <w:szCs w:val="24"/>
        </w:rPr>
        <w:t xml:space="preserve"> </w:t>
      </w:r>
      <w:proofErr w:type="spellStart"/>
      <w:r w:rsidRPr="00F20603">
        <w:rPr>
          <w:rFonts w:eastAsia="Times New Roman"/>
          <w:sz w:val="24"/>
          <w:szCs w:val="24"/>
        </w:rPr>
        <w:t>Microsoft</w:t>
      </w:r>
      <w:proofErr w:type="spellEnd"/>
      <w:r w:rsidRPr="00F20603">
        <w:rPr>
          <w:rFonts w:eastAsia="Times New Roman"/>
          <w:spacing w:val="-4"/>
          <w:sz w:val="24"/>
          <w:szCs w:val="24"/>
        </w:rPr>
        <w:t xml:space="preserve"> </w:t>
      </w:r>
      <w:proofErr w:type="spellStart"/>
      <w:r w:rsidRPr="00F20603">
        <w:rPr>
          <w:rFonts w:eastAsia="Times New Roman"/>
          <w:spacing w:val="-2"/>
          <w:sz w:val="24"/>
          <w:szCs w:val="24"/>
        </w:rPr>
        <w:t>Office</w:t>
      </w:r>
      <w:proofErr w:type="spellEnd"/>
      <w:r w:rsidRPr="00F20603">
        <w:rPr>
          <w:rFonts w:eastAsia="Times New Roman"/>
          <w:spacing w:val="-2"/>
          <w:sz w:val="24"/>
          <w:szCs w:val="24"/>
        </w:rPr>
        <w:t>.</w:t>
      </w:r>
    </w:p>
    <w:p w:rsidR="007723C5" w:rsidRPr="00FC7FC9" w:rsidRDefault="007723C5" w:rsidP="009C3545">
      <w:pPr>
        <w:pStyle w:val="a7"/>
        <w:numPr>
          <w:ilvl w:val="0"/>
          <w:numId w:val="2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Графические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редакторы</w:t>
      </w:r>
      <w:r w:rsidRPr="00FC7FC9">
        <w:rPr>
          <w:sz w:val="24"/>
          <w:szCs w:val="24"/>
          <w:lang w:val="en-US"/>
        </w:rPr>
        <w:t xml:space="preserve"> - Adobe CS6 Master Collection, </w:t>
      </w:r>
      <w:proofErr w:type="spellStart"/>
      <w:r w:rsidRPr="00FC7FC9">
        <w:rPr>
          <w:sz w:val="24"/>
          <w:szCs w:val="24"/>
          <w:lang w:val="en-US"/>
        </w:rPr>
        <w:t>CorelDRAW</w:t>
      </w:r>
      <w:proofErr w:type="spellEnd"/>
      <w:r w:rsidRPr="00FC7FC9">
        <w:rPr>
          <w:sz w:val="24"/>
          <w:szCs w:val="24"/>
          <w:lang w:val="en-US"/>
        </w:rPr>
        <w:t xml:space="preserve"> Graphics Suite X6</w:t>
      </w:r>
    </w:p>
    <w:p w:rsidR="007723C5" w:rsidRPr="00FC7FC9" w:rsidRDefault="007723C5" w:rsidP="009C3545">
      <w:pPr>
        <w:pStyle w:val="a7"/>
        <w:numPr>
          <w:ilvl w:val="0"/>
          <w:numId w:val="2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Видео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редактор</w:t>
      </w:r>
      <w:r w:rsidRPr="00FC7FC9">
        <w:rPr>
          <w:sz w:val="24"/>
          <w:szCs w:val="24"/>
          <w:lang w:val="en-US"/>
        </w:rPr>
        <w:t xml:space="preserve"> - Adobe CS6 Master Collection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val="en-US"/>
        </w:rPr>
      </w:pPr>
    </w:p>
    <w:p w:rsidR="00F20603" w:rsidRPr="00F20603" w:rsidRDefault="00F20603" w:rsidP="009C3545">
      <w:pPr>
        <w:pStyle w:val="a7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240" w:lineRule="auto"/>
        <w:ind w:left="0" w:right="104" w:firstLine="142"/>
        <w:jc w:val="both"/>
        <w:outlineLvl w:val="1"/>
        <w:rPr>
          <w:rFonts w:eastAsia="Times New Roman"/>
          <w:b/>
          <w:bCs/>
          <w:sz w:val="24"/>
          <w:szCs w:val="24"/>
        </w:rPr>
      </w:pPr>
      <w:r w:rsidRPr="00F20603">
        <w:rPr>
          <w:rFonts w:eastAsia="Times New Roman"/>
          <w:b/>
          <w:bCs/>
          <w:sz w:val="24"/>
          <w:szCs w:val="24"/>
        </w:rPr>
        <w:t>Особенности прохождения практики для инвалидов и лиц с ОВЗ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52"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разработан:</w:t>
      </w:r>
    </w:p>
    <w:p w:rsidR="00F20603" w:rsidRPr="00F20603" w:rsidRDefault="00F20603" w:rsidP="009C3545">
      <w:pPr>
        <w:widowControl w:val="0"/>
        <w:numPr>
          <w:ilvl w:val="0"/>
          <w:numId w:val="27"/>
        </w:numPr>
        <w:tabs>
          <w:tab w:val="left" w:pos="1109"/>
        </w:tabs>
        <w:autoSpaceDE w:val="0"/>
        <w:autoSpaceDN w:val="0"/>
        <w:spacing w:after="0" w:line="240" w:lineRule="auto"/>
        <w:ind w:right="101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2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- установлены адаптированные формы их проведения с учетом индивидуальных психофизиологических особенностей:</w:t>
      </w:r>
    </w:p>
    <w:p w:rsidR="00F20603" w:rsidRPr="00F20603" w:rsidRDefault="00F20603" w:rsidP="009C3545">
      <w:pPr>
        <w:widowControl w:val="0"/>
        <w:numPr>
          <w:ilvl w:val="0"/>
          <w:numId w:val="27"/>
        </w:numPr>
        <w:tabs>
          <w:tab w:val="left" w:pos="943"/>
        </w:tabs>
        <w:autoSpaceDE w:val="0"/>
        <w:autoSpaceDN w:val="0"/>
        <w:spacing w:after="0" w:line="240" w:lineRule="auto"/>
        <w:ind w:left="942" w:hanging="164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для</w:t>
      </w:r>
      <w:r w:rsidRPr="00F20603">
        <w:rPr>
          <w:rFonts w:eastAsia="Times New Roman"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лиц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с</w:t>
      </w:r>
      <w:r w:rsidRPr="00F20603">
        <w:rPr>
          <w:rFonts w:eastAsia="Times New Roman"/>
          <w:spacing w:val="-9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нарушением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зрения</w:t>
      </w:r>
      <w:r w:rsidRPr="00F20603">
        <w:rPr>
          <w:rFonts w:eastAsia="Times New Roman"/>
          <w:spacing w:val="-5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задания</w:t>
      </w:r>
      <w:r w:rsidRPr="00F20603">
        <w:rPr>
          <w:rFonts w:eastAsia="Times New Roman"/>
          <w:spacing w:val="-7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предлагаются</w:t>
      </w:r>
      <w:r w:rsidRPr="00F20603">
        <w:rPr>
          <w:rFonts w:eastAsia="Times New Roman"/>
          <w:spacing w:val="-5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с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z w:val="24"/>
          <w:szCs w:val="24"/>
        </w:rPr>
        <w:t>укрупненным</w:t>
      </w:r>
      <w:r w:rsidRPr="00F20603">
        <w:rPr>
          <w:rFonts w:eastAsia="Times New Roman"/>
          <w:spacing w:val="-4"/>
          <w:sz w:val="24"/>
          <w:szCs w:val="24"/>
        </w:rPr>
        <w:t xml:space="preserve"> </w:t>
      </w:r>
      <w:r w:rsidRPr="00F20603">
        <w:rPr>
          <w:rFonts w:eastAsia="Times New Roman"/>
          <w:spacing w:val="-2"/>
          <w:sz w:val="24"/>
          <w:szCs w:val="24"/>
        </w:rPr>
        <w:t>шрифтом,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3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-для лиц с нарушением слуха – оценочные средства предоставляются в письменной форме с возможностью замены устного ответа на письменный ответ,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4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7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При необходимости студенту-инвалиду предоставляется дополнительное время для выполнения задания.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4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F20603">
        <w:rPr>
          <w:rFonts w:eastAsia="Times New Roman"/>
          <w:sz w:val="24"/>
          <w:szCs w:val="24"/>
        </w:rPr>
        <w:t>сформированности</w:t>
      </w:r>
      <w:proofErr w:type="spellEnd"/>
      <w:r w:rsidRPr="00F20603">
        <w:rPr>
          <w:rFonts w:eastAsia="Times New Roman"/>
          <w:sz w:val="24"/>
          <w:szCs w:val="24"/>
        </w:rPr>
        <w:t xml:space="preserve"> компетенций.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9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Выбор мест прохождения преддипломной практики для инвалидов и лиц с ограниченными возможностями здоровья проводится с учетом требований их доступности для данных обучающихся.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4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F20603" w:rsidRPr="00F20603" w:rsidRDefault="00F20603" w:rsidP="009C3545">
      <w:pPr>
        <w:widowControl w:val="0"/>
        <w:autoSpaceDE w:val="0"/>
        <w:autoSpaceDN w:val="0"/>
        <w:spacing w:after="0" w:line="240" w:lineRule="auto"/>
        <w:ind w:left="212" w:right="106" w:firstLine="566"/>
        <w:jc w:val="both"/>
        <w:rPr>
          <w:rFonts w:eastAsia="Times New Roman"/>
          <w:sz w:val="24"/>
          <w:szCs w:val="24"/>
        </w:rPr>
      </w:pPr>
      <w:r w:rsidRPr="00F20603">
        <w:rPr>
          <w:rFonts w:eastAsia="Times New Roman"/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:rsidR="00357A12" w:rsidRPr="00AB08D2" w:rsidRDefault="00357A12" w:rsidP="009C3545">
      <w:pPr>
        <w:spacing w:after="0" w:line="240" w:lineRule="auto"/>
        <w:rPr>
          <w:sz w:val="24"/>
          <w:szCs w:val="24"/>
        </w:rPr>
      </w:pPr>
    </w:p>
    <w:p w:rsidR="00357A12" w:rsidRPr="00AB08D2" w:rsidRDefault="00357A12" w:rsidP="009C3545">
      <w:pPr>
        <w:spacing w:after="0" w:line="240" w:lineRule="auto"/>
        <w:rPr>
          <w:sz w:val="24"/>
          <w:szCs w:val="24"/>
        </w:rPr>
      </w:pPr>
    </w:p>
    <w:p w:rsidR="00DE02D4" w:rsidRDefault="00DE02D4" w:rsidP="009C3545">
      <w:pPr>
        <w:tabs>
          <w:tab w:val="left" w:pos="6827"/>
        </w:tabs>
        <w:spacing w:after="0" w:line="240" w:lineRule="auto"/>
        <w:rPr>
          <w:sz w:val="24"/>
          <w:szCs w:val="24"/>
        </w:rPr>
      </w:pPr>
    </w:p>
    <w:p w:rsidR="00DE02D4" w:rsidRPr="00DE02D4" w:rsidRDefault="00DE02D4" w:rsidP="009C3545">
      <w:pPr>
        <w:spacing w:line="240" w:lineRule="auto"/>
        <w:rPr>
          <w:sz w:val="24"/>
          <w:szCs w:val="24"/>
        </w:rPr>
      </w:pPr>
    </w:p>
    <w:p w:rsidR="00DE02D4" w:rsidRPr="00DE02D4" w:rsidRDefault="00DE02D4" w:rsidP="009C3545">
      <w:pPr>
        <w:spacing w:line="240" w:lineRule="auto"/>
        <w:rPr>
          <w:sz w:val="24"/>
          <w:szCs w:val="24"/>
        </w:rPr>
      </w:pPr>
    </w:p>
    <w:p w:rsidR="00DE02D4" w:rsidRPr="00DE02D4" w:rsidRDefault="00DE02D4" w:rsidP="009C3545">
      <w:pPr>
        <w:tabs>
          <w:tab w:val="left" w:pos="5985"/>
          <w:tab w:val="left" w:pos="6795"/>
        </w:tabs>
        <w:spacing w:line="240" w:lineRule="auto"/>
        <w:rPr>
          <w:sz w:val="24"/>
          <w:szCs w:val="24"/>
        </w:rPr>
      </w:pPr>
    </w:p>
    <w:sectPr w:rsidR="00DE02D4" w:rsidRPr="00DE02D4" w:rsidSect="00F20603">
      <w:pgSz w:w="11906" w:h="17338"/>
      <w:pgMar w:top="1134" w:right="850" w:bottom="1134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F6B" w:rsidRDefault="00166F6B" w:rsidP="009E7D33">
      <w:pPr>
        <w:spacing w:after="0" w:line="240" w:lineRule="auto"/>
      </w:pPr>
      <w:r>
        <w:separator/>
      </w:r>
    </w:p>
  </w:endnote>
  <w:endnote w:type="continuationSeparator" w:id="0">
    <w:p w:rsidR="00166F6B" w:rsidRDefault="00166F6B" w:rsidP="009E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96" w:rsidRDefault="00E07596">
    <w:pPr>
      <w:pStyle w:val="ac"/>
      <w:jc w:val="center"/>
    </w:pPr>
  </w:p>
  <w:p w:rsidR="00E07596" w:rsidRDefault="00E0759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603" w:rsidRDefault="00F20603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6CF307" wp14:editId="34B45864">
              <wp:simplePos x="0" y="0"/>
              <wp:positionH relativeFrom="page">
                <wp:posOffset>5235575</wp:posOffset>
              </wp:positionH>
              <wp:positionV relativeFrom="page">
                <wp:posOffset>6646545</wp:posOffset>
              </wp:positionV>
              <wp:extent cx="229235" cy="16700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603" w:rsidRDefault="00F20603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60EF3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CF307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12.25pt;margin-top:523.35pt;width:18.05pt;height:1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1AqwIAAKc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" filled="f" stroked="f">
              <v:textbox inset="0,0,0,0">
                <w:txbxContent>
                  <w:p w:rsidR="00F20603" w:rsidRDefault="00F20603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C60EF3">
                      <w:rPr>
                        <w:rFonts w:ascii="Arial"/>
                        <w:noProof/>
                        <w:spacing w:val="-5"/>
                        <w:sz w:val="20"/>
                      </w:rPr>
                      <w:t>11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F6B" w:rsidRDefault="00166F6B" w:rsidP="009E7D33">
      <w:pPr>
        <w:spacing w:after="0" w:line="240" w:lineRule="auto"/>
      </w:pPr>
      <w:r>
        <w:separator/>
      </w:r>
    </w:p>
  </w:footnote>
  <w:footnote w:type="continuationSeparator" w:id="0">
    <w:p w:rsidR="00166F6B" w:rsidRDefault="00166F6B" w:rsidP="009E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800"/>
    <w:multiLevelType w:val="hybridMultilevel"/>
    <w:tmpl w:val="6F327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F3767"/>
    <w:multiLevelType w:val="hybridMultilevel"/>
    <w:tmpl w:val="D3E45A3C"/>
    <w:lvl w:ilvl="0" w:tplc="3912F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C20A3"/>
    <w:multiLevelType w:val="hybridMultilevel"/>
    <w:tmpl w:val="69F2FD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00EAD"/>
    <w:multiLevelType w:val="hybridMultilevel"/>
    <w:tmpl w:val="E3DE4BAC"/>
    <w:lvl w:ilvl="0" w:tplc="736A15F6">
      <w:start w:val="9"/>
      <w:numFmt w:val="decimal"/>
      <w:lvlText w:val="%1."/>
      <w:lvlJc w:val="left"/>
      <w:pPr>
        <w:ind w:left="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1437E9"/>
    <w:multiLevelType w:val="hybridMultilevel"/>
    <w:tmpl w:val="4488995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870A3"/>
    <w:multiLevelType w:val="hybridMultilevel"/>
    <w:tmpl w:val="C93EED4C"/>
    <w:lvl w:ilvl="0" w:tplc="95A42708">
      <w:start w:val="4"/>
      <w:numFmt w:val="decimal"/>
      <w:lvlText w:val="%1."/>
      <w:lvlJc w:val="left"/>
      <w:pPr>
        <w:ind w:left="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9" w15:restartNumberingAfterBreak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2AF0"/>
    <w:multiLevelType w:val="hybridMultilevel"/>
    <w:tmpl w:val="F2262BEA"/>
    <w:lvl w:ilvl="0" w:tplc="21646FA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AC9"/>
    <w:multiLevelType w:val="hybridMultilevel"/>
    <w:tmpl w:val="2D8E1C8C"/>
    <w:lvl w:ilvl="0" w:tplc="954E5D60">
      <w:numFmt w:val="bullet"/>
      <w:lvlText w:val="-"/>
      <w:lvlJc w:val="left"/>
      <w:pPr>
        <w:ind w:left="21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C46E2FA">
      <w:numFmt w:val="bullet"/>
      <w:lvlText w:val="•"/>
      <w:lvlJc w:val="left"/>
      <w:pPr>
        <w:ind w:left="1250" w:hanging="329"/>
      </w:pPr>
      <w:rPr>
        <w:rFonts w:hint="default"/>
        <w:lang w:val="ru-RU" w:eastAsia="en-US" w:bidi="ar-SA"/>
      </w:rPr>
    </w:lvl>
    <w:lvl w:ilvl="2" w:tplc="491C100C">
      <w:numFmt w:val="bullet"/>
      <w:lvlText w:val="•"/>
      <w:lvlJc w:val="left"/>
      <w:pPr>
        <w:ind w:left="2281" w:hanging="329"/>
      </w:pPr>
      <w:rPr>
        <w:rFonts w:hint="default"/>
        <w:lang w:val="ru-RU" w:eastAsia="en-US" w:bidi="ar-SA"/>
      </w:rPr>
    </w:lvl>
    <w:lvl w:ilvl="3" w:tplc="D9BCC106">
      <w:numFmt w:val="bullet"/>
      <w:lvlText w:val="•"/>
      <w:lvlJc w:val="left"/>
      <w:pPr>
        <w:ind w:left="3311" w:hanging="329"/>
      </w:pPr>
      <w:rPr>
        <w:rFonts w:hint="default"/>
        <w:lang w:val="ru-RU" w:eastAsia="en-US" w:bidi="ar-SA"/>
      </w:rPr>
    </w:lvl>
    <w:lvl w:ilvl="4" w:tplc="853E331E">
      <w:numFmt w:val="bullet"/>
      <w:lvlText w:val="•"/>
      <w:lvlJc w:val="left"/>
      <w:pPr>
        <w:ind w:left="4342" w:hanging="329"/>
      </w:pPr>
      <w:rPr>
        <w:rFonts w:hint="default"/>
        <w:lang w:val="ru-RU" w:eastAsia="en-US" w:bidi="ar-SA"/>
      </w:rPr>
    </w:lvl>
    <w:lvl w:ilvl="5" w:tplc="67849446">
      <w:numFmt w:val="bullet"/>
      <w:lvlText w:val="•"/>
      <w:lvlJc w:val="left"/>
      <w:pPr>
        <w:ind w:left="5373" w:hanging="329"/>
      </w:pPr>
      <w:rPr>
        <w:rFonts w:hint="default"/>
        <w:lang w:val="ru-RU" w:eastAsia="en-US" w:bidi="ar-SA"/>
      </w:rPr>
    </w:lvl>
    <w:lvl w:ilvl="6" w:tplc="A54E1122">
      <w:numFmt w:val="bullet"/>
      <w:lvlText w:val="•"/>
      <w:lvlJc w:val="left"/>
      <w:pPr>
        <w:ind w:left="6403" w:hanging="329"/>
      </w:pPr>
      <w:rPr>
        <w:rFonts w:hint="default"/>
        <w:lang w:val="ru-RU" w:eastAsia="en-US" w:bidi="ar-SA"/>
      </w:rPr>
    </w:lvl>
    <w:lvl w:ilvl="7" w:tplc="8B70C30C">
      <w:numFmt w:val="bullet"/>
      <w:lvlText w:val="•"/>
      <w:lvlJc w:val="left"/>
      <w:pPr>
        <w:ind w:left="7434" w:hanging="329"/>
      </w:pPr>
      <w:rPr>
        <w:rFonts w:hint="default"/>
        <w:lang w:val="ru-RU" w:eastAsia="en-US" w:bidi="ar-SA"/>
      </w:rPr>
    </w:lvl>
    <w:lvl w:ilvl="8" w:tplc="1FEAD354">
      <w:numFmt w:val="bullet"/>
      <w:lvlText w:val="•"/>
      <w:lvlJc w:val="left"/>
      <w:pPr>
        <w:ind w:left="8465" w:hanging="329"/>
      </w:pPr>
      <w:rPr>
        <w:rFonts w:hint="default"/>
        <w:lang w:val="ru-RU" w:eastAsia="en-US" w:bidi="ar-SA"/>
      </w:rPr>
    </w:lvl>
  </w:abstractNum>
  <w:abstractNum w:abstractNumId="13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77C71BE"/>
    <w:multiLevelType w:val="multilevel"/>
    <w:tmpl w:val="4134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DD753E4"/>
    <w:multiLevelType w:val="hybridMultilevel"/>
    <w:tmpl w:val="7D08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B8CAD4">
      <w:numFmt w:val="bullet"/>
      <w:lvlText w:val=""/>
      <w:lvlJc w:val="left"/>
      <w:pPr>
        <w:ind w:left="2304" w:hanging="1224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C18E0"/>
    <w:multiLevelType w:val="hybridMultilevel"/>
    <w:tmpl w:val="E87442BC"/>
    <w:lvl w:ilvl="0" w:tplc="BBFE7F68">
      <w:numFmt w:val="bullet"/>
      <w:lvlText w:val=""/>
      <w:lvlJc w:val="left"/>
      <w:pPr>
        <w:ind w:left="1629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230EBE2">
      <w:numFmt w:val="bullet"/>
      <w:lvlText w:val="•"/>
      <w:lvlJc w:val="left"/>
      <w:pPr>
        <w:ind w:left="2510" w:hanging="348"/>
      </w:pPr>
      <w:rPr>
        <w:rFonts w:hint="default"/>
        <w:lang w:val="ru-RU" w:eastAsia="en-US" w:bidi="ar-SA"/>
      </w:rPr>
    </w:lvl>
    <w:lvl w:ilvl="2" w:tplc="FD348290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3A1802D0">
      <w:numFmt w:val="bullet"/>
      <w:lvlText w:val="•"/>
      <w:lvlJc w:val="left"/>
      <w:pPr>
        <w:ind w:left="4291" w:hanging="348"/>
      </w:pPr>
      <w:rPr>
        <w:rFonts w:hint="default"/>
        <w:lang w:val="ru-RU" w:eastAsia="en-US" w:bidi="ar-SA"/>
      </w:rPr>
    </w:lvl>
    <w:lvl w:ilvl="4" w:tplc="1E4CC2AC">
      <w:numFmt w:val="bullet"/>
      <w:lvlText w:val="•"/>
      <w:lvlJc w:val="left"/>
      <w:pPr>
        <w:ind w:left="5182" w:hanging="348"/>
      </w:pPr>
      <w:rPr>
        <w:rFonts w:hint="default"/>
        <w:lang w:val="ru-RU" w:eastAsia="en-US" w:bidi="ar-SA"/>
      </w:rPr>
    </w:lvl>
    <w:lvl w:ilvl="5" w:tplc="F8B24F26">
      <w:numFmt w:val="bullet"/>
      <w:lvlText w:val="•"/>
      <w:lvlJc w:val="left"/>
      <w:pPr>
        <w:ind w:left="6073" w:hanging="348"/>
      </w:pPr>
      <w:rPr>
        <w:rFonts w:hint="default"/>
        <w:lang w:val="ru-RU" w:eastAsia="en-US" w:bidi="ar-SA"/>
      </w:rPr>
    </w:lvl>
    <w:lvl w:ilvl="6" w:tplc="FEBAA9BA">
      <w:numFmt w:val="bullet"/>
      <w:lvlText w:val="•"/>
      <w:lvlJc w:val="left"/>
      <w:pPr>
        <w:ind w:left="6963" w:hanging="348"/>
      </w:pPr>
      <w:rPr>
        <w:rFonts w:hint="default"/>
        <w:lang w:val="ru-RU" w:eastAsia="en-US" w:bidi="ar-SA"/>
      </w:rPr>
    </w:lvl>
    <w:lvl w:ilvl="7" w:tplc="B92C6F80">
      <w:numFmt w:val="bullet"/>
      <w:lvlText w:val="•"/>
      <w:lvlJc w:val="left"/>
      <w:pPr>
        <w:ind w:left="7854" w:hanging="348"/>
      </w:pPr>
      <w:rPr>
        <w:rFonts w:hint="default"/>
        <w:lang w:val="ru-RU" w:eastAsia="en-US" w:bidi="ar-SA"/>
      </w:rPr>
    </w:lvl>
    <w:lvl w:ilvl="8" w:tplc="EE2CD3C8">
      <w:numFmt w:val="bullet"/>
      <w:lvlText w:val="•"/>
      <w:lvlJc w:val="left"/>
      <w:pPr>
        <w:ind w:left="8745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8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110E19"/>
    <w:multiLevelType w:val="hybridMultilevel"/>
    <w:tmpl w:val="5D0AC03E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BDA4E06"/>
    <w:multiLevelType w:val="multilevel"/>
    <w:tmpl w:val="1C7C41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F1A1AA5"/>
    <w:multiLevelType w:val="hybridMultilevel"/>
    <w:tmpl w:val="0A7C8008"/>
    <w:lvl w:ilvl="0" w:tplc="5520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B0376E"/>
    <w:multiLevelType w:val="hybridMultilevel"/>
    <w:tmpl w:val="918AFED6"/>
    <w:lvl w:ilvl="0" w:tplc="F8DA4D18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2E8EE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D520BC0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278A1D58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2EACEEC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6F822BFA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5D9C9C46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BD62E672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56BCD1B0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76530CFA"/>
    <w:multiLevelType w:val="multilevel"/>
    <w:tmpl w:val="B1D274D0"/>
    <w:lvl w:ilvl="0">
      <w:start w:val="1"/>
      <w:numFmt w:val="decimal"/>
      <w:lvlText w:val="%1."/>
      <w:lvlJc w:val="left"/>
      <w:pPr>
        <w:ind w:left="961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5" w:hanging="493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2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93"/>
      </w:pPr>
      <w:rPr>
        <w:rFonts w:hint="default"/>
        <w:lang w:val="ru-RU" w:eastAsia="en-US" w:bidi="ar-SA"/>
      </w:rPr>
    </w:lvl>
  </w:abstractNum>
  <w:abstractNum w:abstractNumId="2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0"/>
  </w:num>
  <w:num w:numId="4">
    <w:abstractNumId w:val="14"/>
  </w:num>
  <w:num w:numId="5">
    <w:abstractNumId w:val="27"/>
  </w:num>
  <w:num w:numId="6">
    <w:abstractNumId w:val="5"/>
  </w:num>
  <w:num w:numId="7">
    <w:abstractNumId w:val="22"/>
  </w:num>
  <w:num w:numId="8">
    <w:abstractNumId w:val="11"/>
  </w:num>
  <w:num w:numId="9">
    <w:abstractNumId w:val="0"/>
  </w:num>
  <w:num w:numId="10">
    <w:abstractNumId w:val="2"/>
  </w:num>
  <w:num w:numId="11">
    <w:abstractNumId w:val="17"/>
  </w:num>
  <w:num w:numId="12">
    <w:abstractNumId w:val="19"/>
  </w:num>
  <w:num w:numId="13">
    <w:abstractNumId w:val="7"/>
  </w:num>
  <w:num w:numId="14">
    <w:abstractNumId w:val="13"/>
  </w:num>
  <w:num w:numId="15">
    <w:abstractNumId w:val="4"/>
  </w:num>
  <w:num w:numId="16">
    <w:abstractNumId w:val="21"/>
  </w:num>
  <w:num w:numId="17">
    <w:abstractNumId w:val="26"/>
  </w:num>
  <w:num w:numId="18">
    <w:abstractNumId w:val="1"/>
  </w:num>
  <w:num w:numId="19">
    <w:abstractNumId w:val="23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8"/>
  </w:num>
  <w:num w:numId="23">
    <w:abstractNumId w:val="25"/>
  </w:num>
  <w:num w:numId="24">
    <w:abstractNumId w:val="8"/>
  </w:num>
  <w:num w:numId="25">
    <w:abstractNumId w:val="16"/>
  </w:num>
  <w:num w:numId="26">
    <w:abstractNumId w:val="24"/>
  </w:num>
  <w:num w:numId="27">
    <w:abstractNumId w:val="12"/>
  </w:num>
  <w:num w:numId="28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7"/>
    <w:rsid w:val="00007B3B"/>
    <w:rsid w:val="000227FA"/>
    <w:rsid w:val="000242C6"/>
    <w:rsid w:val="00024A6E"/>
    <w:rsid w:val="000257C5"/>
    <w:rsid w:val="000267B5"/>
    <w:rsid w:val="00031ECA"/>
    <w:rsid w:val="00034F54"/>
    <w:rsid w:val="000362FA"/>
    <w:rsid w:val="00037B05"/>
    <w:rsid w:val="0004436B"/>
    <w:rsid w:val="0005671D"/>
    <w:rsid w:val="00063F32"/>
    <w:rsid w:val="00073A3F"/>
    <w:rsid w:val="00075641"/>
    <w:rsid w:val="000818D1"/>
    <w:rsid w:val="00087D53"/>
    <w:rsid w:val="00092ABB"/>
    <w:rsid w:val="000A291B"/>
    <w:rsid w:val="000B550F"/>
    <w:rsid w:val="000C1AAE"/>
    <w:rsid w:val="000C29AF"/>
    <w:rsid w:val="000C6A2B"/>
    <w:rsid w:val="000C7753"/>
    <w:rsid w:val="000D5A59"/>
    <w:rsid w:val="000E693B"/>
    <w:rsid w:val="000F2A06"/>
    <w:rsid w:val="001010FA"/>
    <w:rsid w:val="0010117A"/>
    <w:rsid w:val="00102B82"/>
    <w:rsid w:val="00106219"/>
    <w:rsid w:val="001100FC"/>
    <w:rsid w:val="001111E9"/>
    <w:rsid w:val="00113F3E"/>
    <w:rsid w:val="00114491"/>
    <w:rsid w:val="0011647F"/>
    <w:rsid w:val="00120573"/>
    <w:rsid w:val="0013583A"/>
    <w:rsid w:val="00135BBC"/>
    <w:rsid w:val="00145D6F"/>
    <w:rsid w:val="00166F6B"/>
    <w:rsid w:val="001742AB"/>
    <w:rsid w:val="00176461"/>
    <w:rsid w:val="00180804"/>
    <w:rsid w:val="00194027"/>
    <w:rsid w:val="00194FC8"/>
    <w:rsid w:val="00195C08"/>
    <w:rsid w:val="001B3ED8"/>
    <w:rsid w:val="001C1146"/>
    <w:rsid w:val="001D17FA"/>
    <w:rsid w:val="001E5219"/>
    <w:rsid w:val="001E7AB1"/>
    <w:rsid w:val="001F69D6"/>
    <w:rsid w:val="00212806"/>
    <w:rsid w:val="00220F40"/>
    <w:rsid w:val="002234A3"/>
    <w:rsid w:val="0022688B"/>
    <w:rsid w:val="0023214C"/>
    <w:rsid w:val="00245F9A"/>
    <w:rsid w:val="002525CE"/>
    <w:rsid w:val="00252D39"/>
    <w:rsid w:val="00253358"/>
    <w:rsid w:val="00271A3F"/>
    <w:rsid w:val="002870E4"/>
    <w:rsid w:val="00287A98"/>
    <w:rsid w:val="00291503"/>
    <w:rsid w:val="002940E0"/>
    <w:rsid w:val="002946E0"/>
    <w:rsid w:val="002A1769"/>
    <w:rsid w:val="002C241B"/>
    <w:rsid w:val="002C2685"/>
    <w:rsid w:val="002F5127"/>
    <w:rsid w:val="002F5C29"/>
    <w:rsid w:val="002F7B82"/>
    <w:rsid w:val="00307D7A"/>
    <w:rsid w:val="00312E0B"/>
    <w:rsid w:val="00321C3B"/>
    <w:rsid w:val="00322025"/>
    <w:rsid w:val="00332D2E"/>
    <w:rsid w:val="00351BAB"/>
    <w:rsid w:val="0035591E"/>
    <w:rsid w:val="00357A12"/>
    <w:rsid w:val="003624BF"/>
    <w:rsid w:val="0036357D"/>
    <w:rsid w:val="00380F8E"/>
    <w:rsid w:val="00381E76"/>
    <w:rsid w:val="0039393E"/>
    <w:rsid w:val="00395B65"/>
    <w:rsid w:val="003A2BAF"/>
    <w:rsid w:val="003C1826"/>
    <w:rsid w:val="003D78D7"/>
    <w:rsid w:val="003F090E"/>
    <w:rsid w:val="003F247F"/>
    <w:rsid w:val="003F7C95"/>
    <w:rsid w:val="0041081A"/>
    <w:rsid w:val="00415018"/>
    <w:rsid w:val="004201F1"/>
    <w:rsid w:val="00420455"/>
    <w:rsid w:val="00422385"/>
    <w:rsid w:val="004300FC"/>
    <w:rsid w:val="00435AF5"/>
    <w:rsid w:val="00437810"/>
    <w:rsid w:val="00441F33"/>
    <w:rsid w:val="00450CF0"/>
    <w:rsid w:val="0045152C"/>
    <w:rsid w:val="00457DBE"/>
    <w:rsid w:val="0049073E"/>
    <w:rsid w:val="00493D11"/>
    <w:rsid w:val="0049436A"/>
    <w:rsid w:val="00494F79"/>
    <w:rsid w:val="004B34F2"/>
    <w:rsid w:val="004B3ED9"/>
    <w:rsid w:val="004B55EA"/>
    <w:rsid w:val="004B5B8B"/>
    <w:rsid w:val="004B5F5F"/>
    <w:rsid w:val="004C1553"/>
    <w:rsid w:val="004D4624"/>
    <w:rsid w:val="004E25F0"/>
    <w:rsid w:val="004E56D5"/>
    <w:rsid w:val="004F3290"/>
    <w:rsid w:val="004F6302"/>
    <w:rsid w:val="00505890"/>
    <w:rsid w:val="00531E51"/>
    <w:rsid w:val="005413B1"/>
    <w:rsid w:val="00546DA9"/>
    <w:rsid w:val="0058240B"/>
    <w:rsid w:val="005946DE"/>
    <w:rsid w:val="0059693D"/>
    <w:rsid w:val="005B0ECA"/>
    <w:rsid w:val="005B2AF4"/>
    <w:rsid w:val="005B35E2"/>
    <w:rsid w:val="005C3202"/>
    <w:rsid w:val="005C6F58"/>
    <w:rsid w:val="005E6055"/>
    <w:rsid w:val="005F7578"/>
    <w:rsid w:val="00603B77"/>
    <w:rsid w:val="00606F22"/>
    <w:rsid w:val="006144BB"/>
    <w:rsid w:val="006200A8"/>
    <w:rsid w:val="00663A80"/>
    <w:rsid w:val="00681DBB"/>
    <w:rsid w:val="00691A0E"/>
    <w:rsid w:val="006A4246"/>
    <w:rsid w:val="006A5C62"/>
    <w:rsid w:val="006B0E16"/>
    <w:rsid w:val="006B5507"/>
    <w:rsid w:val="006C3496"/>
    <w:rsid w:val="006C4A76"/>
    <w:rsid w:val="006C6703"/>
    <w:rsid w:val="006F0024"/>
    <w:rsid w:val="00705322"/>
    <w:rsid w:val="007210AA"/>
    <w:rsid w:val="0074658F"/>
    <w:rsid w:val="007475EE"/>
    <w:rsid w:val="00750474"/>
    <w:rsid w:val="00751E41"/>
    <w:rsid w:val="007556B1"/>
    <w:rsid w:val="007723C5"/>
    <w:rsid w:val="00781294"/>
    <w:rsid w:val="0079748E"/>
    <w:rsid w:val="007A169D"/>
    <w:rsid w:val="007B05A6"/>
    <w:rsid w:val="007C4FCF"/>
    <w:rsid w:val="007D0A4C"/>
    <w:rsid w:val="007D1CE7"/>
    <w:rsid w:val="007D5CB0"/>
    <w:rsid w:val="007E2D4A"/>
    <w:rsid w:val="007E66D7"/>
    <w:rsid w:val="00813EED"/>
    <w:rsid w:val="00823132"/>
    <w:rsid w:val="00823838"/>
    <w:rsid w:val="0083643D"/>
    <w:rsid w:val="00842AAA"/>
    <w:rsid w:val="008748EF"/>
    <w:rsid w:val="008770AB"/>
    <w:rsid w:val="0088529A"/>
    <w:rsid w:val="008A0097"/>
    <w:rsid w:val="008B47BB"/>
    <w:rsid w:val="008B5D6A"/>
    <w:rsid w:val="008C1693"/>
    <w:rsid w:val="008C4213"/>
    <w:rsid w:val="008C723C"/>
    <w:rsid w:val="008D3CC0"/>
    <w:rsid w:val="008D4695"/>
    <w:rsid w:val="008F2D9F"/>
    <w:rsid w:val="00900280"/>
    <w:rsid w:val="00902E6F"/>
    <w:rsid w:val="0090644C"/>
    <w:rsid w:val="00912197"/>
    <w:rsid w:val="00923DCC"/>
    <w:rsid w:val="00924E0B"/>
    <w:rsid w:val="00927553"/>
    <w:rsid w:val="0093063C"/>
    <w:rsid w:val="00935297"/>
    <w:rsid w:val="00937E31"/>
    <w:rsid w:val="00951034"/>
    <w:rsid w:val="00963C2F"/>
    <w:rsid w:val="0096487F"/>
    <w:rsid w:val="00964C20"/>
    <w:rsid w:val="009653AB"/>
    <w:rsid w:val="00967C0B"/>
    <w:rsid w:val="00972EFF"/>
    <w:rsid w:val="00975E28"/>
    <w:rsid w:val="009A2161"/>
    <w:rsid w:val="009A36F7"/>
    <w:rsid w:val="009A4B19"/>
    <w:rsid w:val="009A4D82"/>
    <w:rsid w:val="009B4DCE"/>
    <w:rsid w:val="009B7417"/>
    <w:rsid w:val="009C2046"/>
    <w:rsid w:val="009C3545"/>
    <w:rsid w:val="009E586D"/>
    <w:rsid w:val="009E7D33"/>
    <w:rsid w:val="009F2D5D"/>
    <w:rsid w:val="00A0701D"/>
    <w:rsid w:val="00A21A76"/>
    <w:rsid w:val="00A229E2"/>
    <w:rsid w:val="00A3689E"/>
    <w:rsid w:val="00A60315"/>
    <w:rsid w:val="00A62D40"/>
    <w:rsid w:val="00A66BBB"/>
    <w:rsid w:val="00A66F0B"/>
    <w:rsid w:val="00A831E5"/>
    <w:rsid w:val="00A8661B"/>
    <w:rsid w:val="00AA05AF"/>
    <w:rsid w:val="00AB08D2"/>
    <w:rsid w:val="00AB3338"/>
    <w:rsid w:val="00AC176B"/>
    <w:rsid w:val="00AC363E"/>
    <w:rsid w:val="00AD0FF1"/>
    <w:rsid w:val="00AD40C5"/>
    <w:rsid w:val="00AE5492"/>
    <w:rsid w:val="00AE6370"/>
    <w:rsid w:val="00AE695B"/>
    <w:rsid w:val="00AF5DD0"/>
    <w:rsid w:val="00AF5F6E"/>
    <w:rsid w:val="00B4004A"/>
    <w:rsid w:val="00B43CF5"/>
    <w:rsid w:val="00B45A57"/>
    <w:rsid w:val="00B46F56"/>
    <w:rsid w:val="00B512E9"/>
    <w:rsid w:val="00B71CC7"/>
    <w:rsid w:val="00B746DB"/>
    <w:rsid w:val="00B76B0A"/>
    <w:rsid w:val="00B80F7A"/>
    <w:rsid w:val="00B84B2A"/>
    <w:rsid w:val="00BB1EBE"/>
    <w:rsid w:val="00BC1EFB"/>
    <w:rsid w:val="00BC6539"/>
    <w:rsid w:val="00BC70EB"/>
    <w:rsid w:val="00BC7986"/>
    <w:rsid w:val="00BC7D63"/>
    <w:rsid w:val="00BE3DD3"/>
    <w:rsid w:val="00C01B4E"/>
    <w:rsid w:val="00C0431C"/>
    <w:rsid w:val="00C05A06"/>
    <w:rsid w:val="00C14B90"/>
    <w:rsid w:val="00C26521"/>
    <w:rsid w:val="00C3279A"/>
    <w:rsid w:val="00C32EED"/>
    <w:rsid w:val="00C477D0"/>
    <w:rsid w:val="00C47CDF"/>
    <w:rsid w:val="00C5437D"/>
    <w:rsid w:val="00C60EF3"/>
    <w:rsid w:val="00C757CE"/>
    <w:rsid w:val="00C75861"/>
    <w:rsid w:val="00C80504"/>
    <w:rsid w:val="00C91DAF"/>
    <w:rsid w:val="00C95D61"/>
    <w:rsid w:val="00CB58F8"/>
    <w:rsid w:val="00CB5D96"/>
    <w:rsid w:val="00CC1EBA"/>
    <w:rsid w:val="00CC38EF"/>
    <w:rsid w:val="00CD4618"/>
    <w:rsid w:val="00CD5C19"/>
    <w:rsid w:val="00CD72CA"/>
    <w:rsid w:val="00D077E2"/>
    <w:rsid w:val="00D15303"/>
    <w:rsid w:val="00D163CD"/>
    <w:rsid w:val="00D716D1"/>
    <w:rsid w:val="00D77C19"/>
    <w:rsid w:val="00DA5DDD"/>
    <w:rsid w:val="00DB534A"/>
    <w:rsid w:val="00DB76B2"/>
    <w:rsid w:val="00DC239E"/>
    <w:rsid w:val="00DC599E"/>
    <w:rsid w:val="00DD38D1"/>
    <w:rsid w:val="00DE02D4"/>
    <w:rsid w:val="00DE0406"/>
    <w:rsid w:val="00DE0F74"/>
    <w:rsid w:val="00DE2924"/>
    <w:rsid w:val="00DF0C7E"/>
    <w:rsid w:val="00E01F8C"/>
    <w:rsid w:val="00E0519A"/>
    <w:rsid w:val="00E07596"/>
    <w:rsid w:val="00E14C5D"/>
    <w:rsid w:val="00E267CD"/>
    <w:rsid w:val="00E33BB6"/>
    <w:rsid w:val="00E36540"/>
    <w:rsid w:val="00E509AF"/>
    <w:rsid w:val="00E55587"/>
    <w:rsid w:val="00E5655F"/>
    <w:rsid w:val="00E91351"/>
    <w:rsid w:val="00E925B6"/>
    <w:rsid w:val="00E93531"/>
    <w:rsid w:val="00EA13F1"/>
    <w:rsid w:val="00EB16BD"/>
    <w:rsid w:val="00EC50FA"/>
    <w:rsid w:val="00ED10A8"/>
    <w:rsid w:val="00ED2F0E"/>
    <w:rsid w:val="00ED4C8A"/>
    <w:rsid w:val="00ED59C0"/>
    <w:rsid w:val="00EF1A4F"/>
    <w:rsid w:val="00EF529C"/>
    <w:rsid w:val="00F07772"/>
    <w:rsid w:val="00F20603"/>
    <w:rsid w:val="00F33343"/>
    <w:rsid w:val="00F407D2"/>
    <w:rsid w:val="00F63701"/>
    <w:rsid w:val="00F64D7D"/>
    <w:rsid w:val="00F71C34"/>
    <w:rsid w:val="00F81949"/>
    <w:rsid w:val="00FB0FE5"/>
    <w:rsid w:val="00FB2BF7"/>
    <w:rsid w:val="00FB3A8B"/>
    <w:rsid w:val="00FB4162"/>
    <w:rsid w:val="00FB714B"/>
    <w:rsid w:val="00FC4748"/>
    <w:rsid w:val="00FD5D9E"/>
    <w:rsid w:val="00FE2F3D"/>
    <w:rsid w:val="00FE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D5FA1-293E-4E34-83A4-02B2B0EC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0F7A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1F69D6"/>
    <w:pPr>
      <w:keepNext/>
      <w:spacing w:before="240" w:after="60" w:line="288" w:lineRule="auto"/>
      <w:ind w:firstLine="56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F5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940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qFormat/>
    <w:rsid w:val="00114491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FE54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uiPriority w:val="39"/>
    <w:rsid w:val="0025335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0"/>
    <w:rsid w:val="00E925B6"/>
    <w:pPr>
      <w:numPr>
        <w:numId w:val="2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44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0"/>
    <w:link w:val="a6"/>
    <w:rsid w:val="00114491"/>
    <w:pPr>
      <w:spacing w:after="120"/>
    </w:pPr>
  </w:style>
  <w:style w:type="character" w:customStyle="1" w:styleId="a6">
    <w:name w:val="Основной текст Знак"/>
    <w:basedOn w:val="a1"/>
    <w:link w:val="a5"/>
    <w:rsid w:val="00114491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6B55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B5507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0"/>
    <w:link w:val="a8"/>
    <w:uiPriority w:val="34"/>
    <w:qFormat/>
    <w:rsid w:val="00505890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8C723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2940E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210">
    <w:name w:val="Основной текст 21"/>
    <w:basedOn w:val="a0"/>
    <w:rsid w:val="001D17FA"/>
    <w:pPr>
      <w:overflowPunct w:val="0"/>
      <w:autoSpaceDE w:val="0"/>
      <w:autoSpaceDN w:val="0"/>
      <w:adjustRightInd w:val="0"/>
      <w:spacing w:after="0" w:line="288" w:lineRule="auto"/>
      <w:ind w:firstLine="426"/>
      <w:jc w:val="both"/>
      <w:textAlignment w:val="baseline"/>
    </w:pPr>
    <w:rPr>
      <w:rFonts w:eastAsia="Times New Roman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9E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9E7D33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0"/>
    <w:link w:val="ad"/>
    <w:uiPriority w:val="99"/>
    <w:unhideWhenUsed/>
    <w:rsid w:val="009E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9E7D33"/>
    <w:rPr>
      <w:rFonts w:ascii="Times New Roman" w:hAnsi="Times New Roman" w:cs="Times New Roman"/>
      <w:sz w:val="28"/>
      <w:szCs w:val="28"/>
    </w:rPr>
  </w:style>
  <w:style w:type="paragraph" w:customStyle="1" w:styleId="25">
    <w:name w:val="Основной текст с отступом 25"/>
    <w:basedOn w:val="a0"/>
    <w:rsid w:val="00EF1A4F"/>
    <w:pPr>
      <w:overflowPunct w:val="0"/>
      <w:autoSpaceDE w:val="0"/>
      <w:autoSpaceDN w:val="0"/>
      <w:adjustRightInd w:val="0"/>
      <w:spacing w:after="0" w:line="288" w:lineRule="auto"/>
      <w:ind w:firstLine="567"/>
      <w:jc w:val="both"/>
      <w:textAlignment w:val="baseline"/>
    </w:pPr>
    <w:rPr>
      <w:rFonts w:eastAsia="Times New Roman"/>
      <w:szCs w:val="20"/>
      <w:lang w:eastAsia="ru-RU"/>
    </w:rPr>
  </w:style>
  <w:style w:type="paragraph" w:customStyle="1" w:styleId="29">
    <w:name w:val="Основной текст с отступом 29"/>
    <w:basedOn w:val="a0"/>
    <w:rsid w:val="002C241B"/>
    <w:pPr>
      <w:spacing w:after="0" w:line="288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e">
    <w:name w:val="Body Text Indent"/>
    <w:basedOn w:val="a0"/>
    <w:link w:val="af"/>
    <w:uiPriority w:val="99"/>
    <w:unhideWhenUsed/>
    <w:rsid w:val="00B4004A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rsid w:val="00B4004A"/>
    <w:rPr>
      <w:rFonts w:ascii="Times New Roman" w:hAnsi="Times New Roman" w:cs="Times New Roman"/>
      <w:sz w:val="28"/>
      <w:szCs w:val="28"/>
    </w:rPr>
  </w:style>
  <w:style w:type="paragraph" w:styleId="af0">
    <w:name w:val="Balloon Text"/>
    <w:basedOn w:val="a0"/>
    <w:link w:val="af1"/>
    <w:uiPriority w:val="99"/>
    <w:semiHidden/>
    <w:unhideWhenUsed/>
    <w:rsid w:val="00F4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7D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2"/>
    <w:next w:val="a4"/>
    <w:uiPriority w:val="59"/>
    <w:rsid w:val="0013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972EFF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  <w:style w:type="paragraph" w:customStyle="1" w:styleId="af2">
    <w:basedOn w:val="a0"/>
    <w:next w:val="a0"/>
    <w:qFormat/>
    <w:rsid w:val="00603B77"/>
    <w:pPr>
      <w:widowControl w:val="0"/>
      <w:spacing w:before="240" w:after="60" w:line="240" w:lineRule="auto"/>
      <w:ind w:firstLine="40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link w:val="af4"/>
    <w:rsid w:val="00603B7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4">
    <w:name w:val="Title"/>
    <w:basedOn w:val="a0"/>
    <w:next w:val="a0"/>
    <w:link w:val="af3"/>
    <w:qFormat/>
    <w:rsid w:val="00603B77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5">
    <w:name w:val="Название Знак"/>
    <w:basedOn w:val="a1"/>
    <w:uiPriority w:val="10"/>
    <w:rsid w:val="00603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1">
    <w:name w:val="Grid Table 1 Light"/>
    <w:basedOn w:val="a2"/>
    <w:uiPriority w:val="46"/>
    <w:rsid w:val="0039393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0">
    <w:name w:val="Заголовок 1 Знак"/>
    <w:basedOn w:val="a1"/>
    <w:link w:val="1"/>
    <w:rsid w:val="001F69D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elementtoproofmrcssattr">
    <w:name w:val="elementtoproof_mr_css_attr"/>
    <w:basedOn w:val="a0"/>
    <w:rsid w:val="00381E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381E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0257C5"/>
    <w:rPr>
      <w:rFonts w:ascii="Times New Roman" w:hAnsi="Times New Roman" w:cs="Times New Roman"/>
      <w:sz w:val="28"/>
      <w:szCs w:val="28"/>
    </w:rPr>
  </w:style>
  <w:style w:type="paragraph" w:styleId="af7">
    <w:name w:val="No Spacing"/>
    <w:uiPriority w:val="1"/>
    <w:qFormat/>
    <w:rsid w:val="0058240B"/>
    <w:pPr>
      <w:spacing w:after="0" w:line="240" w:lineRule="auto"/>
    </w:pPr>
    <w:rPr>
      <w:rFonts w:ascii="Calibri" w:hAnsi="Calibri" w:cs="Times New Roman"/>
    </w:rPr>
  </w:style>
  <w:style w:type="paragraph" w:customStyle="1" w:styleId="Iniiaiieoaenonionooiii">
    <w:name w:val="Iniiaiie oaeno n ionooiii"/>
    <w:basedOn w:val="a0"/>
    <w:rsid w:val="00FB2BF7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Iauiue">
    <w:name w:val="Iau?iue"/>
    <w:rsid w:val="00FB2BF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F5F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441F3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206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D7EF7-EF22-4FEF-BA94-D27FD957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12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User-2210-1</cp:lastModifiedBy>
  <cp:revision>24</cp:revision>
  <cp:lastPrinted>2024-03-21T08:26:00Z</cp:lastPrinted>
  <dcterms:created xsi:type="dcterms:W3CDTF">2023-09-12T03:28:00Z</dcterms:created>
  <dcterms:modified xsi:type="dcterms:W3CDTF">2024-09-17T06:10:00Z</dcterms:modified>
</cp:coreProperties>
</file>