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444DD0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ЛИНГВИСТИЧЕСКОЕ ОБЕСПЕЧЕНИЕ МЕДИАКОММУНИКАЦИЙ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42.04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BA3C1A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D321D">
        <w:rPr>
          <w:rFonts w:eastAsia="Calibri"/>
          <w:b/>
          <w:i/>
          <w:sz w:val="24"/>
          <w:szCs w:val="24"/>
        </w:rPr>
        <w:t>Медиаменеджмент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A3C1A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B23B23" w:rsidRPr="002644D6">
        <w:rPr>
          <w:sz w:val="24"/>
          <w:szCs w:val="24"/>
        </w:rPr>
        <w:t>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93C02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F93C02" w:rsidSect="00F93C02">
          <w:footerReference w:type="default" r:id="rId8"/>
          <w:footerReference w:type="first" r:id="rId9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42.04.05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464AED" w:rsidRPr="00464AED" w:rsidRDefault="00464AED" w:rsidP="00464AED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464AED">
        <w:rPr>
          <w:bCs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64AED">
        <w:rPr>
          <w:bCs/>
          <w:color w:val="000000"/>
          <w:sz w:val="24"/>
          <w:szCs w:val="24"/>
        </w:rPr>
        <w:t>web</w:t>
      </w:r>
      <w:proofErr w:type="spellEnd"/>
      <w:r w:rsidRPr="00464AED">
        <w:rPr>
          <w:bCs/>
          <w:color w:val="000000"/>
          <w:sz w:val="24"/>
          <w:szCs w:val="24"/>
        </w:rPr>
        <w:t xml:space="preserve">-адресу http://edu.2020.kemguki.ru/ </w:t>
      </w:r>
    </w:p>
    <w:p w:rsidR="002756F9" w:rsidRPr="00464AED" w:rsidRDefault="00464AED" w:rsidP="00464AED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464AED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64AED">
        <w:rPr>
          <w:bCs/>
          <w:color w:val="000000"/>
          <w:sz w:val="24"/>
          <w:szCs w:val="24"/>
        </w:rPr>
        <w:t>web</w:t>
      </w:r>
      <w:proofErr w:type="spellEnd"/>
      <w:r w:rsidRPr="00464AED">
        <w:rPr>
          <w:bCs/>
          <w:color w:val="000000"/>
          <w:sz w:val="24"/>
          <w:szCs w:val="24"/>
        </w:rPr>
        <w:t>-адресу http://edu.2020.kemguki.ru/</w:t>
      </w:r>
    </w:p>
    <w:p w:rsidR="00BA3C1A" w:rsidRPr="00464AED" w:rsidRDefault="00BA3C1A" w:rsidP="00BA3C1A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464AED">
        <w:rPr>
          <w:bCs/>
          <w:color w:val="000000"/>
          <w:sz w:val="24"/>
          <w:szCs w:val="24"/>
        </w:rPr>
        <w:t>Переутверждена на заседании кафедры Технологии документальных и медиакоммуникаций 2</w:t>
      </w:r>
      <w:r>
        <w:rPr>
          <w:bCs/>
          <w:color w:val="000000"/>
          <w:sz w:val="24"/>
          <w:szCs w:val="24"/>
        </w:rPr>
        <w:t>4</w:t>
      </w:r>
      <w:r w:rsidRPr="00464AED">
        <w:rPr>
          <w:bCs/>
          <w:color w:val="000000"/>
          <w:sz w:val="24"/>
          <w:szCs w:val="24"/>
        </w:rPr>
        <w:t>.0</w:t>
      </w:r>
      <w:r>
        <w:rPr>
          <w:bCs/>
          <w:color w:val="000000"/>
          <w:sz w:val="24"/>
          <w:szCs w:val="24"/>
        </w:rPr>
        <w:t>5.2024</w:t>
      </w:r>
      <w:r w:rsidRPr="00464AED">
        <w:rPr>
          <w:bCs/>
          <w:color w:val="000000"/>
          <w:sz w:val="24"/>
          <w:szCs w:val="24"/>
        </w:rPr>
        <w:t xml:space="preserve">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64AED">
        <w:rPr>
          <w:bCs/>
          <w:color w:val="000000"/>
          <w:sz w:val="24"/>
          <w:szCs w:val="24"/>
        </w:rPr>
        <w:t>web</w:t>
      </w:r>
      <w:proofErr w:type="spellEnd"/>
      <w:r w:rsidRPr="00464AED">
        <w:rPr>
          <w:bCs/>
          <w:color w:val="000000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037282">
        <w:rPr>
          <w:bCs/>
          <w:color w:val="000000"/>
          <w:sz w:val="24"/>
          <w:szCs w:val="24"/>
        </w:rPr>
        <w:t xml:space="preserve">Лингвистическое обеспечение </w:t>
      </w:r>
      <w:proofErr w:type="gramStart"/>
      <w:r w:rsidR="00037282">
        <w:rPr>
          <w:bCs/>
          <w:color w:val="000000"/>
          <w:sz w:val="24"/>
          <w:szCs w:val="24"/>
        </w:rPr>
        <w:t>медиакоммуникаций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42.04.05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23368E">
        <w:rPr>
          <w:bCs/>
          <w:color w:val="000000"/>
          <w:sz w:val="24"/>
          <w:szCs w:val="24"/>
        </w:rPr>
        <w:t>2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Текст : электронный.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756F9" w:rsidRDefault="002756F9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6D5E38" w:rsidRDefault="006D5E38" w:rsidP="00395C6F">
      <w:pPr>
        <w:spacing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1" w:name="_Toc4695142"/>
      <w:bookmarkStart w:id="2" w:name="_Toc17411691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Default="002D6521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4"/>
        </w:rPr>
      </w:pPr>
      <w:r w:rsidRPr="002644D6">
        <w:rPr>
          <w:sz w:val="24"/>
          <w:szCs w:val="24"/>
        </w:rPr>
        <w:t>Целью освоения дисциплины «</w:t>
      </w:r>
      <w:r w:rsidR="00037282">
        <w:rPr>
          <w:bCs/>
          <w:color w:val="000000"/>
          <w:sz w:val="24"/>
          <w:szCs w:val="24"/>
        </w:rPr>
        <w:t>Лингвистическое обеспечение медиакоммуникаций</w:t>
      </w:r>
      <w:r w:rsidRPr="002644D6">
        <w:rPr>
          <w:sz w:val="24"/>
          <w:szCs w:val="24"/>
        </w:rPr>
        <w:t xml:space="preserve">» является </w:t>
      </w:r>
      <w:bookmarkStart w:id="3" w:name="_Toc4695143"/>
      <w:r w:rsidR="00037282">
        <w:rPr>
          <w:sz w:val="24"/>
        </w:rPr>
        <w:t xml:space="preserve">знакомство с </w:t>
      </w:r>
      <w:r w:rsidR="00037282" w:rsidRPr="00037282">
        <w:rPr>
          <w:sz w:val="24"/>
        </w:rPr>
        <w:t>особенностями языковой организации</w:t>
      </w:r>
      <w:r w:rsidR="00037282">
        <w:rPr>
          <w:sz w:val="24"/>
        </w:rPr>
        <w:t xml:space="preserve"> </w:t>
      </w:r>
      <w:r w:rsidR="00037282" w:rsidRPr="00037282">
        <w:rPr>
          <w:sz w:val="24"/>
        </w:rPr>
        <w:t>текстов различных жанров средств массовой информации в целом и принципами отбора и</w:t>
      </w:r>
      <w:r w:rsidR="00037282">
        <w:rPr>
          <w:sz w:val="24"/>
        </w:rPr>
        <w:t xml:space="preserve"> </w:t>
      </w:r>
      <w:r w:rsidR="00037282" w:rsidRPr="00037282">
        <w:rPr>
          <w:sz w:val="24"/>
        </w:rPr>
        <w:t xml:space="preserve">функционирования языковых элементов в </w:t>
      </w:r>
      <w:proofErr w:type="spellStart"/>
      <w:r w:rsidR="00037282" w:rsidRPr="00037282">
        <w:rPr>
          <w:sz w:val="24"/>
        </w:rPr>
        <w:t>медийном</w:t>
      </w:r>
      <w:proofErr w:type="spellEnd"/>
      <w:r w:rsidR="00037282" w:rsidRPr="00037282">
        <w:rPr>
          <w:sz w:val="24"/>
        </w:rPr>
        <w:t xml:space="preserve"> дискурсе в частности.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74116913"/>
      <w:r w:rsidRPr="00A355CF">
        <w:rPr>
          <w:sz w:val="24"/>
          <w:szCs w:val="24"/>
        </w:rPr>
        <w:t xml:space="preserve">Место дисциплины в структуре ОП </w:t>
      </w:r>
      <w:bookmarkEnd w:id="3"/>
      <w:r w:rsidR="00313444" w:rsidRPr="00A355CF">
        <w:rPr>
          <w:sz w:val="24"/>
          <w:szCs w:val="24"/>
        </w:rPr>
        <w:t>магистратуры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42.04.05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313444">
        <w:rPr>
          <w:sz w:val="24"/>
          <w:szCs w:val="24"/>
        </w:rPr>
        <w:t>Методология и методы медиаисследований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Теоретические основы медиакоммуникаций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«Медиакоммуникации в современном обществе»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E6F5F">
        <w:rPr>
          <w:sz w:val="24"/>
          <w:szCs w:val="24"/>
        </w:rPr>
        <w:t>Теория культуры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313444">
        <w:rPr>
          <w:sz w:val="24"/>
          <w:szCs w:val="24"/>
        </w:rPr>
        <w:t>История и методология науки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74116914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966D5C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C039AA">
        <w:tc>
          <w:tcPr>
            <w:tcW w:w="2835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966D5C" w:rsidTr="00C039AA">
        <w:tc>
          <w:tcPr>
            <w:tcW w:w="2835" w:type="dxa"/>
          </w:tcPr>
          <w:p w:rsidR="00281EDF" w:rsidRDefault="00281EDF" w:rsidP="00281EDF">
            <w:pPr>
              <w:pStyle w:val="Default"/>
              <w:jc w:val="both"/>
            </w:pPr>
            <w:r>
              <w:t>ПК-1 – Способен использовать профессионально методы создания и обработки</w:t>
            </w:r>
          </w:p>
          <w:p w:rsidR="00281EDF" w:rsidRDefault="00281EDF" w:rsidP="00281EDF">
            <w:pPr>
              <w:pStyle w:val="Default"/>
              <w:jc w:val="both"/>
            </w:pPr>
            <w:r>
              <w:t>медиапродуктов различных форм и жанров с целью их публичного распространения</w:t>
            </w:r>
          </w:p>
          <w:p w:rsidR="00281EDF" w:rsidRDefault="00281EDF" w:rsidP="00281EDF">
            <w:pPr>
              <w:pStyle w:val="Default"/>
              <w:jc w:val="both"/>
            </w:pPr>
            <w:r w:rsidRPr="00313444">
              <w:t>средствами медиакоммуникаций</w:t>
            </w:r>
          </w:p>
        </w:tc>
        <w:tc>
          <w:tcPr>
            <w:tcW w:w="2193" w:type="dxa"/>
          </w:tcPr>
          <w:p w:rsidR="00281EDF" w:rsidRDefault="00281EDF" w:rsidP="00281EDF">
            <w:pPr>
              <w:pStyle w:val="Default"/>
              <w:jc w:val="both"/>
            </w:pPr>
            <w:r>
              <w:t>стилистические особенности</w:t>
            </w:r>
          </w:p>
          <w:p w:rsidR="00281EDF" w:rsidRDefault="00281EDF" w:rsidP="00281EDF">
            <w:pPr>
              <w:pStyle w:val="Default"/>
              <w:jc w:val="both"/>
            </w:pPr>
            <w:r>
              <w:t>разных видов медиатекстов;</w:t>
            </w:r>
          </w:p>
          <w:p w:rsidR="00281EDF" w:rsidRDefault="00281EDF" w:rsidP="00281EDF">
            <w:pPr>
              <w:pStyle w:val="Default"/>
              <w:jc w:val="both"/>
            </w:pPr>
            <w:r>
              <w:t>способы представления</w:t>
            </w:r>
          </w:p>
          <w:p w:rsidR="00281EDF" w:rsidRDefault="00281EDF" w:rsidP="00281EDF">
            <w:pPr>
              <w:pStyle w:val="Default"/>
              <w:jc w:val="both"/>
            </w:pPr>
            <w:r>
              <w:t>медиатекстов в различных каналах;</w:t>
            </w:r>
          </w:p>
          <w:p w:rsidR="00281EDF" w:rsidRDefault="00281EDF" w:rsidP="00281EDF">
            <w:pPr>
              <w:pStyle w:val="Default"/>
              <w:jc w:val="both"/>
            </w:pPr>
            <w:r>
              <w:t>особенности подготовки разных</w:t>
            </w:r>
          </w:p>
          <w:p w:rsidR="00281EDF" w:rsidRDefault="00281EDF" w:rsidP="00281EDF">
            <w:pPr>
              <w:pStyle w:val="Default"/>
              <w:jc w:val="both"/>
            </w:pPr>
            <w:r>
              <w:t>видов медиатекстов; каналы</w:t>
            </w:r>
          </w:p>
          <w:p w:rsidR="00281EDF" w:rsidRDefault="00281EDF" w:rsidP="00281EDF">
            <w:pPr>
              <w:pStyle w:val="Default"/>
              <w:jc w:val="both"/>
            </w:pPr>
            <w:r>
              <w:t>распространения информации;</w:t>
            </w:r>
          </w:p>
          <w:p w:rsidR="00281EDF" w:rsidRPr="00966D5C" w:rsidRDefault="00281EDF" w:rsidP="00281EDF">
            <w:pPr>
              <w:pStyle w:val="Default"/>
              <w:jc w:val="both"/>
            </w:pPr>
            <w:r>
              <w:t>нормы редактирования;</w:t>
            </w:r>
          </w:p>
        </w:tc>
        <w:tc>
          <w:tcPr>
            <w:tcW w:w="2185" w:type="dxa"/>
          </w:tcPr>
          <w:p w:rsidR="00281EDF" w:rsidRDefault="00281EDF" w:rsidP="00281EDF">
            <w:pPr>
              <w:pStyle w:val="Default"/>
              <w:jc w:val="both"/>
            </w:pPr>
            <w:r>
              <w:t xml:space="preserve">отбирать </w:t>
            </w:r>
          </w:p>
          <w:p w:rsidR="00281EDF" w:rsidRDefault="00281EDF" w:rsidP="00281EDF">
            <w:pPr>
              <w:pStyle w:val="Default"/>
              <w:jc w:val="both"/>
            </w:pPr>
            <w:r>
              <w:t>выявлять потребности в</w:t>
            </w:r>
          </w:p>
          <w:p w:rsidR="00281EDF" w:rsidRDefault="00281EDF" w:rsidP="00281EDF">
            <w:pPr>
              <w:pStyle w:val="Default"/>
              <w:jc w:val="both"/>
            </w:pPr>
            <w:r>
              <w:t>различных сферах</w:t>
            </w:r>
          </w:p>
          <w:p w:rsidR="00281EDF" w:rsidRDefault="00281EDF" w:rsidP="00281EDF">
            <w:pPr>
              <w:pStyle w:val="Default"/>
              <w:jc w:val="both"/>
            </w:pPr>
            <w:r>
              <w:t>профессиональной деятельности;</w:t>
            </w:r>
          </w:p>
          <w:p w:rsidR="00281EDF" w:rsidRDefault="00281EDF" w:rsidP="00281EDF">
            <w:pPr>
              <w:pStyle w:val="Default"/>
              <w:jc w:val="both"/>
            </w:pPr>
            <w:r>
              <w:t>адаптировать медиатексты под</w:t>
            </w:r>
          </w:p>
          <w:p w:rsidR="00281EDF" w:rsidRDefault="00281EDF" w:rsidP="00281EDF">
            <w:pPr>
              <w:pStyle w:val="Default"/>
              <w:jc w:val="both"/>
            </w:pPr>
            <w:r>
              <w:t>особенности канала</w:t>
            </w:r>
          </w:p>
          <w:p w:rsidR="00281EDF" w:rsidRDefault="00281EDF" w:rsidP="00281EDF">
            <w:pPr>
              <w:pStyle w:val="Default"/>
              <w:jc w:val="both"/>
            </w:pPr>
            <w:r>
              <w:t>распространения информации;</w:t>
            </w:r>
          </w:p>
          <w:p w:rsidR="00281EDF" w:rsidRDefault="00281EDF" w:rsidP="00281EDF">
            <w:pPr>
              <w:pStyle w:val="Default"/>
              <w:jc w:val="both"/>
            </w:pPr>
            <w:r>
              <w:t>осуществлять редактирование</w:t>
            </w:r>
          </w:p>
          <w:p w:rsidR="00281EDF" w:rsidRDefault="00281EDF" w:rsidP="00281EDF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281EDF" w:rsidRDefault="00281EDF" w:rsidP="00281EDF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281EDF" w:rsidRPr="00966D5C" w:rsidRDefault="00281EDF" w:rsidP="00281EDF">
            <w:pPr>
              <w:pStyle w:val="Default"/>
              <w:jc w:val="both"/>
            </w:pPr>
            <w:r>
              <w:t>он предназначен</w:t>
            </w:r>
          </w:p>
        </w:tc>
        <w:tc>
          <w:tcPr>
            <w:tcW w:w="2284" w:type="dxa"/>
          </w:tcPr>
          <w:p w:rsidR="00281EDF" w:rsidRDefault="00281EDF" w:rsidP="00281EDF">
            <w:pPr>
              <w:pStyle w:val="Default"/>
              <w:jc w:val="both"/>
            </w:pPr>
            <w:r>
              <w:t>технологией</w:t>
            </w:r>
          </w:p>
          <w:p w:rsidR="00281EDF" w:rsidRDefault="00281EDF" w:rsidP="00281EDF">
            <w:pPr>
              <w:pStyle w:val="Default"/>
              <w:jc w:val="both"/>
            </w:pPr>
            <w:r>
              <w:t>подготовки и редактирования</w:t>
            </w:r>
          </w:p>
          <w:p w:rsidR="00281EDF" w:rsidRDefault="00281EDF" w:rsidP="00281EDF">
            <w:pPr>
              <w:pStyle w:val="Default"/>
              <w:jc w:val="both"/>
            </w:pPr>
            <w:r>
              <w:t>медиатекстов; программными и</w:t>
            </w:r>
          </w:p>
          <w:p w:rsidR="00281EDF" w:rsidRDefault="00281EDF" w:rsidP="00281EDF">
            <w:pPr>
              <w:pStyle w:val="Default"/>
              <w:jc w:val="both"/>
            </w:pPr>
            <w:r>
              <w:t>техническими средствами</w:t>
            </w:r>
          </w:p>
          <w:p w:rsidR="00281EDF" w:rsidRDefault="00281EDF" w:rsidP="00281EDF">
            <w:pPr>
              <w:pStyle w:val="Default"/>
              <w:jc w:val="both"/>
            </w:pPr>
            <w:r>
              <w:t>подготовки и редактирования</w:t>
            </w:r>
          </w:p>
          <w:p w:rsidR="00281EDF" w:rsidRPr="00966D5C" w:rsidRDefault="00281EDF" w:rsidP="00281EDF">
            <w:pPr>
              <w:pStyle w:val="Default"/>
              <w:jc w:val="both"/>
            </w:pPr>
            <w:r>
              <w:t>медиатекстов</w:t>
            </w:r>
          </w:p>
          <w:p w:rsidR="00281EDF" w:rsidRPr="00966D5C" w:rsidRDefault="00281EDF" w:rsidP="00281EDF">
            <w:pPr>
              <w:pStyle w:val="Default"/>
              <w:jc w:val="both"/>
            </w:pPr>
          </w:p>
        </w:tc>
      </w:tr>
    </w:tbl>
    <w:p w:rsidR="00966D5C" w:rsidRPr="00966D5C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lastRenderedPageBreak/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74116915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74116916"/>
      <w:r w:rsidRPr="00F93C02">
        <w:rPr>
          <w:sz w:val="24"/>
          <w:szCs w:val="24"/>
        </w:rPr>
        <w:t>4.1. Объем дисциплины</w:t>
      </w:r>
      <w:bookmarkEnd w:id="10"/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966D5C">
        <w:rPr>
          <w:sz w:val="24"/>
          <w:szCs w:val="24"/>
        </w:rPr>
        <w:t>3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1</w:t>
      </w:r>
      <w:r w:rsidR="00966D5C">
        <w:rPr>
          <w:sz w:val="24"/>
          <w:szCs w:val="24"/>
        </w:rPr>
        <w:t>08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395C6F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12 часов контактной (аудиторной) работы с обучающимися (6 часов лекций, 6 часов практических работ) и 96 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5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ов (41,6</w:t>
      </w:r>
      <w:r w:rsidRPr="00395C6F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395C6F">
      <w:pPr>
        <w:pStyle w:val="a9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395C6F" w:rsidRPr="002644D6" w:rsidRDefault="00395C6F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2644D6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74116917"/>
      <w:bookmarkStart w:id="12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1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74D81" w:rsidRPr="002644D6" w:rsidTr="00F93C02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474D81" w:rsidRDefault="00474D81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74D81">
              <w:rPr>
                <w:color w:val="000000"/>
                <w:sz w:val="24"/>
                <w:szCs w:val="24"/>
              </w:rPr>
              <w:t>Медиалингвистика в общей системе наук</w:t>
            </w:r>
          </w:p>
          <w:p w:rsidR="00474D81" w:rsidRPr="002644D6" w:rsidRDefault="00474D81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74D81">
              <w:rPr>
                <w:color w:val="000000"/>
                <w:sz w:val="24"/>
                <w:szCs w:val="24"/>
              </w:rPr>
              <w:t>о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C039AA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СМИ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474D81" w:rsidRDefault="00474D81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proofErr w:type="spellStart"/>
            <w:r w:rsidRPr="00474D81">
              <w:rPr>
                <w:sz w:val="24"/>
                <w:szCs w:val="24"/>
              </w:rPr>
              <w:t>Медиадискурс</w:t>
            </w:r>
            <w:proofErr w:type="spellEnd"/>
            <w:r w:rsidRPr="00474D81">
              <w:rPr>
                <w:sz w:val="24"/>
                <w:szCs w:val="24"/>
              </w:rPr>
              <w:t xml:space="preserve"> и его место в системе</w:t>
            </w:r>
          </w:p>
          <w:p w:rsidR="00235527" w:rsidRPr="006035D0" w:rsidRDefault="00474D81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4D81">
              <w:rPr>
                <w:sz w:val="24"/>
                <w:szCs w:val="24"/>
              </w:rPr>
              <w:t xml:space="preserve">функциональных стилей </w:t>
            </w:r>
            <w:r>
              <w:rPr>
                <w:sz w:val="24"/>
                <w:szCs w:val="24"/>
              </w:rPr>
              <w:t>с</w:t>
            </w:r>
            <w:r w:rsidRPr="00474D81">
              <w:rPr>
                <w:sz w:val="24"/>
                <w:szCs w:val="24"/>
              </w:rPr>
              <w:t>овременного русского</w:t>
            </w:r>
            <w:r>
              <w:rPr>
                <w:sz w:val="24"/>
                <w:szCs w:val="24"/>
              </w:rPr>
              <w:t xml:space="preserve"> языка</w:t>
            </w:r>
            <w:r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C039AA" w:rsidRDefault="00474D81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039AA">
              <w:rPr>
                <w:sz w:val="24"/>
                <w:szCs w:val="24"/>
              </w:rPr>
              <w:t>Медиатекст</w:t>
            </w:r>
          </w:p>
          <w:p w:rsidR="00474D81" w:rsidRPr="00C039AA" w:rsidRDefault="00474D81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039AA">
              <w:rPr>
                <w:sz w:val="24"/>
                <w:szCs w:val="24"/>
              </w:rPr>
              <w:t>как основная единица</w:t>
            </w:r>
          </w:p>
          <w:p w:rsidR="00235527" w:rsidRPr="006035D0" w:rsidRDefault="00B82618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языка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474D81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proofErr w:type="spellStart"/>
            <w:r w:rsidRPr="00474D81">
              <w:rPr>
                <w:sz w:val="24"/>
                <w:szCs w:val="24"/>
              </w:rPr>
              <w:t>Лингвомедийные</w:t>
            </w:r>
            <w:proofErr w:type="spellEnd"/>
            <w:r w:rsidRPr="00474D81">
              <w:rPr>
                <w:sz w:val="24"/>
                <w:szCs w:val="24"/>
              </w:rPr>
              <w:t xml:space="preserve"> свойства основных типов медиатекстов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474D81" w:rsidRDefault="00B82618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Лингвистические особенности </w:t>
            </w:r>
            <w:r w:rsidR="00474D81" w:rsidRPr="00474D81">
              <w:rPr>
                <w:sz w:val="24"/>
                <w:szCs w:val="24"/>
              </w:rPr>
              <w:t>медиатекстов в условиях</w:t>
            </w:r>
          </w:p>
          <w:p w:rsidR="00235527" w:rsidRPr="006035D0" w:rsidRDefault="00474D81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 w:rsidRPr="00474D81">
              <w:rPr>
                <w:sz w:val="24"/>
                <w:szCs w:val="24"/>
              </w:rPr>
              <w:t>конвергентных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</w:tbl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3" w:name="_Toc4695149"/>
      <w:bookmarkStart w:id="14" w:name="_Toc174116918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3"/>
      <w:bookmarkEnd w:id="14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962"/>
        <w:gridCol w:w="2551"/>
      </w:tblGrid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23B23" w:rsidRPr="002644D6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61C53" w:rsidRPr="002644D6" w:rsidTr="0054408A">
        <w:trPr>
          <w:trHeight w:val="1270"/>
        </w:trPr>
        <w:tc>
          <w:tcPr>
            <w:tcW w:w="6945" w:type="dxa"/>
          </w:tcPr>
          <w:p w:rsidR="00961C53" w:rsidRPr="0074052E" w:rsidRDefault="00961C53" w:rsidP="00B82618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r w:rsidRPr="00B82618">
              <w:rPr>
                <w:b/>
                <w:sz w:val="24"/>
                <w:szCs w:val="24"/>
              </w:rPr>
              <w:t>Медиалингвистика в общей системе наук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82618">
              <w:rPr>
                <w:b/>
                <w:sz w:val="24"/>
                <w:szCs w:val="24"/>
              </w:rPr>
              <w:t>о языке</w:t>
            </w:r>
          </w:p>
          <w:p w:rsidR="00961C53" w:rsidRPr="0054408A" w:rsidRDefault="00961C53" w:rsidP="00C244BA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82618">
              <w:rPr>
                <w:sz w:val="24"/>
              </w:rPr>
              <w:t>Становление медиалингвистики как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самостоят</w:t>
            </w:r>
            <w:r>
              <w:rPr>
                <w:sz w:val="24"/>
              </w:rPr>
              <w:t xml:space="preserve">ельного научного направления. </w:t>
            </w:r>
            <w:r w:rsidRPr="00B82618">
              <w:rPr>
                <w:sz w:val="24"/>
              </w:rPr>
              <w:t>Предмет медиалингвистики: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функционирование языка в средствах массовой</w:t>
            </w:r>
            <w:r>
              <w:rPr>
                <w:sz w:val="24"/>
              </w:rPr>
              <w:t xml:space="preserve"> информации. </w:t>
            </w:r>
            <w:r w:rsidRPr="00B82618">
              <w:rPr>
                <w:sz w:val="24"/>
              </w:rPr>
              <w:t>Медиалингвистика</w:t>
            </w:r>
            <w:r>
              <w:rPr>
                <w:sz w:val="24"/>
              </w:rPr>
              <w:t>:</w:t>
            </w:r>
            <w:r w:rsidRPr="00B82618">
              <w:rPr>
                <w:sz w:val="24"/>
              </w:rPr>
              <w:t xml:space="preserve"> достижения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и перспективы</w:t>
            </w:r>
            <w:r>
              <w:rPr>
                <w:sz w:val="24"/>
              </w:rPr>
              <w:t>.</w:t>
            </w:r>
          </w:p>
        </w:tc>
        <w:tc>
          <w:tcPr>
            <w:tcW w:w="4962" w:type="dxa"/>
            <w:vMerge w:val="restart"/>
          </w:tcPr>
          <w:p w:rsidR="00281EDF" w:rsidRDefault="00961C53" w:rsidP="0093664F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 w:rsidR="00281EDF">
              <w:rPr>
                <w:sz w:val="24"/>
                <w:szCs w:val="24"/>
              </w:rPr>
              <w:t xml:space="preserve"> ПК-1</w:t>
            </w:r>
          </w:p>
          <w:p w:rsidR="00961C53" w:rsidRPr="002644D6" w:rsidRDefault="00961C53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281EDF" w:rsidRDefault="00961C53" w:rsidP="00A355CF">
            <w:pPr>
              <w:pStyle w:val="a9"/>
              <w:spacing w:after="0" w:line="240" w:lineRule="auto"/>
              <w:ind w:right="3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="00281EDF" w:rsidRPr="00281EDF">
              <w:rPr>
                <w:sz w:val="24"/>
                <w:szCs w:val="24"/>
              </w:rPr>
              <w:t>стилистические особенности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разных видов медиатекстов;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способы представления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медиатекстов в различных каналах;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особенности подготовки разных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видов медиатекстов; каналы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распространения информации;</w:t>
            </w:r>
            <w:r w:rsidR="00A355CF">
              <w:rPr>
                <w:sz w:val="24"/>
                <w:szCs w:val="24"/>
              </w:rPr>
              <w:t xml:space="preserve"> </w:t>
            </w:r>
            <w:r w:rsidR="00281EDF" w:rsidRPr="00281EDF">
              <w:rPr>
                <w:sz w:val="24"/>
                <w:szCs w:val="24"/>
              </w:rPr>
              <w:t>нормы редактирования;</w:t>
            </w:r>
          </w:p>
          <w:p w:rsidR="00281EDF" w:rsidRPr="00585AAA" w:rsidRDefault="00961C53" w:rsidP="00585AAA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t xml:space="preserve"> </w:t>
            </w:r>
            <w:r w:rsidR="00585AAA">
              <w:t>о</w:t>
            </w:r>
            <w:r w:rsidR="00281EDF" w:rsidRPr="00585AAA">
              <w:rPr>
                <w:sz w:val="24"/>
                <w:szCs w:val="24"/>
              </w:rPr>
              <w:t>тбирать выявлять потребности в</w:t>
            </w:r>
          </w:p>
          <w:p w:rsidR="00281EDF" w:rsidRPr="00585AAA" w:rsidRDefault="00281EDF" w:rsidP="00A355CF">
            <w:pPr>
              <w:pStyle w:val="a9"/>
              <w:spacing w:after="0" w:line="240" w:lineRule="auto"/>
              <w:ind w:right="34"/>
              <w:jc w:val="both"/>
              <w:rPr>
                <w:sz w:val="24"/>
                <w:szCs w:val="24"/>
              </w:rPr>
            </w:pPr>
            <w:r w:rsidRPr="00585AAA">
              <w:rPr>
                <w:sz w:val="24"/>
                <w:szCs w:val="24"/>
              </w:rPr>
              <w:t>различных сферах профессиональной деятельности; адаптировать медиатексты под</w:t>
            </w:r>
            <w:r w:rsidR="00585AAA">
              <w:rPr>
                <w:sz w:val="24"/>
                <w:szCs w:val="24"/>
              </w:rPr>
              <w:t xml:space="preserve"> </w:t>
            </w:r>
            <w:r w:rsidRPr="00585AAA">
              <w:rPr>
                <w:sz w:val="24"/>
                <w:szCs w:val="24"/>
              </w:rPr>
              <w:t>особенности канала распространения информации;</w:t>
            </w:r>
            <w:r w:rsidR="00585AAA">
              <w:rPr>
                <w:sz w:val="24"/>
                <w:szCs w:val="24"/>
              </w:rPr>
              <w:t xml:space="preserve"> </w:t>
            </w:r>
            <w:r w:rsidRPr="00585AAA">
              <w:rPr>
                <w:sz w:val="24"/>
                <w:szCs w:val="24"/>
              </w:rPr>
              <w:t>осуществлять редактирование</w:t>
            </w:r>
            <w:r w:rsidR="00585AAA">
              <w:rPr>
                <w:sz w:val="24"/>
                <w:szCs w:val="24"/>
              </w:rPr>
              <w:t xml:space="preserve"> </w:t>
            </w:r>
            <w:r w:rsidRPr="00585AAA">
              <w:rPr>
                <w:sz w:val="24"/>
                <w:szCs w:val="24"/>
              </w:rPr>
              <w:t>различных типов в соответствии с</w:t>
            </w:r>
            <w:r w:rsidR="00585AAA">
              <w:rPr>
                <w:sz w:val="24"/>
                <w:szCs w:val="24"/>
              </w:rPr>
              <w:t xml:space="preserve"> </w:t>
            </w:r>
            <w:r w:rsidRPr="00585AAA">
              <w:rPr>
                <w:sz w:val="24"/>
                <w:szCs w:val="24"/>
              </w:rPr>
              <w:t>целевой аудиторией, для которой он предназначен;</w:t>
            </w:r>
          </w:p>
          <w:p w:rsidR="00961C53" w:rsidRPr="002644D6" w:rsidRDefault="00961C53" w:rsidP="00585AAA">
            <w:pPr>
              <w:pStyle w:val="Default"/>
              <w:jc w:val="both"/>
            </w:pPr>
            <w:r>
              <w:rPr>
                <w:b/>
              </w:rPr>
              <w:t xml:space="preserve">Владеть: </w:t>
            </w:r>
            <w:r w:rsidR="00281EDF" w:rsidRPr="00281EDF">
              <w:t>технологией</w:t>
            </w:r>
            <w:r w:rsidR="00585AAA">
              <w:t xml:space="preserve"> </w:t>
            </w:r>
            <w:r w:rsidR="00281EDF" w:rsidRPr="00281EDF">
              <w:t>подготовки и редактирования</w:t>
            </w:r>
            <w:r w:rsidR="00281EDF">
              <w:t xml:space="preserve"> </w:t>
            </w:r>
            <w:r w:rsidR="00281EDF" w:rsidRPr="00281EDF">
              <w:t>медиатекстов; программными и</w:t>
            </w:r>
            <w:r w:rsidR="00281EDF">
              <w:t xml:space="preserve"> </w:t>
            </w:r>
            <w:r w:rsidR="00281EDF" w:rsidRPr="00281EDF">
              <w:t>техническими средствами</w:t>
            </w:r>
            <w:r w:rsidR="00281EDF">
              <w:t xml:space="preserve"> </w:t>
            </w:r>
            <w:r w:rsidR="00281EDF" w:rsidRPr="00281EDF">
              <w:t>подготовки и редактирования</w:t>
            </w:r>
            <w:r w:rsidR="00281EDF">
              <w:t xml:space="preserve"> </w:t>
            </w:r>
            <w:r w:rsidR="00281EDF" w:rsidRPr="00281EDF">
              <w:t>медиатекстов</w:t>
            </w:r>
            <w:r w:rsidR="00281EDF">
              <w:t>.</w:t>
            </w:r>
          </w:p>
        </w:tc>
        <w:tc>
          <w:tcPr>
            <w:tcW w:w="2551" w:type="dxa"/>
          </w:tcPr>
          <w:p w:rsidR="00961C53" w:rsidRPr="00CE4465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961C53" w:rsidRPr="002644D6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61C53" w:rsidRPr="002644D6" w:rsidTr="0054408A">
        <w:trPr>
          <w:trHeight w:val="1191"/>
        </w:trPr>
        <w:tc>
          <w:tcPr>
            <w:tcW w:w="6945" w:type="dxa"/>
          </w:tcPr>
          <w:p w:rsidR="00961C53" w:rsidRPr="0074052E" w:rsidRDefault="00961C53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 xml:space="preserve">Тема 2. </w:t>
            </w:r>
            <w:r w:rsidRPr="00B82618">
              <w:rPr>
                <w:b/>
                <w:sz w:val="24"/>
              </w:rPr>
              <w:t>Язык СМИ</w:t>
            </w:r>
          </w:p>
          <w:p w:rsidR="00961C53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82618">
              <w:rPr>
                <w:sz w:val="24"/>
              </w:rPr>
              <w:t>Роль СМИ в динамике языковых процессов. Язык СМИ: становление и содержание понятия. Язык СМИ в функционально-стилистическом аспекте.</w:t>
            </w:r>
          </w:p>
          <w:p w:rsidR="00961C53" w:rsidRPr="00B82618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82618">
              <w:rPr>
                <w:sz w:val="24"/>
              </w:rPr>
              <w:t>Лексические и синтаксические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особенности языка СМИ. Отбор языковых средств для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текстов, адресованных разным целевым аудиториям.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Выразительные возможности языковых средств в</w:t>
            </w:r>
          </w:p>
          <w:p w:rsidR="00961C53" w:rsidRPr="0093664F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>
              <w:rPr>
                <w:sz w:val="24"/>
              </w:rPr>
              <w:t>медиатекстах.</w:t>
            </w:r>
          </w:p>
        </w:tc>
        <w:tc>
          <w:tcPr>
            <w:tcW w:w="4962" w:type="dxa"/>
            <w:vMerge/>
          </w:tcPr>
          <w:p w:rsidR="00961C53" w:rsidRPr="002644D6" w:rsidRDefault="00961C53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61C53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961C53" w:rsidRPr="002644D6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61C53" w:rsidRPr="00C73F55" w:rsidRDefault="00961C53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61C53" w:rsidRPr="002644D6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61C53" w:rsidRPr="002644D6" w:rsidTr="00735B0D">
        <w:trPr>
          <w:trHeight w:val="624"/>
        </w:trPr>
        <w:tc>
          <w:tcPr>
            <w:tcW w:w="6945" w:type="dxa"/>
          </w:tcPr>
          <w:p w:rsidR="00961C53" w:rsidRPr="00B82618" w:rsidRDefault="00961C53" w:rsidP="00B82618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t xml:space="preserve">Тема 3. </w:t>
            </w:r>
            <w:proofErr w:type="spellStart"/>
            <w:r w:rsidRPr="00B82618">
              <w:rPr>
                <w:b/>
                <w:sz w:val="24"/>
                <w:szCs w:val="24"/>
              </w:rPr>
              <w:t>Медиадискурс</w:t>
            </w:r>
            <w:proofErr w:type="spellEnd"/>
            <w:r w:rsidRPr="00B82618">
              <w:rPr>
                <w:b/>
                <w:sz w:val="24"/>
                <w:szCs w:val="24"/>
              </w:rPr>
              <w:t xml:space="preserve"> и его место в системе</w:t>
            </w:r>
          </w:p>
          <w:p w:rsidR="00961C53" w:rsidRPr="00745EB2" w:rsidRDefault="00961C53" w:rsidP="00B82618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B82618">
              <w:rPr>
                <w:b/>
                <w:sz w:val="24"/>
                <w:szCs w:val="24"/>
              </w:rPr>
              <w:t>функциональных стилей современного русского языка</w:t>
            </w:r>
          </w:p>
          <w:p w:rsidR="00961C53" w:rsidRPr="00B82618" w:rsidRDefault="00961C53" w:rsidP="0009481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745EB2">
              <w:rPr>
                <w:sz w:val="24"/>
                <w:szCs w:val="24"/>
              </w:rPr>
              <w:t xml:space="preserve"> </w:t>
            </w:r>
            <w:proofErr w:type="spellStart"/>
            <w:r w:rsidRPr="00B82618">
              <w:rPr>
                <w:sz w:val="24"/>
                <w:szCs w:val="24"/>
              </w:rPr>
              <w:t>Медиадискурс</w:t>
            </w:r>
            <w:proofErr w:type="spellEnd"/>
            <w:r w:rsidRPr="00B82618">
              <w:rPr>
                <w:sz w:val="24"/>
                <w:szCs w:val="24"/>
              </w:rPr>
              <w:t xml:space="preserve"> в дискурсивном пространстве</w:t>
            </w:r>
            <w:r>
              <w:rPr>
                <w:sz w:val="24"/>
                <w:szCs w:val="24"/>
              </w:rPr>
              <w:t xml:space="preserve">. </w:t>
            </w:r>
            <w:r w:rsidRPr="00B82618">
              <w:rPr>
                <w:sz w:val="24"/>
                <w:szCs w:val="24"/>
              </w:rPr>
              <w:t xml:space="preserve">Типология и жанровая классификация </w:t>
            </w:r>
            <w:proofErr w:type="spellStart"/>
            <w:r w:rsidRPr="00B82618">
              <w:rPr>
                <w:sz w:val="24"/>
                <w:szCs w:val="24"/>
              </w:rPr>
              <w:t>медиадискурса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Д</w:t>
            </w:r>
            <w:r w:rsidRPr="00B82618">
              <w:rPr>
                <w:sz w:val="24"/>
                <w:szCs w:val="24"/>
              </w:rPr>
              <w:t>искурсообразующие</w:t>
            </w:r>
            <w:proofErr w:type="spellEnd"/>
            <w:r w:rsidRPr="00B82618">
              <w:rPr>
                <w:sz w:val="24"/>
                <w:szCs w:val="24"/>
              </w:rPr>
              <w:t xml:space="preserve"> жа</w:t>
            </w:r>
            <w:r>
              <w:rPr>
                <w:sz w:val="24"/>
                <w:szCs w:val="24"/>
              </w:rPr>
              <w:t>нры современных печатных СМИ.</w:t>
            </w:r>
          </w:p>
          <w:p w:rsidR="00961C53" w:rsidRPr="00B82618" w:rsidRDefault="00961C53" w:rsidP="0009481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82618">
              <w:rPr>
                <w:sz w:val="24"/>
                <w:szCs w:val="24"/>
              </w:rPr>
              <w:t xml:space="preserve">Жанровая и стилистическая </w:t>
            </w:r>
            <w:r>
              <w:rPr>
                <w:sz w:val="24"/>
                <w:szCs w:val="24"/>
              </w:rPr>
              <w:t xml:space="preserve">трансформация </w:t>
            </w:r>
            <w:proofErr w:type="spellStart"/>
            <w:r>
              <w:rPr>
                <w:sz w:val="24"/>
                <w:szCs w:val="24"/>
              </w:rPr>
              <w:t>медиадискурса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61C53" w:rsidRPr="00B82618" w:rsidRDefault="00961C53" w:rsidP="0009481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proofErr w:type="spellStart"/>
            <w:r w:rsidRPr="00B82618">
              <w:rPr>
                <w:sz w:val="24"/>
                <w:szCs w:val="24"/>
              </w:rPr>
              <w:t>Киноаннотация</w:t>
            </w:r>
            <w:proofErr w:type="spellEnd"/>
            <w:r w:rsidRPr="00B82618">
              <w:rPr>
                <w:sz w:val="24"/>
                <w:szCs w:val="24"/>
              </w:rPr>
              <w:t xml:space="preserve"> как особый жанр </w:t>
            </w:r>
            <w:proofErr w:type="spellStart"/>
            <w:r w:rsidRPr="00B82618">
              <w:rPr>
                <w:sz w:val="24"/>
                <w:szCs w:val="24"/>
              </w:rPr>
              <w:t>медиад</w:t>
            </w:r>
            <w:r>
              <w:rPr>
                <w:sz w:val="24"/>
                <w:szCs w:val="24"/>
              </w:rPr>
              <w:t>искурса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B82618">
              <w:rPr>
                <w:sz w:val="24"/>
                <w:szCs w:val="24"/>
              </w:rPr>
              <w:t>Медиадискурс</w:t>
            </w:r>
            <w:proofErr w:type="spellEnd"/>
            <w:r w:rsidRPr="00B82618">
              <w:rPr>
                <w:sz w:val="24"/>
                <w:szCs w:val="24"/>
              </w:rPr>
              <w:t xml:space="preserve"> и его коммуникативно-прагматическая</w:t>
            </w:r>
          </w:p>
          <w:p w:rsidR="00961C53" w:rsidRPr="0093664F" w:rsidRDefault="00961C53" w:rsidP="0009481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82618">
              <w:rPr>
                <w:sz w:val="24"/>
                <w:szCs w:val="24"/>
              </w:rPr>
              <w:t>сущность в сравнительно-сопоставительном аспекте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vMerge/>
          </w:tcPr>
          <w:p w:rsidR="00961C53" w:rsidRPr="002644D6" w:rsidRDefault="00961C53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61C53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961C53" w:rsidRPr="002644D6" w:rsidRDefault="00961C53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61C53" w:rsidRPr="002644D6" w:rsidTr="00010852">
        <w:trPr>
          <w:trHeight w:val="2060"/>
        </w:trPr>
        <w:tc>
          <w:tcPr>
            <w:tcW w:w="6945" w:type="dxa"/>
          </w:tcPr>
          <w:p w:rsidR="00961C53" w:rsidRDefault="00961C53" w:rsidP="00B82618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4. </w:t>
            </w:r>
            <w:r w:rsidRPr="00B82618">
              <w:rPr>
                <w:b/>
                <w:sz w:val="24"/>
              </w:rPr>
              <w:t>Медиатекст</w:t>
            </w:r>
            <w:r>
              <w:rPr>
                <w:b/>
                <w:sz w:val="24"/>
              </w:rPr>
              <w:t xml:space="preserve"> </w:t>
            </w:r>
            <w:r w:rsidRPr="00B82618">
              <w:rPr>
                <w:b/>
                <w:sz w:val="24"/>
              </w:rPr>
              <w:t>как основная единица</w:t>
            </w:r>
            <w:r>
              <w:rPr>
                <w:b/>
                <w:sz w:val="24"/>
              </w:rPr>
              <w:t xml:space="preserve"> языка СМИ</w:t>
            </w:r>
          </w:p>
          <w:p w:rsidR="00961C53" w:rsidRPr="0093664F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82618">
              <w:rPr>
                <w:sz w:val="24"/>
              </w:rPr>
              <w:t>Особенности смысловой структуры медиатекстов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 xml:space="preserve">разных форматов (качественные СМИ, </w:t>
            </w:r>
            <w:proofErr w:type="spellStart"/>
            <w:r w:rsidRPr="00B82618">
              <w:rPr>
                <w:sz w:val="24"/>
              </w:rPr>
              <w:t>квалоиды</w:t>
            </w:r>
            <w:proofErr w:type="spellEnd"/>
            <w:r w:rsidRPr="00B82618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таблоиды). Виды композиции медиатекстов.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Современные жанровые разновидности медиатекстов.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Стилистика устных медиатекстов. Стилистика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письменных медиатекстов в печатном и электронном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формате. Тенденции отбора выразительных средств для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медиатекстов, адресованных разным целевым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аудиториям. Проблемы вариативного оформления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журналистских жанров, отбора выразительных средств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для медиатекстов в зависимости от потребностей</w:t>
            </w:r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>целевой аудитории различных СМИ</w:t>
            </w:r>
          </w:p>
        </w:tc>
        <w:tc>
          <w:tcPr>
            <w:tcW w:w="4962" w:type="dxa"/>
            <w:vMerge/>
          </w:tcPr>
          <w:p w:rsidR="00961C53" w:rsidRPr="002644D6" w:rsidRDefault="00961C53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61C53" w:rsidRPr="002644D6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961C53" w:rsidRPr="002644D6" w:rsidTr="00B82618">
        <w:trPr>
          <w:trHeight w:val="699"/>
        </w:trPr>
        <w:tc>
          <w:tcPr>
            <w:tcW w:w="6945" w:type="dxa"/>
          </w:tcPr>
          <w:p w:rsidR="00961C53" w:rsidRDefault="00961C53" w:rsidP="0023552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5. </w:t>
            </w:r>
            <w:proofErr w:type="spellStart"/>
            <w:r w:rsidRPr="00B82618">
              <w:rPr>
                <w:b/>
                <w:sz w:val="24"/>
                <w:szCs w:val="24"/>
              </w:rPr>
              <w:t>Лингвомедийные</w:t>
            </w:r>
            <w:proofErr w:type="spellEnd"/>
            <w:r w:rsidRPr="00B82618">
              <w:rPr>
                <w:b/>
                <w:sz w:val="24"/>
                <w:szCs w:val="24"/>
              </w:rPr>
              <w:t xml:space="preserve"> свойства основных типов медиатекстов</w:t>
            </w:r>
          </w:p>
          <w:p w:rsidR="00961C53" w:rsidRPr="00B82618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82618">
              <w:rPr>
                <w:sz w:val="24"/>
              </w:rPr>
              <w:t xml:space="preserve">Новости в общей системе </w:t>
            </w:r>
            <w:proofErr w:type="spellStart"/>
            <w:r w:rsidRPr="00B82618">
              <w:rPr>
                <w:sz w:val="24"/>
              </w:rPr>
              <w:t>массмедийного</w:t>
            </w:r>
            <w:proofErr w:type="spellEnd"/>
            <w:r>
              <w:rPr>
                <w:sz w:val="24"/>
              </w:rPr>
              <w:t xml:space="preserve"> </w:t>
            </w:r>
            <w:r w:rsidRPr="00B82618">
              <w:rPr>
                <w:sz w:val="24"/>
              </w:rPr>
              <w:t xml:space="preserve">дискурса. </w:t>
            </w:r>
            <w:proofErr w:type="spellStart"/>
            <w:r w:rsidRPr="00B82618">
              <w:rPr>
                <w:sz w:val="24"/>
              </w:rPr>
              <w:t>Лингвомедийные</w:t>
            </w:r>
            <w:proofErr w:type="spellEnd"/>
            <w:r w:rsidRPr="00B82618">
              <w:rPr>
                <w:sz w:val="24"/>
              </w:rPr>
              <w:t xml:space="preserve"> свойства информационной</w:t>
            </w:r>
            <w:r>
              <w:rPr>
                <w:sz w:val="24"/>
              </w:rPr>
              <w:t xml:space="preserve"> аналитики и комментария. </w:t>
            </w:r>
            <w:r w:rsidRPr="00B82618">
              <w:rPr>
                <w:sz w:val="24"/>
              </w:rPr>
              <w:t xml:space="preserve">Тематические авторские тексты. </w:t>
            </w:r>
            <w:proofErr w:type="spellStart"/>
            <w:r w:rsidRPr="00B82618">
              <w:rPr>
                <w:sz w:val="24"/>
              </w:rPr>
              <w:t>Features</w:t>
            </w:r>
            <w:proofErr w:type="spellEnd"/>
            <w:r>
              <w:rPr>
                <w:sz w:val="24"/>
              </w:rPr>
              <w:t xml:space="preserve"> и публицистика. </w:t>
            </w:r>
            <w:r w:rsidRPr="00B82618">
              <w:rPr>
                <w:sz w:val="24"/>
              </w:rPr>
              <w:t>Ключевые тенденции в динамике рекламных</w:t>
            </w:r>
          </w:p>
          <w:p w:rsidR="00961C53" w:rsidRPr="0093664F" w:rsidRDefault="00961C53" w:rsidP="00B8261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82618">
              <w:rPr>
                <w:sz w:val="24"/>
              </w:rPr>
              <w:t>текстов</w:t>
            </w:r>
          </w:p>
        </w:tc>
        <w:tc>
          <w:tcPr>
            <w:tcW w:w="4962" w:type="dxa"/>
            <w:vMerge/>
          </w:tcPr>
          <w:p w:rsidR="00961C53" w:rsidRPr="002644D6" w:rsidRDefault="00961C53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61C53" w:rsidRPr="002644D6" w:rsidRDefault="00961C53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961C53" w:rsidRPr="002644D6" w:rsidTr="0054408A">
        <w:trPr>
          <w:trHeight w:val="2608"/>
        </w:trPr>
        <w:tc>
          <w:tcPr>
            <w:tcW w:w="6945" w:type="dxa"/>
          </w:tcPr>
          <w:p w:rsidR="00961C53" w:rsidRDefault="00961C53" w:rsidP="00B82618">
            <w:pPr>
              <w:spacing w:after="0" w:line="240" w:lineRule="auto"/>
              <w:ind w:left="74" w:right="204"/>
            </w:pPr>
            <w:r>
              <w:rPr>
                <w:b/>
                <w:sz w:val="24"/>
              </w:rPr>
              <w:t xml:space="preserve">Тема 6. </w:t>
            </w:r>
            <w:r w:rsidRPr="00B82618">
              <w:rPr>
                <w:b/>
                <w:sz w:val="24"/>
              </w:rPr>
              <w:t>Лингвистические особенности медиатекстов в условиях</w:t>
            </w:r>
            <w:r>
              <w:rPr>
                <w:b/>
                <w:sz w:val="24"/>
              </w:rPr>
              <w:t xml:space="preserve"> </w:t>
            </w:r>
            <w:r w:rsidRPr="00B82618">
              <w:rPr>
                <w:b/>
                <w:sz w:val="24"/>
              </w:rPr>
              <w:t>конвергентных СМИ</w:t>
            </w:r>
          </w:p>
          <w:p w:rsidR="00961C53" w:rsidRPr="00C244BA" w:rsidRDefault="00961C53" w:rsidP="00C244B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</w:t>
            </w:r>
            <w:proofErr w:type="spellStart"/>
            <w:r w:rsidRPr="00C244BA">
              <w:rPr>
                <w:sz w:val="24"/>
                <w:szCs w:val="24"/>
              </w:rPr>
              <w:t>медиалингвистических</w:t>
            </w:r>
            <w:proofErr w:type="spellEnd"/>
            <w:r w:rsidRPr="00C244BA">
              <w:rPr>
                <w:sz w:val="24"/>
                <w:szCs w:val="24"/>
              </w:rPr>
              <w:t xml:space="preserve"> исследований</w:t>
            </w:r>
            <w:r>
              <w:rPr>
                <w:sz w:val="24"/>
                <w:szCs w:val="24"/>
              </w:rPr>
              <w:t xml:space="preserve">. </w:t>
            </w:r>
            <w:r w:rsidRPr="00C244BA">
              <w:rPr>
                <w:sz w:val="24"/>
                <w:szCs w:val="24"/>
              </w:rPr>
              <w:t>Тексты массовой информации как способ</w:t>
            </w:r>
            <w:r>
              <w:rPr>
                <w:sz w:val="24"/>
                <w:szCs w:val="24"/>
              </w:rPr>
              <w:t xml:space="preserve"> </w:t>
            </w:r>
            <w:r w:rsidRPr="00C244BA">
              <w:rPr>
                <w:sz w:val="24"/>
                <w:szCs w:val="24"/>
              </w:rPr>
              <w:t>когнитивного отражения действительности</w:t>
            </w:r>
            <w:r>
              <w:rPr>
                <w:sz w:val="24"/>
                <w:szCs w:val="24"/>
              </w:rPr>
              <w:t>.</w:t>
            </w:r>
            <w:r w:rsidRPr="00C244BA">
              <w:rPr>
                <w:sz w:val="24"/>
                <w:szCs w:val="24"/>
              </w:rPr>
              <w:t xml:space="preserve"> Медиатекст в фокусе </w:t>
            </w:r>
            <w:proofErr w:type="spellStart"/>
            <w:r w:rsidRPr="00C244BA">
              <w:rPr>
                <w:sz w:val="24"/>
                <w:szCs w:val="24"/>
              </w:rPr>
              <w:t>лингвокультурологии</w:t>
            </w:r>
            <w:proofErr w:type="spellEnd"/>
          </w:p>
          <w:p w:rsidR="00961C53" w:rsidRDefault="00961C53" w:rsidP="00C244B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244BA">
              <w:rPr>
                <w:sz w:val="24"/>
                <w:szCs w:val="24"/>
              </w:rPr>
              <w:t>и межкультурной коммуникации</w:t>
            </w:r>
            <w:r>
              <w:rPr>
                <w:sz w:val="24"/>
                <w:szCs w:val="24"/>
              </w:rPr>
              <w:t xml:space="preserve">. Интернет-лингвистика. </w:t>
            </w:r>
          </w:p>
          <w:p w:rsidR="00961C53" w:rsidRPr="0093664F" w:rsidRDefault="00961C53" w:rsidP="00C244B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244BA">
              <w:rPr>
                <w:sz w:val="24"/>
                <w:szCs w:val="24"/>
              </w:rPr>
              <w:t>Методы изучения медиатекстов в условиях</w:t>
            </w:r>
            <w:r>
              <w:rPr>
                <w:sz w:val="24"/>
                <w:szCs w:val="24"/>
              </w:rPr>
              <w:t xml:space="preserve"> </w:t>
            </w:r>
            <w:r w:rsidRPr="00C244BA">
              <w:rPr>
                <w:sz w:val="24"/>
                <w:szCs w:val="24"/>
              </w:rPr>
              <w:t>конвергентных СМИ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vMerge/>
          </w:tcPr>
          <w:p w:rsidR="00961C53" w:rsidRPr="002644D6" w:rsidRDefault="00961C53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61C53" w:rsidRPr="00C73F55" w:rsidRDefault="00961C53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61C53" w:rsidRPr="00C73F55" w:rsidRDefault="00961C53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5" w:name="_Toc4695150"/>
      <w:bookmarkStart w:id="16" w:name="_Toc174116919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5"/>
      <w:bookmarkEnd w:id="16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7" w:name="_Toc4695151"/>
      <w:bookmarkStart w:id="18" w:name="_Toc174116920"/>
      <w:r w:rsidRPr="002644D6">
        <w:rPr>
          <w:bCs/>
          <w:sz w:val="24"/>
          <w:szCs w:val="24"/>
        </w:rPr>
        <w:t>5.1. Образовательные технологии</w:t>
      </w:r>
      <w:bookmarkEnd w:id="17"/>
      <w:bookmarkEnd w:id="18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42.04.05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proofErr w:type="spellStart"/>
      <w:r w:rsidR="002117ED">
        <w:rPr>
          <w:rFonts w:eastAsia="Times New Roman"/>
          <w:bCs/>
          <w:sz w:val="24"/>
          <w:szCs w:val="24"/>
          <w:lang w:eastAsia="ru-RU"/>
        </w:rPr>
        <w:t>Медикоммуникации</w:t>
      </w:r>
      <w:proofErr w:type="spellEnd"/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</w:t>
      </w:r>
      <w:proofErr w:type="spellStart"/>
      <w:r w:rsidRPr="002644D6">
        <w:rPr>
          <w:rFonts w:eastAsia="Times New Roman"/>
          <w:bCs/>
          <w:sz w:val="24"/>
          <w:szCs w:val="24"/>
          <w:lang w:eastAsia="ru-RU"/>
        </w:rPr>
        <w:t>микрогруппе</w:t>
      </w:r>
      <w:proofErr w:type="spellEnd"/>
      <w:r w:rsidRPr="002644D6">
        <w:rPr>
          <w:rFonts w:eastAsia="Times New Roman"/>
          <w:bCs/>
          <w:sz w:val="24"/>
          <w:szCs w:val="24"/>
          <w:lang w:eastAsia="ru-RU"/>
        </w:rPr>
        <w:t xml:space="preserve">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19" w:name="_Toc4695152"/>
      <w:bookmarkStart w:id="20" w:name="_Toc174116921"/>
      <w:r w:rsidRPr="002644D6">
        <w:rPr>
          <w:sz w:val="24"/>
          <w:szCs w:val="24"/>
        </w:rPr>
        <w:t>5.2. Информационно-коммуникационные технологии</w:t>
      </w:r>
      <w:bookmarkEnd w:id="19"/>
      <w:bookmarkEnd w:id="20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0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1" w:name="_Toc4695153"/>
      <w:bookmarkStart w:id="22" w:name="_Toc174116922"/>
      <w:r w:rsidRPr="002644D6">
        <w:rPr>
          <w:sz w:val="24"/>
          <w:szCs w:val="24"/>
        </w:rPr>
        <w:t xml:space="preserve">Учебно-методическое обеспечение </w:t>
      </w:r>
      <w:bookmarkEnd w:id="21"/>
      <w:bookmarkEnd w:id="22"/>
      <w:r w:rsidR="00BA3C1A">
        <w:rPr>
          <w:sz w:val="24"/>
          <w:szCs w:val="24"/>
        </w:rPr>
        <w:t>СРО</w:t>
      </w:r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3" w:name="_Toc4695154"/>
      <w:bookmarkStart w:id="24" w:name="_Toc174116923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3"/>
      <w:r w:rsidR="00395C6F">
        <w:rPr>
          <w:sz w:val="24"/>
          <w:szCs w:val="24"/>
        </w:rPr>
        <w:t>самостоятельной работы обучающихся</w:t>
      </w:r>
      <w:bookmarkEnd w:id="24"/>
    </w:p>
    <w:p w:rsidR="009652B5" w:rsidRPr="009652B5" w:rsidRDefault="009652B5" w:rsidP="009652B5">
      <w:pPr>
        <w:spacing w:after="0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Лингвистическое обеспечение медиакоммуникаций</w:t>
      </w:r>
      <w:r w:rsidRPr="009652B5">
        <w:rPr>
          <w:sz w:val="24"/>
        </w:rPr>
        <w:t>» размещены в «Электронной образовательной среде» (</w:t>
      </w:r>
      <w:proofErr w:type="gramStart"/>
      <w:r w:rsidRPr="009652B5">
        <w:rPr>
          <w:sz w:val="24"/>
        </w:rPr>
        <w:t>https://edu2020.kemgik.ru/course/view.php?id=</w:t>
      </w:r>
      <w:r>
        <w:rPr>
          <w:sz w:val="24"/>
        </w:rPr>
        <w:t>3604</w:t>
      </w:r>
      <w:r w:rsidRPr="009652B5">
        <w:rPr>
          <w:sz w:val="24"/>
        </w:rPr>
        <w:t>)  и</w:t>
      </w:r>
      <w:proofErr w:type="gramEnd"/>
      <w:r w:rsidRPr="009652B5">
        <w:rPr>
          <w:sz w:val="24"/>
        </w:rPr>
        <w:t xml:space="preserve">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Вопросы для устного опроса и критерии их оценивания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5" w:name="_Toc4695157"/>
      <w:bookmarkStart w:id="26" w:name="_Toc174116924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5"/>
      <w:bookmarkEnd w:id="26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 xml:space="preserve">языковых навыков </w:t>
      </w:r>
      <w:proofErr w:type="spellStart"/>
      <w:r w:rsidR="00514D0F">
        <w:rPr>
          <w:sz w:val="24"/>
          <w:szCs w:val="24"/>
        </w:rPr>
        <w:t>медиасреды</w:t>
      </w:r>
      <w:proofErr w:type="spellEnd"/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8"/>
      <w:bookmarkStart w:id="28" w:name="_Toc174116925"/>
      <w:r w:rsidRPr="002644D6">
        <w:rPr>
          <w:sz w:val="24"/>
          <w:szCs w:val="24"/>
        </w:rPr>
        <w:t xml:space="preserve">Организация самостоятельной работы </w:t>
      </w:r>
      <w:bookmarkEnd w:id="27"/>
      <w:bookmarkEnd w:id="28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29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заочной формы обучения </w:t>
      </w:r>
      <w:bookmarkEnd w:id="29"/>
    </w:p>
    <w:tbl>
      <w:tblPr>
        <w:tblStyle w:val="TableGrid"/>
        <w:tblW w:w="9219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1559"/>
        <w:gridCol w:w="3691"/>
      </w:tblGrid>
      <w:tr w:rsidR="00843688" w:rsidRPr="002644D6" w:rsidTr="00A355CF">
        <w:trPr>
          <w:trHeight w:val="8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E627C1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E627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843688" w:rsidRPr="002644D6" w:rsidRDefault="00843688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750A2B" w:rsidRPr="002644D6" w:rsidTr="00A355CF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74D81">
              <w:rPr>
                <w:color w:val="000000"/>
                <w:sz w:val="24"/>
                <w:szCs w:val="24"/>
              </w:rPr>
              <w:t>Медиалингвистика в общей системе наук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74D81">
              <w:rPr>
                <w:color w:val="000000"/>
                <w:sz w:val="24"/>
                <w:szCs w:val="24"/>
              </w:rPr>
              <w:t>о языке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Pr="002644D6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750A2B" w:rsidRPr="002644D6" w:rsidTr="00A355CF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Pr="002644D6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750A2B" w:rsidRPr="002644D6" w:rsidTr="00A355CF">
        <w:trPr>
          <w:trHeight w:val="28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6035D0" w:rsidRDefault="00750A2B" w:rsidP="00A35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74D81">
              <w:rPr>
                <w:sz w:val="24"/>
                <w:szCs w:val="24"/>
              </w:rPr>
              <w:t>Медиадискурс</w:t>
            </w:r>
            <w:proofErr w:type="spellEnd"/>
            <w:r w:rsidRPr="00474D81">
              <w:rPr>
                <w:sz w:val="24"/>
                <w:szCs w:val="24"/>
              </w:rPr>
              <w:t xml:space="preserve"> и его место в системе</w:t>
            </w:r>
            <w:r>
              <w:rPr>
                <w:sz w:val="24"/>
                <w:szCs w:val="24"/>
              </w:rPr>
              <w:t xml:space="preserve"> </w:t>
            </w:r>
            <w:r w:rsidRPr="00474D81">
              <w:rPr>
                <w:sz w:val="24"/>
                <w:szCs w:val="24"/>
              </w:rPr>
              <w:t xml:space="preserve">функциональных стилей </w:t>
            </w:r>
            <w:r>
              <w:rPr>
                <w:sz w:val="24"/>
                <w:szCs w:val="24"/>
              </w:rPr>
              <w:t>с</w:t>
            </w:r>
            <w:r w:rsidRPr="00474D81">
              <w:rPr>
                <w:sz w:val="24"/>
                <w:szCs w:val="24"/>
              </w:rPr>
              <w:t>овременного русского</w:t>
            </w:r>
            <w:r>
              <w:rPr>
                <w:sz w:val="24"/>
                <w:szCs w:val="24"/>
              </w:rPr>
              <w:t xml:space="preserve"> языка</w:t>
            </w:r>
            <w:r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Pr="002644D6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Default="00750A2B" w:rsidP="00A355CF">
            <w:pPr>
              <w:spacing w:after="0" w:line="240" w:lineRule="auto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750A2B" w:rsidRPr="002644D6" w:rsidTr="00A355CF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6035D0" w:rsidRDefault="00750A2B" w:rsidP="00A355CF">
            <w:pPr>
              <w:spacing w:after="0" w:line="240" w:lineRule="auto"/>
              <w:rPr>
                <w:sz w:val="24"/>
                <w:szCs w:val="24"/>
              </w:rPr>
            </w:pPr>
            <w:r w:rsidRPr="00C039AA">
              <w:rPr>
                <w:sz w:val="24"/>
                <w:szCs w:val="24"/>
              </w:rPr>
              <w:t>Медиатекст</w:t>
            </w:r>
            <w:r w:rsidR="00A355CF">
              <w:rPr>
                <w:sz w:val="24"/>
                <w:szCs w:val="24"/>
              </w:rPr>
              <w:t xml:space="preserve"> </w:t>
            </w:r>
            <w:r w:rsidRPr="00C039AA">
              <w:rPr>
                <w:sz w:val="24"/>
                <w:szCs w:val="24"/>
              </w:rPr>
              <w:t>как основная единица</w:t>
            </w:r>
            <w:r w:rsidR="00A355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Pr="002644D6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Default="00750A2B" w:rsidP="00A355CF">
            <w:pPr>
              <w:spacing w:after="0" w:line="240" w:lineRule="auto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 w:rsidR="00A355CF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750A2B" w:rsidRPr="002644D6" w:rsidTr="00A355CF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6035D0" w:rsidRDefault="00750A2B" w:rsidP="00A35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74D81">
              <w:rPr>
                <w:sz w:val="24"/>
                <w:szCs w:val="24"/>
              </w:rPr>
              <w:t>Лингвом</w:t>
            </w:r>
            <w:r>
              <w:rPr>
                <w:sz w:val="24"/>
                <w:szCs w:val="24"/>
              </w:rPr>
              <w:t>едийные</w:t>
            </w:r>
            <w:proofErr w:type="spellEnd"/>
            <w:r>
              <w:rPr>
                <w:sz w:val="24"/>
                <w:szCs w:val="24"/>
              </w:rPr>
              <w:t xml:space="preserve"> свойства основных типов м</w:t>
            </w:r>
            <w:r w:rsidRPr="00474D81">
              <w:rPr>
                <w:sz w:val="24"/>
                <w:szCs w:val="24"/>
              </w:rPr>
              <w:t xml:space="preserve">едиатекстов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Pr="002644D6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750A2B" w:rsidRPr="002644D6" w:rsidTr="00A355CF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6035D0" w:rsidRDefault="00750A2B" w:rsidP="00A35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Лингвистические особенности </w:t>
            </w:r>
            <w:r w:rsidRPr="00474D81">
              <w:rPr>
                <w:sz w:val="24"/>
                <w:szCs w:val="24"/>
              </w:rPr>
              <w:t>медиатекстов в условиях</w:t>
            </w:r>
            <w:r>
              <w:rPr>
                <w:sz w:val="24"/>
                <w:szCs w:val="24"/>
              </w:rPr>
              <w:t xml:space="preserve"> </w:t>
            </w:r>
            <w:r w:rsidRPr="00474D81">
              <w:rPr>
                <w:sz w:val="24"/>
                <w:szCs w:val="24"/>
              </w:rPr>
              <w:t>конвергентных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A2B" w:rsidRDefault="00750A2B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2B" w:rsidRPr="002644D6" w:rsidRDefault="00750A2B" w:rsidP="00A355CF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D21AE1" w:rsidRPr="002644D6" w:rsidTr="00A355CF">
        <w:trPr>
          <w:trHeight w:val="3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A35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A3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A355CF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Подготовка к </w:t>
            </w:r>
            <w:r w:rsidR="00822607">
              <w:rPr>
                <w:rFonts w:eastAsia="Calibri"/>
                <w:sz w:val="24"/>
                <w:szCs w:val="24"/>
              </w:rPr>
              <w:t>экзамену</w:t>
            </w:r>
          </w:p>
        </w:tc>
      </w:tr>
    </w:tbl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0" w:name="_Toc4695162"/>
      <w:bookmarkStart w:id="31" w:name="_Toc174116926"/>
      <w:r w:rsidRPr="002644D6">
        <w:rPr>
          <w:sz w:val="24"/>
          <w:szCs w:val="24"/>
        </w:rPr>
        <w:t>Фонд оценочных средств</w:t>
      </w:r>
      <w:bookmarkEnd w:id="30"/>
      <w:bookmarkEnd w:id="31"/>
      <w:r w:rsidRPr="002644D6">
        <w:rPr>
          <w:sz w:val="24"/>
          <w:szCs w:val="24"/>
        </w:rPr>
        <w:t xml:space="preserve"> </w:t>
      </w:r>
    </w:p>
    <w:p w:rsidR="00395C6F" w:rsidRPr="0009357D" w:rsidRDefault="00395C6F" w:rsidP="00395C6F">
      <w:pPr>
        <w:pStyle w:val="a9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r w:rsidRPr="009652B5">
        <w:rPr>
          <w:sz w:val="24"/>
        </w:rPr>
        <w:t>https://edu2020.k</w:t>
      </w:r>
      <w:r w:rsidR="009652B5">
        <w:rPr>
          <w:sz w:val="24"/>
        </w:rPr>
        <w:t>emgik.ru/course/view.php?id=3604</w:t>
      </w:r>
      <w:r w:rsidRPr="0009357D">
        <w:rPr>
          <w:sz w:val="24"/>
        </w:rPr>
        <w:t xml:space="preserve">). </w:t>
      </w:r>
    </w:p>
    <w:p w:rsidR="00054DBE" w:rsidRPr="002644D6" w:rsidRDefault="00054DBE" w:rsidP="002644D6">
      <w:pPr>
        <w:spacing w:after="0" w:line="240" w:lineRule="auto"/>
        <w:ind w:left="-3" w:right="6" w:firstLine="570"/>
        <w:jc w:val="both"/>
        <w:rPr>
          <w:rFonts w:eastAsia="Calibri"/>
          <w:sz w:val="24"/>
          <w:szCs w:val="24"/>
          <w:lang w:eastAsia="ru-RU"/>
        </w:rPr>
      </w:pPr>
    </w:p>
    <w:p w:rsidR="005F316F" w:rsidRPr="00F93C02" w:rsidRDefault="005F316F" w:rsidP="00F93C02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2" w:name="_Toc174116927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2"/>
      <w:r w:rsidRPr="00F93C02">
        <w:rPr>
          <w:sz w:val="24"/>
          <w:szCs w:val="24"/>
        </w:rPr>
        <w:t xml:space="preserve"> </w:t>
      </w:r>
    </w:p>
    <w:p w:rsidR="004416B7" w:rsidRPr="002644D6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3" w:name="_Toc174116928"/>
      <w:r>
        <w:rPr>
          <w:sz w:val="24"/>
          <w:szCs w:val="24"/>
        </w:rPr>
        <w:t xml:space="preserve">8.1. </w:t>
      </w:r>
      <w:bookmarkStart w:id="34" w:name="_Toc4695169"/>
      <w:r w:rsidR="004416B7" w:rsidRPr="002644D6">
        <w:rPr>
          <w:sz w:val="24"/>
          <w:szCs w:val="24"/>
        </w:rPr>
        <w:t>Основная литература:</w:t>
      </w:r>
      <w:bookmarkEnd w:id="33"/>
      <w:bookmarkEnd w:id="34"/>
    </w:p>
    <w:p w:rsidR="00B71F5B" w:rsidRPr="00750A2B" w:rsidRDefault="00750A2B" w:rsidP="00750A2B">
      <w:pPr>
        <w:pStyle w:val="a4"/>
        <w:numPr>
          <w:ilvl w:val="0"/>
          <w:numId w:val="43"/>
        </w:numPr>
        <w:jc w:val="both"/>
        <w:rPr>
          <w:sz w:val="24"/>
        </w:rPr>
      </w:pPr>
      <w:bookmarkStart w:id="35" w:name="_Toc4695170"/>
      <w:r w:rsidRPr="00750A2B">
        <w:rPr>
          <w:sz w:val="24"/>
        </w:rPr>
        <w:t>Добросклонская, Т. Медиалингвистика: теори</w:t>
      </w:r>
      <w:r>
        <w:rPr>
          <w:sz w:val="24"/>
        </w:rPr>
        <w:t xml:space="preserve">я, методы, направления / Т. </w:t>
      </w:r>
      <w:r w:rsidRPr="00750A2B">
        <w:rPr>
          <w:sz w:val="24"/>
        </w:rPr>
        <w:t>Добросклонская. — [</w:t>
      </w:r>
      <w:r>
        <w:rPr>
          <w:sz w:val="24"/>
        </w:rPr>
        <w:t>Б. м.] : [Б</w:t>
      </w:r>
      <w:r w:rsidRPr="00750A2B">
        <w:rPr>
          <w:sz w:val="24"/>
        </w:rPr>
        <w:t>. и.], 2020. — 180 с.</w:t>
      </w:r>
      <w:r w:rsidR="00B71F5B" w:rsidRPr="00750A2B">
        <w:rPr>
          <w:sz w:val="24"/>
        </w:rPr>
        <w:t xml:space="preserve"> – </w:t>
      </w:r>
      <w:proofErr w:type="gramStart"/>
      <w:r w:rsidR="00B71F5B" w:rsidRPr="00750A2B">
        <w:rPr>
          <w:sz w:val="24"/>
        </w:rPr>
        <w:t>Текст :</w:t>
      </w:r>
      <w:proofErr w:type="gramEnd"/>
      <w:r w:rsidR="00B71F5B" w:rsidRPr="00750A2B">
        <w:rPr>
          <w:sz w:val="24"/>
        </w:rPr>
        <w:t xml:space="preserve"> непосредственный.</w:t>
      </w:r>
    </w:p>
    <w:p w:rsidR="00B71F5B" w:rsidRDefault="00750A2B" w:rsidP="00E01B31">
      <w:pPr>
        <w:pStyle w:val="a4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Добросклонская, Т. </w:t>
      </w:r>
      <w:r w:rsidRPr="00750A2B">
        <w:rPr>
          <w:sz w:val="24"/>
        </w:rPr>
        <w:t>Медиалингвистика: систем</w:t>
      </w:r>
      <w:r>
        <w:rPr>
          <w:sz w:val="24"/>
        </w:rPr>
        <w:t>ный подход к изучению языка СМИ / Т. Добросклонская. – Москва, 2008. – 203 с.</w:t>
      </w:r>
      <w:r w:rsidRPr="00750A2B">
        <w:rPr>
          <w:sz w:val="24"/>
        </w:rPr>
        <w:t xml:space="preserve"> – </w:t>
      </w:r>
      <w:proofErr w:type="gramStart"/>
      <w:r w:rsidRPr="00750A2B">
        <w:rPr>
          <w:sz w:val="24"/>
        </w:rPr>
        <w:t>Текст :</w:t>
      </w:r>
      <w:proofErr w:type="gramEnd"/>
      <w:r w:rsidRPr="00750A2B">
        <w:rPr>
          <w:sz w:val="24"/>
        </w:rPr>
        <w:t xml:space="preserve"> непосредственный.</w:t>
      </w:r>
    </w:p>
    <w:p w:rsidR="00E01B31" w:rsidRDefault="00E01B31" w:rsidP="00E01B31">
      <w:pPr>
        <w:pStyle w:val="a4"/>
        <w:numPr>
          <w:ilvl w:val="0"/>
          <w:numId w:val="43"/>
        </w:numPr>
        <w:jc w:val="both"/>
        <w:rPr>
          <w:sz w:val="24"/>
          <w:szCs w:val="24"/>
        </w:rPr>
      </w:pPr>
      <w:proofErr w:type="spellStart"/>
      <w:r w:rsidRPr="00E01B31">
        <w:rPr>
          <w:sz w:val="24"/>
        </w:rPr>
        <w:t>Медиадискурс</w:t>
      </w:r>
      <w:proofErr w:type="spellEnd"/>
      <w:r w:rsidRPr="00E01B31">
        <w:rPr>
          <w:sz w:val="24"/>
        </w:rPr>
        <w:t xml:space="preserve"> в современной лингвистической парадигме: сравнительно-сопоставительный</w:t>
      </w:r>
      <w:r w:rsidRPr="00E01B31">
        <w:rPr>
          <w:sz w:val="24"/>
          <w:szCs w:val="24"/>
        </w:rPr>
        <w:t xml:space="preserve"> аспект / Е. В. Сажина</w:t>
      </w:r>
      <w:r>
        <w:rPr>
          <w:sz w:val="24"/>
          <w:szCs w:val="24"/>
        </w:rPr>
        <w:t xml:space="preserve"> </w:t>
      </w:r>
      <w:r w:rsidRPr="00E01B31">
        <w:rPr>
          <w:sz w:val="24"/>
          <w:szCs w:val="24"/>
        </w:rPr>
        <w:t xml:space="preserve">[и др.]; под общ. ред. Е. В. </w:t>
      </w:r>
      <w:proofErr w:type="gramStart"/>
      <w:r w:rsidRPr="00E01B31">
        <w:rPr>
          <w:sz w:val="24"/>
          <w:szCs w:val="24"/>
        </w:rPr>
        <w:t>Сажиной ;</w:t>
      </w:r>
      <w:proofErr w:type="gramEnd"/>
      <w:r w:rsidRPr="00E01B31">
        <w:rPr>
          <w:sz w:val="24"/>
          <w:szCs w:val="24"/>
        </w:rPr>
        <w:t xml:space="preserve"> Гомельский гос. ун-т им.</w:t>
      </w:r>
      <w:r>
        <w:rPr>
          <w:sz w:val="24"/>
          <w:szCs w:val="24"/>
        </w:rPr>
        <w:t xml:space="preserve"> </w:t>
      </w:r>
      <w:r w:rsidRPr="00E01B31">
        <w:rPr>
          <w:sz w:val="24"/>
          <w:szCs w:val="24"/>
        </w:rPr>
        <w:t xml:space="preserve">Ф. Скорины. – </w:t>
      </w:r>
      <w:proofErr w:type="gramStart"/>
      <w:r w:rsidRPr="00E01B31">
        <w:rPr>
          <w:sz w:val="24"/>
          <w:szCs w:val="24"/>
        </w:rPr>
        <w:t>Гомель :</w:t>
      </w:r>
      <w:proofErr w:type="gramEnd"/>
      <w:r w:rsidRPr="00E01B31">
        <w:rPr>
          <w:sz w:val="24"/>
          <w:szCs w:val="24"/>
        </w:rPr>
        <w:t xml:space="preserve"> ГГУ им. Ф. Скорины, 2021. – 165 с.</w:t>
      </w:r>
      <w:r w:rsidRPr="00E01B31">
        <w:rPr>
          <w:sz w:val="24"/>
        </w:rPr>
        <w:t xml:space="preserve"> </w:t>
      </w:r>
      <w:r w:rsidRPr="00750A2B">
        <w:rPr>
          <w:sz w:val="24"/>
        </w:rPr>
        <w:t xml:space="preserve">– </w:t>
      </w:r>
      <w:proofErr w:type="gramStart"/>
      <w:r w:rsidRPr="00750A2B">
        <w:rPr>
          <w:sz w:val="24"/>
        </w:rPr>
        <w:t>Текст :</w:t>
      </w:r>
      <w:proofErr w:type="gramEnd"/>
      <w:r w:rsidRPr="00750A2B">
        <w:rPr>
          <w:sz w:val="24"/>
        </w:rPr>
        <w:t xml:space="preserve"> непосредственный.</w:t>
      </w:r>
    </w:p>
    <w:p w:rsidR="00CC290F" w:rsidRPr="00F93C02" w:rsidRDefault="00395C6F" w:rsidP="00F93C02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6" w:name="_Toc174116929"/>
      <w:r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5"/>
      <w:bookmarkEnd w:id="36"/>
    </w:p>
    <w:p w:rsidR="00E01B31" w:rsidRDefault="00E01B31" w:rsidP="00E01B31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E01B31">
        <w:rPr>
          <w:sz w:val="24"/>
          <w:szCs w:val="22"/>
        </w:rPr>
        <w:t xml:space="preserve">Воеводина, Г. А. Язык современных </w:t>
      </w:r>
      <w:proofErr w:type="gramStart"/>
      <w:r w:rsidRPr="00E01B31">
        <w:rPr>
          <w:sz w:val="24"/>
          <w:szCs w:val="22"/>
        </w:rPr>
        <w:t>СМИ :</w:t>
      </w:r>
      <w:proofErr w:type="gramEnd"/>
      <w:r w:rsidRPr="00E01B31">
        <w:rPr>
          <w:sz w:val="24"/>
          <w:szCs w:val="22"/>
        </w:rPr>
        <w:t xml:space="preserve"> новые слова : учебное пособие : [16+] / Г. А. Воеводина ; Елецкий государственный университет им. И.А. Бунина. – </w:t>
      </w:r>
      <w:proofErr w:type="gramStart"/>
      <w:r w:rsidRPr="00E01B31">
        <w:rPr>
          <w:sz w:val="24"/>
          <w:szCs w:val="22"/>
        </w:rPr>
        <w:t>Елец :</w:t>
      </w:r>
      <w:proofErr w:type="gramEnd"/>
      <w:r w:rsidRPr="00E01B31">
        <w:rPr>
          <w:sz w:val="24"/>
          <w:szCs w:val="22"/>
        </w:rPr>
        <w:t xml:space="preserve"> Елецкий государственный университет им. И. А. Бунина, 2011. – 64 с. –URL: https://biblioclub.ru/index.php?page=book&amp;id=272338 (дата обращения: 02.06.2023). – Режим доступа: по подписке. –</w:t>
      </w:r>
      <w:r>
        <w:rPr>
          <w:sz w:val="24"/>
          <w:szCs w:val="22"/>
        </w:rPr>
        <w:t xml:space="preserve"> </w:t>
      </w:r>
      <w:proofErr w:type="spellStart"/>
      <w:r w:rsidRPr="00E01B31">
        <w:rPr>
          <w:sz w:val="24"/>
          <w:szCs w:val="22"/>
        </w:rPr>
        <w:t>Библиогр</w:t>
      </w:r>
      <w:proofErr w:type="spellEnd"/>
      <w:r w:rsidRPr="00E01B31">
        <w:rPr>
          <w:sz w:val="24"/>
          <w:szCs w:val="22"/>
        </w:rPr>
        <w:t xml:space="preserve">. в кн. – </w:t>
      </w:r>
      <w:proofErr w:type="gramStart"/>
      <w:r w:rsidRPr="00E01B31">
        <w:rPr>
          <w:sz w:val="24"/>
          <w:szCs w:val="22"/>
        </w:rPr>
        <w:t>Текст :</w:t>
      </w:r>
      <w:proofErr w:type="gramEnd"/>
      <w:r w:rsidRPr="00E01B31">
        <w:rPr>
          <w:sz w:val="24"/>
          <w:szCs w:val="22"/>
        </w:rPr>
        <w:t xml:space="preserve"> электронный.</w:t>
      </w:r>
    </w:p>
    <w:p w:rsidR="00E01B31" w:rsidRDefault="00E01B31" w:rsidP="00E01B31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proofErr w:type="spellStart"/>
      <w:r w:rsidRPr="00E01B31">
        <w:rPr>
          <w:sz w:val="24"/>
          <w:szCs w:val="22"/>
        </w:rPr>
        <w:t>Цветова</w:t>
      </w:r>
      <w:proofErr w:type="spellEnd"/>
      <w:r w:rsidRPr="00E01B31">
        <w:rPr>
          <w:sz w:val="24"/>
          <w:szCs w:val="22"/>
        </w:rPr>
        <w:t xml:space="preserve"> Н. С. Лексическая стилистика: </w:t>
      </w:r>
      <w:r>
        <w:rPr>
          <w:sz w:val="24"/>
          <w:szCs w:val="22"/>
        </w:rPr>
        <w:t>к</w:t>
      </w:r>
      <w:r w:rsidRPr="00E01B31">
        <w:rPr>
          <w:sz w:val="24"/>
          <w:szCs w:val="22"/>
        </w:rPr>
        <w:t>онспекты лекций и материалы к практическим занятиям</w:t>
      </w:r>
      <w:r>
        <w:rPr>
          <w:sz w:val="24"/>
          <w:szCs w:val="22"/>
        </w:rPr>
        <w:t xml:space="preserve"> / Н. С. </w:t>
      </w:r>
      <w:proofErr w:type="spellStart"/>
      <w:r>
        <w:rPr>
          <w:sz w:val="24"/>
          <w:szCs w:val="22"/>
        </w:rPr>
        <w:t>Цветова</w:t>
      </w:r>
      <w:proofErr w:type="spellEnd"/>
      <w:r w:rsidRPr="00E01B31">
        <w:rPr>
          <w:sz w:val="24"/>
          <w:szCs w:val="22"/>
        </w:rPr>
        <w:t xml:space="preserve">. </w:t>
      </w:r>
      <w:r>
        <w:rPr>
          <w:sz w:val="24"/>
          <w:szCs w:val="22"/>
        </w:rPr>
        <w:t>–</w:t>
      </w:r>
      <w:r w:rsidRPr="00E01B31">
        <w:rPr>
          <w:sz w:val="24"/>
          <w:szCs w:val="22"/>
        </w:rPr>
        <w:t xml:space="preserve"> </w:t>
      </w:r>
      <w:r>
        <w:rPr>
          <w:sz w:val="24"/>
          <w:szCs w:val="22"/>
        </w:rPr>
        <w:t>Санкт-Петербург,</w:t>
      </w:r>
      <w:r w:rsidRPr="00E01B31">
        <w:rPr>
          <w:sz w:val="24"/>
          <w:szCs w:val="22"/>
        </w:rPr>
        <w:t xml:space="preserve"> 2005.</w:t>
      </w:r>
      <w:r>
        <w:rPr>
          <w:sz w:val="24"/>
          <w:szCs w:val="22"/>
        </w:rPr>
        <w:t xml:space="preserve"> – 78 с. – </w:t>
      </w:r>
      <w:proofErr w:type="gramStart"/>
      <w:r>
        <w:rPr>
          <w:sz w:val="24"/>
          <w:szCs w:val="22"/>
        </w:rPr>
        <w:t>Текст :</w:t>
      </w:r>
      <w:proofErr w:type="gramEnd"/>
      <w:r>
        <w:rPr>
          <w:sz w:val="24"/>
          <w:szCs w:val="22"/>
        </w:rPr>
        <w:t xml:space="preserve"> электронный.</w:t>
      </w:r>
    </w:p>
    <w:p w:rsidR="00E01B31" w:rsidRPr="00E01B31" w:rsidRDefault="00E01B31" w:rsidP="00F93C02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E01B31">
        <w:rPr>
          <w:sz w:val="24"/>
          <w:szCs w:val="22"/>
        </w:rPr>
        <w:t xml:space="preserve">Отечественная теория медиа: основные </w:t>
      </w:r>
      <w:proofErr w:type="gramStart"/>
      <w:r w:rsidRPr="00E01B31">
        <w:rPr>
          <w:sz w:val="24"/>
          <w:szCs w:val="22"/>
        </w:rPr>
        <w:t>понятия :</w:t>
      </w:r>
      <w:proofErr w:type="gramEnd"/>
      <w:r w:rsidRPr="00E01B31">
        <w:rPr>
          <w:sz w:val="24"/>
          <w:szCs w:val="22"/>
        </w:rPr>
        <w:t xml:space="preserve"> словарь / под ред. Е. Л. </w:t>
      </w:r>
      <w:proofErr w:type="spellStart"/>
      <w:r w:rsidRPr="00E01B31">
        <w:rPr>
          <w:sz w:val="24"/>
          <w:szCs w:val="22"/>
        </w:rPr>
        <w:t>Вартановой</w:t>
      </w:r>
      <w:proofErr w:type="spellEnd"/>
      <w:r w:rsidRPr="00E01B31">
        <w:rPr>
          <w:sz w:val="24"/>
          <w:szCs w:val="22"/>
        </w:rPr>
        <w:t xml:space="preserve">. – </w:t>
      </w:r>
      <w:proofErr w:type="gramStart"/>
      <w:r w:rsidRPr="00E01B31">
        <w:rPr>
          <w:sz w:val="24"/>
          <w:szCs w:val="22"/>
        </w:rPr>
        <w:t>М</w:t>
      </w:r>
      <w:r>
        <w:rPr>
          <w:sz w:val="24"/>
          <w:szCs w:val="22"/>
        </w:rPr>
        <w:t xml:space="preserve">осква </w:t>
      </w:r>
      <w:r w:rsidRPr="00E01B31">
        <w:rPr>
          <w:sz w:val="24"/>
          <w:szCs w:val="22"/>
        </w:rPr>
        <w:t>:</w:t>
      </w:r>
      <w:proofErr w:type="gramEnd"/>
      <w:r w:rsidRPr="00E01B31">
        <w:rPr>
          <w:sz w:val="24"/>
          <w:szCs w:val="22"/>
        </w:rPr>
        <w:t xml:space="preserve"> Фак. журн. МГУ, Изд-во </w:t>
      </w:r>
      <w:proofErr w:type="spellStart"/>
      <w:r w:rsidRPr="00E01B31">
        <w:rPr>
          <w:sz w:val="24"/>
          <w:szCs w:val="22"/>
        </w:rPr>
        <w:t>Моск</w:t>
      </w:r>
      <w:proofErr w:type="spellEnd"/>
      <w:r w:rsidRPr="00E01B31">
        <w:rPr>
          <w:sz w:val="24"/>
          <w:szCs w:val="22"/>
        </w:rPr>
        <w:t>. ун-та, 2019. – 246 с.</w:t>
      </w:r>
      <w:r>
        <w:rPr>
          <w:sz w:val="24"/>
          <w:szCs w:val="22"/>
        </w:rPr>
        <w:t xml:space="preserve"> – </w:t>
      </w:r>
      <w:proofErr w:type="gramStart"/>
      <w:r>
        <w:rPr>
          <w:sz w:val="24"/>
          <w:szCs w:val="22"/>
        </w:rPr>
        <w:t>Текст :</w:t>
      </w:r>
      <w:proofErr w:type="gramEnd"/>
      <w:r>
        <w:rPr>
          <w:sz w:val="24"/>
          <w:szCs w:val="22"/>
        </w:rPr>
        <w:t xml:space="preserve"> непосредственный.</w:t>
      </w:r>
    </w:p>
    <w:p w:rsidR="008E54E7" w:rsidRPr="00F93C02" w:rsidRDefault="00395C6F" w:rsidP="008E54E7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7" w:name="_Toc174116930"/>
      <w:r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Pr="00F93C02">
        <w:rPr>
          <w:sz w:val="24"/>
          <w:szCs w:val="24"/>
        </w:rPr>
        <w:t>»</w:t>
      </w:r>
      <w:bookmarkEnd w:id="37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RPr="00F93C02" w:rsidTr="004225EF">
        <w:trPr>
          <w:trHeight w:val="20"/>
        </w:trPr>
        <w:tc>
          <w:tcPr>
            <w:tcW w:w="4536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677" w:type="dxa"/>
          </w:tcPr>
          <w:p w:rsidR="00B34CD1" w:rsidRPr="00F93C02" w:rsidRDefault="00925171" w:rsidP="00F93C02">
            <w:pPr>
              <w:spacing w:after="0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E01B3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Журнал «Медиалингвистика»</w:t>
            </w:r>
          </w:p>
        </w:tc>
        <w:tc>
          <w:tcPr>
            <w:tcW w:w="4677" w:type="dxa"/>
          </w:tcPr>
          <w:p w:rsidR="00B34CD1" w:rsidRPr="00B34CD1" w:rsidRDefault="00E01B31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E01B31">
              <w:rPr>
                <w:sz w:val="24"/>
                <w:szCs w:val="24"/>
                <w:lang w:eastAsia="ru-RU"/>
              </w:rPr>
              <w:t>https://medialing.ru/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proofErr w:type="spellStart"/>
            <w:r w:rsidRPr="00CA2197">
              <w:rPr>
                <w:sz w:val="24"/>
                <w:lang w:eastAsia="ru-RU"/>
              </w:rPr>
              <w:t>Медиаобразование</w:t>
            </w:r>
            <w:proofErr w:type="spellEnd"/>
            <w:r w:rsidRPr="00CA2197">
              <w:rPr>
                <w:sz w:val="24"/>
                <w:lang w:eastAsia="ru-RU"/>
              </w:rPr>
              <w:t xml:space="preserve"> и </w:t>
            </w:r>
            <w:proofErr w:type="spellStart"/>
            <w:r w:rsidRPr="00CA2197">
              <w:rPr>
                <w:sz w:val="24"/>
                <w:lang w:eastAsia="ru-RU"/>
              </w:rPr>
              <w:t>медиакультура</w:t>
            </w:r>
            <w:proofErr w:type="spellEnd"/>
          </w:p>
        </w:tc>
        <w:tc>
          <w:tcPr>
            <w:tcW w:w="4677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38" w:name="_Toc4695172"/>
      <w:bookmarkStart w:id="39" w:name="_Toc174116931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38"/>
      <w:bookmarkEnd w:id="39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lastRenderedPageBreak/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0" w:name="_Toc174116932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0"/>
    </w:p>
    <w:p w:rsidR="00395C6F" w:rsidRP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1" w:name="_Toc174116933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1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«Цифровая трансформация управления </w:t>
      </w:r>
      <w:r w:rsidRPr="00395C6F">
        <w:rPr>
          <w:sz w:val="24"/>
          <w:szCs w:val="24"/>
        </w:rPr>
        <w:lastRenderedPageBreak/>
        <w:t xml:space="preserve">документацией» размещены на сайте «Электронная образовательная среда КемГИК» (https://edu2020.kemgik.ru/course/view.php?id=4139),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2" w:name="_Toc174116934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3" w:name="_Toc4695175"/>
      <w:r w:rsidR="00CC290F" w:rsidRPr="002644D6">
        <w:rPr>
          <w:sz w:val="24"/>
          <w:szCs w:val="24"/>
        </w:rPr>
        <w:t>Перечень ключевых слов</w:t>
      </w:r>
      <w:bookmarkEnd w:id="42"/>
      <w:bookmarkEnd w:id="43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Язык СМИ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Лексика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Стилистика медиатекстов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Медиалингвистика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Медиатексты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Медиадискурс</w:t>
      </w:r>
      <w:proofErr w:type="spellEnd"/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Типология </w:t>
      </w:r>
      <w:proofErr w:type="spellStart"/>
      <w:r>
        <w:rPr>
          <w:sz w:val="24"/>
          <w:szCs w:val="24"/>
        </w:rPr>
        <w:t>медиадискурса</w:t>
      </w:r>
      <w:proofErr w:type="spellEnd"/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Жанры </w:t>
      </w:r>
      <w:proofErr w:type="spellStart"/>
      <w:r>
        <w:rPr>
          <w:sz w:val="24"/>
          <w:szCs w:val="24"/>
        </w:rPr>
        <w:t>медиадискурса</w:t>
      </w:r>
      <w:proofErr w:type="spellEnd"/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Киноаннотация</w:t>
      </w:r>
      <w:proofErr w:type="spellEnd"/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Квалоиды</w:t>
      </w:r>
      <w:proofErr w:type="spellEnd"/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Таблоиды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Виды медиатекстов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Устные медиатексты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Письменные медиатексты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Новости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Лин</w:t>
      </w:r>
      <w:r w:rsidR="00E020CC">
        <w:rPr>
          <w:sz w:val="24"/>
          <w:szCs w:val="24"/>
        </w:rPr>
        <w:t>г</w:t>
      </w:r>
      <w:r>
        <w:rPr>
          <w:sz w:val="24"/>
          <w:szCs w:val="24"/>
        </w:rPr>
        <w:t>вомедийные</w:t>
      </w:r>
      <w:proofErr w:type="spellEnd"/>
      <w:r>
        <w:rPr>
          <w:sz w:val="24"/>
          <w:szCs w:val="24"/>
        </w:rPr>
        <w:t xml:space="preserve"> особенности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Авторские тексты</w:t>
      </w:r>
    </w:p>
    <w:p w:rsidR="00C244BA" w:rsidRDefault="00C244BA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Публицистика</w:t>
      </w:r>
    </w:p>
    <w:p w:rsidR="00C244BA" w:rsidRDefault="00A31DD6" w:rsidP="00E020C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Медиалингвистические</w:t>
      </w:r>
      <w:proofErr w:type="spellEnd"/>
      <w:r>
        <w:rPr>
          <w:sz w:val="24"/>
          <w:szCs w:val="24"/>
        </w:rPr>
        <w:t xml:space="preserve"> исследования</w:t>
      </w:r>
    </w:p>
    <w:p w:rsidR="00A31DD6" w:rsidRDefault="00A31DD6" w:rsidP="00E020C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Интернет-лингвистика</w:t>
      </w:r>
    </w:p>
    <w:p w:rsidR="00A31DD6" w:rsidRDefault="00A31DD6" w:rsidP="00E01B31">
      <w:pPr>
        <w:spacing w:after="0" w:line="240" w:lineRule="auto"/>
        <w:ind w:firstLine="567"/>
        <w:jc w:val="both"/>
        <w:rPr>
          <w:sz w:val="24"/>
          <w:szCs w:val="24"/>
        </w:rPr>
        <w:sectPr w:rsidR="00A31DD6" w:rsidSect="00F93C0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1DD6" w:rsidRDefault="00A31DD6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95C6F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  <w:r w:rsidRPr="002644D6">
        <w:rPr>
          <w:rFonts w:eastAsia="Calibri"/>
          <w:b/>
          <w:sz w:val="24"/>
          <w:szCs w:val="24"/>
        </w:rPr>
        <w:lastRenderedPageBreak/>
        <w:t>СОДЕРЖАНИЕ</w:t>
      </w:r>
    </w:p>
    <w:sdt>
      <w:sdtPr>
        <w:id w:val="-272087681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F93C02" w:rsidRPr="00F93C02" w:rsidRDefault="00F93C02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F93C02">
            <w:rPr>
              <w:sz w:val="24"/>
            </w:rPr>
            <w:fldChar w:fldCharType="begin"/>
          </w:r>
          <w:r w:rsidRPr="00F93C02">
            <w:rPr>
              <w:sz w:val="24"/>
            </w:rPr>
            <w:instrText xml:space="preserve"> TOC \o "1-3" \h \z \u </w:instrText>
          </w:r>
          <w:r w:rsidRPr="00F93C02">
            <w:rPr>
              <w:sz w:val="24"/>
            </w:rPr>
            <w:fldChar w:fldCharType="separate"/>
          </w:r>
          <w:hyperlink w:anchor="_Toc174116912" w:history="1">
            <w:r w:rsidRPr="00F93C02">
              <w:rPr>
                <w:rStyle w:val="ab"/>
                <w:noProof/>
                <w:sz w:val="24"/>
              </w:rPr>
              <w:t>1.</w:t>
            </w:r>
            <w:r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F93C02">
              <w:rPr>
                <w:rStyle w:val="ab"/>
                <w:noProof/>
                <w:sz w:val="24"/>
              </w:rPr>
              <w:t>Цели освоения дисциплины</w:t>
            </w:r>
            <w:r w:rsidRPr="00F93C02">
              <w:rPr>
                <w:noProof/>
                <w:webHidden/>
                <w:sz w:val="24"/>
              </w:rPr>
              <w:tab/>
            </w:r>
            <w:r w:rsidRPr="00F93C02">
              <w:rPr>
                <w:noProof/>
                <w:webHidden/>
                <w:sz w:val="24"/>
              </w:rPr>
              <w:fldChar w:fldCharType="begin"/>
            </w:r>
            <w:r w:rsidRPr="00F93C02">
              <w:rPr>
                <w:noProof/>
                <w:webHidden/>
                <w:sz w:val="24"/>
              </w:rPr>
              <w:instrText xml:space="preserve"> PAGEREF _Toc174116912 \h </w:instrText>
            </w:r>
            <w:r w:rsidRPr="00F93C02">
              <w:rPr>
                <w:noProof/>
                <w:webHidden/>
                <w:sz w:val="24"/>
              </w:rPr>
            </w:r>
            <w:r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2</w:t>
            </w:r>
            <w:r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3" w:history="1">
            <w:r w:rsidR="00F93C02" w:rsidRPr="00F93C02">
              <w:rPr>
                <w:rStyle w:val="ab"/>
                <w:noProof/>
                <w:sz w:val="24"/>
              </w:rPr>
              <w:t>2.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_Toc174116913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2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4" w:history="1">
            <w:r w:rsidR="00F93C02" w:rsidRPr="00F93C02">
              <w:rPr>
                <w:rStyle w:val="ab"/>
                <w:noProof/>
                <w:sz w:val="24"/>
              </w:rPr>
              <w:t>3.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_Toc174116914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2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5" w:history="1">
            <w:r w:rsidR="00F93C02" w:rsidRPr="00F93C02">
              <w:rPr>
                <w:rStyle w:val="ab"/>
                <w:noProof/>
                <w:sz w:val="24"/>
              </w:rPr>
              <w:t>4.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_Toc174116915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4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6" w:history="1">
            <w:r w:rsidR="00F93C02" w:rsidRPr="00F93C02">
              <w:rPr>
                <w:rStyle w:val="ab"/>
                <w:noProof/>
                <w:sz w:val="24"/>
              </w:rPr>
              <w:t>4.1. Объем дисциплины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_Toc174116916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4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7" w:history="1">
            <w:r w:rsidR="00F93C02" w:rsidRPr="00F93C02">
              <w:rPr>
                <w:rStyle w:val="ab"/>
                <w:rFonts w:eastAsia="Calibri"/>
                <w:noProof/>
                <w:sz w:val="24"/>
              </w:rPr>
              <w:t>4.2 Структура дисциплины заочной формы обучения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_Toc174116917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4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8" w:history="1">
            <w:r w:rsidR="00F93C02" w:rsidRPr="00F93C02">
              <w:rPr>
                <w:rStyle w:val="ab"/>
                <w:noProof/>
                <w:sz w:val="24"/>
              </w:rPr>
              <w:t>4.3. Содержание дисциплины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_Toc174116918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6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19" w:history="1">
            <w:r w:rsidR="00F93C02" w:rsidRPr="00F93C02">
              <w:rPr>
                <w:rStyle w:val="ab"/>
                <w:noProof/>
                <w:sz w:val="24"/>
              </w:rPr>
              <w:t>5.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_Toc174116919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8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0" w:history="1">
            <w:r w:rsidR="00F93C02" w:rsidRPr="00F93C02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_Toc174116920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8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1" w:history="1">
            <w:r w:rsidR="00F93C02" w:rsidRPr="00F93C02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_Toc174116921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8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2" w:history="1">
            <w:r w:rsidR="00F93C02" w:rsidRPr="00F93C02">
              <w:rPr>
                <w:rStyle w:val="ab"/>
                <w:noProof/>
                <w:sz w:val="24"/>
              </w:rPr>
              <w:t>6.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_Toc174116922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8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3" w:history="1">
            <w:r w:rsidR="00F93C02" w:rsidRPr="00F93C02">
              <w:rPr>
                <w:rStyle w:val="ab"/>
                <w:noProof/>
                <w:sz w:val="24"/>
              </w:rPr>
              <w:t>6.1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_Toc174116923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8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4" w:history="1">
            <w:r w:rsidR="00F93C02" w:rsidRPr="00F93C02">
              <w:rPr>
                <w:rStyle w:val="ab"/>
                <w:noProof/>
                <w:sz w:val="24"/>
              </w:rPr>
              <w:t>6.2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_Toc174116924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9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5" w:history="1">
            <w:r w:rsidR="00F93C02" w:rsidRPr="00F93C02">
              <w:rPr>
                <w:rStyle w:val="ab"/>
                <w:noProof/>
                <w:sz w:val="24"/>
              </w:rPr>
              <w:t>6.3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_Toc174116925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9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6" w:history="1">
            <w:r w:rsidR="00F93C02" w:rsidRPr="00F93C02">
              <w:rPr>
                <w:rStyle w:val="ab"/>
                <w:noProof/>
                <w:sz w:val="24"/>
              </w:rPr>
              <w:t>7.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Фонд оценочных средств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_Toc174116926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7" w:history="1">
            <w:r w:rsidR="00F93C02" w:rsidRPr="00F93C02">
              <w:rPr>
                <w:rStyle w:val="ab"/>
                <w:noProof/>
                <w:sz w:val="24"/>
              </w:rPr>
              <w:t>8.</w:t>
            </w:r>
            <w:r w:rsidR="00F93C02" w:rsidRPr="00F93C0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F93C02" w:rsidRPr="00F93C02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_Toc174116927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8" w:history="1">
            <w:r w:rsidR="00F93C02" w:rsidRPr="00F93C02">
              <w:rPr>
                <w:rStyle w:val="ab"/>
                <w:noProof/>
                <w:sz w:val="24"/>
              </w:rPr>
              <w:t>8.1. Основная литература: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_Toc174116928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29" w:history="1">
            <w:r w:rsidR="00F93C02" w:rsidRPr="00F93C02">
              <w:rPr>
                <w:rStyle w:val="ab"/>
                <w:noProof/>
                <w:sz w:val="24"/>
              </w:rPr>
              <w:t>8.2. Дополнительная литература: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_Toc174116929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30" w:history="1">
            <w:r w:rsidR="00F93C02" w:rsidRPr="00F93C02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_Toc174116930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31" w:history="1">
            <w:r w:rsidR="00F93C02" w:rsidRPr="00F93C02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_Toc174116931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10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32" w:history="1">
            <w:r w:rsidR="00F93C02" w:rsidRPr="00F93C02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_Toc174116932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11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6933" w:history="1">
            <w:r w:rsidR="00F93C02" w:rsidRPr="00F93C02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_Toc174116933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11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Default="00A166D9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4116934" w:history="1">
            <w:r w:rsidR="00F93C02" w:rsidRPr="00F93C02">
              <w:rPr>
                <w:rStyle w:val="ab"/>
                <w:noProof/>
                <w:sz w:val="24"/>
              </w:rPr>
              <w:t>11.  Перечень ключевых слов</w:t>
            </w:r>
            <w:r w:rsidR="00F93C02" w:rsidRPr="00F93C02">
              <w:rPr>
                <w:noProof/>
                <w:webHidden/>
                <w:sz w:val="24"/>
              </w:rPr>
              <w:tab/>
            </w:r>
            <w:r w:rsidR="00F93C02" w:rsidRPr="00F93C02">
              <w:rPr>
                <w:noProof/>
                <w:webHidden/>
                <w:sz w:val="24"/>
              </w:rPr>
              <w:fldChar w:fldCharType="begin"/>
            </w:r>
            <w:r w:rsidR="00F93C02" w:rsidRPr="00F93C02">
              <w:rPr>
                <w:noProof/>
                <w:webHidden/>
                <w:sz w:val="24"/>
              </w:rPr>
              <w:instrText xml:space="preserve"> PAGEREF _Toc174116934 \h </w:instrText>
            </w:r>
            <w:r w:rsidR="00F93C02" w:rsidRPr="00F93C02">
              <w:rPr>
                <w:noProof/>
                <w:webHidden/>
                <w:sz w:val="24"/>
              </w:rPr>
            </w:r>
            <w:r w:rsidR="00F93C02" w:rsidRPr="00F93C02">
              <w:rPr>
                <w:noProof/>
                <w:webHidden/>
                <w:sz w:val="24"/>
              </w:rPr>
              <w:fldChar w:fldCharType="separate"/>
            </w:r>
            <w:r w:rsidR="004A7009">
              <w:rPr>
                <w:noProof/>
                <w:webHidden/>
                <w:sz w:val="24"/>
              </w:rPr>
              <w:t>12</w:t>
            </w:r>
            <w:r w:rsidR="00F93C02" w:rsidRPr="00F93C02">
              <w:rPr>
                <w:noProof/>
                <w:webHidden/>
                <w:sz w:val="24"/>
              </w:rPr>
              <w:fldChar w:fldCharType="end"/>
            </w:r>
          </w:hyperlink>
        </w:p>
        <w:p w:rsidR="00F93C02" w:rsidRPr="00F93C02" w:rsidRDefault="00F93C02" w:rsidP="00F93C02">
          <w:pPr>
            <w:ind w:left="567"/>
            <w:rPr>
              <w:sz w:val="24"/>
            </w:rPr>
          </w:pPr>
          <w:r w:rsidRPr="00F93C02">
            <w:rPr>
              <w:b/>
              <w:bCs/>
              <w:sz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D9" w:rsidRDefault="00A166D9" w:rsidP="00B23B23">
      <w:pPr>
        <w:spacing w:after="0" w:line="240" w:lineRule="auto"/>
      </w:pPr>
      <w:r>
        <w:separator/>
      </w:r>
    </w:p>
  </w:endnote>
  <w:endnote w:type="continuationSeparator" w:id="0">
    <w:p w:rsidR="00A166D9" w:rsidRDefault="00A166D9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C02" w:rsidRDefault="00F93C02">
    <w:pPr>
      <w:pStyle w:val="afa"/>
      <w:jc w:val="center"/>
    </w:pPr>
  </w:p>
  <w:p w:rsidR="00F93C02" w:rsidRDefault="00F93C02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869"/>
      <w:docPartObj>
        <w:docPartGallery w:val="Page Numbers (Bottom of Page)"/>
        <w:docPartUnique/>
      </w:docPartObj>
    </w:sdtPr>
    <w:sdtEndPr/>
    <w:sdtContent>
      <w:p w:rsidR="00F93C02" w:rsidRDefault="00F93C0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C1A">
          <w:rPr>
            <w:noProof/>
          </w:rPr>
          <w:t>3</w:t>
        </w:r>
        <w:r>
          <w:fldChar w:fldCharType="end"/>
        </w:r>
      </w:p>
    </w:sdtContent>
  </w:sdt>
  <w:p w:rsidR="00F93C02" w:rsidRDefault="00F93C02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D9" w:rsidRDefault="00A166D9" w:rsidP="00B23B23">
      <w:pPr>
        <w:spacing w:after="0" w:line="240" w:lineRule="auto"/>
      </w:pPr>
      <w:r>
        <w:separator/>
      </w:r>
    </w:p>
  </w:footnote>
  <w:footnote w:type="continuationSeparator" w:id="0">
    <w:p w:rsidR="00A166D9" w:rsidRDefault="00A166D9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3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27"/>
  </w:num>
  <w:num w:numId="4">
    <w:abstractNumId w:val="14"/>
  </w:num>
  <w:num w:numId="5">
    <w:abstractNumId w:val="38"/>
  </w:num>
  <w:num w:numId="6">
    <w:abstractNumId w:val="36"/>
  </w:num>
  <w:num w:numId="7">
    <w:abstractNumId w:val="16"/>
  </w:num>
  <w:num w:numId="8">
    <w:abstractNumId w:val="37"/>
  </w:num>
  <w:num w:numId="9">
    <w:abstractNumId w:val="6"/>
  </w:num>
  <w:num w:numId="10">
    <w:abstractNumId w:val="0"/>
  </w:num>
  <w:num w:numId="11">
    <w:abstractNumId w:val="2"/>
  </w:num>
  <w:num w:numId="12">
    <w:abstractNumId w:val="34"/>
  </w:num>
  <w:num w:numId="13">
    <w:abstractNumId w:val="20"/>
  </w:num>
  <w:num w:numId="14">
    <w:abstractNumId w:val="24"/>
  </w:num>
  <w:num w:numId="15">
    <w:abstractNumId w:val="18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5"/>
  </w:num>
  <w:num w:numId="21">
    <w:abstractNumId w:val="28"/>
  </w:num>
  <w:num w:numId="22">
    <w:abstractNumId w:val="26"/>
  </w:num>
  <w:num w:numId="23">
    <w:abstractNumId w:val="32"/>
  </w:num>
  <w:num w:numId="24">
    <w:abstractNumId w:val="31"/>
  </w:num>
  <w:num w:numId="25">
    <w:abstractNumId w:val="1"/>
  </w:num>
  <w:num w:numId="26">
    <w:abstractNumId w:val="10"/>
  </w:num>
  <w:num w:numId="27">
    <w:abstractNumId w:val="30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  <w:num w:numId="32">
    <w:abstractNumId w:val="43"/>
  </w:num>
  <w:num w:numId="33">
    <w:abstractNumId w:val="23"/>
  </w:num>
  <w:num w:numId="34">
    <w:abstractNumId w:val="5"/>
  </w:num>
  <w:num w:numId="35">
    <w:abstractNumId w:val="29"/>
  </w:num>
  <w:num w:numId="36">
    <w:abstractNumId w:val="3"/>
  </w:num>
  <w:num w:numId="37">
    <w:abstractNumId w:val="42"/>
  </w:num>
  <w:num w:numId="38">
    <w:abstractNumId w:val="15"/>
  </w:num>
  <w:num w:numId="39">
    <w:abstractNumId w:val="35"/>
  </w:num>
  <w:num w:numId="40">
    <w:abstractNumId w:val="22"/>
  </w:num>
  <w:num w:numId="41">
    <w:abstractNumId w:val="12"/>
  </w:num>
  <w:num w:numId="42">
    <w:abstractNumId w:val="17"/>
  </w:num>
  <w:num w:numId="43">
    <w:abstractNumId w:val="40"/>
  </w:num>
  <w:num w:numId="44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3F61"/>
    <w:rsid w:val="002A6EE6"/>
    <w:rsid w:val="002D34B9"/>
    <w:rsid w:val="002D6521"/>
    <w:rsid w:val="002E2AFC"/>
    <w:rsid w:val="002E636C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A1F09"/>
    <w:rsid w:val="004A3644"/>
    <w:rsid w:val="004A7009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F3134"/>
    <w:rsid w:val="006F7D6A"/>
    <w:rsid w:val="007064AA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113E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1420"/>
    <w:rsid w:val="00822607"/>
    <w:rsid w:val="008309F8"/>
    <w:rsid w:val="00843688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F502C"/>
    <w:rsid w:val="00A166D9"/>
    <w:rsid w:val="00A31DD6"/>
    <w:rsid w:val="00A355CF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1DF8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50608"/>
    <w:rsid w:val="00B63301"/>
    <w:rsid w:val="00B65563"/>
    <w:rsid w:val="00B71F5B"/>
    <w:rsid w:val="00B75208"/>
    <w:rsid w:val="00B82618"/>
    <w:rsid w:val="00B9715C"/>
    <w:rsid w:val="00BA3C1A"/>
    <w:rsid w:val="00BB217F"/>
    <w:rsid w:val="00BC7118"/>
    <w:rsid w:val="00BD36D9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E786D"/>
    <w:rsid w:val="00DF0722"/>
    <w:rsid w:val="00E01B31"/>
    <w:rsid w:val="00E020CC"/>
    <w:rsid w:val="00E14B8E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56B2"/>
    <w:rsid w:val="00EC3399"/>
    <w:rsid w:val="00EC64BA"/>
    <w:rsid w:val="00ED6E98"/>
    <w:rsid w:val="00EE69DD"/>
    <w:rsid w:val="00EF3A09"/>
    <w:rsid w:val="00EF4DA9"/>
    <w:rsid w:val="00EF7961"/>
    <w:rsid w:val="00F13E5A"/>
    <w:rsid w:val="00F31CCD"/>
    <w:rsid w:val="00F372B3"/>
    <w:rsid w:val="00F4001B"/>
    <w:rsid w:val="00F40526"/>
    <w:rsid w:val="00F449DC"/>
    <w:rsid w:val="00F57078"/>
    <w:rsid w:val="00F57DFE"/>
    <w:rsid w:val="00F63695"/>
    <w:rsid w:val="00F7123F"/>
    <w:rsid w:val="00F811B1"/>
    <w:rsid w:val="00F821DC"/>
    <w:rsid w:val="00F862B3"/>
    <w:rsid w:val="00F93C02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AAF8-E0CE-4F16-8BB6-AF8B63FE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22</cp:revision>
  <cp:lastPrinted>2024-09-17T05:47:00Z</cp:lastPrinted>
  <dcterms:created xsi:type="dcterms:W3CDTF">2023-06-02T11:16:00Z</dcterms:created>
  <dcterms:modified xsi:type="dcterms:W3CDTF">2024-09-17T05:47:00Z</dcterms:modified>
</cp:coreProperties>
</file>