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5F6FA5" w:rsidRDefault="005F6FA5" w:rsidP="00C32F81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5F6FA5">
        <w:rPr>
          <w:rFonts w:eastAsia="Times New Roman"/>
          <w:b/>
          <w:sz w:val="24"/>
          <w:szCs w:val="24"/>
          <w:lang w:eastAsia="ru-RU"/>
        </w:rPr>
        <w:t>ТЕОРИЯ СРЕДСТВ МАССОВОЙ КОММУНИКАЦИИ</w:t>
      </w: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5F6FA5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38506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5F6FA5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5F6FA5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C6580B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035603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5F6FA5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5F6FA5" w:rsidRPr="005F6FA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5F6FA5"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035603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035603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035603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035603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56788D" w:rsidRPr="0056788D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 xml:space="preserve">-адресу http://edu.2020.kemguki.ru/ </w:t>
      </w:r>
    </w:p>
    <w:p w:rsidR="0056788D" w:rsidRPr="0056788D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bCs/>
          <w:color w:val="000000"/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 xml:space="preserve">-адресу http://edu.2020.kemguki.ru/ </w:t>
      </w:r>
    </w:p>
    <w:p w:rsidR="002756F9" w:rsidRPr="002644D6" w:rsidRDefault="0056788D" w:rsidP="00035603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  <w:r w:rsidRPr="0056788D">
        <w:rPr>
          <w:bCs/>
          <w:color w:val="000000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6788D">
        <w:rPr>
          <w:bCs/>
          <w:color w:val="000000"/>
          <w:sz w:val="24"/>
          <w:szCs w:val="24"/>
        </w:rPr>
        <w:t>web</w:t>
      </w:r>
      <w:proofErr w:type="spellEnd"/>
      <w:r w:rsidRPr="0056788D">
        <w:rPr>
          <w:bCs/>
          <w:color w:val="000000"/>
          <w:sz w:val="24"/>
          <w:szCs w:val="24"/>
        </w:rPr>
        <w:t>-адресу http://edu.2020.kemguki.ru/</w:t>
      </w: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56788D" w:rsidRDefault="0056788D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0356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5F6FA5" w:rsidRPr="005F6FA5">
        <w:rPr>
          <w:bCs/>
          <w:color w:val="000000"/>
          <w:sz w:val="24"/>
          <w:szCs w:val="24"/>
        </w:rPr>
        <w:t xml:space="preserve">Теория средств массовой </w:t>
      </w:r>
      <w:proofErr w:type="gramStart"/>
      <w:r w:rsidR="005F6FA5" w:rsidRPr="005F6FA5">
        <w:rPr>
          <w:bCs/>
          <w:color w:val="000000"/>
          <w:sz w:val="24"/>
          <w:szCs w:val="24"/>
        </w:rPr>
        <w:t>коммуникации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5F6FA5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5F6FA5" w:rsidRPr="005F6FA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5F6FA5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6788D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6B0771">
        <w:rPr>
          <w:bCs/>
          <w:color w:val="000000"/>
          <w:sz w:val="24"/>
          <w:szCs w:val="24"/>
        </w:rPr>
        <w:t>4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38506D">
        <w:rPr>
          <w:bCs/>
          <w:color w:val="000000"/>
          <w:sz w:val="24"/>
          <w:szCs w:val="24"/>
        </w:rPr>
        <w:t xml:space="preserve"> – Текст: непосредственный.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90025315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</w:pPr>
      <w:r w:rsidRPr="002644D6">
        <w:rPr>
          <w:sz w:val="24"/>
          <w:szCs w:val="24"/>
        </w:rPr>
        <w:t>Целью освоения дисциплины «</w:t>
      </w:r>
      <w:r w:rsidR="005F6FA5" w:rsidRPr="005F6FA5">
        <w:rPr>
          <w:bCs/>
          <w:color w:val="000000"/>
          <w:sz w:val="24"/>
          <w:szCs w:val="24"/>
        </w:rPr>
        <w:t>Теория средств массовой коммуникации</w:t>
      </w:r>
      <w:r w:rsidRPr="002644D6">
        <w:rPr>
          <w:sz w:val="24"/>
          <w:szCs w:val="24"/>
        </w:rPr>
        <w:t xml:space="preserve">» является </w:t>
      </w:r>
      <w:bookmarkStart w:id="3" w:name="_Toc4695143"/>
      <w:r w:rsidR="005F6FA5" w:rsidRPr="005F6FA5">
        <w:rPr>
          <w:sz w:val="24"/>
        </w:rPr>
        <w:t>сформировать представление о теориях, рассматривающих средства массовой коммуникации как социальный институт, феномен общественной жизни</w:t>
      </w:r>
      <w:r w:rsidR="005F6FA5">
        <w:t>.</w:t>
      </w:r>
    </w:p>
    <w:p w:rsidR="0038506D" w:rsidRPr="001207FE" w:rsidRDefault="0038506D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C6580B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90025316"/>
      <w:r w:rsidRPr="00C6580B">
        <w:rPr>
          <w:sz w:val="24"/>
          <w:szCs w:val="24"/>
        </w:rPr>
        <w:t xml:space="preserve">Место дисциплины в структуре ОП </w:t>
      </w:r>
      <w:bookmarkEnd w:id="3"/>
      <w:r w:rsidR="005F6FA5" w:rsidRPr="00C6580B">
        <w:rPr>
          <w:sz w:val="24"/>
          <w:szCs w:val="24"/>
        </w:rPr>
        <w:t>бакалавриата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8D5110">
        <w:rPr>
          <w:sz w:val="24"/>
          <w:szCs w:val="24"/>
        </w:rPr>
        <w:t>бакалавриата</w:t>
      </w:r>
      <w:r w:rsidRPr="002644D6">
        <w:rPr>
          <w:sz w:val="24"/>
          <w:szCs w:val="24"/>
        </w:rPr>
        <w:t xml:space="preserve"> по направлению подготовки </w:t>
      </w:r>
      <w:r w:rsidR="005F6FA5">
        <w:rPr>
          <w:bCs/>
          <w:color w:val="000000"/>
          <w:sz w:val="24"/>
          <w:szCs w:val="24"/>
        </w:rPr>
        <w:t>42.03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5F6FA5">
        <w:rPr>
          <w:sz w:val="24"/>
          <w:szCs w:val="24"/>
        </w:rPr>
        <w:t>Введение в специальность</w:t>
      </w:r>
      <w:r w:rsidR="002D6521" w:rsidRPr="002644D6">
        <w:rPr>
          <w:sz w:val="24"/>
          <w:szCs w:val="24"/>
        </w:rPr>
        <w:t>», «</w:t>
      </w:r>
      <w:r w:rsidR="005F6FA5">
        <w:rPr>
          <w:sz w:val="24"/>
          <w:szCs w:val="24"/>
        </w:rPr>
        <w:t>Информационные технологии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 xml:space="preserve"> </w:t>
      </w:r>
      <w:r w:rsidRPr="002644D6">
        <w:rPr>
          <w:sz w:val="24"/>
          <w:szCs w:val="24"/>
        </w:rPr>
        <w:t>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5F6FA5">
        <w:rPr>
          <w:sz w:val="24"/>
          <w:szCs w:val="24"/>
        </w:rPr>
        <w:t>История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5F6FA5">
        <w:rPr>
          <w:sz w:val="24"/>
          <w:szCs w:val="24"/>
        </w:rPr>
        <w:t>Профессиональная этика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9002531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035603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38506D">
        <w:trPr>
          <w:trHeight w:val="218"/>
        </w:trPr>
        <w:tc>
          <w:tcPr>
            <w:tcW w:w="2410" w:type="dxa"/>
            <w:vMerge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38506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5F6FA5" w:rsidRPr="00966D5C" w:rsidTr="009638FA">
        <w:tc>
          <w:tcPr>
            <w:tcW w:w="2410" w:type="dxa"/>
          </w:tcPr>
          <w:p w:rsidR="005F6FA5" w:rsidRPr="005F6FA5" w:rsidRDefault="005F6FA5" w:rsidP="0038506D">
            <w:pPr>
              <w:spacing w:after="0" w:line="240" w:lineRule="auto"/>
              <w:rPr>
                <w:sz w:val="24"/>
              </w:rPr>
            </w:pPr>
            <w:r w:rsidRPr="005F6FA5">
              <w:rPr>
                <w:sz w:val="24"/>
              </w:rPr>
              <w:t xml:space="preserve">ОПК-2 –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продуктах; </w:t>
            </w:r>
          </w:p>
        </w:tc>
        <w:tc>
          <w:tcPr>
            <w:tcW w:w="2552" w:type="dxa"/>
          </w:tcPr>
          <w:p w:rsidR="005F6FA5" w:rsidRDefault="005F6FA5" w:rsidP="0038506D">
            <w:pPr>
              <w:pStyle w:val="Default"/>
              <w:jc w:val="both"/>
            </w:pPr>
            <w:r>
              <w:t>систему общественных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государственных институтов,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механизмы их функционирования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тенденции развития; основные</w:t>
            </w:r>
            <w:r w:rsidR="000B0803">
              <w:t xml:space="preserve"> </w:t>
            </w:r>
            <w:r>
              <w:t>направления государственной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политики</w:t>
            </w:r>
            <w:r w:rsidR="000B0803">
              <w:t xml:space="preserve"> </w:t>
            </w:r>
            <w:r>
              <w:t>Российской Федерации</w:t>
            </w:r>
          </w:p>
        </w:tc>
        <w:tc>
          <w:tcPr>
            <w:tcW w:w="2268" w:type="dxa"/>
          </w:tcPr>
          <w:p w:rsidR="005F6FA5" w:rsidRDefault="005F6FA5" w:rsidP="0038506D">
            <w:pPr>
              <w:pStyle w:val="Default"/>
              <w:jc w:val="both"/>
            </w:pPr>
            <w:r>
              <w:t>соблюдать принципы</w:t>
            </w:r>
          </w:p>
          <w:p w:rsidR="005F6FA5" w:rsidRDefault="005F6FA5" w:rsidP="0038506D">
            <w:pPr>
              <w:pStyle w:val="Default"/>
              <w:jc w:val="both"/>
            </w:pPr>
            <w:r>
              <w:t>объективности в создаваемых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медиапроектах и (или)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медиапродуктах при освещении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деятельности общественных 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государственных институтов;</w:t>
            </w:r>
          </w:p>
          <w:p w:rsidR="005F6FA5" w:rsidRDefault="005F6FA5" w:rsidP="0038506D">
            <w:pPr>
              <w:pStyle w:val="Default"/>
              <w:jc w:val="both"/>
            </w:pPr>
            <w:r>
              <w:t>применять нормы государственной</w:t>
            </w:r>
          </w:p>
          <w:p w:rsidR="005F6FA5" w:rsidRDefault="005F6FA5" w:rsidP="0038506D">
            <w:pPr>
              <w:pStyle w:val="Default"/>
              <w:jc w:val="both"/>
            </w:pPr>
            <w:r>
              <w:t>политики</w:t>
            </w:r>
            <w:r w:rsidR="000B0803">
              <w:t xml:space="preserve"> </w:t>
            </w:r>
            <w:r>
              <w:t>Российской Федерации в</w:t>
            </w:r>
          </w:p>
          <w:p w:rsidR="005F6FA5" w:rsidRDefault="005F6FA5" w:rsidP="0038506D">
            <w:pPr>
              <w:pStyle w:val="Default"/>
              <w:jc w:val="both"/>
            </w:pPr>
            <w:r>
              <w:t>сфере культуры в своей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профессиональной деятельности.</w:t>
            </w:r>
          </w:p>
        </w:tc>
        <w:tc>
          <w:tcPr>
            <w:tcW w:w="2268" w:type="dxa"/>
          </w:tcPr>
          <w:p w:rsidR="005F6FA5" w:rsidRDefault="005F6FA5" w:rsidP="0038506D">
            <w:pPr>
              <w:pStyle w:val="Default"/>
              <w:jc w:val="both"/>
            </w:pPr>
            <w:r>
              <w:t>методами отражения</w:t>
            </w:r>
          </w:p>
          <w:p w:rsidR="005F6FA5" w:rsidRDefault="005F6FA5" w:rsidP="0038506D">
            <w:pPr>
              <w:pStyle w:val="Default"/>
              <w:jc w:val="both"/>
            </w:pPr>
            <w:r>
              <w:t>объективности в создаваемых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медиапроектах и (или)</w:t>
            </w:r>
          </w:p>
          <w:p w:rsidR="005F6FA5" w:rsidRDefault="005F6FA5" w:rsidP="0038506D">
            <w:pPr>
              <w:pStyle w:val="Default"/>
              <w:jc w:val="both"/>
            </w:pPr>
            <w:r>
              <w:t>медиапродуктах при освещении</w:t>
            </w:r>
          </w:p>
          <w:p w:rsidR="005F6FA5" w:rsidRDefault="005F6FA5" w:rsidP="0038506D">
            <w:pPr>
              <w:pStyle w:val="Default"/>
              <w:jc w:val="both"/>
            </w:pPr>
            <w:r>
              <w:t>деятельности общественных и</w:t>
            </w:r>
          </w:p>
          <w:p w:rsidR="005F6FA5" w:rsidRPr="00966D5C" w:rsidRDefault="005F6FA5" w:rsidP="0038506D">
            <w:pPr>
              <w:pStyle w:val="Default"/>
              <w:jc w:val="both"/>
            </w:pPr>
            <w:r>
              <w:t>государственных институтов</w:t>
            </w:r>
          </w:p>
        </w:tc>
      </w:tr>
      <w:tr w:rsidR="005F6FA5" w:rsidRPr="00966D5C" w:rsidTr="009638FA">
        <w:tc>
          <w:tcPr>
            <w:tcW w:w="2410" w:type="dxa"/>
          </w:tcPr>
          <w:p w:rsidR="005F6FA5" w:rsidRPr="005F6FA5" w:rsidRDefault="005F6FA5" w:rsidP="0038506D">
            <w:pPr>
              <w:spacing w:after="0" w:line="240" w:lineRule="auto"/>
              <w:rPr>
                <w:sz w:val="24"/>
              </w:rPr>
            </w:pPr>
            <w:r w:rsidRPr="005F6FA5">
              <w:rPr>
                <w:sz w:val="24"/>
              </w:rPr>
              <w:t xml:space="preserve">ОПК-5 –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</w:t>
            </w:r>
            <w:r w:rsidRPr="005F6FA5">
              <w:rPr>
                <w:sz w:val="24"/>
              </w:rPr>
              <w:lastRenderedPageBreak/>
              <w:t>механизмов их функционирования, правовых и этических норм регулирования</w:t>
            </w:r>
          </w:p>
        </w:tc>
        <w:tc>
          <w:tcPr>
            <w:tcW w:w="2552" w:type="dxa"/>
          </w:tcPr>
          <w:p w:rsidR="000B0803" w:rsidRDefault="000B0803" w:rsidP="0038506D">
            <w:pPr>
              <w:pStyle w:val="Default"/>
              <w:jc w:val="both"/>
            </w:pPr>
            <w:r>
              <w:lastRenderedPageBreak/>
              <w:t>совокупность</w:t>
            </w:r>
          </w:p>
          <w:p w:rsidR="000B0803" w:rsidRDefault="000B0803" w:rsidP="0038506D">
            <w:pPr>
              <w:pStyle w:val="Default"/>
              <w:jc w:val="both"/>
            </w:pPr>
            <w:r>
              <w:t>политических, экономических</w:t>
            </w:r>
          </w:p>
          <w:p w:rsidR="000B0803" w:rsidRDefault="000B0803" w:rsidP="0038506D">
            <w:pPr>
              <w:pStyle w:val="Default"/>
              <w:jc w:val="both"/>
            </w:pPr>
            <w:r>
              <w:t>факторов, правовых и этических</w:t>
            </w:r>
          </w:p>
          <w:p w:rsidR="000B0803" w:rsidRDefault="000B0803" w:rsidP="0038506D">
            <w:pPr>
              <w:pStyle w:val="Default"/>
              <w:jc w:val="both"/>
            </w:pPr>
            <w:r>
              <w:t>норм, регулирующих развитие разных медиакоммуникационных систем на глобальном,</w:t>
            </w:r>
          </w:p>
          <w:p w:rsidR="000B0803" w:rsidRDefault="000B0803" w:rsidP="0038506D">
            <w:pPr>
              <w:pStyle w:val="Default"/>
              <w:jc w:val="both"/>
            </w:pPr>
            <w:r>
              <w:lastRenderedPageBreak/>
              <w:t>национальном и региональном</w:t>
            </w:r>
          </w:p>
          <w:p w:rsidR="005F6FA5" w:rsidRPr="00966D5C" w:rsidRDefault="000B0803" w:rsidP="0038506D">
            <w:pPr>
              <w:pStyle w:val="Default"/>
              <w:jc w:val="both"/>
            </w:pPr>
            <w:r>
              <w:t>уровнях</w:t>
            </w:r>
          </w:p>
        </w:tc>
        <w:tc>
          <w:tcPr>
            <w:tcW w:w="2268" w:type="dxa"/>
          </w:tcPr>
          <w:p w:rsidR="000B0803" w:rsidRDefault="000B0803" w:rsidP="0038506D">
            <w:pPr>
              <w:pStyle w:val="Default"/>
              <w:jc w:val="both"/>
            </w:pPr>
            <w:r>
              <w:lastRenderedPageBreak/>
              <w:t>осуществлять свои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профессиональные действия с</w:t>
            </w:r>
          </w:p>
          <w:p w:rsidR="000B0803" w:rsidRDefault="000B0803" w:rsidP="0038506D">
            <w:pPr>
              <w:pStyle w:val="Default"/>
              <w:jc w:val="both"/>
            </w:pPr>
            <w:r>
              <w:t>учетом механизмов функционирования конкретной</w:t>
            </w:r>
          </w:p>
          <w:p w:rsidR="000B0803" w:rsidRDefault="000B0803" w:rsidP="0038506D">
            <w:pPr>
              <w:pStyle w:val="Default"/>
              <w:jc w:val="both"/>
            </w:pPr>
            <w:r>
              <w:t>медиакоммуникационной системы</w:t>
            </w:r>
          </w:p>
          <w:p w:rsidR="005F6FA5" w:rsidRPr="00966D5C" w:rsidRDefault="005F6FA5" w:rsidP="0038506D">
            <w:pPr>
              <w:pStyle w:val="Default"/>
              <w:jc w:val="both"/>
            </w:pPr>
          </w:p>
        </w:tc>
        <w:tc>
          <w:tcPr>
            <w:tcW w:w="2268" w:type="dxa"/>
          </w:tcPr>
          <w:p w:rsidR="000B0803" w:rsidRDefault="000B0803" w:rsidP="0038506D">
            <w:pPr>
              <w:pStyle w:val="Default"/>
              <w:jc w:val="both"/>
            </w:pPr>
            <w:r>
              <w:t>правовыми 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этическими нормами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регулирования профессиональной</w:t>
            </w:r>
          </w:p>
          <w:p w:rsidR="000B0803" w:rsidRDefault="000B0803" w:rsidP="0038506D">
            <w:pPr>
              <w:pStyle w:val="Default"/>
              <w:jc w:val="both"/>
            </w:pPr>
            <w:r>
              <w:t>деятельности в области</w:t>
            </w:r>
          </w:p>
          <w:p w:rsidR="000B0803" w:rsidRDefault="000B0803" w:rsidP="0038506D">
            <w:pPr>
              <w:pStyle w:val="Default"/>
              <w:jc w:val="both"/>
            </w:pPr>
            <w:r>
              <w:t>медиакоммуникационных систем</w:t>
            </w:r>
          </w:p>
          <w:p w:rsidR="005F6FA5" w:rsidRPr="00966D5C" w:rsidRDefault="000B0803" w:rsidP="0038506D">
            <w:pPr>
              <w:pStyle w:val="Default"/>
              <w:jc w:val="both"/>
            </w:pPr>
            <w:r>
              <w:t>региона</w:t>
            </w:r>
          </w:p>
        </w:tc>
      </w:tr>
    </w:tbl>
    <w:p w:rsidR="00966D5C" w:rsidRPr="00966D5C" w:rsidRDefault="00966D5C" w:rsidP="00035603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38506D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C6580B">
            <w:pPr>
              <w:pStyle w:val="3"/>
              <w:spacing w:line="240" w:lineRule="auto"/>
              <w:ind w:firstLine="0"/>
              <w:outlineLvl w:val="2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B1F5C" w:rsidRDefault="0038506D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90025318"/>
      <w:r>
        <w:rPr>
          <w:sz w:val="24"/>
          <w:szCs w:val="24"/>
        </w:rPr>
        <w:t>Объем,</w:t>
      </w:r>
      <w:r w:rsidR="00C6580B">
        <w:rPr>
          <w:sz w:val="24"/>
          <w:szCs w:val="24"/>
        </w:rPr>
        <w:t xml:space="preserve">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C6580B" w:rsidRPr="00C6580B" w:rsidRDefault="00C6580B" w:rsidP="00C6580B">
      <w:pPr>
        <w:pStyle w:val="3"/>
        <w:spacing w:line="240" w:lineRule="auto"/>
        <w:ind w:left="284" w:firstLine="0"/>
        <w:rPr>
          <w:sz w:val="24"/>
        </w:rPr>
      </w:pPr>
      <w:bookmarkStart w:id="10" w:name="_Toc190025319"/>
      <w:r w:rsidRPr="00C6580B">
        <w:rPr>
          <w:sz w:val="24"/>
        </w:rPr>
        <w:t>4.1. Объем дисциплины</w:t>
      </w:r>
      <w:bookmarkEnd w:id="10"/>
    </w:p>
    <w:p w:rsidR="00C6580B" w:rsidRDefault="005B1F5C" w:rsidP="003850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40275C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="0040275C"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C6580B" w:rsidRDefault="00C6580B" w:rsidP="00385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36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18 часов практических работ) и 9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37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C6580B" w:rsidRDefault="00C6580B" w:rsidP="003850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6 часов практических работ) и 53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60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C6580B" w:rsidRPr="00395C6F" w:rsidRDefault="00C6580B" w:rsidP="0038506D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6580B" w:rsidRPr="00395C6F" w:rsidRDefault="00C6580B" w:rsidP="0038506D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Default="004106AC" w:rsidP="003850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6035D0">
        <w:rPr>
          <w:sz w:val="24"/>
          <w:szCs w:val="24"/>
        </w:rPr>
        <w:t>экзамен</w:t>
      </w:r>
      <w:r w:rsidR="003519E9" w:rsidRPr="002644D6">
        <w:rPr>
          <w:sz w:val="24"/>
          <w:szCs w:val="24"/>
        </w:rPr>
        <w:t>.</w:t>
      </w:r>
    </w:p>
    <w:p w:rsidR="00C6580B" w:rsidRDefault="009600B9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90025320"/>
      <w:bookmarkStart w:id="12" w:name="_Toc4695148"/>
      <w:r>
        <w:rPr>
          <w:rFonts w:eastAsia="Calibri"/>
          <w:sz w:val="24"/>
          <w:szCs w:val="24"/>
        </w:rPr>
        <w:t>4.</w:t>
      </w:r>
      <w:r w:rsidR="00C6580B">
        <w:rPr>
          <w:rFonts w:eastAsia="Calibri"/>
          <w:sz w:val="24"/>
          <w:szCs w:val="24"/>
        </w:rPr>
        <w:t>2</w:t>
      </w:r>
      <w:r w:rsidR="0040275C">
        <w:rPr>
          <w:rFonts w:eastAsia="Calibri"/>
          <w:sz w:val="24"/>
          <w:szCs w:val="24"/>
        </w:rPr>
        <w:t xml:space="preserve"> </w:t>
      </w:r>
      <w:r w:rsidR="00C6580B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Pr="002644D6" w:rsidRDefault="00C6580B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90025321"/>
      <w:r>
        <w:rPr>
          <w:rFonts w:eastAsia="Calibri"/>
          <w:sz w:val="24"/>
          <w:szCs w:val="24"/>
        </w:rPr>
        <w:t xml:space="preserve">4.2.1. </w:t>
      </w:r>
      <w:r w:rsidR="0040275C">
        <w:rPr>
          <w:rFonts w:eastAsia="Calibri"/>
          <w:sz w:val="24"/>
          <w:szCs w:val="24"/>
        </w:rPr>
        <w:t xml:space="preserve">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812DAD" w:rsidRPr="002644D6" w:rsidTr="00D84225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D84225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 xml:space="preserve">Массовые коммуникации: </w:t>
            </w:r>
            <w:r w:rsidRPr="00D84225">
              <w:rPr>
                <w:sz w:val="24"/>
              </w:rPr>
              <w:lastRenderedPageBreak/>
              <w:t>история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4027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84225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B04097" w:rsidP="00D8422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097" w:rsidRPr="00B04097" w:rsidRDefault="00B04097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B04097" w:rsidRPr="00B04097" w:rsidRDefault="00B04097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традиционные </w:t>
            </w:r>
            <w:r w:rsidR="00D84225" w:rsidRPr="00B04097">
              <w:rPr>
                <w:sz w:val="24"/>
                <w:szCs w:val="24"/>
              </w:rPr>
              <w:t>медиаканалы</w:t>
            </w:r>
          </w:p>
          <w:p w:rsidR="00235527" w:rsidRPr="006035D0" w:rsidRDefault="00D84225" w:rsidP="00B0409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35527" w:rsidRPr="002644D6" w:rsidTr="00D84225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B04097" w:rsidP="00D8422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 w:rsidR="00D84225"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5527" w:rsidRPr="002644D6" w:rsidTr="00D84225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D84225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средств 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35527" w:rsidRPr="002644D6" w:rsidTr="00D84225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235527" w:rsidRPr="00235527" w:rsidRDefault="00D84225" w:rsidP="00D84225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40275C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D8422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84225" w:rsidRPr="002644D6" w:rsidTr="0038506D">
        <w:trPr>
          <w:trHeight w:val="17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25" w:rsidRPr="00D84225" w:rsidRDefault="00D84225" w:rsidP="00D8422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225" w:rsidRPr="00D84225" w:rsidRDefault="00D84225" w:rsidP="00D84225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225" w:rsidRDefault="00D84225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Default="00D84225" w:rsidP="003850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25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8422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027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8**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C6580B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40275C" w:rsidRPr="002644D6" w:rsidRDefault="0040275C" w:rsidP="0040275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90025322"/>
      <w:r>
        <w:rPr>
          <w:rFonts w:eastAsia="Calibri"/>
          <w:sz w:val="24"/>
          <w:szCs w:val="24"/>
        </w:rPr>
        <w:t>4.2</w:t>
      </w:r>
      <w:r w:rsidR="00C6580B">
        <w:rPr>
          <w:rFonts w:eastAsia="Calibri"/>
          <w:sz w:val="24"/>
          <w:szCs w:val="24"/>
        </w:rPr>
        <w:t>.2.</w:t>
      </w:r>
      <w:r>
        <w:rPr>
          <w:rFonts w:eastAsia="Calibri"/>
          <w:sz w:val="24"/>
          <w:szCs w:val="24"/>
        </w:rPr>
        <w:t xml:space="preserve"> Структура дисциплины за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40275C" w:rsidRPr="002644D6" w:rsidTr="0040275C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40275C" w:rsidRPr="002644D6" w:rsidRDefault="0040275C" w:rsidP="0040275C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275C" w:rsidRPr="002644D6" w:rsidRDefault="0040275C" w:rsidP="0040275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0275C" w:rsidRPr="002644D6" w:rsidTr="0040275C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40275C" w:rsidRPr="002644D6" w:rsidRDefault="0040275C" w:rsidP="0040275C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40275C" w:rsidRPr="002644D6" w:rsidRDefault="0040275C" w:rsidP="0040275C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0275C" w:rsidRPr="002644D6" w:rsidTr="0040275C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A74213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>Массовые коммуникации: история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0275C" w:rsidRPr="002644D6" w:rsidTr="0038506D">
        <w:trPr>
          <w:trHeight w:val="8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A74213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0275C" w:rsidRPr="002644D6" w:rsidTr="0040275C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B04097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40275C" w:rsidRPr="00B04097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традиционные медиаканалы</w:t>
            </w:r>
          </w:p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40275C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 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0275C" w:rsidRPr="002644D6" w:rsidTr="0040275C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6035D0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средств массовой коммуникации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40275C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40275C" w:rsidRPr="00235527" w:rsidRDefault="0040275C" w:rsidP="0040275C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0275C" w:rsidRPr="002644D6" w:rsidTr="0038506D">
        <w:trPr>
          <w:trHeight w:val="5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D84225" w:rsidRDefault="0040275C" w:rsidP="004027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D84225" w:rsidRDefault="0040275C" w:rsidP="0040275C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Default="0040275C" w:rsidP="0040275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40275C" w:rsidRPr="002644D6" w:rsidTr="0040275C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5C" w:rsidRPr="002644D6" w:rsidRDefault="0040275C" w:rsidP="0040275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40275C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75C" w:rsidRPr="002644D6" w:rsidRDefault="00C6580B" w:rsidP="004027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</w:tr>
    </w:tbl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spacing w:line="240" w:lineRule="auto"/>
        <w:rPr>
          <w:sz w:val="24"/>
          <w:szCs w:val="24"/>
          <w:lang w:eastAsia="ru-RU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90025323"/>
      <w:r>
        <w:rPr>
          <w:sz w:val="24"/>
          <w:szCs w:val="24"/>
        </w:rPr>
        <w:lastRenderedPageBreak/>
        <w:t>4</w:t>
      </w:r>
      <w:r w:rsidR="00C6580B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962"/>
        <w:gridCol w:w="2551"/>
      </w:tblGrid>
      <w:tr w:rsidR="00B23B23" w:rsidRPr="002644D6" w:rsidTr="00C73F55">
        <w:tc>
          <w:tcPr>
            <w:tcW w:w="6945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962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93664F" w:rsidRPr="002644D6" w:rsidTr="0054408A">
        <w:trPr>
          <w:trHeight w:val="1270"/>
        </w:trPr>
        <w:tc>
          <w:tcPr>
            <w:tcW w:w="6945" w:type="dxa"/>
          </w:tcPr>
          <w:p w:rsidR="009C2426" w:rsidRPr="0074052E" w:rsidRDefault="00235527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r w:rsidR="0040275C" w:rsidRPr="0040275C">
              <w:rPr>
                <w:b/>
                <w:sz w:val="24"/>
              </w:rPr>
              <w:t>Массовые коммуникации: история и современность</w:t>
            </w:r>
          </w:p>
          <w:p w:rsidR="00235527" w:rsidRPr="0054408A" w:rsidRDefault="0040275C" w:rsidP="0040275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40275C">
              <w:rPr>
                <w:sz w:val="24"/>
              </w:rPr>
              <w:t>Возникновение массовых коммуникаций. Функциональный подход. Роль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коммуникаций в обеспечении устойчивости социума. Коммуникации как способ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формирования целей развития. Технологические и социальные революции как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факторы изменений в средствах и функциях МК. Коммуникации в условиях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информационно-коммуникативного общества. Глобализация массовой</w:t>
            </w:r>
            <w:r>
              <w:rPr>
                <w:sz w:val="24"/>
              </w:rPr>
              <w:t xml:space="preserve"> </w:t>
            </w:r>
            <w:r w:rsidRPr="0040275C">
              <w:rPr>
                <w:sz w:val="24"/>
              </w:rPr>
              <w:t>коммуникации.</w:t>
            </w:r>
          </w:p>
        </w:tc>
        <w:tc>
          <w:tcPr>
            <w:tcW w:w="4962" w:type="dxa"/>
            <w:vMerge w:val="restart"/>
          </w:tcPr>
          <w:p w:rsidR="0093664F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  <w:r w:rsidR="009638FA">
              <w:rPr>
                <w:sz w:val="24"/>
                <w:szCs w:val="24"/>
              </w:rPr>
              <w:t>УК-2, ПК-2</w:t>
            </w:r>
          </w:p>
          <w:p w:rsidR="0093664F" w:rsidRPr="002644D6" w:rsidRDefault="0093664F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 w:rsidRPr="006035D0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исследовательских методов;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количественные и качественные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методы исследовании;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проведения различных видов методов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исследования;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программные средства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проведения и обработки результатов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>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виды и классификацию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медиапродуктов и медиапроектов;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особенности подготовки</w:t>
            </w:r>
            <w:r>
              <w:rPr>
                <w:sz w:val="24"/>
                <w:szCs w:val="24"/>
              </w:rPr>
              <w:t xml:space="preserve"> традиционных и электронных </w:t>
            </w:r>
            <w:r w:rsidRPr="006035D0">
              <w:rPr>
                <w:sz w:val="24"/>
                <w:szCs w:val="24"/>
              </w:rPr>
              <w:t xml:space="preserve">медиапродуктов; 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технологию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подготовки медиапродуктов;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 w:rsidRPr="006035D0">
              <w:rPr>
                <w:sz w:val="24"/>
                <w:szCs w:val="24"/>
              </w:rPr>
              <w:t>выделять объект 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предмет исследования;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формулировать цель и задачи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исследования; 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определять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респондентов для исследования;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обрабатывать результаты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исследований; оперировать данными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исследований; определять ресурсную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базу исследований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lastRenderedPageBreak/>
              <w:t>выделять актуальные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медиапродукты и медиапроекты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соответствии с 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целевой аудитории; выделять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необходимые ресурсы и средства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соответствии с технологией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 xml:space="preserve">подготовки </w:t>
            </w:r>
            <w:proofErr w:type="spellStart"/>
            <w:r w:rsidRPr="006035D0">
              <w:rPr>
                <w:sz w:val="24"/>
                <w:szCs w:val="24"/>
              </w:rPr>
              <w:t>медоапродукта</w:t>
            </w:r>
            <w:proofErr w:type="spellEnd"/>
            <w:r w:rsidRPr="006035D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медиапроекта; ориентироваться в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ассортименте медиапродуктов;</w:t>
            </w:r>
          </w:p>
          <w:p w:rsidR="0093664F" w:rsidRPr="006035D0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6035D0">
              <w:rPr>
                <w:sz w:val="24"/>
                <w:szCs w:val="24"/>
              </w:rPr>
              <w:t>определять потребности в создании</w:t>
            </w:r>
            <w:r>
              <w:rPr>
                <w:sz w:val="24"/>
                <w:szCs w:val="24"/>
              </w:rPr>
              <w:t xml:space="preserve"> </w:t>
            </w:r>
            <w:r w:rsidRPr="006035D0">
              <w:rPr>
                <w:sz w:val="24"/>
                <w:szCs w:val="24"/>
              </w:rPr>
              <w:t>медипроекта</w:t>
            </w:r>
            <w:r>
              <w:rPr>
                <w:sz w:val="24"/>
                <w:szCs w:val="24"/>
              </w:rPr>
              <w:t>;</w:t>
            </w:r>
          </w:p>
          <w:p w:rsidR="0093664F" w:rsidRP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 w:rsidRPr="0093664F">
              <w:rPr>
                <w:sz w:val="24"/>
                <w:szCs w:val="24"/>
              </w:rPr>
              <w:t>исследовательскими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методами, технологией проведения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маркетингового исследования;</w:t>
            </w:r>
          </w:p>
          <w:p w:rsid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технологией обработки проведенных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 xml:space="preserve">исследований; </w:t>
            </w:r>
          </w:p>
          <w:p w:rsidR="0093664F" w:rsidRPr="0093664F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программными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техническими средствами подготовки,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проведения и обработки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технологией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подготовки медиапродуктов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медиапроектов; программными 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техническими средствами подготовки</w:t>
            </w:r>
            <w:r>
              <w:rPr>
                <w:sz w:val="24"/>
                <w:szCs w:val="24"/>
              </w:rPr>
              <w:t xml:space="preserve"> </w:t>
            </w:r>
            <w:r w:rsidRPr="0093664F">
              <w:rPr>
                <w:sz w:val="24"/>
                <w:szCs w:val="24"/>
              </w:rPr>
              <w:t>электронных медиапродуктов и</w:t>
            </w:r>
          </w:p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93664F">
              <w:rPr>
                <w:sz w:val="24"/>
                <w:szCs w:val="24"/>
              </w:rPr>
              <w:t>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93664F" w:rsidRPr="00CE4465" w:rsidRDefault="0038506D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</w:t>
            </w:r>
            <w:r w:rsidR="00822607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54408A">
        <w:trPr>
          <w:trHeight w:val="1191"/>
        </w:trPr>
        <w:tc>
          <w:tcPr>
            <w:tcW w:w="6945" w:type="dxa"/>
          </w:tcPr>
          <w:p w:rsidR="0093664F" w:rsidRPr="0074052E" w:rsidRDefault="0074052E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 xml:space="preserve">Тема 2. </w:t>
            </w:r>
            <w:r w:rsidR="0040275C" w:rsidRPr="0040275C">
              <w:rPr>
                <w:b/>
                <w:sz w:val="24"/>
              </w:rPr>
              <w:t>Типология СМК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E906FB">
              <w:rPr>
                <w:sz w:val="24"/>
              </w:rPr>
              <w:t>Понятие типологии и классификации. Характеристика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классических и современных методологических подходов к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 xml:space="preserve">типологическому анализу прессы. </w:t>
            </w:r>
            <w:proofErr w:type="spellStart"/>
            <w:r w:rsidRPr="00E906FB">
              <w:rPr>
                <w:sz w:val="24"/>
              </w:rPr>
              <w:t>Типоформирующие</w:t>
            </w:r>
            <w:proofErr w:type="spellEnd"/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характеристики. Типы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>. Типология в печати, на радио,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телевидении, в интернете. Изменения в типологической структуре</w:t>
            </w:r>
            <w:r>
              <w:rPr>
                <w:sz w:val="24"/>
              </w:rPr>
              <w:t xml:space="preserve"> </w:t>
            </w:r>
            <w:r w:rsidRPr="00E906FB">
              <w:rPr>
                <w:sz w:val="24"/>
              </w:rPr>
              <w:t>российских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 xml:space="preserve"> при переходе от социализма к капитализму.</w:t>
            </w:r>
          </w:p>
          <w:p w:rsidR="0074052E" w:rsidRPr="0093664F" w:rsidRDefault="00E906FB" w:rsidP="002F7382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E906FB">
              <w:rPr>
                <w:sz w:val="24"/>
              </w:rPr>
              <w:t>Структура современного рынка российских СМ</w:t>
            </w:r>
            <w:r w:rsidR="002F7382">
              <w:rPr>
                <w:sz w:val="24"/>
              </w:rPr>
              <w:t>К</w:t>
            </w:r>
            <w:r w:rsidRPr="00E906FB">
              <w:rPr>
                <w:sz w:val="24"/>
              </w:rPr>
              <w:t xml:space="preserve">. </w:t>
            </w:r>
            <w:proofErr w:type="spellStart"/>
            <w:r w:rsidRPr="00E906FB">
              <w:rPr>
                <w:sz w:val="24"/>
              </w:rPr>
              <w:t>Медиакарта</w:t>
            </w:r>
            <w:proofErr w:type="spellEnd"/>
            <w:r w:rsidRPr="00E906FB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proofErr w:type="spellStart"/>
            <w:r w:rsidRPr="00E906FB">
              <w:rPr>
                <w:sz w:val="24"/>
              </w:rPr>
              <w:t>медиапланирование</w:t>
            </w:r>
            <w:proofErr w:type="spellEnd"/>
            <w:r w:rsidRPr="00E906FB">
              <w:rPr>
                <w:sz w:val="24"/>
              </w:rPr>
              <w:t>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735B0D">
        <w:trPr>
          <w:trHeight w:val="624"/>
        </w:trPr>
        <w:tc>
          <w:tcPr>
            <w:tcW w:w="6945" w:type="dxa"/>
          </w:tcPr>
          <w:p w:rsidR="0093664F" w:rsidRPr="00745EB2" w:rsidRDefault="00DE786D" w:rsidP="00E906FB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t xml:space="preserve">Тема 3. </w:t>
            </w:r>
            <w:r w:rsidR="00E906FB" w:rsidRPr="00E906FB">
              <w:rPr>
                <w:b/>
                <w:sz w:val="24"/>
                <w:szCs w:val="24"/>
              </w:rPr>
              <w:t>Понятие «медиа»:</w:t>
            </w:r>
            <w:r w:rsidR="00E906FB">
              <w:rPr>
                <w:b/>
                <w:sz w:val="24"/>
                <w:szCs w:val="24"/>
              </w:rPr>
              <w:t xml:space="preserve"> </w:t>
            </w:r>
            <w:r w:rsidR="00E906FB" w:rsidRPr="00E906FB">
              <w:rPr>
                <w:b/>
                <w:sz w:val="24"/>
                <w:szCs w:val="24"/>
              </w:rPr>
              <w:t>традиционные медиаканалы</w:t>
            </w:r>
            <w:r w:rsidR="00E906FB">
              <w:rPr>
                <w:b/>
                <w:sz w:val="24"/>
                <w:szCs w:val="24"/>
              </w:rPr>
              <w:t xml:space="preserve"> </w:t>
            </w:r>
            <w:r w:rsidR="00E906FB" w:rsidRPr="00E906FB">
              <w:rPr>
                <w:b/>
                <w:sz w:val="24"/>
                <w:szCs w:val="24"/>
              </w:rPr>
              <w:t>и интернет-коммуникации</w:t>
            </w:r>
          </w:p>
          <w:p w:rsidR="00745EB2" w:rsidRPr="0093664F" w:rsidRDefault="00745EB2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745EB2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Понятие «медиа» как посредника при передаче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информации. Роль медиа в процессе коммуникации.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 xml:space="preserve">Особенности прессы, </w:t>
            </w:r>
            <w:r w:rsidR="00E906FB" w:rsidRPr="00E906FB">
              <w:rPr>
                <w:sz w:val="24"/>
                <w:szCs w:val="24"/>
              </w:rPr>
              <w:lastRenderedPageBreak/>
              <w:t>радиовещания и телевидения как</w:t>
            </w:r>
            <w:r w:rsidR="00E906FB">
              <w:rPr>
                <w:sz w:val="24"/>
                <w:szCs w:val="24"/>
              </w:rPr>
              <w:t xml:space="preserve"> традиционных медиа</w:t>
            </w:r>
            <w:r w:rsidR="00E906FB" w:rsidRPr="00E906FB">
              <w:rPr>
                <w:sz w:val="24"/>
                <w:szCs w:val="24"/>
              </w:rPr>
              <w:t>каналов. Интернет как новая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коммуникационная среда. Виды и формы коммуникации</w:t>
            </w:r>
            <w:r w:rsidR="00E906FB">
              <w:rPr>
                <w:sz w:val="24"/>
                <w:szCs w:val="24"/>
              </w:rPr>
              <w:t xml:space="preserve"> </w:t>
            </w:r>
            <w:r w:rsidR="00E906FB" w:rsidRPr="00E906FB">
              <w:rPr>
                <w:sz w:val="24"/>
                <w:szCs w:val="24"/>
              </w:rPr>
              <w:t>в интернете.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Default="0038506D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93664F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</w:t>
            </w:r>
          </w:p>
          <w:p w:rsidR="0093664F" w:rsidRPr="002644D6" w:rsidRDefault="0093664F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3664F" w:rsidRPr="002644D6" w:rsidTr="00010852">
        <w:trPr>
          <w:trHeight w:val="2060"/>
        </w:trPr>
        <w:tc>
          <w:tcPr>
            <w:tcW w:w="6945" w:type="dxa"/>
          </w:tcPr>
          <w:p w:rsidR="00E906FB" w:rsidRPr="0093664F" w:rsidRDefault="00204A34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lastRenderedPageBreak/>
              <w:t>Тема 4</w:t>
            </w:r>
            <w:r w:rsidR="00235527">
              <w:rPr>
                <w:b/>
                <w:sz w:val="24"/>
              </w:rPr>
              <w:t xml:space="preserve">. </w:t>
            </w:r>
            <w:r w:rsidR="00E906FB" w:rsidRPr="00E906FB">
              <w:rPr>
                <w:b/>
                <w:sz w:val="24"/>
              </w:rPr>
              <w:t>Основные отечественные и зарубежные теории массовой коммуникации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Основные отечественные зарубежные теории массовой коммуникации: нормативные,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 xml:space="preserve">информационно-технологические, </w:t>
            </w:r>
            <w:proofErr w:type="spellStart"/>
            <w:r w:rsidRPr="00E906FB">
              <w:rPr>
                <w:sz w:val="24"/>
                <w:szCs w:val="24"/>
              </w:rPr>
              <w:t>манипулятивные</w:t>
            </w:r>
            <w:proofErr w:type="spellEnd"/>
            <w:r w:rsidRPr="00E906FB">
              <w:rPr>
                <w:sz w:val="24"/>
                <w:szCs w:val="24"/>
              </w:rPr>
              <w:t>. Типы теорий массовой коммуникации.</w:t>
            </w:r>
            <w:r>
              <w:rPr>
                <w:sz w:val="24"/>
                <w:szCs w:val="24"/>
              </w:rPr>
              <w:t xml:space="preserve"> 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Нормативные теории как предписывающие. Технологические модели Шеннона и </w:t>
            </w:r>
            <w:proofErr w:type="spellStart"/>
            <w:r w:rsidRPr="00E906FB">
              <w:rPr>
                <w:sz w:val="24"/>
                <w:szCs w:val="24"/>
              </w:rPr>
              <w:t>Уэвера</w:t>
            </w:r>
            <w:proofErr w:type="spellEnd"/>
            <w:r w:rsidRPr="00E906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906FB">
              <w:rPr>
                <w:sz w:val="24"/>
                <w:szCs w:val="24"/>
              </w:rPr>
              <w:t>Ласуэлла</w:t>
            </w:r>
            <w:proofErr w:type="spellEnd"/>
            <w:r w:rsidRPr="00E906FB">
              <w:rPr>
                <w:sz w:val="24"/>
                <w:szCs w:val="24"/>
              </w:rPr>
              <w:t xml:space="preserve"> и </w:t>
            </w:r>
            <w:proofErr w:type="spellStart"/>
            <w:r w:rsidRPr="00E906FB">
              <w:rPr>
                <w:sz w:val="24"/>
                <w:szCs w:val="24"/>
              </w:rPr>
              <w:t>Лазарфельда</w:t>
            </w:r>
            <w:proofErr w:type="spellEnd"/>
            <w:r w:rsidRPr="00E906FB">
              <w:rPr>
                <w:sz w:val="24"/>
                <w:szCs w:val="24"/>
              </w:rPr>
              <w:t>. Ментальная модель Ф. Джонсона-</w:t>
            </w:r>
            <w:proofErr w:type="spellStart"/>
            <w:r w:rsidRPr="00E906FB">
              <w:rPr>
                <w:sz w:val="24"/>
                <w:szCs w:val="24"/>
              </w:rPr>
              <w:t>Лэрда</w:t>
            </w:r>
            <w:proofErr w:type="spellEnd"/>
            <w:r w:rsidRPr="00E906FB">
              <w:rPr>
                <w:sz w:val="24"/>
                <w:szCs w:val="24"/>
              </w:rPr>
              <w:t>, модель фреймов М.</w:t>
            </w:r>
          </w:p>
          <w:p w:rsidR="0093664F" w:rsidRPr="0093664F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Минского и Ч. </w:t>
            </w:r>
            <w:proofErr w:type="spellStart"/>
            <w:r w:rsidRPr="00E906FB">
              <w:rPr>
                <w:sz w:val="24"/>
                <w:szCs w:val="24"/>
              </w:rPr>
              <w:t>Филлмора</w:t>
            </w:r>
            <w:proofErr w:type="spellEnd"/>
            <w:r w:rsidRPr="00E906FB">
              <w:rPr>
                <w:sz w:val="24"/>
                <w:szCs w:val="24"/>
              </w:rPr>
              <w:t xml:space="preserve">, модель сценариев </w:t>
            </w:r>
            <w:proofErr w:type="spellStart"/>
            <w:r w:rsidRPr="00E906FB">
              <w:rPr>
                <w:sz w:val="24"/>
                <w:szCs w:val="24"/>
              </w:rPr>
              <w:t>Р.Шенка</w:t>
            </w:r>
            <w:proofErr w:type="spellEnd"/>
            <w:r w:rsidRPr="00E906FB">
              <w:rPr>
                <w:sz w:val="24"/>
                <w:szCs w:val="24"/>
              </w:rPr>
              <w:t xml:space="preserve"> и Р. </w:t>
            </w:r>
            <w:proofErr w:type="spellStart"/>
            <w:r w:rsidRPr="00E906FB">
              <w:rPr>
                <w:sz w:val="24"/>
                <w:szCs w:val="24"/>
              </w:rPr>
              <w:t>Абслсона</w:t>
            </w:r>
            <w:proofErr w:type="spellEnd"/>
            <w:r w:rsidRPr="00E906FB">
              <w:rPr>
                <w:sz w:val="24"/>
                <w:szCs w:val="24"/>
              </w:rPr>
              <w:t>. Концепция полей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906FB">
              <w:rPr>
                <w:sz w:val="24"/>
                <w:szCs w:val="24"/>
              </w:rPr>
              <w:t>Бурдье</w:t>
            </w:r>
            <w:proofErr w:type="spellEnd"/>
            <w:r w:rsidRPr="00E906FB">
              <w:rPr>
                <w:sz w:val="24"/>
                <w:szCs w:val="24"/>
              </w:rPr>
              <w:t xml:space="preserve">. Психологическая модель массовой коммуникации </w:t>
            </w:r>
            <w:proofErr w:type="spellStart"/>
            <w:r w:rsidRPr="00E906FB">
              <w:rPr>
                <w:sz w:val="24"/>
                <w:szCs w:val="24"/>
              </w:rPr>
              <w:t>Шерковина</w:t>
            </w:r>
            <w:proofErr w:type="spellEnd"/>
            <w:r w:rsidRPr="00E906FB">
              <w:rPr>
                <w:sz w:val="24"/>
                <w:szCs w:val="24"/>
              </w:rPr>
              <w:t>. Социальные модели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массовой коммуникации. Манипуляционные к</w:t>
            </w:r>
            <w:r>
              <w:rPr>
                <w:sz w:val="24"/>
                <w:szCs w:val="24"/>
              </w:rPr>
              <w:t>онцепции массовой коммуникации.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93664F" w:rsidRPr="002644D6" w:rsidTr="0054408A">
        <w:trPr>
          <w:trHeight w:val="2041"/>
        </w:trPr>
        <w:tc>
          <w:tcPr>
            <w:tcW w:w="6945" w:type="dxa"/>
          </w:tcPr>
          <w:p w:rsidR="00235527" w:rsidRDefault="00204A34" w:rsidP="00E906F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5</w:t>
            </w:r>
            <w:r w:rsidR="00235527">
              <w:rPr>
                <w:b/>
                <w:sz w:val="24"/>
                <w:szCs w:val="24"/>
              </w:rPr>
              <w:t xml:space="preserve">. </w:t>
            </w:r>
            <w:r w:rsidR="00E906FB" w:rsidRPr="00E906FB">
              <w:rPr>
                <w:b/>
                <w:sz w:val="24"/>
                <w:szCs w:val="24"/>
              </w:rPr>
              <w:t>Характеристика средств массовой коммуникации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 xml:space="preserve">Радиовещание: Современные тенденции развития </w:t>
            </w:r>
            <w:r>
              <w:rPr>
                <w:sz w:val="24"/>
                <w:szCs w:val="24"/>
              </w:rPr>
              <w:t>Р</w:t>
            </w:r>
            <w:r w:rsidRPr="00E906FB">
              <w:rPr>
                <w:sz w:val="24"/>
                <w:szCs w:val="24"/>
              </w:rPr>
              <w:t>адиовещания в России.</w:t>
            </w:r>
            <w:r w:rsidR="00A679F0"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Типология радиостанций. Ведущие радиостанции и сети и их характеристики.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Телевещание: Классификация ТВ. Эфирное, кабельное и спутниковое телевидение,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цифровое, интерактивное телевидение. Современное состояние телевизионного рынка РФ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(основные процессы и тенденции). Ведущие телеканалы и сети и их характеристики.</w:t>
            </w:r>
          </w:p>
          <w:p w:rsidR="00E906FB" w:rsidRPr="00E906FB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Печатные СМК</w:t>
            </w:r>
            <w:r w:rsidRPr="00E906FB">
              <w:rPr>
                <w:sz w:val="24"/>
                <w:szCs w:val="24"/>
              </w:rPr>
              <w:t>: Современное состояние рынка печати в РФ (основные процессы 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тенденции, ведущие группы изданий). Типологии и классификации печатных СМ</w:t>
            </w:r>
            <w:r>
              <w:rPr>
                <w:sz w:val="24"/>
                <w:szCs w:val="24"/>
              </w:rPr>
              <w:t>К</w:t>
            </w:r>
            <w:r w:rsidRPr="00E906FB">
              <w:rPr>
                <w:sz w:val="24"/>
                <w:szCs w:val="24"/>
              </w:rPr>
              <w:t xml:space="preserve"> (по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тематике и аудитории, территории распространения, времени выхода, социальному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 xml:space="preserve">назначению и пр.). Общероссийские и </w:t>
            </w:r>
            <w:r w:rsidRPr="00E906FB">
              <w:rPr>
                <w:sz w:val="24"/>
                <w:szCs w:val="24"/>
              </w:rPr>
              <w:lastRenderedPageBreak/>
              <w:t>региональные издания. Деловая и рекламная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пресса. Виды журналов, выделяемые по тематике и аудитории. Специфика глянцевых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журналов как носителей рекламы. Электронные версии печатных СМ</w:t>
            </w:r>
            <w:r>
              <w:rPr>
                <w:sz w:val="24"/>
                <w:szCs w:val="24"/>
              </w:rPr>
              <w:t>К</w:t>
            </w:r>
            <w:r w:rsidRPr="00E906FB">
              <w:rPr>
                <w:sz w:val="24"/>
                <w:szCs w:val="24"/>
              </w:rPr>
              <w:t>.</w:t>
            </w:r>
          </w:p>
          <w:p w:rsidR="0054408A" w:rsidRPr="0093664F" w:rsidRDefault="00E906FB" w:rsidP="00E906FB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E906FB">
              <w:rPr>
                <w:sz w:val="24"/>
                <w:szCs w:val="24"/>
              </w:rPr>
              <w:t>Сетевые издания и публикации. Сетевые издания: истоки формирования 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особенности функционирования. Сетевые газеты и публикации. Сетевые источники</w:t>
            </w:r>
            <w:r>
              <w:rPr>
                <w:sz w:val="24"/>
                <w:szCs w:val="24"/>
              </w:rPr>
              <w:t xml:space="preserve"> </w:t>
            </w:r>
            <w:r w:rsidRPr="00E906FB">
              <w:rPr>
                <w:sz w:val="24"/>
                <w:szCs w:val="24"/>
              </w:rPr>
              <w:t>информации.</w:t>
            </w:r>
          </w:p>
        </w:tc>
        <w:tc>
          <w:tcPr>
            <w:tcW w:w="4962" w:type="dxa"/>
            <w:vMerge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93664F" w:rsidRPr="002644D6" w:rsidRDefault="0038506D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93664F"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стный опрос (коллоквиум), </w:t>
            </w:r>
            <w:r w:rsidR="00822607"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93664F" w:rsidRPr="002644D6" w:rsidTr="0054408A">
        <w:trPr>
          <w:trHeight w:val="2608"/>
        </w:trPr>
        <w:tc>
          <w:tcPr>
            <w:tcW w:w="6945" w:type="dxa"/>
          </w:tcPr>
          <w:p w:rsidR="0093664F" w:rsidRDefault="0093664F" w:rsidP="00A679F0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6. </w:t>
            </w:r>
            <w:r w:rsidR="00A679F0" w:rsidRPr="00A679F0">
              <w:rPr>
                <w:b/>
                <w:sz w:val="24"/>
              </w:rPr>
              <w:t>Массовые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коммуникации в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различных сферах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общества в свете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современных</w:t>
            </w:r>
            <w:r w:rsidR="00A679F0">
              <w:rPr>
                <w:b/>
                <w:sz w:val="24"/>
              </w:rPr>
              <w:t xml:space="preserve"> </w:t>
            </w:r>
            <w:r w:rsidR="00A679F0" w:rsidRPr="00A679F0">
              <w:rPr>
                <w:b/>
                <w:sz w:val="24"/>
              </w:rPr>
              <w:t>теорий</w:t>
            </w:r>
          </w:p>
          <w:p w:rsidR="00A679F0" w:rsidRPr="00A679F0" w:rsidRDefault="00A679F0" w:rsidP="00A679F0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A679F0">
              <w:rPr>
                <w:sz w:val="24"/>
                <w:szCs w:val="24"/>
              </w:rPr>
              <w:t>Оформление массовой коммуникации как социального института. Факторы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отбора информации в деятельности информационных органов. Виды СМК: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печатные, электронные и «химические». Профессиональные факторы и факторы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групп интересов. Деятельность СМК как реализация интересов разных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социальных субъектов.</w:t>
            </w:r>
            <w:r>
              <w:t xml:space="preserve"> </w:t>
            </w:r>
            <w:r w:rsidRPr="00A679F0">
              <w:rPr>
                <w:sz w:val="24"/>
                <w:szCs w:val="24"/>
              </w:rPr>
              <w:t>Интересы разных социальных субъектов. Правовые и этические формы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регуляции отношений. Влияние форм собственности на 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информационных органов</w:t>
            </w:r>
            <w:r>
              <w:rPr>
                <w:sz w:val="24"/>
                <w:szCs w:val="24"/>
              </w:rPr>
              <w:t xml:space="preserve">. Гарантии плюрализма мнений. </w:t>
            </w:r>
            <w:r w:rsidRPr="00A679F0">
              <w:rPr>
                <w:sz w:val="24"/>
                <w:szCs w:val="24"/>
              </w:rPr>
              <w:t>Финансовая свобода и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зависимость информационного канала. Социальная, политическая и коммерческая</w:t>
            </w:r>
            <w:r>
              <w:rPr>
                <w:sz w:val="24"/>
                <w:szCs w:val="24"/>
              </w:rPr>
              <w:t xml:space="preserve"> </w:t>
            </w:r>
            <w:r w:rsidRPr="00A679F0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клама в СМК.</w:t>
            </w:r>
          </w:p>
        </w:tc>
        <w:tc>
          <w:tcPr>
            <w:tcW w:w="4962" w:type="dxa"/>
          </w:tcPr>
          <w:p w:rsidR="0093664F" w:rsidRPr="002644D6" w:rsidRDefault="0093664F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22607" w:rsidRPr="00C73F55" w:rsidRDefault="0082260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93664F" w:rsidRPr="00C73F55" w:rsidRDefault="0093664F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90025324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90025325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A679F0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38506D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90025326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90025327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5" w:name="_Toc4695154"/>
      <w:bookmarkStart w:id="26" w:name="_Toc190025328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5"/>
      <w:r w:rsidRPr="002644D6">
        <w:rPr>
          <w:sz w:val="24"/>
          <w:szCs w:val="24"/>
        </w:rPr>
        <w:t xml:space="preserve"> </w:t>
      </w:r>
      <w:r w:rsidR="00C6580B">
        <w:rPr>
          <w:sz w:val="24"/>
          <w:szCs w:val="24"/>
        </w:rPr>
        <w:t>обучающихся</w:t>
      </w:r>
      <w:bookmarkEnd w:id="26"/>
    </w:p>
    <w:p w:rsidR="00C6580B" w:rsidRPr="00C6580B" w:rsidRDefault="00C6580B" w:rsidP="00C60ED6">
      <w:pPr>
        <w:spacing w:after="0" w:line="240" w:lineRule="auto"/>
        <w:ind w:firstLine="709"/>
        <w:jc w:val="both"/>
        <w:rPr>
          <w:lang w:eastAsia="ru-RU"/>
        </w:rPr>
      </w:pPr>
      <w:r w:rsidRPr="00C6580B">
        <w:rPr>
          <w:sz w:val="24"/>
        </w:rPr>
        <w:t>Материалы для организации самостоятельной работы обучающихся по дисциплине «</w:t>
      </w:r>
      <w:r w:rsidR="005B038E">
        <w:rPr>
          <w:sz w:val="24"/>
        </w:rPr>
        <w:t>Теория средств массовой коммуникации</w:t>
      </w:r>
      <w:r w:rsidRPr="00C6580B">
        <w:rPr>
          <w:sz w:val="24"/>
        </w:rPr>
        <w:t>» размещены в «Электронной образовательной среде» (https://edu2020.kemgik.ru/course/view.php?id=3558)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90025329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4695158"/>
      <w:bookmarkStart w:id="30" w:name="_Toc190025330"/>
      <w:r w:rsidRPr="002644D6">
        <w:rPr>
          <w:sz w:val="24"/>
          <w:szCs w:val="24"/>
        </w:rPr>
        <w:t xml:space="preserve">Организация самостоятельной работы </w:t>
      </w:r>
      <w:bookmarkEnd w:id="29"/>
      <w:bookmarkEnd w:id="30"/>
      <w:r w:rsidR="00EB5CF0">
        <w:rPr>
          <w:sz w:val="24"/>
          <w:szCs w:val="24"/>
        </w:rPr>
        <w:t>обучающихся</w:t>
      </w:r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</w:t>
      </w:r>
      <w:r w:rsidR="00EB5CF0">
        <w:rPr>
          <w:sz w:val="24"/>
          <w:szCs w:val="24"/>
        </w:rPr>
        <w:t>обучающихся</w:t>
      </w:r>
      <w:r w:rsidRPr="002644D6">
        <w:rPr>
          <w:sz w:val="24"/>
          <w:szCs w:val="24"/>
        </w:rPr>
        <w:t xml:space="preserve"> (СР</w:t>
      </w:r>
      <w:r w:rsidR="00EB5CF0"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EB5CF0">
      <w:pPr>
        <w:pStyle w:val="3"/>
        <w:spacing w:line="240" w:lineRule="auto"/>
        <w:jc w:val="center"/>
        <w:rPr>
          <w:sz w:val="24"/>
          <w:szCs w:val="24"/>
        </w:rPr>
      </w:pPr>
      <w:bookmarkStart w:id="31" w:name="_Toc4695161"/>
      <w:bookmarkStart w:id="32" w:name="_Toc190025331"/>
      <w:r w:rsidRPr="002644D6">
        <w:rPr>
          <w:sz w:val="24"/>
          <w:szCs w:val="24"/>
        </w:rPr>
        <w:t>Содержание самостоятельной работы студентов</w:t>
      </w:r>
      <w:bookmarkEnd w:id="31"/>
      <w:bookmarkEnd w:id="32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84"/>
        <w:gridCol w:w="1558"/>
        <w:gridCol w:w="1513"/>
        <w:gridCol w:w="2759"/>
      </w:tblGrid>
      <w:tr w:rsidR="00A679F0" w:rsidRPr="002644D6" w:rsidTr="00A679F0">
        <w:trPr>
          <w:trHeight w:val="89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(очная)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(заочная)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A679F0" w:rsidRPr="002644D6" w:rsidRDefault="00A679F0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A679F0" w:rsidRPr="002644D6" w:rsidTr="00A679F0">
        <w:trPr>
          <w:trHeight w:val="235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>Массовые коммуникации: история и современность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A679F0" w:rsidRPr="002644D6" w:rsidTr="00A679F0">
        <w:trPr>
          <w:trHeight w:val="235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A679F0" w:rsidRPr="002644D6" w:rsidTr="00A679F0">
        <w:trPr>
          <w:trHeight w:val="284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B04097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A679F0" w:rsidRPr="00B04097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традиционные медиаканалы</w:t>
            </w:r>
          </w:p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интернет-коммуникации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A679F0" w:rsidP="001B4C99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Default="00A679F0" w:rsidP="00A679F0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A679F0" w:rsidRPr="002644D6" w:rsidTr="00A679F0">
        <w:trPr>
          <w:trHeight w:val="190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 xml:space="preserve">Основные отечественные и зарубежные теории </w:t>
            </w:r>
            <w:r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A679F0" w:rsidP="001B4C99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Default="00A679F0" w:rsidP="00A679F0">
            <w:pPr>
              <w:spacing w:after="0"/>
              <w:ind w:left="75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  <w:p w:rsidR="00A679F0" w:rsidRDefault="00A679F0" w:rsidP="00A679F0">
            <w:pPr>
              <w:spacing w:after="0"/>
              <w:ind w:left="75"/>
            </w:pPr>
            <w:r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A679F0" w:rsidRPr="002644D6" w:rsidTr="00A679F0">
        <w:trPr>
          <w:trHeight w:val="56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6035D0" w:rsidRDefault="00A679F0" w:rsidP="00A679F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Характеристика средств массовой коммуникации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F05954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A679F0" w:rsidRPr="002644D6" w:rsidTr="006B0771">
        <w:trPr>
          <w:trHeight w:val="124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A679F0" w:rsidRPr="00235527" w:rsidRDefault="00A679F0" w:rsidP="00A679F0">
            <w:pPr>
              <w:spacing w:after="0" w:line="240" w:lineRule="auto"/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A679F0" w:rsidRPr="002644D6" w:rsidTr="00A679F0">
        <w:trPr>
          <w:trHeight w:val="56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D84225" w:rsidRDefault="00A679F0" w:rsidP="00A679F0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A679F0" w:rsidP="00A679F0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A679F0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</w:tr>
      <w:tr w:rsidR="00A679F0" w:rsidRPr="002644D6" w:rsidTr="00A679F0">
        <w:trPr>
          <w:trHeight w:val="3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Pr="002644D6" w:rsidRDefault="00A679F0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9F0" w:rsidRDefault="00C6580B" w:rsidP="00A679F0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9F0" w:rsidRPr="002644D6" w:rsidRDefault="00A679F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38506D" w:rsidRDefault="0038506D" w:rsidP="0038506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3" w:name="_Toc4695162"/>
      <w:bookmarkStart w:id="34" w:name="_Toc190025332"/>
    </w:p>
    <w:p w:rsidR="007F113E" w:rsidRPr="002644D6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3"/>
      <w:bookmarkEnd w:id="34"/>
      <w:r w:rsidRPr="002644D6">
        <w:rPr>
          <w:sz w:val="24"/>
          <w:szCs w:val="24"/>
        </w:rPr>
        <w:t xml:space="preserve"> </w:t>
      </w:r>
    </w:p>
    <w:p w:rsidR="00C6580B" w:rsidRDefault="00C6580B" w:rsidP="0038506D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kemgik.ru/course/view.php?id=3558</w:t>
      </w:r>
      <w:r w:rsidRPr="0009357D">
        <w:rPr>
          <w:sz w:val="24"/>
        </w:rPr>
        <w:t xml:space="preserve">). </w:t>
      </w:r>
    </w:p>
    <w:p w:rsidR="0038506D" w:rsidRPr="0009357D" w:rsidRDefault="0038506D" w:rsidP="0038506D">
      <w:pPr>
        <w:pStyle w:val="a9"/>
        <w:spacing w:after="0" w:line="275" w:lineRule="exact"/>
        <w:ind w:firstLine="709"/>
        <w:jc w:val="both"/>
        <w:rPr>
          <w:b/>
          <w:sz w:val="24"/>
        </w:rPr>
      </w:pPr>
    </w:p>
    <w:p w:rsidR="005F316F" w:rsidRPr="00C6580B" w:rsidRDefault="005F316F" w:rsidP="0038506D">
      <w:pPr>
        <w:pStyle w:val="3"/>
        <w:numPr>
          <w:ilvl w:val="0"/>
          <w:numId w:val="2"/>
        </w:numPr>
        <w:spacing w:line="240" w:lineRule="auto"/>
        <w:ind w:left="644"/>
        <w:rPr>
          <w:sz w:val="24"/>
          <w:szCs w:val="24"/>
        </w:rPr>
      </w:pPr>
      <w:bookmarkStart w:id="35" w:name="_Toc190025333"/>
      <w:r w:rsidRPr="00C6580B">
        <w:rPr>
          <w:sz w:val="24"/>
          <w:szCs w:val="24"/>
        </w:rPr>
        <w:t>Учебно-методическое и информационное обеспечение дисциплины</w:t>
      </w:r>
      <w:bookmarkEnd w:id="35"/>
      <w:r w:rsidRPr="00C6580B">
        <w:rPr>
          <w:sz w:val="24"/>
          <w:szCs w:val="24"/>
        </w:rPr>
        <w:t xml:space="preserve"> </w:t>
      </w:r>
    </w:p>
    <w:p w:rsidR="004416B7" w:rsidRPr="002644D6" w:rsidRDefault="005F316F" w:rsidP="0038506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6" w:name="_Toc190025334"/>
      <w:r w:rsidRPr="00C6580B">
        <w:rPr>
          <w:sz w:val="24"/>
          <w:szCs w:val="24"/>
        </w:rPr>
        <w:t xml:space="preserve">8.1 </w:t>
      </w:r>
      <w:bookmarkStart w:id="37" w:name="_Toc4695169"/>
      <w:r w:rsidR="004416B7" w:rsidRPr="002644D6">
        <w:rPr>
          <w:sz w:val="24"/>
          <w:szCs w:val="24"/>
        </w:rPr>
        <w:t>Основная литература:</w:t>
      </w:r>
      <w:bookmarkEnd w:id="36"/>
      <w:bookmarkEnd w:id="37"/>
    </w:p>
    <w:p w:rsidR="0003523B" w:rsidRDefault="0003523B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</w:rPr>
      </w:pPr>
      <w:bookmarkStart w:id="38" w:name="_Toc4695170"/>
      <w:proofErr w:type="spellStart"/>
      <w:r w:rsidRPr="0003523B">
        <w:rPr>
          <w:sz w:val="24"/>
        </w:rPr>
        <w:t>Кирия</w:t>
      </w:r>
      <w:proofErr w:type="spellEnd"/>
      <w:r w:rsidRPr="0003523B">
        <w:rPr>
          <w:sz w:val="24"/>
        </w:rPr>
        <w:t xml:space="preserve">, И. В. История и теория </w:t>
      </w:r>
      <w:proofErr w:type="gramStart"/>
      <w:r w:rsidRPr="0003523B">
        <w:rPr>
          <w:sz w:val="24"/>
        </w:rPr>
        <w:t>медиа :</w:t>
      </w:r>
      <w:proofErr w:type="gramEnd"/>
      <w:r w:rsidRPr="0003523B">
        <w:rPr>
          <w:sz w:val="24"/>
        </w:rPr>
        <w:t xml:space="preserve"> учебник для вузов / И. В. </w:t>
      </w:r>
      <w:proofErr w:type="spellStart"/>
      <w:r w:rsidRPr="0003523B">
        <w:rPr>
          <w:sz w:val="24"/>
        </w:rPr>
        <w:t>Кирия</w:t>
      </w:r>
      <w:proofErr w:type="spellEnd"/>
      <w:r w:rsidRPr="0003523B">
        <w:rPr>
          <w:sz w:val="24"/>
        </w:rPr>
        <w:t xml:space="preserve">, А. А. Новикова. – </w:t>
      </w:r>
      <w:proofErr w:type="gramStart"/>
      <w:r w:rsidRPr="0003523B">
        <w:rPr>
          <w:sz w:val="24"/>
        </w:rPr>
        <w:t>Москва :</w:t>
      </w:r>
      <w:proofErr w:type="gramEnd"/>
      <w:r w:rsidRPr="0003523B">
        <w:rPr>
          <w:sz w:val="24"/>
        </w:rPr>
        <w:t xml:space="preserve"> Издательский дом Высшей школы экономики, 2020. – 424 </w:t>
      </w:r>
      <w:proofErr w:type="gramStart"/>
      <w:r w:rsidRPr="0003523B">
        <w:rPr>
          <w:sz w:val="24"/>
        </w:rPr>
        <w:t>с. :</w:t>
      </w:r>
      <w:proofErr w:type="gramEnd"/>
      <w:r w:rsidRPr="0003523B">
        <w:rPr>
          <w:sz w:val="24"/>
        </w:rPr>
        <w:t xml:space="preserve"> ил. – (Учебники Высшей школы экономики).– URL: https://biblioclub.ru/index.php?page=book&amp;id=471753 (дата обращения: 09.06.2023).</w:t>
      </w:r>
      <w:r w:rsidR="00FA3125" w:rsidRPr="00FA3125">
        <w:rPr>
          <w:sz w:val="24"/>
        </w:rPr>
        <w:t xml:space="preserve"> </w:t>
      </w:r>
      <w:r w:rsidR="00FA3125" w:rsidRPr="0003523B">
        <w:rPr>
          <w:sz w:val="24"/>
        </w:rPr>
        <w:t xml:space="preserve">– Режим доступа: по подписке. </w:t>
      </w:r>
      <w:r w:rsidRPr="0003523B">
        <w:rPr>
          <w:sz w:val="24"/>
        </w:rPr>
        <w:t xml:space="preserve"> – </w:t>
      </w:r>
      <w:proofErr w:type="gramStart"/>
      <w:r w:rsidRPr="0003523B">
        <w:rPr>
          <w:sz w:val="24"/>
        </w:rPr>
        <w:t>Текст :</w:t>
      </w:r>
      <w:proofErr w:type="gramEnd"/>
      <w:r w:rsidRPr="0003523B">
        <w:rPr>
          <w:sz w:val="24"/>
        </w:rPr>
        <w:t xml:space="preserve"> электронный.</w:t>
      </w:r>
    </w:p>
    <w:p w:rsidR="00B71F5B" w:rsidRDefault="00FA3125" w:rsidP="00035603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FA3125">
        <w:rPr>
          <w:sz w:val="24"/>
        </w:rPr>
        <w:t xml:space="preserve">Шарков, Ф. И. Интегрированные </w:t>
      </w:r>
      <w:proofErr w:type="gramStart"/>
      <w:r w:rsidRPr="00FA3125">
        <w:rPr>
          <w:sz w:val="24"/>
        </w:rPr>
        <w:t>коммуникации :</w:t>
      </w:r>
      <w:proofErr w:type="gramEnd"/>
      <w:r w:rsidRPr="00FA3125">
        <w:rPr>
          <w:sz w:val="24"/>
        </w:rPr>
        <w:t xml:space="preserve"> массовые коммуникации и </w:t>
      </w:r>
      <w:proofErr w:type="spellStart"/>
      <w:r w:rsidRPr="00FA3125">
        <w:rPr>
          <w:sz w:val="24"/>
        </w:rPr>
        <w:t>медиапланирование</w:t>
      </w:r>
      <w:proofErr w:type="spellEnd"/>
      <w:r w:rsidRPr="00FA3125">
        <w:rPr>
          <w:sz w:val="24"/>
        </w:rPr>
        <w:t xml:space="preserve"> : учебник / Ф. И. Шарков, В. Н. Бузин ; под общ. ред. Ф. И. </w:t>
      </w:r>
      <w:proofErr w:type="spellStart"/>
      <w:r w:rsidRPr="00FA3125">
        <w:rPr>
          <w:sz w:val="24"/>
        </w:rPr>
        <w:t>Шаркова</w:t>
      </w:r>
      <w:proofErr w:type="spellEnd"/>
      <w:r w:rsidRPr="00FA3125">
        <w:rPr>
          <w:sz w:val="24"/>
        </w:rPr>
        <w:t xml:space="preserve">. – </w:t>
      </w:r>
      <w:proofErr w:type="gramStart"/>
      <w:r w:rsidRPr="00FA3125">
        <w:rPr>
          <w:sz w:val="24"/>
        </w:rPr>
        <w:t>Москва :</w:t>
      </w:r>
      <w:proofErr w:type="gramEnd"/>
      <w:r w:rsidRPr="00FA3125">
        <w:rPr>
          <w:sz w:val="24"/>
        </w:rPr>
        <w:t xml:space="preserve"> Дашков и К°, 2018. – 486 </w:t>
      </w:r>
      <w:proofErr w:type="gramStart"/>
      <w:r w:rsidRPr="00FA3125">
        <w:rPr>
          <w:sz w:val="24"/>
        </w:rPr>
        <w:t>с. :</w:t>
      </w:r>
      <w:proofErr w:type="gramEnd"/>
      <w:r w:rsidRPr="00FA3125">
        <w:rPr>
          <w:sz w:val="24"/>
        </w:rPr>
        <w:t xml:space="preserve"> ил – (Учебные издания для бакалавров).</w:t>
      </w:r>
      <w:r>
        <w:rPr>
          <w:sz w:val="24"/>
        </w:rPr>
        <w:t xml:space="preserve"> </w:t>
      </w:r>
      <w:r w:rsidRPr="00FA3125">
        <w:rPr>
          <w:sz w:val="24"/>
        </w:rPr>
        <w:t xml:space="preserve">– URL: https://biblioclub.ru/index.php?page=book&amp;id=112200 (дата обращения: 09.06.2023). – Режим доступа: по подписке. </w:t>
      </w:r>
      <w:r>
        <w:rPr>
          <w:sz w:val="24"/>
        </w:rPr>
        <w:t>–</w:t>
      </w:r>
      <w:r w:rsidRPr="00FA3125">
        <w:rPr>
          <w:sz w:val="24"/>
        </w:rPr>
        <w:t xml:space="preserve"> </w:t>
      </w:r>
      <w:proofErr w:type="gramStart"/>
      <w:r w:rsidRPr="00FA3125">
        <w:rPr>
          <w:sz w:val="24"/>
        </w:rPr>
        <w:t>Текст :</w:t>
      </w:r>
      <w:proofErr w:type="gramEnd"/>
      <w:r w:rsidRPr="00FA3125">
        <w:rPr>
          <w:sz w:val="24"/>
        </w:rPr>
        <w:t xml:space="preserve"> электронный.</w:t>
      </w:r>
      <w:r>
        <w:rPr>
          <w:sz w:val="24"/>
          <w:szCs w:val="24"/>
        </w:rPr>
        <w:t xml:space="preserve"> </w:t>
      </w:r>
    </w:p>
    <w:p w:rsidR="00FA3125" w:rsidRPr="00C6580B" w:rsidRDefault="00C6580B" w:rsidP="00035603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9" w:name="_Toc190025335"/>
      <w:r>
        <w:rPr>
          <w:sz w:val="24"/>
          <w:szCs w:val="24"/>
        </w:rPr>
        <w:t xml:space="preserve">8.2. </w:t>
      </w:r>
      <w:r w:rsidR="00FA3125" w:rsidRPr="00B71F5B">
        <w:rPr>
          <w:sz w:val="24"/>
          <w:szCs w:val="24"/>
        </w:rPr>
        <w:t>Дополнительная литература:</w:t>
      </w:r>
      <w:bookmarkEnd w:id="39"/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Киселёв, А. Г.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общество – СМИ – власть : учебник / А. Г. Киселёв. – </w:t>
      </w:r>
      <w:proofErr w:type="gramStart"/>
      <w:r w:rsidRPr="002F7382">
        <w:rPr>
          <w:sz w:val="24"/>
          <w:szCs w:val="24"/>
        </w:rPr>
        <w:t>Москва :</w:t>
      </w:r>
      <w:proofErr w:type="gramEnd"/>
      <w:r w:rsidRPr="002F7382">
        <w:rPr>
          <w:sz w:val="24"/>
          <w:szCs w:val="24"/>
        </w:rPr>
        <w:t xml:space="preserve"> </w:t>
      </w:r>
      <w:proofErr w:type="spellStart"/>
      <w:r w:rsidRPr="002F7382">
        <w:rPr>
          <w:sz w:val="24"/>
          <w:szCs w:val="24"/>
        </w:rPr>
        <w:t>Юнити</w:t>
      </w:r>
      <w:proofErr w:type="spellEnd"/>
      <w:r w:rsidRPr="002F7382">
        <w:rPr>
          <w:sz w:val="24"/>
          <w:szCs w:val="24"/>
        </w:rPr>
        <w:t xml:space="preserve">-Дана, 2017. – 431 </w:t>
      </w:r>
      <w:proofErr w:type="gramStart"/>
      <w:r w:rsidRPr="002F7382">
        <w:rPr>
          <w:sz w:val="24"/>
          <w:szCs w:val="24"/>
        </w:rPr>
        <w:t>с. :</w:t>
      </w:r>
      <w:proofErr w:type="gramEnd"/>
      <w:r w:rsidRPr="002F7382">
        <w:rPr>
          <w:sz w:val="24"/>
          <w:szCs w:val="24"/>
        </w:rPr>
        <w:t xml:space="preserve"> ил. – URL: https://biblioclub.ru/index.php?page=book&amp;id=691915 (дата обращения: 09.06.2023). </w:t>
      </w:r>
      <w:r>
        <w:rPr>
          <w:sz w:val="24"/>
          <w:szCs w:val="24"/>
        </w:rPr>
        <w:t>– Режим доступа: по подписке</w:t>
      </w:r>
      <w:r w:rsidRPr="002F7382">
        <w:rPr>
          <w:sz w:val="24"/>
          <w:szCs w:val="24"/>
        </w:rPr>
        <w:t xml:space="preserve">. 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Клюев, Ю. В.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учебное пособие : [16+] / Ю. В. Клюев. – </w:t>
      </w:r>
      <w:proofErr w:type="gramStart"/>
      <w:r w:rsidRPr="002F7382">
        <w:rPr>
          <w:sz w:val="24"/>
          <w:szCs w:val="24"/>
        </w:rPr>
        <w:t>Москва ;</w:t>
      </w:r>
      <w:proofErr w:type="gramEnd"/>
      <w:r w:rsidRPr="002F7382">
        <w:rPr>
          <w:sz w:val="24"/>
          <w:szCs w:val="24"/>
        </w:rPr>
        <w:t xml:space="preserve"> Берлин : Директ-Медиа, 2015. – 101 с. – URL: https://biblioclub.ru/index.php?page=book&amp;id=429884 (дата обращения: 09.06.2023). – Режим доступа: по подписке.</w:t>
      </w:r>
      <w:r>
        <w:rPr>
          <w:sz w:val="24"/>
          <w:szCs w:val="24"/>
        </w:rPr>
        <w:t xml:space="preserve"> </w:t>
      </w:r>
      <w:r w:rsidRPr="002F7382">
        <w:rPr>
          <w:sz w:val="24"/>
          <w:szCs w:val="24"/>
        </w:rPr>
        <w:t xml:space="preserve">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2F7382" w:rsidRDefault="002F7382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2F7382">
        <w:rPr>
          <w:sz w:val="24"/>
          <w:szCs w:val="24"/>
        </w:rPr>
        <w:t xml:space="preserve">Набокова, Л. С. Теория и практика массовой </w:t>
      </w:r>
      <w:proofErr w:type="gramStart"/>
      <w:r w:rsidRPr="002F7382">
        <w:rPr>
          <w:sz w:val="24"/>
          <w:szCs w:val="24"/>
        </w:rPr>
        <w:t>информации :</w:t>
      </w:r>
      <w:proofErr w:type="gramEnd"/>
      <w:r w:rsidRPr="002F7382">
        <w:rPr>
          <w:sz w:val="24"/>
          <w:szCs w:val="24"/>
        </w:rPr>
        <w:t xml:space="preserve"> учебное пособие / Л. С. Набокова, Е. А. </w:t>
      </w:r>
      <w:proofErr w:type="spellStart"/>
      <w:r w:rsidRPr="002F7382">
        <w:rPr>
          <w:sz w:val="24"/>
          <w:szCs w:val="24"/>
        </w:rPr>
        <w:t>Ноздренко</w:t>
      </w:r>
      <w:proofErr w:type="spellEnd"/>
      <w:r w:rsidRPr="002F7382">
        <w:rPr>
          <w:sz w:val="24"/>
          <w:szCs w:val="24"/>
        </w:rPr>
        <w:t xml:space="preserve">, И. А. Набоков ; Сибирский федеральный университет. – </w:t>
      </w:r>
      <w:proofErr w:type="gramStart"/>
      <w:r w:rsidRPr="002F7382">
        <w:rPr>
          <w:sz w:val="24"/>
          <w:szCs w:val="24"/>
        </w:rPr>
        <w:t>Красноярск :</w:t>
      </w:r>
      <w:proofErr w:type="gramEnd"/>
      <w:r w:rsidRPr="002F7382">
        <w:rPr>
          <w:sz w:val="24"/>
          <w:szCs w:val="24"/>
        </w:rPr>
        <w:t xml:space="preserve"> Сибирский федеральный университет (СФУ), 2016. – 242 </w:t>
      </w:r>
      <w:proofErr w:type="gramStart"/>
      <w:r w:rsidRPr="002F7382">
        <w:rPr>
          <w:sz w:val="24"/>
          <w:szCs w:val="24"/>
        </w:rPr>
        <w:t>с. :</w:t>
      </w:r>
      <w:proofErr w:type="gramEnd"/>
      <w:r w:rsidRPr="002F7382">
        <w:rPr>
          <w:sz w:val="24"/>
          <w:szCs w:val="24"/>
        </w:rPr>
        <w:t xml:space="preserve"> ил. – URL: https://biblioclub.ru/index.php?page=book&amp;id=497361 (дата обращения: 09.06.2023). – Режим доступа: по подписке. – </w:t>
      </w:r>
      <w:proofErr w:type="gramStart"/>
      <w:r w:rsidRPr="002F7382">
        <w:rPr>
          <w:sz w:val="24"/>
          <w:szCs w:val="24"/>
        </w:rPr>
        <w:t>Текст :</w:t>
      </w:r>
      <w:proofErr w:type="gramEnd"/>
      <w:r w:rsidRPr="002F7382">
        <w:rPr>
          <w:sz w:val="24"/>
          <w:szCs w:val="24"/>
        </w:rPr>
        <w:t xml:space="preserve"> электронный.</w:t>
      </w:r>
    </w:p>
    <w:p w:rsidR="00FA3125" w:rsidRDefault="00FA3125" w:rsidP="00035603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4"/>
        </w:rPr>
      </w:pPr>
      <w:r w:rsidRPr="00FA3125">
        <w:rPr>
          <w:sz w:val="24"/>
          <w:szCs w:val="24"/>
        </w:rPr>
        <w:t xml:space="preserve">Романов, А. А. Массовые </w:t>
      </w:r>
      <w:proofErr w:type="gramStart"/>
      <w:r w:rsidRPr="00FA3125">
        <w:rPr>
          <w:sz w:val="24"/>
          <w:szCs w:val="24"/>
        </w:rPr>
        <w:t>коммуникации :</w:t>
      </w:r>
      <w:proofErr w:type="gramEnd"/>
      <w:r w:rsidRPr="00FA3125">
        <w:rPr>
          <w:sz w:val="24"/>
          <w:szCs w:val="24"/>
        </w:rPr>
        <w:t xml:space="preserve"> учебно-практическое пособие / А. А. Романов. – </w:t>
      </w:r>
      <w:proofErr w:type="gramStart"/>
      <w:r w:rsidRPr="00FA3125">
        <w:rPr>
          <w:sz w:val="24"/>
          <w:szCs w:val="24"/>
        </w:rPr>
        <w:t>Москва :</w:t>
      </w:r>
      <w:proofErr w:type="gramEnd"/>
      <w:r w:rsidRPr="00FA3125">
        <w:rPr>
          <w:sz w:val="24"/>
          <w:szCs w:val="24"/>
        </w:rPr>
        <w:t xml:space="preserve"> Евразийский открытый институт, 2010. – 175 с.– URL: https://biblioclub.ru/index.php?page=book&amp;id=93162 (дата обращения: 09.06.2023). – Режим доступа: по подписке. – </w:t>
      </w:r>
      <w:proofErr w:type="gramStart"/>
      <w:r w:rsidRPr="00FA3125">
        <w:rPr>
          <w:sz w:val="24"/>
          <w:szCs w:val="24"/>
        </w:rPr>
        <w:t>Текст :</w:t>
      </w:r>
      <w:proofErr w:type="gramEnd"/>
      <w:r w:rsidRPr="00FA3125">
        <w:rPr>
          <w:sz w:val="24"/>
          <w:szCs w:val="24"/>
        </w:rPr>
        <w:t xml:space="preserve"> электронный.</w:t>
      </w:r>
    </w:p>
    <w:p w:rsidR="00FA3125" w:rsidRDefault="00FA3125" w:rsidP="00035603">
      <w:pPr>
        <w:pStyle w:val="a4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 w:rsidRPr="00FA3125">
        <w:rPr>
          <w:sz w:val="24"/>
          <w:szCs w:val="24"/>
        </w:rPr>
        <w:t xml:space="preserve">Шарков, Ф. И. </w:t>
      </w:r>
      <w:proofErr w:type="spellStart"/>
      <w:r w:rsidRPr="00FA3125">
        <w:rPr>
          <w:sz w:val="24"/>
          <w:szCs w:val="24"/>
        </w:rPr>
        <w:t>Медиаполитика</w:t>
      </w:r>
      <w:proofErr w:type="spellEnd"/>
      <w:r w:rsidRPr="00FA3125">
        <w:rPr>
          <w:sz w:val="24"/>
          <w:szCs w:val="24"/>
        </w:rPr>
        <w:t xml:space="preserve"> и общественное мнение в </w:t>
      </w:r>
      <w:proofErr w:type="gramStart"/>
      <w:r w:rsidRPr="00FA3125">
        <w:rPr>
          <w:sz w:val="24"/>
          <w:szCs w:val="24"/>
        </w:rPr>
        <w:t>медиапространстве :</w:t>
      </w:r>
      <w:proofErr w:type="gramEnd"/>
      <w:r w:rsidRPr="00FA3125">
        <w:rPr>
          <w:sz w:val="24"/>
          <w:szCs w:val="24"/>
        </w:rPr>
        <w:t xml:space="preserve"> учебное пособие / Ф. И. Шарков, В. Н. Бузин, И. </w:t>
      </w:r>
      <w:proofErr w:type="spellStart"/>
      <w:r w:rsidRPr="00FA3125">
        <w:rPr>
          <w:sz w:val="24"/>
          <w:szCs w:val="24"/>
        </w:rPr>
        <w:t>Шубрт</w:t>
      </w:r>
      <w:proofErr w:type="spellEnd"/>
      <w:r w:rsidRPr="00FA3125">
        <w:rPr>
          <w:sz w:val="24"/>
          <w:szCs w:val="24"/>
        </w:rPr>
        <w:t xml:space="preserve"> ; под ред. Ф. И. </w:t>
      </w:r>
      <w:proofErr w:type="spellStart"/>
      <w:r w:rsidRPr="00FA3125">
        <w:rPr>
          <w:sz w:val="24"/>
          <w:szCs w:val="24"/>
        </w:rPr>
        <w:t>Шаркова</w:t>
      </w:r>
      <w:proofErr w:type="spellEnd"/>
      <w:r w:rsidRPr="00FA3125">
        <w:rPr>
          <w:sz w:val="24"/>
          <w:szCs w:val="24"/>
        </w:rPr>
        <w:t xml:space="preserve"> ; Московский </w:t>
      </w:r>
      <w:r w:rsidRPr="00FA3125">
        <w:rPr>
          <w:sz w:val="24"/>
          <w:szCs w:val="24"/>
        </w:rPr>
        <w:lastRenderedPageBreak/>
        <w:t xml:space="preserve">государственный институт международных отношений (Университет) МИД России. – </w:t>
      </w:r>
      <w:proofErr w:type="gramStart"/>
      <w:r w:rsidRPr="00FA3125">
        <w:rPr>
          <w:sz w:val="24"/>
          <w:szCs w:val="24"/>
        </w:rPr>
        <w:t>Москва :</w:t>
      </w:r>
      <w:proofErr w:type="gramEnd"/>
      <w:r w:rsidRPr="00FA3125">
        <w:rPr>
          <w:sz w:val="24"/>
          <w:szCs w:val="24"/>
        </w:rPr>
        <w:t xml:space="preserve"> Дашков и К°, 2023. – 212 с. – URL: https://biblioclub.ru/index.php?page=book&amp;id=697043 (дата обращения: 09.06.2023). </w:t>
      </w:r>
      <w:r w:rsidR="002F7382" w:rsidRPr="00FA3125">
        <w:rPr>
          <w:sz w:val="24"/>
          <w:szCs w:val="24"/>
        </w:rPr>
        <w:t>– Режим доступа: по подписке</w:t>
      </w:r>
      <w:r w:rsidR="002F7382">
        <w:rPr>
          <w:sz w:val="24"/>
          <w:szCs w:val="24"/>
        </w:rPr>
        <w:t>.</w:t>
      </w:r>
      <w:r w:rsidRPr="00FA3125">
        <w:rPr>
          <w:sz w:val="24"/>
          <w:szCs w:val="24"/>
        </w:rPr>
        <w:t xml:space="preserve"> – </w:t>
      </w:r>
      <w:proofErr w:type="gramStart"/>
      <w:r w:rsidRPr="00FA3125">
        <w:rPr>
          <w:sz w:val="24"/>
          <w:szCs w:val="24"/>
        </w:rPr>
        <w:t>Текст :</w:t>
      </w:r>
      <w:proofErr w:type="gramEnd"/>
      <w:r w:rsidRPr="00FA3125">
        <w:rPr>
          <w:sz w:val="24"/>
          <w:szCs w:val="24"/>
        </w:rPr>
        <w:t xml:space="preserve"> электронный.</w:t>
      </w:r>
    </w:p>
    <w:p w:rsidR="00C6580B" w:rsidRPr="00F93C02" w:rsidRDefault="00C6580B" w:rsidP="0038506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40" w:name="_Toc184922279"/>
      <w:bookmarkStart w:id="41" w:name="_Toc190025336"/>
      <w:bookmarkEnd w:id="38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40"/>
      <w:bookmarkEnd w:id="41"/>
    </w:p>
    <w:tbl>
      <w:tblPr>
        <w:tblStyle w:val="afc"/>
        <w:tblW w:w="8929" w:type="dxa"/>
        <w:tblInd w:w="421" w:type="dxa"/>
        <w:tblLook w:val="04A0" w:firstRow="1" w:lastRow="0" w:firstColumn="1" w:lastColumn="0" w:noHBand="0" w:noVBand="1"/>
      </w:tblPr>
      <w:tblGrid>
        <w:gridCol w:w="4680"/>
        <w:gridCol w:w="4249"/>
      </w:tblGrid>
      <w:tr w:rsidR="00B34CD1" w:rsidTr="00035603">
        <w:trPr>
          <w:trHeight w:val="20"/>
        </w:trPr>
        <w:tc>
          <w:tcPr>
            <w:tcW w:w="4961" w:type="dxa"/>
          </w:tcPr>
          <w:p w:rsidR="00B34CD1" w:rsidRPr="001F2825" w:rsidRDefault="00925171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1F2825">
              <w:rPr>
                <w:sz w:val="24"/>
                <w:szCs w:val="24"/>
                <w:lang w:eastAsia="ru-RU"/>
              </w:rPr>
              <w:t>Электронный научный журнал «</w:t>
            </w:r>
            <w:proofErr w:type="spellStart"/>
            <w:r w:rsidRPr="001F2825">
              <w:rPr>
                <w:sz w:val="24"/>
                <w:szCs w:val="24"/>
                <w:lang w:eastAsia="ru-RU"/>
              </w:rPr>
              <w:t>Медиаскоп</w:t>
            </w:r>
            <w:proofErr w:type="spellEnd"/>
            <w:r w:rsidRPr="001F282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68" w:type="dxa"/>
          </w:tcPr>
          <w:p w:rsidR="00B34CD1" w:rsidRPr="001F2825" w:rsidRDefault="00925171" w:rsidP="00035603">
            <w:pPr>
              <w:pStyle w:val="3"/>
              <w:spacing w:line="240" w:lineRule="auto"/>
              <w:ind w:firstLine="0"/>
              <w:jc w:val="left"/>
              <w:outlineLvl w:val="2"/>
              <w:rPr>
                <w:rFonts w:eastAsiaTheme="minorHAnsi"/>
                <w:b w:val="0"/>
                <w:sz w:val="24"/>
                <w:szCs w:val="24"/>
              </w:rPr>
            </w:pPr>
            <w:bookmarkStart w:id="42" w:name="_Toc190025337"/>
            <w:r w:rsidRPr="001F2825">
              <w:rPr>
                <w:rFonts w:eastAsiaTheme="minorHAnsi"/>
                <w:b w:val="0"/>
                <w:sz w:val="24"/>
                <w:szCs w:val="24"/>
              </w:rPr>
              <w:t>http://www.mediascope.ru/</w:t>
            </w:r>
            <w:bookmarkEnd w:id="42"/>
          </w:p>
        </w:tc>
      </w:tr>
      <w:tr w:rsidR="00B34CD1" w:rsidTr="00035603">
        <w:trPr>
          <w:trHeight w:val="20"/>
        </w:trPr>
        <w:tc>
          <w:tcPr>
            <w:tcW w:w="4961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r w:rsidR="004225EF">
              <w:rPr>
                <w:sz w:val="24"/>
                <w:lang w:eastAsia="ru-RU"/>
              </w:rPr>
              <w:t>медиаобразования</w:t>
            </w:r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3968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035603">
        <w:trPr>
          <w:trHeight w:val="20"/>
        </w:trPr>
        <w:tc>
          <w:tcPr>
            <w:tcW w:w="4961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3968" w:type="dxa"/>
          </w:tcPr>
          <w:p w:rsidR="00B34CD1" w:rsidRPr="00B34CD1" w:rsidRDefault="00CA2197" w:rsidP="0003560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035603">
        <w:trPr>
          <w:trHeight w:val="20"/>
        </w:trPr>
        <w:tc>
          <w:tcPr>
            <w:tcW w:w="4961" w:type="dxa"/>
          </w:tcPr>
          <w:p w:rsidR="00B34CD1" w:rsidRPr="00290A80" w:rsidRDefault="00CA2197" w:rsidP="00035603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3968" w:type="dxa"/>
          </w:tcPr>
          <w:p w:rsidR="00B34CD1" w:rsidRPr="00CA2197" w:rsidRDefault="00CA2197" w:rsidP="00035603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035603">
        <w:trPr>
          <w:trHeight w:val="20"/>
        </w:trPr>
        <w:tc>
          <w:tcPr>
            <w:tcW w:w="4961" w:type="dxa"/>
          </w:tcPr>
          <w:p w:rsidR="00B34CD1" w:rsidRPr="004225EF" w:rsidRDefault="004225EF" w:rsidP="0003560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3968" w:type="dxa"/>
          </w:tcPr>
          <w:p w:rsidR="00B34CD1" w:rsidRPr="004225EF" w:rsidRDefault="004225EF" w:rsidP="00035603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C6580B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3" w:name="_Toc4695172"/>
      <w:bookmarkStart w:id="44" w:name="_Toc190025338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3"/>
      <w:bookmarkEnd w:id="44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1F2825" w:rsidRPr="00F93C02" w:rsidRDefault="001F2825" w:rsidP="001F282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5" w:name="_Toc184922281"/>
      <w:bookmarkStart w:id="46" w:name="_Toc190025339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5"/>
      <w:bookmarkEnd w:id="46"/>
    </w:p>
    <w:p w:rsidR="001F2825" w:rsidRDefault="001F2825" w:rsidP="001F282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F2825" w:rsidRDefault="001F2825" w:rsidP="001F282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1F2825" w:rsidRDefault="001F2825" w:rsidP="001F282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7" w:name="_Toc190025340"/>
      <w:r w:rsidRPr="001F2825">
        <w:rPr>
          <w:sz w:val="24"/>
          <w:szCs w:val="24"/>
        </w:rPr>
        <w:t>10</w:t>
      </w:r>
      <w:r w:rsidR="00EC3399" w:rsidRPr="001F2825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7"/>
    </w:p>
    <w:p w:rsidR="00EB5CF0" w:rsidRPr="00395C6F" w:rsidRDefault="00EB5CF0" w:rsidP="00EB5CF0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EB5CF0" w:rsidRPr="00395C6F" w:rsidRDefault="00EB5CF0" w:rsidP="00EB5CF0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EB5CF0" w:rsidRPr="00395C6F" w:rsidRDefault="00EB5CF0" w:rsidP="00EB5CF0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</w:t>
      </w:r>
      <w:r>
        <w:rPr>
          <w:sz w:val="24"/>
          <w:szCs w:val="24"/>
        </w:rPr>
        <w:t>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</w:t>
      </w:r>
      <w:r w:rsidRPr="00395C6F">
        <w:rPr>
          <w:sz w:val="24"/>
          <w:szCs w:val="24"/>
        </w:rPr>
        <w:lastRenderedPageBreak/>
        <w:t>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EB5CF0" w:rsidRPr="00395C6F" w:rsidRDefault="00EB5CF0" w:rsidP="00EB5CF0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C60ED6">
        <w:rPr>
          <w:sz w:val="24"/>
          <w:szCs w:val="24"/>
        </w:rPr>
        <w:t>Теория средств массовой коммуникации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kemgik.ru/course/view.php?id=3558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CC290F" w:rsidP="001F2825">
      <w:pPr>
        <w:pStyle w:val="3"/>
        <w:numPr>
          <w:ilvl w:val="0"/>
          <w:numId w:val="46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  <w:bookmarkStart w:id="48" w:name="_Toc4695175"/>
      <w:bookmarkStart w:id="49" w:name="_Toc190025341"/>
      <w:r w:rsidRPr="002644D6">
        <w:rPr>
          <w:sz w:val="24"/>
          <w:szCs w:val="24"/>
        </w:rPr>
        <w:t>Перечень ключевых слов</w:t>
      </w:r>
      <w:bookmarkEnd w:id="48"/>
      <w:bookmarkEnd w:id="49"/>
      <w:r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Массовые коммуникации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Коммуникации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массовых коммуникаций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Технологические революции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революции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Типология 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Медиакарта</w:t>
      </w:r>
      <w:proofErr w:type="spellEnd"/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Медиапланирование</w:t>
      </w:r>
      <w:proofErr w:type="spellEnd"/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Печать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Радио 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Телевидени</w:t>
      </w:r>
      <w:r w:rsidR="005062E7">
        <w:rPr>
          <w:sz w:val="24"/>
          <w:szCs w:val="24"/>
        </w:rPr>
        <w:t>е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Интернет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Теории СМК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нормативные</w:t>
      </w: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2E7">
        <w:rPr>
          <w:sz w:val="24"/>
          <w:szCs w:val="24"/>
        </w:rPr>
        <w:t>информационн</w:t>
      </w:r>
      <w:r>
        <w:rPr>
          <w:sz w:val="24"/>
          <w:szCs w:val="24"/>
        </w:rPr>
        <w:t>о-технологически</w:t>
      </w:r>
      <w:r w:rsidR="005062E7">
        <w:rPr>
          <w:sz w:val="24"/>
          <w:szCs w:val="24"/>
        </w:rPr>
        <w:t>е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манипулятивные</w:t>
      </w:r>
      <w:proofErr w:type="spellEnd"/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Типы теорий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Социальные </w:t>
      </w:r>
      <w:proofErr w:type="spellStart"/>
      <w:r>
        <w:rPr>
          <w:sz w:val="24"/>
          <w:szCs w:val="24"/>
        </w:rPr>
        <w:t>солели</w:t>
      </w:r>
      <w:proofErr w:type="spellEnd"/>
      <w:r>
        <w:rPr>
          <w:sz w:val="24"/>
          <w:szCs w:val="24"/>
        </w:rPr>
        <w:t xml:space="preserve">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издания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Виды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Аудитория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Субъекты СМК</w:t>
      </w: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каналы</w:t>
      </w:r>
    </w:p>
    <w:p w:rsidR="006B0771" w:rsidRDefault="006B0771" w:rsidP="002F7382">
      <w:pPr>
        <w:spacing w:after="0" w:line="240" w:lineRule="auto"/>
        <w:ind w:firstLine="567"/>
        <w:jc w:val="both"/>
        <w:rPr>
          <w:sz w:val="24"/>
          <w:szCs w:val="24"/>
        </w:rPr>
        <w:sectPr w:rsidR="006B0771" w:rsidSect="006B07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062E7" w:rsidRDefault="005062E7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F7382" w:rsidRDefault="002F7382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460771577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035603" w:rsidRDefault="00035603" w:rsidP="001F2825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035603" w:rsidRDefault="00035603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1F2825" w:rsidRPr="001F2825" w:rsidRDefault="001F2825" w:rsidP="001F2825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1F2825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1F2825" w:rsidRPr="001F2825" w:rsidRDefault="001F2825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1F2825">
            <w:rPr>
              <w:sz w:val="24"/>
              <w:szCs w:val="24"/>
            </w:rPr>
            <w:fldChar w:fldCharType="begin"/>
          </w:r>
          <w:r w:rsidRPr="001F2825">
            <w:rPr>
              <w:sz w:val="24"/>
              <w:szCs w:val="24"/>
            </w:rPr>
            <w:instrText xml:space="preserve"> TOC \o "1-3" \h \z \u </w:instrText>
          </w:r>
          <w:r w:rsidRPr="001F2825">
            <w:rPr>
              <w:sz w:val="24"/>
              <w:szCs w:val="24"/>
            </w:rPr>
            <w:fldChar w:fldCharType="separate"/>
          </w:r>
          <w:hyperlink w:anchor="_Toc190025315" w:history="1">
            <w:r w:rsidRPr="001F2825">
              <w:rPr>
                <w:rStyle w:val="ab"/>
                <w:noProof/>
                <w:sz w:val="24"/>
                <w:szCs w:val="24"/>
              </w:rPr>
              <w:t>1.</w:t>
            </w:r>
            <w:r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1F2825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1F2825">
              <w:rPr>
                <w:noProof/>
                <w:webHidden/>
                <w:sz w:val="24"/>
                <w:szCs w:val="24"/>
              </w:rPr>
              <w:tab/>
            </w:r>
            <w:r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Pr="001F2825">
              <w:rPr>
                <w:noProof/>
                <w:webHidden/>
                <w:sz w:val="24"/>
                <w:szCs w:val="24"/>
              </w:rPr>
              <w:instrText xml:space="preserve"> PAGEREF _Toc190025315 \h </w:instrText>
            </w:r>
            <w:r w:rsidRPr="001F2825">
              <w:rPr>
                <w:noProof/>
                <w:webHidden/>
                <w:sz w:val="24"/>
                <w:szCs w:val="24"/>
              </w:rPr>
            </w:r>
            <w:r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2</w:t>
            </w:r>
            <w:r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2.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3.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Объем. структура и содержание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1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_Toc190025319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0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1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2" w:history="1">
            <w:r w:rsidR="001F2825" w:rsidRPr="001F2825">
              <w:rPr>
                <w:rStyle w:val="ab"/>
                <w:rFonts w:eastAsia="Calibri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_Toc190025322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4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3" w:history="1">
            <w:r w:rsidR="001F2825" w:rsidRPr="001F2825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_Toc190025323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6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4" w:history="1">
            <w:r w:rsidR="001F2825" w:rsidRPr="001F2825">
              <w:rPr>
                <w:rStyle w:val="ab"/>
                <w:noProof/>
                <w:sz w:val="24"/>
                <w:szCs w:val="24"/>
              </w:rPr>
              <w:t>5.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_Toc190025324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5" w:history="1">
            <w:r w:rsidR="001F2825" w:rsidRPr="001F2825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_Toc190025325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6.1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СР  обучающихся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9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2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6.2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_Toc190025329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0" w:history="1">
            <w:r w:rsidR="001F2825" w:rsidRPr="001F2825">
              <w:rPr>
                <w:rStyle w:val="ab"/>
                <w:noProof/>
                <w:sz w:val="24"/>
                <w:szCs w:val="24"/>
              </w:rPr>
              <w:t>6.3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Организация самостоятельной работы студентов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1" w:history="1">
            <w:r w:rsidR="001F2825" w:rsidRPr="001F2825">
              <w:rPr>
                <w:rStyle w:val="ab"/>
                <w:noProof/>
                <w:sz w:val="24"/>
                <w:szCs w:val="24"/>
              </w:rPr>
              <w:t>Содержание самостоятельной работы студентов заочной формы обучения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10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2" w:history="1">
            <w:r w:rsidR="001F2825" w:rsidRPr="001F2825">
              <w:rPr>
                <w:rStyle w:val="ab"/>
                <w:noProof/>
                <w:sz w:val="24"/>
                <w:szCs w:val="24"/>
              </w:rPr>
              <w:t>7.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_Toc190025332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3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_Toc190025333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4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8.1  Основная литература: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_Toc190025334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5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_Toc190025335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11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6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_Toc190025336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7" w:history="1">
            <w:r w:rsidR="001F2825" w:rsidRPr="001F2825">
              <w:rPr>
                <w:rStyle w:val="ab"/>
                <w:noProof/>
                <w:sz w:val="24"/>
                <w:szCs w:val="24"/>
              </w:rPr>
              <w:t>http://www.mediascope.ru/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_Toc190025337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8" w:history="1">
            <w:r w:rsidR="001F2825" w:rsidRPr="001F2825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_Toc190025338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39" w:history="1">
            <w:r w:rsidR="001F2825" w:rsidRPr="001F2825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_Toc190025339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40" w:history="1">
            <w:r w:rsidR="001F2825" w:rsidRPr="001F2825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_Toc190025340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12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2E7884" w:rsidP="001F2825">
          <w:pPr>
            <w:pStyle w:val="35"/>
            <w:tabs>
              <w:tab w:val="left" w:pos="567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90025341" w:history="1">
            <w:r w:rsidR="001F2825" w:rsidRPr="001F2825">
              <w:rPr>
                <w:rStyle w:val="ab"/>
                <w:noProof/>
                <w:sz w:val="24"/>
                <w:szCs w:val="24"/>
              </w:rPr>
              <w:t>11.</w:t>
            </w:r>
            <w:r w:rsidR="001F2825" w:rsidRPr="001F2825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1F2825" w:rsidRPr="001F2825">
              <w:rPr>
                <w:rStyle w:val="ab"/>
                <w:noProof/>
                <w:sz w:val="24"/>
                <w:szCs w:val="24"/>
              </w:rPr>
              <w:t>Перечень ключевых слов</w:t>
            </w:r>
            <w:r w:rsidR="001F2825" w:rsidRPr="001F2825">
              <w:rPr>
                <w:noProof/>
                <w:webHidden/>
                <w:sz w:val="24"/>
                <w:szCs w:val="24"/>
              </w:rPr>
              <w:tab/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begin"/>
            </w:r>
            <w:r w:rsidR="001F2825" w:rsidRPr="001F2825">
              <w:rPr>
                <w:noProof/>
                <w:webHidden/>
                <w:sz w:val="24"/>
                <w:szCs w:val="24"/>
              </w:rPr>
              <w:instrText xml:space="preserve"> PAGEREF _Toc190025341 \h </w:instrText>
            </w:r>
            <w:r w:rsidR="001F2825" w:rsidRPr="001F2825">
              <w:rPr>
                <w:noProof/>
                <w:webHidden/>
                <w:sz w:val="24"/>
                <w:szCs w:val="24"/>
              </w:rPr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1EC">
              <w:rPr>
                <w:noProof/>
                <w:webHidden/>
                <w:sz w:val="24"/>
                <w:szCs w:val="24"/>
              </w:rPr>
              <w:t>13</w:t>
            </w:r>
            <w:r w:rsidR="001F2825" w:rsidRPr="001F282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F2825" w:rsidRPr="001F2825" w:rsidRDefault="001F2825" w:rsidP="001F2825">
          <w:pPr>
            <w:tabs>
              <w:tab w:val="left" w:pos="426"/>
              <w:tab w:val="left" w:pos="567"/>
            </w:tabs>
            <w:rPr>
              <w:sz w:val="24"/>
              <w:szCs w:val="24"/>
            </w:rPr>
          </w:pPr>
          <w:r w:rsidRPr="001F2825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1F2825" w:rsidRDefault="001F2825" w:rsidP="002F7382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1F2825" w:rsidSect="001F282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884" w:rsidRDefault="002E7884" w:rsidP="00B23B23">
      <w:pPr>
        <w:spacing w:after="0" w:line="240" w:lineRule="auto"/>
      </w:pPr>
      <w:r>
        <w:separator/>
      </w:r>
    </w:p>
  </w:endnote>
  <w:endnote w:type="continuationSeparator" w:id="0">
    <w:p w:rsidR="002E7884" w:rsidRDefault="002E7884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38506D" w:rsidRDefault="0038506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1EC">
          <w:rPr>
            <w:noProof/>
          </w:rPr>
          <w:t>12</w:t>
        </w:r>
        <w:r>
          <w:fldChar w:fldCharType="end"/>
        </w:r>
      </w:p>
    </w:sdtContent>
  </w:sdt>
  <w:p w:rsidR="0038506D" w:rsidRDefault="0038506D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884" w:rsidRDefault="002E7884" w:rsidP="00B23B23">
      <w:pPr>
        <w:spacing w:after="0" w:line="240" w:lineRule="auto"/>
      </w:pPr>
      <w:r>
        <w:separator/>
      </w:r>
    </w:p>
  </w:footnote>
  <w:footnote w:type="continuationSeparator" w:id="0">
    <w:p w:rsidR="002E7884" w:rsidRDefault="002E7884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8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9D77B7"/>
    <w:multiLevelType w:val="hybridMultilevel"/>
    <w:tmpl w:val="DE285C6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370A2D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1"/>
  </w:num>
  <w:num w:numId="3">
    <w:abstractNumId w:val="28"/>
  </w:num>
  <w:num w:numId="4">
    <w:abstractNumId w:val="14"/>
  </w:num>
  <w:num w:numId="5">
    <w:abstractNumId w:val="40"/>
  </w:num>
  <w:num w:numId="6">
    <w:abstractNumId w:val="38"/>
  </w:num>
  <w:num w:numId="7">
    <w:abstractNumId w:val="16"/>
  </w:num>
  <w:num w:numId="8">
    <w:abstractNumId w:val="39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0"/>
  </w:num>
  <w:num w:numId="14">
    <w:abstractNumId w:val="24"/>
  </w:num>
  <w:num w:numId="15">
    <w:abstractNumId w:val="18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5"/>
  </w:num>
  <w:num w:numId="21">
    <w:abstractNumId w:val="29"/>
  </w:num>
  <w:num w:numId="22">
    <w:abstractNumId w:val="27"/>
  </w:num>
  <w:num w:numId="23">
    <w:abstractNumId w:val="34"/>
  </w:num>
  <w:num w:numId="24">
    <w:abstractNumId w:val="33"/>
  </w:num>
  <w:num w:numId="25">
    <w:abstractNumId w:val="1"/>
  </w:num>
  <w:num w:numId="26">
    <w:abstractNumId w:val="10"/>
  </w:num>
  <w:num w:numId="27">
    <w:abstractNumId w:val="32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1"/>
  </w:num>
  <w:num w:numId="32">
    <w:abstractNumId w:val="45"/>
  </w:num>
  <w:num w:numId="33">
    <w:abstractNumId w:val="23"/>
  </w:num>
  <w:num w:numId="34">
    <w:abstractNumId w:val="5"/>
  </w:num>
  <w:num w:numId="35">
    <w:abstractNumId w:val="30"/>
  </w:num>
  <w:num w:numId="36">
    <w:abstractNumId w:val="3"/>
  </w:num>
  <w:num w:numId="37">
    <w:abstractNumId w:val="44"/>
  </w:num>
  <w:num w:numId="38">
    <w:abstractNumId w:val="15"/>
  </w:num>
  <w:num w:numId="39">
    <w:abstractNumId w:val="37"/>
  </w:num>
  <w:num w:numId="40">
    <w:abstractNumId w:val="22"/>
  </w:num>
  <w:num w:numId="41">
    <w:abstractNumId w:val="12"/>
  </w:num>
  <w:num w:numId="42">
    <w:abstractNumId w:val="17"/>
  </w:num>
  <w:num w:numId="43">
    <w:abstractNumId w:val="42"/>
  </w:num>
  <w:num w:numId="44">
    <w:abstractNumId w:val="35"/>
  </w:num>
  <w:num w:numId="45">
    <w:abstractNumId w:val="31"/>
  </w:num>
  <w:num w:numId="46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523B"/>
    <w:rsid w:val="00035603"/>
    <w:rsid w:val="0003774E"/>
    <w:rsid w:val="00041004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94865"/>
    <w:rsid w:val="000B0803"/>
    <w:rsid w:val="000C1DF0"/>
    <w:rsid w:val="000C21AE"/>
    <w:rsid w:val="000C6FCD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4C99"/>
    <w:rsid w:val="001B793F"/>
    <w:rsid w:val="001C7D40"/>
    <w:rsid w:val="001C7DED"/>
    <w:rsid w:val="001E6CA7"/>
    <w:rsid w:val="001F20C2"/>
    <w:rsid w:val="001F2825"/>
    <w:rsid w:val="001F5B39"/>
    <w:rsid w:val="00204A34"/>
    <w:rsid w:val="002117E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917B0"/>
    <w:rsid w:val="00296805"/>
    <w:rsid w:val="002979B7"/>
    <w:rsid w:val="002A3F61"/>
    <w:rsid w:val="002A6EE6"/>
    <w:rsid w:val="002B41EC"/>
    <w:rsid w:val="002D34B9"/>
    <w:rsid w:val="002D6521"/>
    <w:rsid w:val="002E2AFC"/>
    <w:rsid w:val="002E636C"/>
    <w:rsid w:val="002E7884"/>
    <w:rsid w:val="002F7382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8506D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275C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7001"/>
    <w:rsid w:val="00456503"/>
    <w:rsid w:val="004649F4"/>
    <w:rsid w:val="00475B15"/>
    <w:rsid w:val="00484E85"/>
    <w:rsid w:val="00486337"/>
    <w:rsid w:val="00487B2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062E7"/>
    <w:rsid w:val="005102C3"/>
    <w:rsid w:val="0051145F"/>
    <w:rsid w:val="0051413B"/>
    <w:rsid w:val="005169D7"/>
    <w:rsid w:val="00520BC2"/>
    <w:rsid w:val="0054408A"/>
    <w:rsid w:val="00545FF7"/>
    <w:rsid w:val="00550171"/>
    <w:rsid w:val="0056788D"/>
    <w:rsid w:val="0057354D"/>
    <w:rsid w:val="005757C2"/>
    <w:rsid w:val="00577680"/>
    <w:rsid w:val="00594E68"/>
    <w:rsid w:val="00597219"/>
    <w:rsid w:val="005A4DD2"/>
    <w:rsid w:val="005A5023"/>
    <w:rsid w:val="005B038E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5F6FA5"/>
    <w:rsid w:val="006035D0"/>
    <w:rsid w:val="00613362"/>
    <w:rsid w:val="006163E9"/>
    <w:rsid w:val="00636F02"/>
    <w:rsid w:val="00645C5D"/>
    <w:rsid w:val="006472CA"/>
    <w:rsid w:val="00662DD4"/>
    <w:rsid w:val="00665AE4"/>
    <w:rsid w:val="006826E5"/>
    <w:rsid w:val="006A0AA8"/>
    <w:rsid w:val="006A7420"/>
    <w:rsid w:val="006B0771"/>
    <w:rsid w:val="006B4EF1"/>
    <w:rsid w:val="006C2017"/>
    <w:rsid w:val="006C315E"/>
    <w:rsid w:val="006D21A2"/>
    <w:rsid w:val="006D5E38"/>
    <w:rsid w:val="006E0BB3"/>
    <w:rsid w:val="006F3134"/>
    <w:rsid w:val="006F7D6A"/>
    <w:rsid w:val="007064AA"/>
    <w:rsid w:val="007230BA"/>
    <w:rsid w:val="00735B0D"/>
    <w:rsid w:val="0074052E"/>
    <w:rsid w:val="00745EB2"/>
    <w:rsid w:val="00746EDE"/>
    <w:rsid w:val="0075584E"/>
    <w:rsid w:val="00755B97"/>
    <w:rsid w:val="00767DC6"/>
    <w:rsid w:val="00774779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113E"/>
    <w:rsid w:val="007F43B9"/>
    <w:rsid w:val="007F59D0"/>
    <w:rsid w:val="007F5EB2"/>
    <w:rsid w:val="007F6875"/>
    <w:rsid w:val="007F6E18"/>
    <w:rsid w:val="007F7403"/>
    <w:rsid w:val="00805401"/>
    <w:rsid w:val="00812B92"/>
    <w:rsid w:val="00812DAD"/>
    <w:rsid w:val="008205A1"/>
    <w:rsid w:val="00821420"/>
    <w:rsid w:val="00822607"/>
    <w:rsid w:val="00843688"/>
    <w:rsid w:val="00845DDA"/>
    <w:rsid w:val="00850763"/>
    <w:rsid w:val="008543F8"/>
    <w:rsid w:val="008676D1"/>
    <w:rsid w:val="00881A33"/>
    <w:rsid w:val="00881BD1"/>
    <w:rsid w:val="008865CE"/>
    <w:rsid w:val="00887EAB"/>
    <w:rsid w:val="008943AF"/>
    <w:rsid w:val="00894AE0"/>
    <w:rsid w:val="00896AD2"/>
    <w:rsid w:val="008C3A8E"/>
    <w:rsid w:val="008D23AE"/>
    <w:rsid w:val="008D5110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38FA"/>
    <w:rsid w:val="00964543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F502C"/>
    <w:rsid w:val="00A462C5"/>
    <w:rsid w:val="00A46580"/>
    <w:rsid w:val="00A51F81"/>
    <w:rsid w:val="00A62B2C"/>
    <w:rsid w:val="00A66B75"/>
    <w:rsid w:val="00A679F0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E57A3"/>
    <w:rsid w:val="00AF114E"/>
    <w:rsid w:val="00AF11D5"/>
    <w:rsid w:val="00B04097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90814"/>
    <w:rsid w:val="00B97A27"/>
    <w:rsid w:val="00BB217F"/>
    <w:rsid w:val="00BC7118"/>
    <w:rsid w:val="00BD36D9"/>
    <w:rsid w:val="00BD3B4F"/>
    <w:rsid w:val="00BE664A"/>
    <w:rsid w:val="00BE78BA"/>
    <w:rsid w:val="00C2249E"/>
    <w:rsid w:val="00C32F81"/>
    <w:rsid w:val="00C45A48"/>
    <w:rsid w:val="00C4725D"/>
    <w:rsid w:val="00C52ECB"/>
    <w:rsid w:val="00C60ED6"/>
    <w:rsid w:val="00C6580B"/>
    <w:rsid w:val="00C73F55"/>
    <w:rsid w:val="00C93B5F"/>
    <w:rsid w:val="00CA0975"/>
    <w:rsid w:val="00CA2197"/>
    <w:rsid w:val="00CB73E0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027D"/>
    <w:rsid w:val="00D21AE1"/>
    <w:rsid w:val="00D23A25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4225"/>
    <w:rsid w:val="00D86442"/>
    <w:rsid w:val="00D87413"/>
    <w:rsid w:val="00D92466"/>
    <w:rsid w:val="00D93FA4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4921"/>
    <w:rsid w:val="00E64FE0"/>
    <w:rsid w:val="00E66EE4"/>
    <w:rsid w:val="00E82A91"/>
    <w:rsid w:val="00E835D2"/>
    <w:rsid w:val="00E85B17"/>
    <w:rsid w:val="00E906FB"/>
    <w:rsid w:val="00E960DB"/>
    <w:rsid w:val="00E968A5"/>
    <w:rsid w:val="00E97EEE"/>
    <w:rsid w:val="00EA3E17"/>
    <w:rsid w:val="00EB56B2"/>
    <w:rsid w:val="00EB5CF0"/>
    <w:rsid w:val="00EC3399"/>
    <w:rsid w:val="00EC64BA"/>
    <w:rsid w:val="00ED6E98"/>
    <w:rsid w:val="00EE69DD"/>
    <w:rsid w:val="00EF3A09"/>
    <w:rsid w:val="00EF4DA9"/>
    <w:rsid w:val="00EF7961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73CF"/>
    <w:rsid w:val="00FA3125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EB5CF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78D0A-765C-4EC3-810A-D7F3BFD6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15</Pages>
  <Words>4425</Words>
  <Characters>25226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19</cp:revision>
  <cp:lastPrinted>2025-04-02T05:28:00Z</cp:lastPrinted>
  <dcterms:created xsi:type="dcterms:W3CDTF">2023-06-04T13:31:00Z</dcterms:created>
  <dcterms:modified xsi:type="dcterms:W3CDTF">2025-04-02T05:29:00Z</dcterms:modified>
</cp:coreProperties>
</file>