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A2B" w:rsidRDefault="001621EE">
      <w:pPr>
        <w:pStyle w:val="a9"/>
        <w:jc w:val="center"/>
      </w:pPr>
      <w:bookmarkStart w:id="0" w:name="_GoBack"/>
      <w:bookmarkEnd w:id="0"/>
      <w:r>
        <w:t xml:space="preserve"> МИНИСТЕРСТВО КУЛЬТУРЫ Р</w:t>
      </w:r>
      <w:r w:rsidR="00E241FF">
        <w:t xml:space="preserve">ОССИЙСКОЙ </w:t>
      </w:r>
      <w:r>
        <w:t>Ф</w:t>
      </w:r>
      <w:r w:rsidR="00E241FF">
        <w:t>ЕДЕРАЦИИ</w:t>
      </w:r>
    </w:p>
    <w:p w:rsidR="001A1A2B" w:rsidRDefault="001621EE">
      <w:pPr>
        <w:pStyle w:val="a9"/>
        <w:tabs>
          <w:tab w:val="left" w:pos="7348"/>
          <w:tab w:val="left" w:pos="7428"/>
        </w:tabs>
        <w:jc w:val="center"/>
      </w:pPr>
      <w:r>
        <w:t>ФГБОУ ВО «Кемеровский государственный институт культуры»</w:t>
      </w:r>
    </w:p>
    <w:p w:rsidR="001A1A2B" w:rsidRDefault="001621EE">
      <w:pPr>
        <w:pStyle w:val="a9"/>
        <w:tabs>
          <w:tab w:val="left" w:pos="7348"/>
          <w:tab w:val="left" w:pos="7428"/>
        </w:tabs>
        <w:jc w:val="center"/>
      </w:pPr>
      <w:r>
        <w:t xml:space="preserve">Режиссерско-педагогический факультет </w:t>
      </w:r>
    </w:p>
    <w:p w:rsidR="001A1A2B" w:rsidRDefault="001621EE">
      <w:pPr>
        <w:pStyle w:val="a9"/>
        <w:tabs>
          <w:tab w:val="left" w:pos="7348"/>
          <w:tab w:val="left" w:pos="7428"/>
        </w:tabs>
        <w:jc w:val="center"/>
      </w:pPr>
      <w:r>
        <w:t>Кафедра театрального искусства</w:t>
      </w:r>
    </w:p>
    <w:p w:rsidR="001A1A2B" w:rsidRDefault="001A1A2B">
      <w:pPr>
        <w:pStyle w:val="a9"/>
        <w:jc w:val="center"/>
      </w:pPr>
    </w:p>
    <w:p w:rsidR="001A1A2B" w:rsidRDefault="001A1A2B">
      <w:pPr>
        <w:pStyle w:val="a9"/>
        <w:jc w:val="center"/>
      </w:pPr>
    </w:p>
    <w:p w:rsidR="001A1A2B" w:rsidRDefault="001A1A2B">
      <w:pPr>
        <w:pStyle w:val="a9"/>
        <w:jc w:val="center"/>
      </w:pPr>
    </w:p>
    <w:p w:rsidR="001A1A2B" w:rsidRDefault="001A1A2B">
      <w:pPr>
        <w:pStyle w:val="a9"/>
        <w:jc w:val="center"/>
      </w:pPr>
    </w:p>
    <w:p w:rsidR="001A1A2B" w:rsidRDefault="001A1A2B">
      <w:pPr>
        <w:pStyle w:val="a9"/>
        <w:jc w:val="center"/>
      </w:pPr>
    </w:p>
    <w:p w:rsidR="001A1A2B" w:rsidRDefault="001A1A2B">
      <w:pPr>
        <w:pStyle w:val="a9"/>
        <w:jc w:val="center"/>
      </w:pPr>
    </w:p>
    <w:p w:rsidR="001A1A2B" w:rsidRDefault="001A1A2B">
      <w:pPr>
        <w:pStyle w:val="a9"/>
        <w:jc w:val="center"/>
      </w:pPr>
    </w:p>
    <w:p w:rsidR="001A1A2B" w:rsidRDefault="001A1A2B">
      <w:pPr>
        <w:pStyle w:val="a9"/>
        <w:jc w:val="center"/>
      </w:pPr>
    </w:p>
    <w:p w:rsidR="001A1A2B" w:rsidRDefault="001A1A2B">
      <w:pPr>
        <w:pStyle w:val="a9"/>
        <w:jc w:val="center"/>
      </w:pPr>
    </w:p>
    <w:p w:rsidR="001A1A2B" w:rsidRPr="006D3D7B" w:rsidRDefault="001A1A2B">
      <w:pPr>
        <w:pStyle w:val="a9"/>
        <w:jc w:val="center"/>
        <w:rPr>
          <w:b/>
        </w:rPr>
      </w:pPr>
    </w:p>
    <w:p w:rsidR="00F627C2" w:rsidRPr="006D3D7B" w:rsidRDefault="00F627C2" w:rsidP="00F627C2">
      <w:pPr>
        <w:jc w:val="center"/>
        <w:rPr>
          <w:b/>
          <w:bCs/>
          <w:sz w:val="24"/>
          <w:szCs w:val="24"/>
        </w:rPr>
      </w:pPr>
      <w:r w:rsidRPr="006D3D7B">
        <w:rPr>
          <w:b/>
          <w:bCs/>
          <w:sz w:val="24"/>
          <w:szCs w:val="24"/>
        </w:rPr>
        <w:t xml:space="preserve">Рабочая программа дисциплины </w:t>
      </w:r>
    </w:p>
    <w:p w:rsidR="001A1A2B" w:rsidRDefault="001A1A2B">
      <w:pPr>
        <w:pStyle w:val="a9"/>
        <w:jc w:val="center"/>
      </w:pPr>
    </w:p>
    <w:p w:rsidR="001A1A2B" w:rsidRPr="00F627C2" w:rsidRDefault="001621EE">
      <w:pPr>
        <w:jc w:val="center"/>
        <w:rPr>
          <w:b/>
          <w:bCs/>
          <w:sz w:val="24"/>
          <w:szCs w:val="28"/>
        </w:rPr>
      </w:pPr>
      <w:r w:rsidRPr="00F627C2">
        <w:rPr>
          <w:b/>
          <w:bCs/>
          <w:sz w:val="24"/>
          <w:szCs w:val="28"/>
        </w:rPr>
        <w:t>МАСТЕР-КЛАСС ПО ОРАТОРСКОМУ ИСКУССТВУ</w:t>
      </w: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jc w:val="center"/>
        <w:rPr>
          <w:b/>
          <w:sz w:val="24"/>
          <w:szCs w:val="24"/>
        </w:rPr>
      </w:pPr>
    </w:p>
    <w:p w:rsidR="001A1A2B" w:rsidRDefault="001621EE">
      <w:pPr>
        <w:pStyle w:val="a9"/>
        <w:jc w:val="center"/>
        <w:rPr>
          <w:bCs/>
        </w:rPr>
      </w:pPr>
      <w:r>
        <w:rPr>
          <w:bCs/>
        </w:rPr>
        <w:t>Направление подготовки:</w:t>
      </w:r>
    </w:p>
    <w:p w:rsidR="001A1A2B" w:rsidRDefault="001621EE">
      <w:pPr>
        <w:widowControl/>
        <w:shd w:val="clear" w:color="auto" w:fill="FFFFFF"/>
        <w:jc w:val="center"/>
        <w:rPr>
          <w:b/>
          <w:bCs/>
          <w:color w:val="2C2D2E"/>
          <w:sz w:val="24"/>
          <w:szCs w:val="24"/>
        </w:rPr>
      </w:pPr>
      <w:r>
        <w:rPr>
          <w:rFonts w:eastAsia="SimSun"/>
          <w:b/>
          <w:bCs/>
          <w:color w:val="2C2D2E"/>
          <w:sz w:val="24"/>
          <w:szCs w:val="24"/>
          <w:shd w:val="clear" w:color="auto" w:fill="FFFFFF"/>
          <w:lang w:eastAsia="zh-CN" w:bidi="ar"/>
        </w:rPr>
        <w:t>42.03.05 «Медиакоммуникации»</w:t>
      </w:r>
    </w:p>
    <w:p w:rsidR="001A1A2B" w:rsidRDefault="001A1A2B">
      <w:pPr>
        <w:jc w:val="center"/>
        <w:rPr>
          <w:b/>
          <w:bCs/>
          <w:sz w:val="24"/>
          <w:szCs w:val="24"/>
        </w:rPr>
      </w:pPr>
    </w:p>
    <w:p w:rsidR="001A1A2B" w:rsidRDefault="001621EE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Профиль подготовки:</w:t>
      </w:r>
    </w:p>
    <w:p w:rsidR="001A1A2B" w:rsidRPr="00F627C2" w:rsidRDefault="001621EE">
      <w:pPr>
        <w:widowControl/>
        <w:shd w:val="clear" w:color="auto" w:fill="FFFFFF"/>
        <w:jc w:val="center"/>
        <w:rPr>
          <w:b/>
          <w:bCs/>
          <w:i/>
          <w:color w:val="2C2D2E"/>
          <w:sz w:val="24"/>
          <w:szCs w:val="24"/>
        </w:rPr>
      </w:pPr>
      <w:r w:rsidRPr="00F627C2">
        <w:rPr>
          <w:rFonts w:eastAsia="SimSun"/>
          <w:b/>
          <w:bCs/>
          <w:i/>
          <w:color w:val="2C2D2E"/>
          <w:sz w:val="24"/>
          <w:szCs w:val="24"/>
          <w:shd w:val="clear" w:color="auto" w:fill="FFFFFF"/>
          <w:lang w:eastAsia="zh-CN" w:bidi="ar"/>
        </w:rPr>
        <w:t>«Медиакоммуникация в коммерческой и социальной сферах»</w:t>
      </w:r>
    </w:p>
    <w:p w:rsidR="001A1A2B" w:rsidRDefault="001A1A2B">
      <w:pPr>
        <w:jc w:val="center"/>
        <w:rPr>
          <w:b/>
          <w:color w:val="FF0000"/>
          <w:sz w:val="24"/>
          <w:szCs w:val="24"/>
        </w:rPr>
      </w:pPr>
    </w:p>
    <w:p w:rsidR="001A1A2B" w:rsidRDefault="001A1A2B">
      <w:pPr>
        <w:pStyle w:val="a9"/>
        <w:jc w:val="center"/>
        <w:rPr>
          <w:b/>
          <w:color w:val="FF0000"/>
        </w:rPr>
      </w:pPr>
    </w:p>
    <w:p w:rsidR="001A1A2B" w:rsidRPr="003C3709" w:rsidRDefault="001621EE">
      <w:pPr>
        <w:jc w:val="center"/>
        <w:rPr>
          <w:bCs/>
          <w:sz w:val="24"/>
          <w:szCs w:val="24"/>
        </w:rPr>
      </w:pPr>
      <w:r w:rsidRPr="003C3709">
        <w:rPr>
          <w:bCs/>
          <w:sz w:val="24"/>
          <w:szCs w:val="24"/>
        </w:rPr>
        <w:t>Квалификация (степень) выпускника:</w:t>
      </w:r>
    </w:p>
    <w:p w:rsidR="001A1A2B" w:rsidRPr="003C3709" w:rsidRDefault="001621EE">
      <w:pPr>
        <w:jc w:val="center"/>
        <w:rPr>
          <w:sz w:val="24"/>
          <w:szCs w:val="24"/>
        </w:rPr>
      </w:pPr>
      <w:r w:rsidRPr="003C3709">
        <w:rPr>
          <w:sz w:val="24"/>
          <w:szCs w:val="24"/>
        </w:rPr>
        <w:t>«бакалавр»</w:t>
      </w:r>
    </w:p>
    <w:p w:rsidR="001A1A2B" w:rsidRPr="003C3709" w:rsidRDefault="001A1A2B">
      <w:pPr>
        <w:pStyle w:val="a9"/>
        <w:jc w:val="center"/>
      </w:pPr>
    </w:p>
    <w:p w:rsidR="001A1A2B" w:rsidRPr="003C3709" w:rsidRDefault="001A1A2B">
      <w:pPr>
        <w:pStyle w:val="a9"/>
        <w:jc w:val="center"/>
      </w:pPr>
    </w:p>
    <w:p w:rsidR="001A1A2B" w:rsidRPr="003C3709" w:rsidRDefault="001621EE">
      <w:pPr>
        <w:pStyle w:val="a9"/>
        <w:jc w:val="center"/>
        <w:rPr>
          <w:bCs/>
        </w:rPr>
      </w:pPr>
      <w:r w:rsidRPr="003C3709">
        <w:rPr>
          <w:bCs/>
        </w:rPr>
        <w:t>Форма обучения:</w:t>
      </w:r>
    </w:p>
    <w:p w:rsidR="001A1A2B" w:rsidRPr="003C3709" w:rsidRDefault="001621EE">
      <w:pPr>
        <w:pStyle w:val="TableParagraph"/>
        <w:jc w:val="center"/>
        <w:rPr>
          <w:rFonts w:ascii="Times New Roman" w:hAnsi="Times New Roman"/>
          <w:sz w:val="24"/>
          <w:szCs w:val="24"/>
        </w:rPr>
      </w:pPr>
      <w:r w:rsidRPr="003C3709">
        <w:rPr>
          <w:rFonts w:ascii="Times New Roman" w:hAnsi="Times New Roman"/>
          <w:sz w:val="24"/>
          <w:szCs w:val="24"/>
        </w:rPr>
        <w:t>Очная, заочная</w:t>
      </w:r>
    </w:p>
    <w:p w:rsidR="001A1A2B" w:rsidRPr="003C3709" w:rsidRDefault="001A1A2B">
      <w:pPr>
        <w:pStyle w:val="a9"/>
        <w:jc w:val="center"/>
      </w:pPr>
    </w:p>
    <w:p w:rsidR="001A1A2B" w:rsidRPr="003C3709" w:rsidRDefault="001A1A2B">
      <w:pPr>
        <w:pStyle w:val="a9"/>
        <w:jc w:val="center"/>
      </w:pPr>
    </w:p>
    <w:p w:rsidR="001A1A2B" w:rsidRPr="003C3709" w:rsidRDefault="001A1A2B">
      <w:pPr>
        <w:pStyle w:val="a9"/>
        <w:jc w:val="center"/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883B92" w:rsidRDefault="00883B92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A1A2B">
      <w:pPr>
        <w:pStyle w:val="a9"/>
        <w:jc w:val="center"/>
        <w:rPr>
          <w:b/>
        </w:rPr>
      </w:pPr>
    </w:p>
    <w:p w:rsidR="001A1A2B" w:rsidRDefault="001621EE">
      <w:pPr>
        <w:pStyle w:val="a9"/>
        <w:jc w:val="center"/>
      </w:pPr>
      <w:r>
        <w:t>Кемерово</w:t>
      </w:r>
    </w:p>
    <w:p w:rsidR="001A1A2B" w:rsidRDefault="001A1A2B">
      <w:pPr>
        <w:jc w:val="center"/>
        <w:rPr>
          <w:sz w:val="24"/>
          <w:szCs w:val="24"/>
        </w:rPr>
        <w:sectPr w:rsidR="001A1A2B">
          <w:footerReference w:type="default" r:id="rId8"/>
          <w:pgSz w:w="11910" w:h="16840"/>
          <w:pgMar w:top="1134" w:right="1134" w:bottom="1134" w:left="1134" w:header="720" w:footer="720" w:gutter="0"/>
          <w:cols w:space="720"/>
          <w:titlePg/>
          <w:docGrid w:linePitch="299"/>
        </w:sectPr>
      </w:pPr>
    </w:p>
    <w:p w:rsidR="001A1A2B" w:rsidRDefault="001621EE">
      <w:pPr>
        <w:widowControl/>
        <w:shd w:val="clear" w:color="auto" w:fill="FFFFFF"/>
        <w:ind w:firstLineChars="300"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Рабочая программа дисциплины разработана в соответствии с требованиями ФГОС ВО по направлению подготовки</w:t>
      </w:r>
      <w:r>
        <w:rPr>
          <w:color w:val="FF0000"/>
          <w:sz w:val="24"/>
          <w:szCs w:val="24"/>
        </w:rPr>
        <w:t xml:space="preserve"> </w:t>
      </w:r>
      <w:r>
        <w:rPr>
          <w:rFonts w:eastAsia="SimSun"/>
          <w:color w:val="2C2D2E"/>
          <w:sz w:val="24"/>
          <w:szCs w:val="24"/>
          <w:shd w:val="clear" w:color="auto" w:fill="FFFFFF"/>
          <w:lang w:eastAsia="zh-CN" w:bidi="ar"/>
        </w:rPr>
        <w:t>42.03.05 «Медиакоммуникации»</w:t>
      </w:r>
      <w:r>
        <w:rPr>
          <w:sz w:val="24"/>
          <w:szCs w:val="24"/>
        </w:rPr>
        <w:t>, профилю</w:t>
      </w:r>
      <w:r>
        <w:rPr>
          <w:color w:val="FF0000"/>
          <w:sz w:val="24"/>
          <w:szCs w:val="24"/>
        </w:rPr>
        <w:t xml:space="preserve"> </w:t>
      </w:r>
      <w:r>
        <w:rPr>
          <w:rFonts w:eastAsia="SimSun"/>
          <w:color w:val="2C2D2E"/>
          <w:sz w:val="24"/>
          <w:szCs w:val="24"/>
          <w:shd w:val="clear" w:color="auto" w:fill="FFFFFF"/>
          <w:lang w:eastAsia="zh-CN" w:bidi="ar"/>
        </w:rPr>
        <w:t>«Медиакоммуникация в коммерческой и социальной сферах»</w:t>
      </w:r>
      <w:r>
        <w:rPr>
          <w:sz w:val="24"/>
          <w:szCs w:val="24"/>
        </w:rPr>
        <w:t>, квалификация (степень) выпускника «бакалавр».</w:t>
      </w:r>
    </w:p>
    <w:p w:rsidR="001A1A2B" w:rsidRDefault="001A1A2B">
      <w:pPr>
        <w:pStyle w:val="a9"/>
        <w:ind w:firstLineChars="300" w:firstLine="720"/>
        <w:jc w:val="both"/>
      </w:pPr>
    </w:p>
    <w:p w:rsidR="001A1A2B" w:rsidRDefault="001A1A2B">
      <w:pPr>
        <w:pStyle w:val="a9"/>
        <w:ind w:firstLine="709"/>
        <w:jc w:val="both"/>
      </w:pPr>
    </w:p>
    <w:p w:rsidR="001A1A2B" w:rsidRDefault="001A1A2B">
      <w:pPr>
        <w:pStyle w:val="a9"/>
        <w:ind w:firstLine="709"/>
        <w:jc w:val="both"/>
      </w:pPr>
    </w:p>
    <w:p w:rsidR="001A1A2B" w:rsidRDefault="001A1A2B">
      <w:pPr>
        <w:pStyle w:val="a9"/>
        <w:ind w:firstLine="709"/>
        <w:jc w:val="both"/>
      </w:pPr>
    </w:p>
    <w:p w:rsidR="001A1A2B" w:rsidRDefault="001A1A2B">
      <w:pPr>
        <w:pStyle w:val="a9"/>
        <w:ind w:firstLine="709"/>
        <w:jc w:val="both"/>
      </w:pPr>
    </w:p>
    <w:p w:rsidR="001A1A2B" w:rsidRDefault="001A1A2B">
      <w:pPr>
        <w:pStyle w:val="a9"/>
        <w:ind w:firstLine="709"/>
        <w:jc w:val="both"/>
      </w:pPr>
    </w:p>
    <w:p w:rsidR="001A1A2B" w:rsidRDefault="001A1A2B">
      <w:pPr>
        <w:pStyle w:val="a9"/>
        <w:ind w:firstLine="709"/>
        <w:jc w:val="both"/>
      </w:pPr>
    </w:p>
    <w:p w:rsidR="00E241FF" w:rsidRDefault="00E241FF" w:rsidP="00E241FF">
      <w:pPr>
        <w:pStyle w:val="a9"/>
        <w:suppressAutoHyphens/>
        <w:ind w:firstLine="709"/>
        <w:jc w:val="both"/>
      </w:pPr>
      <w:r>
        <w:t xml:space="preserve">Утверждена на заседании кафедры театрального искусства 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>
        <w:t>web</w:t>
      </w:r>
      <w:proofErr w:type="spellEnd"/>
      <w:r>
        <w:t>-адресу https://eios.kemgik.</w:t>
      </w:r>
      <w:r w:rsidR="003B079A">
        <w:t>ru/ 24.05.2022 г., протокол №10.</w:t>
      </w:r>
      <w:r>
        <w:t xml:space="preserve"> </w:t>
      </w:r>
    </w:p>
    <w:p w:rsidR="00E241FF" w:rsidRDefault="00E241FF" w:rsidP="00E241FF">
      <w:pPr>
        <w:pStyle w:val="a9"/>
        <w:suppressAutoHyphens/>
        <w:ind w:firstLine="709"/>
        <w:jc w:val="both"/>
      </w:pPr>
      <w:r>
        <w:t>Переутверждена на заседании кафедры театрального искусства 27.04.2023 г., протокол №8</w:t>
      </w:r>
      <w:r w:rsidR="003B079A">
        <w:t>.</w:t>
      </w:r>
    </w:p>
    <w:p w:rsidR="00E241FF" w:rsidRDefault="00E241FF" w:rsidP="00E241FF">
      <w:pPr>
        <w:pStyle w:val="a9"/>
        <w:suppressAutoHyphens/>
        <w:ind w:firstLine="709"/>
        <w:jc w:val="both"/>
      </w:pPr>
      <w:r>
        <w:t>Переутверждена на заседании кафедры театрального искусства 15.05.2024 г. Протокол №8</w:t>
      </w:r>
      <w:r w:rsidR="003B079A">
        <w:t>.</w:t>
      </w:r>
    </w:p>
    <w:p w:rsidR="001A1A2B" w:rsidRDefault="001A1A2B">
      <w:pPr>
        <w:pStyle w:val="a9"/>
        <w:ind w:firstLine="709"/>
        <w:jc w:val="both"/>
      </w:pPr>
    </w:p>
    <w:p w:rsidR="001A1A2B" w:rsidRDefault="001A1A2B">
      <w:pPr>
        <w:pStyle w:val="a9"/>
        <w:ind w:firstLine="709"/>
        <w:jc w:val="both"/>
        <w:rPr>
          <w:i/>
        </w:rPr>
      </w:pPr>
    </w:p>
    <w:p w:rsidR="001A1A2B" w:rsidRDefault="001A1A2B">
      <w:pPr>
        <w:pStyle w:val="a9"/>
        <w:ind w:firstLine="709"/>
        <w:jc w:val="both"/>
        <w:rPr>
          <w:i/>
        </w:rPr>
      </w:pPr>
    </w:p>
    <w:p w:rsidR="001A1A2B" w:rsidRDefault="001A1A2B">
      <w:pPr>
        <w:pStyle w:val="a9"/>
        <w:ind w:firstLine="709"/>
        <w:jc w:val="both"/>
        <w:rPr>
          <w:i/>
        </w:rPr>
      </w:pPr>
    </w:p>
    <w:p w:rsidR="001A1A2B" w:rsidRDefault="001A1A2B">
      <w:pPr>
        <w:pStyle w:val="a9"/>
        <w:ind w:firstLine="709"/>
        <w:jc w:val="both"/>
        <w:rPr>
          <w:i/>
        </w:rPr>
      </w:pPr>
    </w:p>
    <w:p w:rsidR="001A1A2B" w:rsidRDefault="001A1A2B">
      <w:pPr>
        <w:pStyle w:val="a9"/>
        <w:ind w:firstLine="709"/>
        <w:jc w:val="both"/>
        <w:rPr>
          <w:i/>
        </w:rPr>
      </w:pPr>
    </w:p>
    <w:p w:rsidR="001A1A2B" w:rsidRDefault="001A1A2B">
      <w:pPr>
        <w:pStyle w:val="a9"/>
        <w:ind w:firstLine="709"/>
        <w:jc w:val="both"/>
        <w:rPr>
          <w:i/>
        </w:rPr>
      </w:pPr>
    </w:p>
    <w:p w:rsidR="001A1A2B" w:rsidRDefault="001A1A2B">
      <w:pPr>
        <w:pStyle w:val="a9"/>
        <w:ind w:firstLine="709"/>
        <w:jc w:val="both"/>
        <w:rPr>
          <w:i/>
        </w:rPr>
      </w:pPr>
    </w:p>
    <w:p w:rsidR="001A1A2B" w:rsidRDefault="001A1A2B">
      <w:pPr>
        <w:pStyle w:val="a9"/>
        <w:ind w:firstLine="709"/>
        <w:jc w:val="both"/>
        <w:rPr>
          <w:i/>
        </w:rPr>
      </w:pPr>
    </w:p>
    <w:p w:rsidR="001A1A2B" w:rsidRDefault="001621EE">
      <w:pPr>
        <w:widowControl/>
        <w:shd w:val="clear" w:color="auto" w:fill="FFFFFF"/>
        <w:ind w:firstLineChars="300" w:firstLine="720"/>
        <w:jc w:val="both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Чепурина</w:t>
      </w:r>
      <w:proofErr w:type="spellEnd"/>
      <w:r w:rsidR="006D3D7B">
        <w:rPr>
          <w:sz w:val="24"/>
          <w:szCs w:val="24"/>
        </w:rPr>
        <w:t>,</w:t>
      </w:r>
      <w:r>
        <w:rPr>
          <w:sz w:val="24"/>
          <w:szCs w:val="24"/>
        </w:rPr>
        <w:t xml:space="preserve"> В.В. Мастер-класс по ораторскому искусству</w:t>
      </w:r>
      <w:r>
        <w:rPr>
          <w:color w:val="FF0000"/>
          <w:sz w:val="24"/>
          <w:szCs w:val="24"/>
        </w:rPr>
        <w:t>:</w:t>
      </w:r>
      <w:r>
        <w:rPr>
          <w:sz w:val="24"/>
          <w:szCs w:val="24"/>
        </w:rPr>
        <w:t xml:space="preserve"> рабочая программа дисциплины для обучающихся по направлению подготовки </w:t>
      </w:r>
      <w:r>
        <w:rPr>
          <w:rFonts w:eastAsia="SimSun"/>
          <w:color w:val="2C2D2E"/>
          <w:sz w:val="24"/>
          <w:szCs w:val="24"/>
          <w:shd w:val="clear" w:color="auto" w:fill="FFFFFF"/>
          <w:lang w:eastAsia="zh-CN" w:bidi="ar"/>
        </w:rPr>
        <w:t>42.03.05 «Медиакоммуникации»</w:t>
      </w:r>
      <w:r>
        <w:rPr>
          <w:sz w:val="24"/>
          <w:szCs w:val="24"/>
        </w:rPr>
        <w:t>, профилю</w:t>
      </w:r>
      <w:r>
        <w:rPr>
          <w:color w:val="FF0000"/>
          <w:sz w:val="24"/>
          <w:szCs w:val="24"/>
        </w:rPr>
        <w:t xml:space="preserve"> </w:t>
      </w:r>
      <w:r>
        <w:rPr>
          <w:rFonts w:eastAsia="SimSun"/>
          <w:color w:val="2C2D2E"/>
          <w:sz w:val="24"/>
          <w:szCs w:val="24"/>
          <w:shd w:val="clear" w:color="auto" w:fill="FFFFFF"/>
          <w:lang w:eastAsia="zh-CN" w:bidi="ar"/>
        </w:rPr>
        <w:t>«Медиакоммуникация в коммерческой и социальной сферах»</w:t>
      </w:r>
      <w:r>
        <w:rPr>
          <w:sz w:val="24"/>
          <w:szCs w:val="24"/>
        </w:rPr>
        <w:t xml:space="preserve">, квалификация (степень) выпускника «бакалавр» / В.В. </w:t>
      </w:r>
      <w:proofErr w:type="spellStart"/>
      <w:r>
        <w:rPr>
          <w:sz w:val="24"/>
          <w:szCs w:val="24"/>
        </w:rPr>
        <w:t>Чепурина</w:t>
      </w:r>
      <w:proofErr w:type="spellEnd"/>
      <w:r>
        <w:rPr>
          <w:sz w:val="24"/>
          <w:szCs w:val="24"/>
        </w:rPr>
        <w:t>. – Кемерово: КемГИК,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 w:rsidR="00883B92">
        <w:rPr>
          <w:sz w:val="24"/>
          <w:szCs w:val="24"/>
        </w:rPr>
        <w:t>2</w:t>
      </w:r>
      <w:r>
        <w:rPr>
          <w:sz w:val="24"/>
          <w:szCs w:val="24"/>
        </w:rPr>
        <w:t>. – 1</w:t>
      </w:r>
      <w:r w:rsidR="001237E5">
        <w:rPr>
          <w:sz w:val="24"/>
          <w:szCs w:val="24"/>
        </w:rPr>
        <w:t>4</w:t>
      </w:r>
      <w:r>
        <w:rPr>
          <w:sz w:val="24"/>
          <w:szCs w:val="24"/>
        </w:rPr>
        <w:t xml:space="preserve"> с.</w:t>
      </w:r>
      <w:r w:rsidR="006D3D7B">
        <w:rPr>
          <w:sz w:val="24"/>
          <w:szCs w:val="24"/>
        </w:rPr>
        <w:t xml:space="preserve"> – </w:t>
      </w:r>
      <w:proofErr w:type="gramStart"/>
      <w:r w:rsidR="006D3D7B">
        <w:rPr>
          <w:sz w:val="24"/>
          <w:szCs w:val="24"/>
        </w:rPr>
        <w:t>Текст :</w:t>
      </w:r>
      <w:proofErr w:type="gramEnd"/>
      <w:r w:rsidR="006D3D7B">
        <w:rPr>
          <w:sz w:val="24"/>
          <w:szCs w:val="24"/>
        </w:rPr>
        <w:t xml:space="preserve"> </w:t>
      </w:r>
      <w:r w:rsidR="003B079A">
        <w:rPr>
          <w:sz w:val="24"/>
          <w:szCs w:val="24"/>
        </w:rPr>
        <w:t>непосредственный</w:t>
      </w:r>
      <w:r w:rsidR="006D3D7B">
        <w:rPr>
          <w:sz w:val="24"/>
          <w:szCs w:val="24"/>
        </w:rPr>
        <w:t>.</w:t>
      </w:r>
    </w:p>
    <w:p w:rsidR="001A1A2B" w:rsidRDefault="001A1A2B">
      <w:pPr>
        <w:pStyle w:val="a9"/>
        <w:jc w:val="both"/>
      </w:pPr>
    </w:p>
    <w:p w:rsidR="001A1A2B" w:rsidRDefault="001A1A2B">
      <w:pPr>
        <w:pStyle w:val="a9"/>
        <w:jc w:val="both"/>
      </w:pPr>
    </w:p>
    <w:p w:rsidR="001A1A2B" w:rsidRDefault="001A1A2B">
      <w:pPr>
        <w:pStyle w:val="a9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pStyle w:val="4"/>
        <w:ind w:left="0"/>
        <w:jc w:val="both"/>
      </w:pPr>
    </w:p>
    <w:p w:rsidR="001A1A2B" w:rsidRDefault="001A1A2B">
      <w:pPr>
        <w:rPr>
          <w:b/>
          <w:sz w:val="24"/>
          <w:szCs w:val="24"/>
        </w:rPr>
      </w:pPr>
    </w:p>
    <w:p w:rsidR="001A1A2B" w:rsidRDefault="001A1A2B">
      <w:pPr>
        <w:jc w:val="center"/>
        <w:rPr>
          <w:b/>
          <w:sz w:val="24"/>
          <w:szCs w:val="24"/>
        </w:rPr>
      </w:pPr>
    </w:p>
    <w:p w:rsidR="001A1A2B" w:rsidRDefault="001A1A2B">
      <w:pPr>
        <w:rPr>
          <w:b/>
          <w:sz w:val="24"/>
          <w:szCs w:val="24"/>
        </w:rPr>
      </w:pPr>
    </w:p>
    <w:p w:rsidR="001A1A2B" w:rsidRDefault="001A1A2B">
      <w:pPr>
        <w:tabs>
          <w:tab w:val="left" w:pos="1418"/>
        </w:tabs>
        <w:ind w:firstLine="709"/>
        <w:jc w:val="both"/>
        <w:rPr>
          <w:b/>
          <w:sz w:val="24"/>
          <w:szCs w:val="24"/>
          <w:u w:val="thick"/>
        </w:rPr>
      </w:pPr>
    </w:p>
    <w:p w:rsidR="001A1A2B" w:rsidRDefault="001A1A2B">
      <w:pPr>
        <w:pStyle w:val="af1"/>
        <w:tabs>
          <w:tab w:val="left" w:pos="426"/>
          <w:tab w:val="left" w:pos="1624"/>
        </w:tabs>
        <w:ind w:left="0"/>
        <w:jc w:val="both"/>
        <w:rPr>
          <w:sz w:val="24"/>
          <w:szCs w:val="24"/>
        </w:rPr>
      </w:pPr>
    </w:p>
    <w:p w:rsidR="001237E5" w:rsidRDefault="001237E5">
      <w:pPr>
        <w:widowControl/>
        <w:autoSpaceDE/>
        <w:autoSpaceDN/>
        <w:rPr>
          <w:b/>
          <w:bCs/>
          <w:sz w:val="24"/>
          <w:szCs w:val="24"/>
        </w:rPr>
      </w:pPr>
      <w:bookmarkStart w:id="1" w:name="_Toc84187294"/>
      <w:bookmarkStart w:id="2" w:name="_Toc190863529"/>
      <w:r>
        <w:br w:type="page"/>
      </w:r>
    </w:p>
    <w:p w:rsidR="001A1A2B" w:rsidRDefault="001621EE" w:rsidP="006D3D7B">
      <w:pPr>
        <w:pStyle w:val="3"/>
        <w:numPr>
          <w:ilvl w:val="0"/>
          <w:numId w:val="1"/>
        </w:numPr>
        <w:tabs>
          <w:tab w:val="left" w:pos="709"/>
          <w:tab w:val="left" w:pos="3300"/>
        </w:tabs>
        <w:ind w:left="440" w:firstLine="0"/>
        <w:jc w:val="both"/>
      </w:pPr>
      <w:r>
        <w:lastRenderedPageBreak/>
        <w:t>Цели освоения дисциплины</w:t>
      </w:r>
      <w:bookmarkEnd w:id="1"/>
      <w:bookmarkEnd w:id="2"/>
    </w:p>
    <w:p w:rsidR="001A1A2B" w:rsidRDefault="001621EE">
      <w:pPr>
        <w:widowControl/>
        <w:tabs>
          <w:tab w:val="left" w:pos="0"/>
          <w:tab w:val="left" w:pos="900"/>
        </w:tabs>
        <w:autoSpaceDE/>
        <w:autoSpaceDN/>
        <w:ind w:firstLineChars="235" w:firstLine="564"/>
        <w:jc w:val="both"/>
        <w:rPr>
          <w:sz w:val="24"/>
          <w:szCs w:val="24"/>
        </w:rPr>
      </w:pPr>
      <w:r>
        <w:rPr>
          <w:rFonts w:ascii="YS Text" w:hAnsi="YS Text"/>
          <w:color w:val="333333"/>
          <w:sz w:val="24"/>
          <w:szCs w:val="24"/>
          <w:shd w:val="clear" w:color="auto" w:fill="FFFFFF"/>
        </w:rPr>
        <w:t xml:space="preserve">-  </w:t>
      </w:r>
      <w:r>
        <w:rPr>
          <w:sz w:val="24"/>
          <w:szCs w:val="24"/>
          <w:lang w:bidi="ar-SA"/>
        </w:rPr>
        <w:t xml:space="preserve">формирование </w:t>
      </w:r>
      <w:r>
        <w:rPr>
          <w:sz w:val="24"/>
          <w:szCs w:val="24"/>
        </w:rPr>
        <w:t>умений и навыков, позволяющих грамотно, убедительно выстраивать свою речь в соответствии с про</w:t>
      </w:r>
      <w:r w:rsidR="001237E5">
        <w:rPr>
          <w:sz w:val="24"/>
          <w:szCs w:val="24"/>
        </w:rPr>
        <w:t xml:space="preserve">фессиональными и эстетическими </w:t>
      </w:r>
      <w:r>
        <w:rPr>
          <w:sz w:val="24"/>
          <w:szCs w:val="24"/>
        </w:rPr>
        <w:t>требованиями коммуникации;</w:t>
      </w:r>
    </w:p>
    <w:p w:rsidR="001A1A2B" w:rsidRDefault="001621EE">
      <w:pPr>
        <w:widowControl/>
        <w:tabs>
          <w:tab w:val="left" w:pos="0"/>
          <w:tab w:val="left" w:pos="900"/>
        </w:tabs>
        <w:autoSpaceDE/>
        <w:autoSpaceDN/>
        <w:ind w:firstLineChars="235" w:firstLine="517"/>
        <w:jc w:val="both"/>
        <w:rPr>
          <w:rFonts w:ascii="YS Text" w:hAnsi="YS Text"/>
          <w:color w:val="333333"/>
          <w:sz w:val="24"/>
          <w:szCs w:val="24"/>
          <w:shd w:val="clear" w:color="auto" w:fill="FFFFFF"/>
        </w:rPr>
      </w:pPr>
      <w:r>
        <w:rPr>
          <w:szCs w:val="28"/>
        </w:rPr>
        <w:t>-</w:t>
      </w:r>
      <w:r>
        <w:rPr>
          <w:sz w:val="24"/>
          <w:szCs w:val="24"/>
        </w:rPr>
        <w:t xml:space="preserve"> совершенствование речевой культуры как основы эффективного профессионального общения.</w:t>
      </w:r>
    </w:p>
    <w:p w:rsidR="001A1A2B" w:rsidRDefault="001A1A2B">
      <w:pPr>
        <w:pStyle w:val="a9"/>
        <w:tabs>
          <w:tab w:val="left" w:pos="284"/>
          <w:tab w:val="left" w:pos="9356"/>
        </w:tabs>
        <w:ind w:firstLineChars="235" w:firstLine="564"/>
        <w:jc w:val="both"/>
      </w:pPr>
    </w:p>
    <w:p w:rsidR="001A1A2B" w:rsidRDefault="001621EE" w:rsidP="006D3D7B">
      <w:pPr>
        <w:pStyle w:val="3"/>
        <w:numPr>
          <w:ilvl w:val="0"/>
          <w:numId w:val="1"/>
        </w:numPr>
        <w:tabs>
          <w:tab w:val="left" w:pos="709"/>
          <w:tab w:val="left" w:pos="1843"/>
        </w:tabs>
        <w:ind w:left="440" w:rightChars="-19" w:right="-42" w:firstLine="0"/>
        <w:jc w:val="both"/>
      </w:pPr>
      <w:bookmarkStart w:id="3" w:name="_Toc84187295"/>
      <w:bookmarkStart w:id="4" w:name="_Toc190863530"/>
      <w:r>
        <w:t>Место дисциплины в структуре ОПОП бакалавриата</w:t>
      </w:r>
      <w:bookmarkEnd w:id="3"/>
      <w:bookmarkEnd w:id="4"/>
    </w:p>
    <w:p w:rsidR="001A1A2B" w:rsidRDefault="001621EE">
      <w:pPr>
        <w:ind w:firstLineChars="275" w:firstLine="6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Дисциплина «Мастер-класс по ораторскому искусству» </w:t>
      </w:r>
      <w:bookmarkStart w:id="5" w:name="_Toc84187297"/>
      <w:r>
        <w:rPr>
          <w:sz w:val="24"/>
          <w:szCs w:val="24"/>
        </w:rPr>
        <w:t xml:space="preserve">является частью блока дисциплин по выбору ОПОП по направлению подготовки </w:t>
      </w:r>
      <w:r>
        <w:rPr>
          <w:rFonts w:eastAsia="SimSun"/>
          <w:sz w:val="24"/>
          <w:szCs w:val="24"/>
          <w:shd w:val="clear" w:color="auto" w:fill="FFFFFF"/>
          <w:lang w:eastAsia="zh-CN" w:bidi="ar"/>
        </w:rPr>
        <w:t>42.03.05 «Медиакоммуникации»</w:t>
      </w:r>
      <w:r>
        <w:rPr>
          <w:sz w:val="24"/>
          <w:szCs w:val="24"/>
        </w:rPr>
        <w:t>, профилю «</w:t>
      </w:r>
      <w:r>
        <w:rPr>
          <w:rFonts w:eastAsia="SimSun"/>
          <w:sz w:val="24"/>
          <w:szCs w:val="24"/>
          <w:shd w:val="clear" w:color="auto" w:fill="FFFFFF"/>
          <w:lang w:eastAsia="zh-CN" w:bidi="ar"/>
        </w:rPr>
        <w:t>Медиакоммуникация в коммерческой и социальной сферах</w:t>
      </w:r>
      <w:r>
        <w:rPr>
          <w:sz w:val="24"/>
          <w:szCs w:val="24"/>
        </w:rPr>
        <w:t>» и тесно связана с учебными дисциплинами: «</w:t>
      </w:r>
      <w:hyperlink r:id="rId9" w:history="1">
        <w:r>
          <w:rPr>
            <w:sz w:val="24"/>
            <w:szCs w:val="24"/>
          </w:rPr>
          <w:t xml:space="preserve">Русский язык и культура речи»,  </w:t>
        </w:r>
      </w:hyperlink>
      <w:r>
        <w:rPr>
          <w:sz w:val="24"/>
          <w:szCs w:val="24"/>
        </w:rPr>
        <w:t>«</w:t>
      </w:r>
      <w:hyperlink r:id="rId10" w:history="1">
        <w:r>
          <w:rPr>
            <w:sz w:val="24"/>
            <w:szCs w:val="24"/>
          </w:rPr>
          <w:t xml:space="preserve">Социальные коммуникации», </w:t>
        </w:r>
      </w:hyperlink>
      <w:r>
        <w:rPr>
          <w:sz w:val="24"/>
          <w:szCs w:val="24"/>
        </w:rPr>
        <w:t>«Современный медиатекст», «</w:t>
      </w:r>
      <w:hyperlink r:id="rId11" w:history="1">
        <w:r>
          <w:rPr>
            <w:sz w:val="24"/>
            <w:szCs w:val="24"/>
          </w:rPr>
          <w:t>Медиажурналистика».</w:t>
        </w:r>
      </w:hyperlink>
    </w:p>
    <w:p w:rsidR="001A1A2B" w:rsidRDefault="001A1A2B">
      <w:pPr>
        <w:ind w:firstLineChars="275" w:firstLine="660"/>
        <w:rPr>
          <w:sz w:val="24"/>
          <w:szCs w:val="24"/>
        </w:rPr>
      </w:pPr>
    </w:p>
    <w:p w:rsidR="006D3D7B" w:rsidRPr="006D3D7B" w:rsidRDefault="006D3D7B" w:rsidP="006D3D7B">
      <w:pPr>
        <w:numPr>
          <w:ilvl w:val="0"/>
          <w:numId w:val="1"/>
        </w:numPr>
        <w:suppressAutoHyphens/>
        <w:ind w:left="0" w:rightChars="-19" w:right="-42" w:firstLine="0"/>
        <w:jc w:val="both"/>
        <w:outlineLvl w:val="2"/>
        <w:rPr>
          <w:b/>
          <w:bCs/>
          <w:sz w:val="24"/>
          <w:szCs w:val="24"/>
        </w:rPr>
      </w:pPr>
      <w:bookmarkStart w:id="6" w:name="_Toc484603732"/>
      <w:bookmarkStart w:id="7" w:name="_Toc4695144"/>
      <w:bookmarkStart w:id="8" w:name="_Toc184557750"/>
      <w:bookmarkStart w:id="9" w:name="_Toc185165108"/>
      <w:bookmarkStart w:id="10" w:name="_Toc190779806"/>
      <w:bookmarkStart w:id="11" w:name="_Toc190863531"/>
      <w:r w:rsidRPr="006D3D7B">
        <w:rPr>
          <w:b/>
          <w:bCs/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6"/>
      <w:bookmarkEnd w:id="7"/>
      <w:bookmarkEnd w:id="8"/>
      <w:bookmarkEnd w:id="9"/>
      <w:bookmarkEnd w:id="10"/>
      <w:bookmarkEnd w:id="11"/>
    </w:p>
    <w:p w:rsidR="001A1A2B" w:rsidRDefault="001621EE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Изучение дисциплины направлено на формирование компетенций: </w:t>
      </w:r>
      <w:r>
        <w:rPr>
          <w:sz w:val="24"/>
          <w:szCs w:val="24"/>
          <w:lang w:bidi="ar-SA"/>
        </w:rPr>
        <w:t>УК-4; ПК-6</w:t>
      </w:r>
      <w:r>
        <w:rPr>
          <w:sz w:val="24"/>
          <w:szCs w:val="24"/>
        </w:rPr>
        <w:t xml:space="preserve"> и индикаторов их достижения.</w:t>
      </w:r>
    </w:p>
    <w:tbl>
      <w:tblPr>
        <w:tblStyle w:val="af0"/>
        <w:tblW w:w="97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2268"/>
        <w:gridCol w:w="2410"/>
        <w:gridCol w:w="2095"/>
      </w:tblGrid>
      <w:tr w:rsidR="001A1A2B">
        <w:tc>
          <w:tcPr>
            <w:tcW w:w="2977" w:type="dxa"/>
            <w:vMerge w:val="restart"/>
            <w:tcBorders>
              <w:right w:val="single" w:sz="4" w:space="0" w:color="auto"/>
            </w:tcBorders>
            <w:vAlign w:val="center"/>
          </w:tcPr>
          <w:p w:rsidR="001A1A2B" w:rsidRDefault="00162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773" w:type="dxa"/>
            <w:gridSpan w:val="3"/>
            <w:tcBorders>
              <w:left w:val="single" w:sz="4" w:space="0" w:color="auto"/>
            </w:tcBorders>
            <w:vAlign w:val="center"/>
          </w:tcPr>
          <w:p w:rsidR="001A1A2B" w:rsidRDefault="00162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Индикаторы достижения компетенций:</w:t>
            </w:r>
          </w:p>
        </w:tc>
      </w:tr>
      <w:tr w:rsidR="001A1A2B"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1A2B" w:rsidRDefault="001A1A2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2B" w:rsidRDefault="00162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A2B" w:rsidRDefault="00162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09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A1A2B" w:rsidRDefault="001621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</w:t>
            </w:r>
          </w:p>
        </w:tc>
      </w:tr>
      <w:tr w:rsidR="001A1A2B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B" w:rsidRDefault="001621EE">
            <w:pPr>
              <w:widowControl/>
              <w:autoSpaceDE/>
              <w:autoSpaceDN/>
              <w:jc w:val="both"/>
              <w:rPr>
                <w:color w:val="FF0000"/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УК-4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>
              <w:rPr>
                <w:sz w:val="24"/>
                <w:szCs w:val="24"/>
                <w:lang w:bidi="ar-SA"/>
              </w:rPr>
              <w:t>ых</w:t>
            </w:r>
            <w:proofErr w:type="spellEnd"/>
            <w:r>
              <w:rPr>
                <w:sz w:val="24"/>
                <w:szCs w:val="24"/>
                <w:lang w:bidi="ar-SA"/>
              </w:rPr>
              <w:t>) языке(ах)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B" w:rsidRDefault="001621EE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SimSun"/>
                <w:sz w:val="24"/>
                <w:szCs w:val="24"/>
              </w:rPr>
              <w:t>типы речевой коммуникации, языковые и невербальные средства устной коммуникации на государственном языке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B" w:rsidRDefault="001621EE">
            <w:pPr>
              <w:tabs>
                <w:tab w:val="left" w:pos="0"/>
              </w:tabs>
              <w:jc w:val="both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 xml:space="preserve">- </w:t>
            </w:r>
            <w:r>
              <w:rPr>
                <w:rFonts w:eastAsia="SimSun"/>
                <w:sz w:val="24"/>
                <w:szCs w:val="24"/>
              </w:rPr>
              <w:t xml:space="preserve">выбирать и использовать типы речевой коммуникации, </w:t>
            </w:r>
            <w:r>
              <w:rPr>
                <w:rFonts w:ascii="SimSun" w:eastAsia="SimSun" w:hAnsi="SimSun" w:cs="SimSun"/>
                <w:sz w:val="24"/>
                <w:szCs w:val="24"/>
              </w:rPr>
              <w:t xml:space="preserve"> </w:t>
            </w:r>
            <w:r>
              <w:rPr>
                <w:rFonts w:eastAsia="SimSun"/>
                <w:sz w:val="24"/>
                <w:szCs w:val="24"/>
              </w:rPr>
              <w:t>языковые и невербальные средства устной коммуникации на государственном языке Российской Федерации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A2B" w:rsidRDefault="001621EE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SimSun"/>
                <w:sz w:val="24"/>
                <w:szCs w:val="24"/>
              </w:rPr>
              <w:t xml:space="preserve">навыками отбора и использования типов речевой коммуникации, </w:t>
            </w:r>
            <w:r>
              <w:rPr>
                <w:rFonts w:ascii="SimSun" w:eastAsia="SimSun" w:hAnsi="SimSun" w:cs="SimSun"/>
                <w:sz w:val="24"/>
                <w:szCs w:val="24"/>
              </w:rPr>
              <w:t xml:space="preserve"> </w:t>
            </w:r>
            <w:r>
              <w:rPr>
                <w:rFonts w:eastAsia="SimSun"/>
                <w:sz w:val="24"/>
                <w:szCs w:val="24"/>
              </w:rPr>
              <w:t>языковых и невербальных средств устной коммуникации на государственном языке Российской Федерации</w:t>
            </w:r>
          </w:p>
        </w:tc>
      </w:tr>
      <w:tr w:rsidR="001A1A2B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B" w:rsidRDefault="001621EE" w:rsidP="007721FA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>ПК-6 Способен ориентироваться в разнообразном потоке информации, взаимодействовать с разными организациями, учреждениями и иными источниками информации и идей для создания проектов, координировать взаимодействие с ними, используя как устную, так и письменную коммуникацию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B" w:rsidRDefault="001621EE">
            <w:pPr>
              <w:widowControl/>
              <w:shd w:val="clear" w:color="auto" w:fill="FFFFFF"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SimSun"/>
                <w:sz w:val="24"/>
                <w:szCs w:val="24"/>
              </w:rPr>
              <w:t xml:space="preserve">принципы 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 xml:space="preserve">эффективной коммуникации при </w:t>
            </w:r>
            <w:r>
              <w:rPr>
                <w:rFonts w:eastAsia="SimSun"/>
                <w:sz w:val="24"/>
                <w:szCs w:val="24"/>
              </w:rPr>
              <w:t xml:space="preserve">взаимодействии с разными организациями, учреждениями для создания проектов </w:t>
            </w:r>
          </w:p>
          <w:p w:rsidR="001A1A2B" w:rsidRDefault="001A1A2B">
            <w:pPr>
              <w:widowControl/>
              <w:shd w:val="clear" w:color="auto" w:fill="FFFFFF"/>
              <w:autoSpaceDE/>
              <w:autoSpaceDN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A2B" w:rsidRDefault="001621EE">
            <w:pPr>
              <w:tabs>
                <w:tab w:val="left" w:pos="0"/>
              </w:tabs>
              <w:jc w:val="both"/>
              <w:rPr>
                <w:rFonts w:eastAsia="SimSu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выбирать </w:t>
            </w:r>
            <w:r>
              <w:rPr>
                <w:rFonts w:eastAsia="SimSun"/>
                <w:sz w:val="24"/>
                <w:szCs w:val="24"/>
              </w:rPr>
              <w:t xml:space="preserve">способы 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 xml:space="preserve">эффективной коммуникации при </w:t>
            </w:r>
            <w:r>
              <w:rPr>
                <w:rFonts w:eastAsia="SimSun"/>
                <w:sz w:val="24"/>
                <w:szCs w:val="24"/>
              </w:rPr>
              <w:t>взаимодействии с разными организациями, учреждениями для создания проектов</w:t>
            </w:r>
          </w:p>
          <w:p w:rsidR="001A1A2B" w:rsidRDefault="001A1A2B">
            <w:pPr>
              <w:tabs>
                <w:tab w:val="left" w:pos="0"/>
              </w:tabs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1A2B" w:rsidRDefault="001621EE">
            <w:pPr>
              <w:jc w:val="both"/>
              <w:rPr>
                <w:rFonts w:eastAsia="SimSu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SimSun"/>
                <w:sz w:val="24"/>
                <w:szCs w:val="24"/>
              </w:rPr>
              <w:t xml:space="preserve">навыками 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 xml:space="preserve">эффективной коммуникации при </w:t>
            </w:r>
            <w:r>
              <w:rPr>
                <w:rFonts w:eastAsia="SimSun"/>
                <w:sz w:val="24"/>
                <w:szCs w:val="24"/>
              </w:rPr>
              <w:t>взаимодействии с разными организациями, учреждениями для создания проектов</w:t>
            </w:r>
          </w:p>
          <w:p w:rsidR="001A1A2B" w:rsidRDefault="001A1A2B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</w:tr>
    </w:tbl>
    <w:p w:rsidR="006D3D7B" w:rsidRDefault="006D3D7B" w:rsidP="006D3D7B">
      <w:pPr>
        <w:suppressAutoHyphens/>
        <w:ind w:firstLine="709"/>
        <w:jc w:val="both"/>
        <w:rPr>
          <w:sz w:val="24"/>
        </w:rPr>
      </w:pPr>
      <w:bookmarkStart w:id="12" w:name="_Hlk185532665"/>
      <w:bookmarkEnd w:id="5"/>
      <w:r w:rsidRPr="00395C20">
        <w:rPr>
          <w:sz w:val="24"/>
        </w:rPr>
        <w:t>Перечень обобщенных трудовых функций и трудовых функций, имеющих отношение к профессиональной деятельности выпускника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080"/>
        <w:gridCol w:w="2727"/>
        <w:gridCol w:w="3827"/>
      </w:tblGrid>
      <w:tr w:rsidR="006D3D7B" w:rsidTr="001237E5">
        <w:tc>
          <w:tcPr>
            <w:tcW w:w="3080" w:type="dxa"/>
          </w:tcPr>
          <w:p w:rsidR="006D3D7B" w:rsidRPr="00854B65" w:rsidRDefault="006D3D7B" w:rsidP="006D3D7B">
            <w:pPr>
              <w:suppressAutoHyphens/>
              <w:jc w:val="center"/>
              <w:rPr>
                <w:sz w:val="24"/>
              </w:rPr>
            </w:pPr>
            <w:bookmarkStart w:id="13" w:name="_Hlk185532682"/>
            <w:bookmarkEnd w:id="12"/>
            <w:r w:rsidRPr="00854B65">
              <w:rPr>
                <w:sz w:val="24"/>
              </w:rPr>
              <w:t>Профессиональные стандарты</w:t>
            </w:r>
          </w:p>
        </w:tc>
        <w:tc>
          <w:tcPr>
            <w:tcW w:w="2727" w:type="dxa"/>
          </w:tcPr>
          <w:p w:rsidR="006D3D7B" w:rsidRPr="00854B65" w:rsidRDefault="006D3D7B" w:rsidP="006D3D7B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Обобщенные трудовые </w:t>
            </w:r>
            <w:r w:rsidRPr="00854B65">
              <w:rPr>
                <w:sz w:val="24"/>
              </w:rPr>
              <w:t>функции</w:t>
            </w:r>
          </w:p>
        </w:tc>
        <w:tc>
          <w:tcPr>
            <w:tcW w:w="3827" w:type="dxa"/>
          </w:tcPr>
          <w:p w:rsidR="006D3D7B" w:rsidRPr="00854B65" w:rsidRDefault="006D3D7B" w:rsidP="006D3D7B">
            <w:pPr>
              <w:suppressAutoHyphens/>
              <w:jc w:val="center"/>
              <w:rPr>
                <w:sz w:val="24"/>
              </w:rPr>
            </w:pPr>
            <w:r w:rsidRPr="00854B65">
              <w:rPr>
                <w:sz w:val="24"/>
              </w:rPr>
              <w:t>Трудовые функции</w:t>
            </w:r>
          </w:p>
        </w:tc>
      </w:tr>
      <w:tr w:rsidR="006D3D7B" w:rsidTr="001237E5">
        <w:tc>
          <w:tcPr>
            <w:tcW w:w="3080" w:type="dxa"/>
          </w:tcPr>
          <w:p w:rsidR="006D3D7B" w:rsidRDefault="006D3D7B" w:rsidP="006D3D7B">
            <w:pPr>
              <w:suppressAutoHyphens/>
              <w:jc w:val="both"/>
              <w:rPr>
                <w:sz w:val="24"/>
              </w:rPr>
            </w:pPr>
            <w:r w:rsidRPr="00F573CC">
              <w:rPr>
                <w:sz w:val="24"/>
              </w:rPr>
              <w:t>11.006</w:t>
            </w:r>
            <w:r>
              <w:rPr>
                <w:sz w:val="24"/>
              </w:rPr>
              <w:t xml:space="preserve"> </w:t>
            </w:r>
            <w:r w:rsidRPr="00F573CC">
              <w:rPr>
                <w:sz w:val="24"/>
              </w:rPr>
              <w:t>Профессиональный</w:t>
            </w:r>
            <w:r>
              <w:rPr>
                <w:sz w:val="24"/>
              </w:rPr>
              <w:t xml:space="preserve"> </w:t>
            </w:r>
            <w:r w:rsidRPr="00F573CC">
              <w:rPr>
                <w:sz w:val="24"/>
              </w:rPr>
              <w:t>стандарт «Редактор</w:t>
            </w:r>
            <w:r>
              <w:rPr>
                <w:sz w:val="24"/>
              </w:rPr>
              <w:t xml:space="preserve"> </w:t>
            </w:r>
            <w:r w:rsidRPr="00F573CC">
              <w:rPr>
                <w:sz w:val="24"/>
              </w:rPr>
              <w:t>средств массовой</w:t>
            </w:r>
            <w:r>
              <w:rPr>
                <w:sz w:val="24"/>
              </w:rPr>
              <w:t xml:space="preserve"> </w:t>
            </w:r>
            <w:r w:rsidRPr="00F573CC">
              <w:rPr>
                <w:sz w:val="24"/>
              </w:rPr>
              <w:t>информации»</w:t>
            </w:r>
          </w:p>
        </w:tc>
        <w:tc>
          <w:tcPr>
            <w:tcW w:w="2727" w:type="dxa"/>
          </w:tcPr>
          <w:p w:rsidR="006D3D7B" w:rsidRDefault="006D3D7B" w:rsidP="006D3D7B">
            <w:pPr>
              <w:suppressAutoHyphens/>
              <w:jc w:val="both"/>
              <w:rPr>
                <w:sz w:val="24"/>
              </w:rPr>
            </w:pPr>
            <w:r w:rsidRPr="00F573CC">
              <w:rPr>
                <w:sz w:val="24"/>
              </w:rPr>
              <w:t>Работа над содержанием публикаций СМИ</w:t>
            </w:r>
          </w:p>
        </w:tc>
        <w:tc>
          <w:tcPr>
            <w:tcW w:w="3827" w:type="dxa"/>
          </w:tcPr>
          <w:p w:rsidR="006D3D7B" w:rsidRPr="00F573CC" w:rsidRDefault="006D3D7B" w:rsidP="006D3D7B">
            <w:pPr>
              <w:suppressAutoHyphens/>
              <w:jc w:val="both"/>
              <w:rPr>
                <w:sz w:val="24"/>
              </w:rPr>
            </w:pPr>
            <w:r w:rsidRPr="00F573CC">
              <w:rPr>
                <w:sz w:val="24"/>
              </w:rPr>
              <w:t>Выбор темы публикации (разработка сценариев)</w:t>
            </w:r>
            <w:r>
              <w:rPr>
                <w:sz w:val="24"/>
              </w:rPr>
              <w:t>;</w:t>
            </w:r>
          </w:p>
          <w:p w:rsidR="006D3D7B" w:rsidRPr="00F573CC" w:rsidRDefault="006D3D7B" w:rsidP="006D3D7B">
            <w:pPr>
              <w:suppressAutoHyphens/>
              <w:jc w:val="both"/>
              <w:rPr>
                <w:sz w:val="24"/>
              </w:rPr>
            </w:pPr>
            <w:r w:rsidRPr="00F573CC">
              <w:rPr>
                <w:sz w:val="24"/>
              </w:rPr>
              <w:t>Подготовка к публикации собственных материалов (работа в эфире)</w:t>
            </w:r>
            <w:r>
              <w:rPr>
                <w:sz w:val="24"/>
              </w:rPr>
              <w:t>;</w:t>
            </w:r>
          </w:p>
          <w:p w:rsidR="006D3D7B" w:rsidRPr="00F573CC" w:rsidRDefault="006D3D7B" w:rsidP="006D3D7B">
            <w:pPr>
              <w:suppressAutoHyphens/>
              <w:jc w:val="both"/>
              <w:rPr>
                <w:sz w:val="24"/>
              </w:rPr>
            </w:pPr>
            <w:r w:rsidRPr="00F573CC">
              <w:rPr>
                <w:sz w:val="24"/>
              </w:rPr>
              <w:t xml:space="preserve">Отбор авторских материалов для </w:t>
            </w:r>
            <w:r w:rsidRPr="00F573CC">
              <w:rPr>
                <w:sz w:val="24"/>
              </w:rPr>
              <w:lastRenderedPageBreak/>
              <w:t>публикации</w:t>
            </w:r>
            <w:r>
              <w:rPr>
                <w:sz w:val="24"/>
              </w:rPr>
              <w:t>;</w:t>
            </w:r>
          </w:p>
          <w:p w:rsidR="006D3D7B" w:rsidRDefault="006D3D7B" w:rsidP="006D3D7B">
            <w:pPr>
              <w:suppressAutoHyphens/>
              <w:jc w:val="both"/>
              <w:rPr>
                <w:sz w:val="24"/>
              </w:rPr>
            </w:pPr>
            <w:r w:rsidRPr="00F573CC">
              <w:rPr>
                <w:sz w:val="24"/>
              </w:rPr>
              <w:t>Редактирование материалов</w:t>
            </w:r>
            <w:r>
              <w:rPr>
                <w:sz w:val="24"/>
              </w:rPr>
              <w:t>.</w:t>
            </w:r>
          </w:p>
        </w:tc>
      </w:tr>
      <w:bookmarkEnd w:id="13"/>
      <w:tr w:rsidR="006D3D7B" w:rsidTr="001237E5">
        <w:tc>
          <w:tcPr>
            <w:tcW w:w="3080" w:type="dxa"/>
          </w:tcPr>
          <w:p w:rsidR="006D3D7B" w:rsidRPr="00816D2E" w:rsidRDefault="006D3D7B" w:rsidP="006D3D7B">
            <w:pPr>
              <w:suppressAutoHyphens/>
              <w:jc w:val="both"/>
              <w:rPr>
                <w:sz w:val="24"/>
              </w:rPr>
            </w:pPr>
            <w:r w:rsidRPr="00816D2E">
              <w:rPr>
                <w:sz w:val="24"/>
              </w:rPr>
              <w:lastRenderedPageBreak/>
              <w:t>06.013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Профессиональный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стандарт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«Специалист по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информационным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ресурсам»</w:t>
            </w:r>
          </w:p>
        </w:tc>
        <w:tc>
          <w:tcPr>
            <w:tcW w:w="2727" w:type="dxa"/>
          </w:tcPr>
          <w:p w:rsidR="006D3D7B" w:rsidRPr="00F573CC" w:rsidRDefault="006D3D7B" w:rsidP="006D3D7B">
            <w:pPr>
              <w:suppressAutoHyphens/>
              <w:jc w:val="both"/>
              <w:rPr>
                <w:sz w:val="24"/>
              </w:rPr>
            </w:pPr>
            <w:r w:rsidRPr="00B03803">
              <w:rPr>
                <w:sz w:val="24"/>
              </w:rPr>
              <w:t>Создание и редактирование информационных ресурсов</w:t>
            </w:r>
          </w:p>
        </w:tc>
        <w:tc>
          <w:tcPr>
            <w:tcW w:w="3827" w:type="dxa"/>
          </w:tcPr>
          <w:p w:rsidR="006D3D7B" w:rsidRDefault="006D3D7B" w:rsidP="006D3D7B">
            <w:pPr>
              <w:suppressAutoHyphens/>
              <w:jc w:val="both"/>
              <w:rPr>
                <w:sz w:val="24"/>
              </w:rPr>
            </w:pPr>
            <w:r w:rsidRPr="00B03803">
              <w:rPr>
                <w:sz w:val="24"/>
              </w:rPr>
              <w:t>Ведение новостных лент и представительств в социальных сетях</w:t>
            </w:r>
            <w:r>
              <w:rPr>
                <w:sz w:val="24"/>
              </w:rPr>
              <w:t>;</w:t>
            </w:r>
          </w:p>
          <w:p w:rsidR="006D3D7B" w:rsidRPr="00F573CC" w:rsidRDefault="006D3D7B" w:rsidP="006D3D7B">
            <w:pPr>
              <w:suppressAutoHyphens/>
              <w:jc w:val="both"/>
              <w:rPr>
                <w:sz w:val="24"/>
              </w:rPr>
            </w:pPr>
            <w:r w:rsidRPr="00B03803">
              <w:rPr>
                <w:sz w:val="24"/>
              </w:rPr>
              <w:t>Модерирование обсуждений на сайте, форуме и в социальных сетях</w:t>
            </w:r>
            <w:r>
              <w:rPr>
                <w:sz w:val="24"/>
              </w:rPr>
              <w:t>.</w:t>
            </w:r>
          </w:p>
        </w:tc>
      </w:tr>
    </w:tbl>
    <w:p w:rsidR="001A1A2B" w:rsidRDefault="001A1A2B">
      <w:pPr>
        <w:ind w:left="567" w:right="-42"/>
        <w:jc w:val="both"/>
      </w:pPr>
    </w:p>
    <w:p w:rsidR="001A1A2B" w:rsidRDefault="001621EE" w:rsidP="006D3D7B">
      <w:pPr>
        <w:pStyle w:val="3"/>
        <w:tabs>
          <w:tab w:val="left" w:pos="440"/>
        </w:tabs>
        <w:ind w:left="0"/>
      </w:pPr>
      <w:bookmarkStart w:id="14" w:name="_Toc190863532"/>
      <w:r>
        <w:t>4.Объем, структура и содержание дисциплины</w:t>
      </w:r>
      <w:bookmarkEnd w:id="14"/>
    </w:p>
    <w:p w:rsidR="001A1A2B" w:rsidRDefault="001621EE" w:rsidP="006D3D7B">
      <w:pPr>
        <w:pStyle w:val="3"/>
        <w:ind w:left="0"/>
      </w:pPr>
      <w:bookmarkStart w:id="15" w:name="_Toc84187298"/>
      <w:bookmarkStart w:id="16" w:name="_Toc190863533"/>
      <w:r>
        <w:t>4.1 Объем дисциплины</w:t>
      </w:r>
      <w:bookmarkEnd w:id="15"/>
      <w:bookmarkEnd w:id="16"/>
    </w:p>
    <w:p w:rsidR="001A1A2B" w:rsidRDefault="001621EE">
      <w:pPr>
        <w:pStyle w:val="a9"/>
        <w:ind w:firstLine="709"/>
        <w:jc w:val="both"/>
      </w:pPr>
      <w:r>
        <w:t xml:space="preserve">Общая трудоемкость дисциплины составляет 3 зачетные единицы. </w:t>
      </w:r>
    </w:p>
    <w:p w:rsidR="006D3D7B" w:rsidRDefault="006D3D7B" w:rsidP="006D3D7B">
      <w:pPr>
        <w:pStyle w:val="a9"/>
        <w:suppressAutoHyphens/>
        <w:ind w:firstLine="709"/>
        <w:jc w:val="both"/>
      </w:pPr>
      <w:r>
        <w:t xml:space="preserve">По </w:t>
      </w:r>
      <w:r w:rsidR="001621EE">
        <w:t>очной форме обучения 48 часов отводится на контактную (аудиторную) работу</w:t>
      </w:r>
      <w:r>
        <w:t xml:space="preserve"> (в том числе 8 ч. лекционных занятий и 40 ч. – практических)</w:t>
      </w:r>
      <w:r w:rsidR="001621EE">
        <w:t>, 60 часов – на самостоятельную работу обучающихся.</w:t>
      </w:r>
      <w:r w:rsidRPr="006D3D7B">
        <w:rPr>
          <w:rFonts w:eastAsia="TimesNewRoman"/>
          <w:lang w:eastAsia="zh-CN"/>
        </w:rPr>
        <w:t xml:space="preserve"> </w:t>
      </w:r>
      <w:r>
        <w:rPr>
          <w:rFonts w:eastAsia="TimesNewRoman"/>
          <w:lang w:eastAsia="zh-CN"/>
        </w:rPr>
        <w:t>17</w:t>
      </w:r>
      <w:r w:rsidRPr="00BE12C7">
        <w:rPr>
          <w:rFonts w:eastAsia="TimesNewRoman"/>
          <w:lang w:eastAsia="zh-CN"/>
        </w:rPr>
        <w:t xml:space="preserve"> часов (</w:t>
      </w:r>
      <w:r>
        <w:rPr>
          <w:rFonts w:eastAsia="TimesNewRoman"/>
          <w:lang w:eastAsia="zh-CN"/>
        </w:rPr>
        <w:t>35</w:t>
      </w:r>
      <w:r w:rsidRPr="00BE12C7">
        <w:rPr>
          <w:rFonts w:eastAsia="TimesNewRoman"/>
          <w:lang w:eastAsia="zh-CN"/>
        </w:rPr>
        <w:t xml:space="preserve"> %)</w:t>
      </w:r>
      <w:r w:rsidRPr="00395C6F">
        <w:rPr>
          <w:rFonts w:eastAsia="TimesNewRoman"/>
          <w:lang w:eastAsia="zh-CN"/>
        </w:rPr>
        <w:t xml:space="preserve"> аудиторной работы проводится в интерактивных формах.  </w:t>
      </w:r>
    </w:p>
    <w:p w:rsidR="001A1A2B" w:rsidRDefault="001621EE">
      <w:pPr>
        <w:pStyle w:val="a9"/>
        <w:ind w:firstLine="709"/>
        <w:jc w:val="both"/>
      </w:pPr>
      <w:r>
        <w:t xml:space="preserve">На заочной форме обучения </w:t>
      </w:r>
      <w:r>
        <w:rPr>
          <w:strike/>
        </w:rPr>
        <w:t xml:space="preserve"> </w:t>
      </w:r>
      <w:r>
        <w:rPr>
          <w:color w:val="FF0000"/>
        </w:rPr>
        <w:t xml:space="preserve"> </w:t>
      </w:r>
      <w:r>
        <w:t>6 часов отводится на контактную (аудиторную) работу</w:t>
      </w:r>
      <w:r w:rsidR="006D3D7B">
        <w:t xml:space="preserve"> (в том числе 6 ч. – практических)</w:t>
      </w:r>
      <w:r>
        <w:t>, 102 часа - на самостоятельную работу обучающихся.</w:t>
      </w:r>
      <w:r w:rsidR="006D3D7B">
        <w:t xml:space="preserve"> 6 часов (100</w:t>
      </w:r>
      <w:r>
        <w:t xml:space="preserve"> %</w:t>
      </w:r>
      <w:r w:rsidR="006D3D7B">
        <w:t>)</w:t>
      </w:r>
      <w:r>
        <w:t xml:space="preserve"> аудиторной работы проводится в интерактивных формах.</w:t>
      </w:r>
    </w:p>
    <w:p w:rsidR="001A1A2B" w:rsidRDefault="001621EE">
      <w:pPr>
        <w:pStyle w:val="a9"/>
        <w:ind w:firstLine="709"/>
        <w:jc w:val="both"/>
      </w:pPr>
      <w:r>
        <w:t xml:space="preserve"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 </w:t>
      </w:r>
    </w:p>
    <w:p w:rsidR="001A1A2B" w:rsidRDefault="001621EE">
      <w:pPr>
        <w:pStyle w:val="a9"/>
        <w:ind w:firstLine="709"/>
        <w:jc w:val="both"/>
        <w:rPr>
          <w:strike/>
        </w:rPr>
      </w:pPr>
      <w: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1A1A2B" w:rsidRDefault="001621EE">
      <w:pPr>
        <w:pStyle w:val="a9"/>
        <w:ind w:firstLine="709"/>
        <w:jc w:val="both"/>
      </w:pPr>
      <w:r>
        <w:t>Промежуточная аттестация проводится в форме зачета.</w:t>
      </w:r>
    </w:p>
    <w:p w:rsidR="006D3D7B" w:rsidRDefault="006D3D7B" w:rsidP="006D3D7B">
      <w:pPr>
        <w:pStyle w:val="3"/>
        <w:tabs>
          <w:tab w:val="left" w:pos="0"/>
        </w:tabs>
        <w:suppressAutoHyphens/>
        <w:ind w:left="0"/>
        <w:jc w:val="both"/>
      </w:pPr>
      <w:bookmarkStart w:id="17" w:name="_Toc84187299"/>
      <w:bookmarkStart w:id="18" w:name="_Toc190779809"/>
      <w:bookmarkStart w:id="19" w:name="_Toc190863534"/>
      <w:r>
        <w:t>4.2 Структура дисциплины</w:t>
      </w:r>
      <w:bookmarkEnd w:id="17"/>
      <w:bookmarkEnd w:id="18"/>
      <w:bookmarkEnd w:id="19"/>
    </w:p>
    <w:p w:rsidR="006D3D7B" w:rsidRDefault="006D3D7B" w:rsidP="006D3D7B">
      <w:pPr>
        <w:pStyle w:val="3"/>
        <w:suppressAutoHyphens/>
        <w:ind w:left="0"/>
        <w:jc w:val="both"/>
        <w:rPr>
          <w:color w:val="000000" w:themeColor="text1"/>
        </w:rPr>
      </w:pPr>
      <w:bookmarkStart w:id="20" w:name="_Toc190779810"/>
      <w:bookmarkStart w:id="21" w:name="_Toc190863535"/>
      <w:r>
        <w:rPr>
          <w:color w:val="000000" w:themeColor="text1"/>
        </w:rPr>
        <w:t>4.2.1. Структура дисциплины очной формы обучения</w:t>
      </w:r>
      <w:bookmarkEnd w:id="20"/>
      <w:bookmarkEnd w:id="21"/>
    </w:p>
    <w:tbl>
      <w:tblPr>
        <w:tblStyle w:val="af0"/>
        <w:tblW w:w="9634" w:type="dxa"/>
        <w:tblLayout w:type="fixed"/>
        <w:tblLook w:val="04A0" w:firstRow="1" w:lastRow="0" w:firstColumn="1" w:lastColumn="0" w:noHBand="0" w:noVBand="1"/>
      </w:tblPr>
      <w:tblGrid>
        <w:gridCol w:w="3539"/>
        <w:gridCol w:w="709"/>
        <w:gridCol w:w="850"/>
        <w:gridCol w:w="851"/>
        <w:gridCol w:w="850"/>
        <w:gridCol w:w="1560"/>
        <w:gridCol w:w="1275"/>
      </w:tblGrid>
      <w:tr w:rsidR="00D630C8" w:rsidTr="00D630C8">
        <w:trPr>
          <w:cantSplit/>
          <w:trHeight w:val="1134"/>
        </w:trPr>
        <w:tc>
          <w:tcPr>
            <w:tcW w:w="3539" w:type="dxa"/>
            <w:vMerge w:val="restart"/>
            <w:vAlign w:val="center"/>
          </w:tcPr>
          <w:p w:rsidR="00D630C8" w:rsidRDefault="00D630C8">
            <w:pPr>
              <w:pStyle w:val="a9"/>
              <w:jc w:val="center"/>
            </w:pPr>
            <w:r>
              <w:t>Разделы/темы дисциплины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630C8" w:rsidRDefault="00D630C8">
            <w:pPr>
              <w:pStyle w:val="a9"/>
              <w:ind w:left="113" w:right="113"/>
              <w:jc w:val="center"/>
            </w:pPr>
            <w:r>
              <w:t>Семестр</w:t>
            </w:r>
          </w:p>
        </w:tc>
        <w:tc>
          <w:tcPr>
            <w:tcW w:w="2551" w:type="dxa"/>
            <w:gridSpan w:val="3"/>
          </w:tcPr>
          <w:p w:rsidR="00D630C8" w:rsidRDefault="00D630C8">
            <w:pPr>
              <w:pStyle w:val="a9"/>
              <w:jc w:val="center"/>
            </w:pPr>
            <w:r>
              <w:t>Виды учебной работы, включая самостоятельную работу студентов и трудоёмкость</w:t>
            </w:r>
          </w:p>
          <w:p w:rsidR="00D630C8" w:rsidRDefault="00D630C8">
            <w:pPr>
              <w:pStyle w:val="a9"/>
              <w:jc w:val="center"/>
            </w:pPr>
            <w:r>
              <w:t>(в часах):</w:t>
            </w:r>
          </w:p>
        </w:tc>
        <w:tc>
          <w:tcPr>
            <w:tcW w:w="1560" w:type="dxa"/>
            <w:vMerge w:val="restart"/>
            <w:vAlign w:val="center"/>
          </w:tcPr>
          <w:p w:rsidR="00D630C8" w:rsidRDefault="00D63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*</w:t>
            </w:r>
            <w:r>
              <w:rPr>
                <w:sz w:val="24"/>
                <w:szCs w:val="24"/>
              </w:rPr>
              <w:t>Интерактивные формы</w:t>
            </w:r>
          </w:p>
        </w:tc>
        <w:tc>
          <w:tcPr>
            <w:tcW w:w="1275" w:type="dxa"/>
            <w:vMerge w:val="restart"/>
            <w:vAlign w:val="center"/>
          </w:tcPr>
          <w:p w:rsidR="00D630C8" w:rsidRDefault="00D630C8">
            <w:pPr>
              <w:pStyle w:val="a9"/>
              <w:jc w:val="center"/>
            </w:pPr>
            <w:r>
              <w:t>СРО</w:t>
            </w:r>
          </w:p>
        </w:tc>
      </w:tr>
      <w:tr w:rsidR="00D630C8" w:rsidTr="00D630C8">
        <w:trPr>
          <w:cantSplit/>
          <w:trHeight w:val="985"/>
        </w:trPr>
        <w:tc>
          <w:tcPr>
            <w:tcW w:w="3539" w:type="dxa"/>
            <w:vMerge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709" w:type="dxa"/>
            <w:vMerge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850" w:type="dxa"/>
            <w:textDirection w:val="btLr"/>
          </w:tcPr>
          <w:p w:rsidR="00D630C8" w:rsidRDefault="00D630C8">
            <w:pPr>
              <w:pStyle w:val="a9"/>
              <w:ind w:left="113" w:right="113"/>
              <w:jc w:val="center"/>
            </w:pPr>
            <w:r>
              <w:t>Всего</w:t>
            </w:r>
          </w:p>
        </w:tc>
        <w:tc>
          <w:tcPr>
            <w:tcW w:w="851" w:type="dxa"/>
            <w:textDirection w:val="btLr"/>
            <w:vAlign w:val="center"/>
          </w:tcPr>
          <w:p w:rsidR="00D630C8" w:rsidRDefault="00D630C8">
            <w:pPr>
              <w:pStyle w:val="a9"/>
              <w:ind w:left="113" w:right="113"/>
              <w:jc w:val="center"/>
            </w:pPr>
            <w:r>
              <w:t>лекции</w:t>
            </w:r>
          </w:p>
        </w:tc>
        <w:tc>
          <w:tcPr>
            <w:tcW w:w="850" w:type="dxa"/>
            <w:textDirection w:val="btLr"/>
            <w:vAlign w:val="center"/>
          </w:tcPr>
          <w:p w:rsidR="00D630C8" w:rsidRDefault="00D630C8">
            <w:pPr>
              <w:pStyle w:val="a9"/>
              <w:ind w:left="113" w:right="113"/>
              <w:jc w:val="center"/>
            </w:pPr>
            <w:proofErr w:type="spellStart"/>
            <w:r>
              <w:t>практ</w:t>
            </w:r>
            <w:proofErr w:type="spellEnd"/>
            <w:r>
              <w:t xml:space="preserve">. </w:t>
            </w:r>
            <w:r>
              <w:rPr>
                <w:sz w:val="22"/>
                <w:szCs w:val="22"/>
              </w:rPr>
              <w:t>заняти</w:t>
            </w:r>
            <w:r>
              <w:t>я</w:t>
            </w:r>
          </w:p>
          <w:p w:rsidR="00D630C8" w:rsidRDefault="00D630C8">
            <w:pPr>
              <w:pStyle w:val="a9"/>
              <w:ind w:left="113" w:right="113"/>
              <w:jc w:val="center"/>
            </w:pPr>
          </w:p>
        </w:tc>
        <w:tc>
          <w:tcPr>
            <w:tcW w:w="1560" w:type="dxa"/>
            <w:vMerge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275" w:type="dxa"/>
            <w:vMerge/>
          </w:tcPr>
          <w:p w:rsidR="00D630C8" w:rsidRDefault="00D630C8">
            <w:pPr>
              <w:pStyle w:val="a9"/>
              <w:jc w:val="both"/>
            </w:pPr>
          </w:p>
        </w:tc>
      </w:tr>
      <w:tr w:rsidR="00D630C8" w:rsidTr="00D630C8">
        <w:tc>
          <w:tcPr>
            <w:tcW w:w="9634" w:type="dxa"/>
            <w:gridSpan w:val="7"/>
          </w:tcPr>
          <w:p w:rsidR="00D630C8" w:rsidRDefault="00D630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I. </w:t>
            </w:r>
            <w:r>
              <w:rPr>
                <w:rFonts w:eastAsia="SimSun"/>
                <w:b/>
                <w:bCs/>
                <w:sz w:val="24"/>
                <w:szCs w:val="24"/>
              </w:rPr>
              <w:t>Культура и техника речи</w:t>
            </w:r>
            <w:r w:rsidRPr="00883B92">
              <w:rPr>
                <w:rFonts w:eastAsia="Helvetica"/>
                <w:b/>
                <w:bCs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оратора</w:t>
            </w:r>
          </w:p>
        </w:tc>
      </w:tr>
      <w:tr w:rsidR="00D630C8" w:rsidTr="00D630C8">
        <w:tc>
          <w:tcPr>
            <w:tcW w:w="3539" w:type="dxa"/>
          </w:tcPr>
          <w:p w:rsidR="00D630C8" w:rsidRDefault="00D630C8">
            <w:pPr>
              <w:widowControl/>
              <w:shd w:val="clear" w:color="auto" w:fill="FFFFFF"/>
            </w:pP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Тема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1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.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1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>
              <w:rPr>
                <w:sz w:val="24"/>
                <w:szCs w:val="24"/>
              </w:rPr>
              <w:t>Ораторское искусство как деятельность и учебная дисциплина</w:t>
            </w:r>
          </w:p>
        </w:tc>
        <w:tc>
          <w:tcPr>
            <w:tcW w:w="709" w:type="dxa"/>
            <w:vMerge w:val="restart"/>
            <w:vAlign w:val="center"/>
          </w:tcPr>
          <w:p w:rsidR="00D630C8" w:rsidRDefault="00D630C8">
            <w:pPr>
              <w:pStyle w:val="a9"/>
              <w:jc w:val="center"/>
            </w:pPr>
            <w:r>
              <w:t>7</w:t>
            </w:r>
          </w:p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2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2</w:t>
            </w:r>
          </w:p>
        </w:tc>
      </w:tr>
      <w:tr w:rsidR="00D630C8" w:rsidTr="00D630C8">
        <w:tc>
          <w:tcPr>
            <w:tcW w:w="3539" w:type="dxa"/>
          </w:tcPr>
          <w:p w:rsidR="00D630C8" w:rsidRDefault="00D630C8">
            <w:pPr>
              <w:widowControl/>
              <w:shd w:val="clear" w:color="auto" w:fill="FFFFFF"/>
              <w:rPr>
                <w:rFonts w:eastAsia="Calibri"/>
                <w:lang w:eastAsia="en-US" w:bidi="ar-SA"/>
              </w:rPr>
            </w:pP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Тема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1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.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2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>
              <w:rPr>
                <w:sz w:val="24"/>
                <w:szCs w:val="24"/>
              </w:rPr>
              <w:t>Качества хорошей речи оратора</w:t>
            </w:r>
          </w:p>
        </w:tc>
        <w:tc>
          <w:tcPr>
            <w:tcW w:w="709" w:type="dxa"/>
            <w:vMerge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8/1*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2/1*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  <w:rPr>
                <w:b/>
              </w:rPr>
            </w:pPr>
            <w:r>
              <w:t xml:space="preserve">1* </w:t>
            </w:r>
            <w:proofErr w:type="spellStart"/>
            <w:r>
              <w:t>ситуатив</w:t>
            </w:r>
            <w:proofErr w:type="spellEnd"/>
            <w:r>
              <w:t>. творческие задания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4</w:t>
            </w:r>
          </w:p>
        </w:tc>
      </w:tr>
      <w:tr w:rsidR="00D630C8" w:rsidTr="00D630C8">
        <w:trPr>
          <w:trHeight w:val="726"/>
        </w:trPr>
        <w:tc>
          <w:tcPr>
            <w:tcW w:w="3539" w:type="dxa"/>
            <w:shd w:val="clear" w:color="auto" w:fill="auto"/>
          </w:tcPr>
          <w:p w:rsidR="00D630C8" w:rsidRDefault="00D630C8">
            <w:pPr>
              <w:widowControl/>
              <w:shd w:val="clear" w:color="auto" w:fill="FFFFFF"/>
              <w:rPr>
                <w:rFonts w:eastAsia="Helvetica"/>
                <w:color w:val="1A1A1A"/>
                <w:sz w:val="24"/>
                <w:szCs w:val="24"/>
              </w:rPr>
            </w:pP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Тема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1.3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Нормативность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речи как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признак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профессиональной</w:t>
            </w:r>
          </w:p>
          <w:p w:rsidR="00D630C8" w:rsidRDefault="00D630C8">
            <w:pPr>
              <w:widowControl/>
              <w:shd w:val="clear" w:color="auto" w:fill="FFFFFF"/>
            </w:pP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к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ультуры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специалиста в области медиа-коммуникаций</w:t>
            </w:r>
          </w:p>
        </w:tc>
        <w:tc>
          <w:tcPr>
            <w:tcW w:w="709" w:type="dxa"/>
            <w:vMerge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10/2*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4/2*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  <w:r>
              <w:t xml:space="preserve">2* ролевая игра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6</w:t>
            </w:r>
          </w:p>
        </w:tc>
      </w:tr>
      <w:tr w:rsidR="00D630C8" w:rsidTr="00D630C8">
        <w:trPr>
          <w:trHeight w:val="114"/>
        </w:trPr>
        <w:tc>
          <w:tcPr>
            <w:tcW w:w="3539" w:type="dxa"/>
            <w:shd w:val="clear" w:color="auto" w:fill="auto"/>
          </w:tcPr>
          <w:p w:rsidR="00D630C8" w:rsidRDefault="00D630C8">
            <w:pPr>
              <w:widowControl/>
              <w:shd w:val="clear" w:color="auto" w:fill="FFFFFF"/>
              <w:rPr>
                <w:rFonts w:eastAsia="Helvetica"/>
                <w:color w:val="1A1A1A"/>
                <w:sz w:val="24"/>
                <w:szCs w:val="24"/>
              </w:rPr>
            </w:pP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Тема 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1.4.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Техника</w:t>
            </w:r>
            <w:r w:rsidR="00EE23B9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речи – дыхание,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дикци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я, голос</w:t>
            </w:r>
          </w:p>
          <w:p w:rsidR="00D630C8" w:rsidRDefault="00D630C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12/2*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4/2*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  <w:r>
              <w:t xml:space="preserve"> 2* </w:t>
            </w:r>
            <w:proofErr w:type="spellStart"/>
            <w:r>
              <w:t>голосоречевой</w:t>
            </w:r>
            <w:proofErr w:type="spellEnd"/>
            <w:r>
              <w:t xml:space="preserve"> тренинг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8</w:t>
            </w:r>
          </w:p>
        </w:tc>
      </w:tr>
      <w:tr w:rsidR="00D630C8" w:rsidTr="00D630C8">
        <w:trPr>
          <w:trHeight w:val="114"/>
        </w:trPr>
        <w:tc>
          <w:tcPr>
            <w:tcW w:w="3539" w:type="dxa"/>
            <w:shd w:val="clear" w:color="auto" w:fill="auto"/>
          </w:tcPr>
          <w:p w:rsidR="00D630C8" w:rsidRDefault="00D630C8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lastRenderedPageBreak/>
              <w:t>Т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ема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1.5 И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нтонационно-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л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огическ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ая 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выразительност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ь речи о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ратора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10/2*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4/2*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  <w:r>
              <w:t xml:space="preserve">2* </w:t>
            </w:r>
            <w:proofErr w:type="spellStart"/>
            <w:r>
              <w:t>ситуатив</w:t>
            </w:r>
            <w:proofErr w:type="spellEnd"/>
            <w:r>
              <w:t>. творческие задания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6</w:t>
            </w:r>
          </w:p>
        </w:tc>
      </w:tr>
      <w:tr w:rsidR="00D630C8" w:rsidTr="00D630C8">
        <w:trPr>
          <w:trHeight w:val="114"/>
        </w:trPr>
        <w:tc>
          <w:tcPr>
            <w:tcW w:w="3539" w:type="dxa"/>
            <w:shd w:val="clear" w:color="auto" w:fill="auto"/>
          </w:tcPr>
          <w:p w:rsidR="00D630C8" w:rsidRDefault="00D630C8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Тема 1.6 Образ выступающего публично</w:t>
            </w:r>
          </w:p>
        </w:tc>
        <w:tc>
          <w:tcPr>
            <w:tcW w:w="709" w:type="dxa"/>
            <w:vMerge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rPr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4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</w:tr>
      <w:tr w:rsidR="00D630C8" w:rsidTr="00D630C8">
        <w:trPr>
          <w:trHeight w:val="114"/>
        </w:trPr>
        <w:tc>
          <w:tcPr>
            <w:tcW w:w="3539" w:type="dxa"/>
          </w:tcPr>
          <w:p w:rsidR="00D630C8" w:rsidRDefault="00D630C8">
            <w:pPr>
              <w:pStyle w:val="a9"/>
              <w:rPr>
                <w:bCs/>
              </w:rPr>
            </w:pPr>
            <w:r>
              <w:rPr>
                <w:i/>
                <w:szCs w:val="22"/>
                <w:lang w:eastAsia="en-US" w:bidi="ar-SA"/>
              </w:rPr>
              <w:t>Всего</w:t>
            </w:r>
            <w:r>
              <w:rPr>
                <w:i/>
                <w:spacing w:val="-1"/>
                <w:szCs w:val="22"/>
                <w:lang w:eastAsia="en-US" w:bidi="ar-SA"/>
              </w:rPr>
              <w:t xml:space="preserve"> </w:t>
            </w:r>
            <w:r>
              <w:rPr>
                <w:i/>
                <w:szCs w:val="22"/>
                <w:lang w:eastAsia="en-US" w:bidi="ar-SA"/>
              </w:rPr>
              <w:t xml:space="preserve">по разделу </w:t>
            </w:r>
          </w:p>
        </w:tc>
        <w:tc>
          <w:tcPr>
            <w:tcW w:w="709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52/7*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20/7*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7*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  <w:tr w:rsidR="00D630C8" w:rsidTr="00D630C8">
        <w:tc>
          <w:tcPr>
            <w:tcW w:w="9634" w:type="dxa"/>
            <w:gridSpan w:val="7"/>
          </w:tcPr>
          <w:p w:rsidR="00D630C8" w:rsidRDefault="00D630C8">
            <w:pPr>
              <w:pStyle w:val="a9"/>
              <w:jc w:val="center"/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 xml:space="preserve">. </w:t>
            </w:r>
            <w:r>
              <w:rPr>
                <w:rFonts w:eastAsia="Helvetica"/>
                <w:b/>
                <w:bCs/>
                <w:shd w:val="clear" w:color="auto" w:fill="FFFFFF"/>
              </w:rPr>
              <w:t>Создание и воплощение ораторской речи</w:t>
            </w:r>
          </w:p>
        </w:tc>
      </w:tr>
      <w:tr w:rsidR="00D630C8" w:rsidTr="00D630C8">
        <w:trPr>
          <w:trHeight w:val="445"/>
        </w:trPr>
        <w:tc>
          <w:tcPr>
            <w:tcW w:w="3539" w:type="dxa"/>
          </w:tcPr>
          <w:p w:rsidR="00D630C8" w:rsidRDefault="00D630C8">
            <w:pPr>
              <w:pStyle w:val="af"/>
              <w:widowControl/>
              <w:shd w:val="clear" w:color="auto" w:fill="FFFFFF"/>
              <w:autoSpaceDE/>
              <w:autoSpaceDN/>
            </w:pPr>
            <w:r>
              <w:t xml:space="preserve">Тема 2.1 </w:t>
            </w:r>
            <w:r>
              <w:rPr>
                <w:rStyle w:val="a6"/>
                <w:rFonts w:eastAsia="Arial"/>
                <w:b w:val="0"/>
                <w:bCs w:val="0"/>
                <w:color w:val="333333"/>
                <w:shd w:val="clear" w:color="auto" w:fill="FFFFFF"/>
              </w:rPr>
              <w:t xml:space="preserve">Типы речевой коммуникации </w:t>
            </w:r>
          </w:p>
        </w:tc>
        <w:tc>
          <w:tcPr>
            <w:tcW w:w="709" w:type="dxa"/>
            <w:vMerge w:val="restart"/>
            <w:vAlign w:val="center"/>
          </w:tcPr>
          <w:p w:rsidR="00D630C8" w:rsidRDefault="00D630C8">
            <w:pPr>
              <w:pStyle w:val="a9"/>
              <w:jc w:val="center"/>
            </w:pPr>
            <w:r>
              <w:t>7</w:t>
            </w:r>
          </w:p>
          <w:p w:rsidR="00D630C8" w:rsidRDefault="00D630C8">
            <w:pPr>
              <w:pStyle w:val="a9"/>
              <w:jc w:val="center"/>
              <w:rPr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ind w:firstLineChars="50" w:firstLine="120"/>
              <w:jc w:val="both"/>
              <w:rPr>
                <w:sz w:val="22"/>
                <w:szCs w:val="22"/>
              </w:rPr>
            </w:pPr>
            <w: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2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2</w:t>
            </w:r>
          </w:p>
        </w:tc>
      </w:tr>
      <w:tr w:rsidR="00D630C8" w:rsidTr="00D630C8">
        <w:trPr>
          <w:trHeight w:val="848"/>
        </w:trPr>
        <w:tc>
          <w:tcPr>
            <w:tcW w:w="3539" w:type="dxa"/>
          </w:tcPr>
          <w:p w:rsidR="00D630C8" w:rsidRDefault="00D630C8">
            <w:pPr>
              <w:widowControl/>
              <w:shd w:val="clear" w:color="auto" w:fill="FFFFFF"/>
              <w:rPr>
                <w:rFonts w:eastAsia="Helvetica"/>
                <w:color w:val="1A1A1A"/>
                <w:sz w:val="24"/>
                <w:szCs w:val="24"/>
              </w:rPr>
            </w:pP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Тема 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2.2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Подготовка </w:t>
            </w:r>
          </w:p>
          <w:p w:rsidR="00D630C8" w:rsidRDefault="00D630C8">
            <w:pPr>
              <w:widowControl/>
              <w:shd w:val="clear" w:color="auto" w:fill="FFFFFF"/>
              <w:rPr>
                <w:sz w:val="24"/>
                <w:szCs w:val="24"/>
              </w:rPr>
            </w:pPr>
            <w:proofErr w:type="spellStart"/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>ораторской</w:t>
            </w:r>
            <w:proofErr w:type="spellEnd"/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>речи</w:t>
            </w:r>
            <w:proofErr w:type="spellEnd"/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</w:tc>
        <w:tc>
          <w:tcPr>
            <w:tcW w:w="709" w:type="dxa"/>
            <w:vMerge/>
            <w:vAlign w:val="center"/>
          </w:tcPr>
          <w:p w:rsidR="00D630C8" w:rsidRDefault="00D630C8">
            <w:pPr>
              <w:pStyle w:val="a9"/>
              <w:jc w:val="center"/>
              <w:rPr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14/2*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4</w:t>
            </w:r>
            <w:r>
              <w:rPr>
                <w:lang w:val="en-US"/>
              </w:rPr>
              <w:t>/</w:t>
            </w:r>
            <w:r>
              <w:t>2</w:t>
            </w:r>
            <w:r>
              <w:rPr>
                <w:lang w:val="en-US"/>
              </w:rPr>
              <w:t>*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  <w:r>
              <w:t xml:space="preserve">2* </w:t>
            </w:r>
            <w:proofErr w:type="spellStart"/>
            <w:r>
              <w:t>ситуатив</w:t>
            </w:r>
            <w:proofErr w:type="spellEnd"/>
            <w:r>
              <w:t xml:space="preserve">. творческие задания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8</w:t>
            </w:r>
          </w:p>
        </w:tc>
      </w:tr>
      <w:tr w:rsidR="00D630C8" w:rsidTr="00D630C8">
        <w:tc>
          <w:tcPr>
            <w:tcW w:w="3539" w:type="dxa"/>
          </w:tcPr>
          <w:p w:rsidR="00D630C8" w:rsidRDefault="00D630C8">
            <w:pPr>
              <w:widowControl/>
              <w:shd w:val="clear" w:color="auto" w:fill="FFFFFF"/>
            </w:pPr>
            <w:r>
              <w:rPr>
                <w:sz w:val="24"/>
                <w:szCs w:val="24"/>
              </w:rPr>
              <w:t xml:space="preserve">Тема 2.3 Коммуникативная и </w:t>
            </w:r>
            <w:proofErr w:type="spellStart"/>
            <w:r>
              <w:rPr>
                <w:sz w:val="24"/>
                <w:szCs w:val="24"/>
              </w:rPr>
              <w:t>посткоммуникативная</w:t>
            </w:r>
            <w:proofErr w:type="spellEnd"/>
            <w:r>
              <w:rPr>
                <w:sz w:val="24"/>
                <w:szCs w:val="24"/>
              </w:rPr>
              <w:t xml:space="preserve">  фазы публичного выступления</w:t>
            </w:r>
          </w:p>
        </w:tc>
        <w:tc>
          <w:tcPr>
            <w:tcW w:w="709" w:type="dxa"/>
            <w:vMerge/>
            <w:vAlign w:val="center"/>
          </w:tcPr>
          <w:p w:rsidR="00D630C8" w:rsidRDefault="00D630C8">
            <w:pPr>
              <w:pStyle w:val="a9"/>
              <w:jc w:val="center"/>
              <w:rPr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8/2*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4/2</w:t>
            </w:r>
            <w:r>
              <w:rPr>
                <w:lang w:val="en-US"/>
              </w:rPr>
              <w:t>*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  <w:r>
              <w:t>2*</w:t>
            </w:r>
            <w:proofErr w:type="spellStart"/>
            <w:r>
              <w:t>ситуатив</w:t>
            </w:r>
            <w:proofErr w:type="spellEnd"/>
            <w:r>
              <w:t>. творческие задания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4</w:t>
            </w:r>
          </w:p>
        </w:tc>
      </w:tr>
      <w:tr w:rsidR="00D630C8" w:rsidTr="00D630C8">
        <w:tc>
          <w:tcPr>
            <w:tcW w:w="3539" w:type="dxa"/>
          </w:tcPr>
          <w:p w:rsidR="00D630C8" w:rsidRDefault="00D630C8"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>Тема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 2.4 Д</w:t>
            </w:r>
            <w:r>
              <w:rPr>
                <w:sz w:val="24"/>
                <w:szCs w:val="24"/>
              </w:rPr>
              <w:t>оказательность убеждающей речи</w:t>
            </w:r>
          </w:p>
        </w:tc>
        <w:tc>
          <w:tcPr>
            <w:tcW w:w="709" w:type="dxa"/>
            <w:vMerge/>
            <w:vAlign w:val="center"/>
          </w:tcPr>
          <w:p w:rsidR="00D630C8" w:rsidRDefault="00D630C8">
            <w:pPr>
              <w:pStyle w:val="a9"/>
              <w:jc w:val="center"/>
              <w:rPr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10/2*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4</w:t>
            </w:r>
            <w:r>
              <w:rPr>
                <w:lang w:val="en-US"/>
              </w:rPr>
              <w:t>/</w:t>
            </w:r>
            <w:r>
              <w:t>2</w:t>
            </w:r>
            <w:r>
              <w:rPr>
                <w:lang w:val="en-US"/>
              </w:rPr>
              <w:t>*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  <w:r>
              <w:t xml:space="preserve">2* работа в малых группах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6</w:t>
            </w:r>
          </w:p>
        </w:tc>
      </w:tr>
      <w:tr w:rsidR="00D630C8" w:rsidTr="001237E5">
        <w:trPr>
          <w:trHeight w:val="597"/>
        </w:trPr>
        <w:tc>
          <w:tcPr>
            <w:tcW w:w="3539" w:type="dxa"/>
          </w:tcPr>
          <w:p w:rsidR="00D630C8" w:rsidRDefault="00D630C8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t xml:space="preserve">Тема 2.5 </w:t>
            </w:r>
            <w:r>
              <w:rPr>
                <w:sz w:val="24"/>
                <w:szCs w:val="24"/>
              </w:rPr>
              <w:t xml:space="preserve">Изобразительно-выразительные средства речи </w:t>
            </w:r>
          </w:p>
        </w:tc>
        <w:tc>
          <w:tcPr>
            <w:tcW w:w="709" w:type="dxa"/>
            <w:vMerge/>
            <w:vAlign w:val="center"/>
          </w:tcPr>
          <w:p w:rsidR="00D630C8" w:rsidRDefault="00D630C8">
            <w:pPr>
              <w:pStyle w:val="a9"/>
              <w:jc w:val="center"/>
              <w:rPr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10/2*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4</w:t>
            </w:r>
            <w:r>
              <w:rPr>
                <w:lang w:val="en-US"/>
              </w:rPr>
              <w:t>/</w:t>
            </w:r>
            <w:r>
              <w:t>2</w:t>
            </w:r>
            <w:r>
              <w:rPr>
                <w:lang w:val="en-US"/>
              </w:rPr>
              <w:t>*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  <w:r>
              <w:t xml:space="preserve">2* </w:t>
            </w:r>
            <w:proofErr w:type="spellStart"/>
            <w:r>
              <w:t>ситуатив</w:t>
            </w:r>
            <w:proofErr w:type="spellEnd"/>
            <w:r>
              <w:t xml:space="preserve">. творческие задания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6</w:t>
            </w:r>
          </w:p>
        </w:tc>
      </w:tr>
      <w:tr w:rsidR="00D630C8" w:rsidTr="00D630C8">
        <w:trPr>
          <w:trHeight w:val="701"/>
        </w:trPr>
        <w:tc>
          <w:tcPr>
            <w:tcW w:w="3539" w:type="dxa"/>
          </w:tcPr>
          <w:p w:rsidR="00D630C8" w:rsidRDefault="00D630C8">
            <w:pPr>
              <w:snapToGrid w:val="0"/>
              <w:rPr>
                <w:sz w:val="24"/>
                <w:szCs w:val="24"/>
              </w:rPr>
            </w:pPr>
            <w:r>
              <w:t xml:space="preserve">Тема 2.6 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З</w:t>
            </w:r>
            <w:r>
              <w:rPr>
                <w:sz w:val="24"/>
                <w:szCs w:val="24"/>
              </w:rPr>
              <w:t>акономерности устной речи</w:t>
            </w:r>
          </w:p>
        </w:tc>
        <w:tc>
          <w:tcPr>
            <w:tcW w:w="709" w:type="dxa"/>
            <w:vMerge/>
            <w:vAlign w:val="center"/>
          </w:tcPr>
          <w:p w:rsidR="00D630C8" w:rsidRDefault="00D630C8">
            <w:pPr>
              <w:pStyle w:val="a9"/>
              <w:jc w:val="center"/>
              <w:rPr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  <w:r>
              <w:rPr>
                <w:lang w:val="en-US"/>
              </w:rPr>
              <w:t>/</w:t>
            </w:r>
            <w:r>
              <w:t>2</w:t>
            </w:r>
            <w:r>
              <w:rPr>
                <w:lang w:val="en-US"/>
              </w:rPr>
              <w:t>*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  <w:r>
              <w:t xml:space="preserve">2* </w:t>
            </w:r>
            <w:proofErr w:type="spellStart"/>
            <w:r>
              <w:t>ситуатив</w:t>
            </w:r>
            <w:proofErr w:type="spellEnd"/>
            <w:r>
              <w:t xml:space="preserve">. творческие задания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</w:tr>
      <w:tr w:rsidR="00D630C8" w:rsidTr="00D630C8">
        <w:tc>
          <w:tcPr>
            <w:tcW w:w="3539" w:type="dxa"/>
          </w:tcPr>
          <w:p w:rsidR="00D630C8" w:rsidRDefault="00D630C8">
            <w:pPr>
              <w:pStyle w:val="a9"/>
              <w:rPr>
                <w:bCs/>
              </w:rPr>
            </w:pPr>
            <w:r>
              <w:rPr>
                <w:b/>
                <w:i/>
                <w:szCs w:val="22"/>
                <w:lang w:eastAsia="en-US" w:bidi="ar-SA"/>
              </w:rPr>
              <w:t>Всего</w:t>
            </w:r>
            <w:r>
              <w:rPr>
                <w:b/>
                <w:i/>
                <w:spacing w:val="-1"/>
                <w:szCs w:val="22"/>
                <w:lang w:eastAsia="en-US" w:bidi="ar-SA"/>
              </w:rPr>
              <w:t xml:space="preserve"> </w:t>
            </w:r>
            <w:r>
              <w:rPr>
                <w:b/>
                <w:i/>
                <w:szCs w:val="22"/>
                <w:lang w:eastAsia="en-US" w:bidi="ar-SA"/>
              </w:rPr>
              <w:t xml:space="preserve">по разделу </w:t>
            </w:r>
          </w:p>
        </w:tc>
        <w:tc>
          <w:tcPr>
            <w:tcW w:w="709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56/10*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20/10*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  <w:rPr>
                <w:lang w:val="en-US"/>
              </w:rPr>
            </w:pPr>
            <w:r>
              <w:rPr>
                <w:lang w:val="en-US"/>
              </w:rPr>
              <w:t>10*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D630C8" w:rsidTr="00D630C8">
        <w:tc>
          <w:tcPr>
            <w:tcW w:w="3539" w:type="dxa"/>
          </w:tcPr>
          <w:p w:rsidR="00D630C8" w:rsidRDefault="00D630C8">
            <w:pPr>
              <w:pStyle w:val="a9"/>
              <w:rPr>
                <w:szCs w:val="22"/>
                <w:lang w:eastAsia="en-US" w:bidi="ar-SA"/>
              </w:rPr>
            </w:pPr>
            <w:r>
              <w:rPr>
                <w:szCs w:val="22"/>
                <w:lang w:eastAsia="en-US" w:bidi="ar-SA"/>
              </w:rPr>
              <w:t xml:space="preserve"> </w:t>
            </w:r>
            <w:r>
              <w:rPr>
                <w:b/>
              </w:rPr>
              <w:t>ИТОГО:</w:t>
            </w:r>
          </w:p>
        </w:tc>
        <w:tc>
          <w:tcPr>
            <w:tcW w:w="709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D630C8" w:rsidRDefault="00D630C8">
            <w:pPr>
              <w:pStyle w:val="a9"/>
              <w:jc w:val="center"/>
            </w:pPr>
            <w:r>
              <w:rPr>
                <w:b/>
              </w:rPr>
              <w:t>108/17*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rPr>
                <w:b/>
              </w:rPr>
              <w:t>40/17*</w:t>
            </w:r>
          </w:p>
        </w:tc>
        <w:tc>
          <w:tcPr>
            <w:tcW w:w="1560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  <w:r>
              <w:t>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</w:tbl>
    <w:p w:rsidR="006D3D7B" w:rsidRDefault="006D3D7B" w:rsidP="006D3D7B">
      <w:pPr>
        <w:pStyle w:val="3"/>
        <w:suppressAutoHyphens/>
        <w:ind w:left="0"/>
        <w:jc w:val="both"/>
        <w:rPr>
          <w:color w:val="000000" w:themeColor="text1"/>
        </w:rPr>
      </w:pPr>
      <w:bookmarkStart w:id="22" w:name="_Toc190779811"/>
      <w:bookmarkStart w:id="23" w:name="_Toc190863536"/>
      <w:r>
        <w:rPr>
          <w:color w:val="000000" w:themeColor="text1"/>
        </w:rPr>
        <w:t>4.2.2. Структура дисциплины заочной формы обучения</w:t>
      </w:r>
      <w:bookmarkEnd w:id="22"/>
      <w:bookmarkEnd w:id="23"/>
    </w:p>
    <w:tbl>
      <w:tblPr>
        <w:tblStyle w:val="af0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567"/>
        <w:gridCol w:w="851"/>
        <w:gridCol w:w="708"/>
        <w:gridCol w:w="851"/>
        <w:gridCol w:w="1843"/>
        <w:gridCol w:w="1984"/>
      </w:tblGrid>
      <w:tr w:rsidR="00D630C8" w:rsidTr="00D630C8">
        <w:trPr>
          <w:cantSplit/>
          <w:trHeight w:val="1134"/>
        </w:trPr>
        <w:tc>
          <w:tcPr>
            <w:tcW w:w="2972" w:type="dxa"/>
            <w:vMerge w:val="restart"/>
            <w:vAlign w:val="center"/>
          </w:tcPr>
          <w:p w:rsidR="00D630C8" w:rsidRDefault="00D630C8">
            <w:pPr>
              <w:pStyle w:val="a9"/>
              <w:jc w:val="center"/>
            </w:pPr>
            <w:r>
              <w:t>Разделы/темы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630C8" w:rsidRDefault="00D630C8">
            <w:pPr>
              <w:pStyle w:val="a9"/>
              <w:ind w:left="113" w:right="113"/>
              <w:jc w:val="center"/>
            </w:pPr>
            <w:r>
              <w:t>Семестр</w:t>
            </w:r>
          </w:p>
        </w:tc>
        <w:tc>
          <w:tcPr>
            <w:tcW w:w="2410" w:type="dxa"/>
            <w:gridSpan w:val="3"/>
          </w:tcPr>
          <w:p w:rsidR="00D630C8" w:rsidRDefault="00D630C8">
            <w:pPr>
              <w:pStyle w:val="a9"/>
              <w:jc w:val="center"/>
            </w:pPr>
            <w:r>
              <w:t>Виды учебной работы, включая самостоятельную работу студентов и трудоёмкость</w:t>
            </w:r>
          </w:p>
          <w:p w:rsidR="00D630C8" w:rsidRDefault="00D630C8">
            <w:pPr>
              <w:pStyle w:val="a9"/>
              <w:jc w:val="center"/>
            </w:pPr>
            <w:r>
              <w:t>(в часах):</w:t>
            </w:r>
          </w:p>
        </w:tc>
        <w:tc>
          <w:tcPr>
            <w:tcW w:w="1843" w:type="dxa"/>
            <w:vMerge w:val="restart"/>
            <w:vAlign w:val="center"/>
          </w:tcPr>
          <w:p w:rsidR="00D630C8" w:rsidRDefault="00D63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*</w:t>
            </w:r>
            <w:r>
              <w:rPr>
                <w:sz w:val="24"/>
                <w:szCs w:val="24"/>
              </w:rPr>
              <w:t>Интерактивные формы</w:t>
            </w:r>
          </w:p>
        </w:tc>
        <w:tc>
          <w:tcPr>
            <w:tcW w:w="1984" w:type="dxa"/>
            <w:vMerge w:val="restart"/>
            <w:vAlign w:val="center"/>
          </w:tcPr>
          <w:p w:rsidR="00D630C8" w:rsidRDefault="00D630C8">
            <w:pPr>
              <w:pStyle w:val="a9"/>
              <w:jc w:val="center"/>
            </w:pPr>
            <w:r>
              <w:t>СРО</w:t>
            </w:r>
          </w:p>
        </w:tc>
      </w:tr>
      <w:tr w:rsidR="00D630C8" w:rsidTr="00D630C8">
        <w:trPr>
          <w:cantSplit/>
          <w:trHeight w:val="1343"/>
        </w:trPr>
        <w:tc>
          <w:tcPr>
            <w:tcW w:w="2972" w:type="dxa"/>
            <w:vMerge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567" w:type="dxa"/>
            <w:vMerge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851" w:type="dxa"/>
            <w:textDirection w:val="btLr"/>
          </w:tcPr>
          <w:p w:rsidR="00D630C8" w:rsidRDefault="00D630C8">
            <w:pPr>
              <w:pStyle w:val="a9"/>
              <w:ind w:left="113" w:right="113"/>
              <w:jc w:val="center"/>
            </w:pPr>
            <w:r>
              <w:t>Всего</w:t>
            </w:r>
          </w:p>
        </w:tc>
        <w:tc>
          <w:tcPr>
            <w:tcW w:w="708" w:type="dxa"/>
            <w:textDirection w:val="btLr"/>
            <w:vAlign w:val="center"/>
          </w:tcPr>
          <w:p w:rsidR="00D630C8" w:rsidRDefault="00D630C8">
            <w:pPr>
              <w:pStyle w:val="a9"/>
              <w:ind w:left="113" w:right="113"/>
              <w:jc w:val="center"/>
            </w:pPr>
            <w:r>
              <w:t>лекции</w:t>
            </w:r>
          </w:p>
        </w:tc>
        <w:tc>
          <w:tcPr>
            <w:tcW w:w="851" w:type="dxa"/>
            <w:textDirection w:val="btLr"/>
            <w:vAlign w:val="center"/>
          </w:tcPr>
          <w:p w:rsidR="00D630C8" w:rsidRDefault="00D630C8">
            <w:pPr>
              <w:pStyle w:val="a9"/>
              <w:ind w:left="113" w:right="113"/>
              <w:jc w:val="center"/>
            </w:pPr>
            <w:proofErr w:type="spellStart"/>
            <w:r>
              <w:t>практ</w:t>
            </w:r>
            <w:proofErr w:type="spellEnd"/>
            <w:r>
              <w:t>. занятия</w:t>
            </w:r>
          </w:p>
          <w:p w:rsidR="00D630C8" w:rsidRDefault="00D630C8">
            <w:pPr>
              <w:pStyle w:val="a9"/>
              <w:ind w:left="113" w:right="113"/>
              <w:jc w:val="center"/>
            </w:pPr>
          </w:p>
        </w:tc>
        <w:tc>
          <w:tcPr>
            <w:tcW w:w="1843" w:type="dxa"/>
            <w:vMerge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984" w:type="dxa"/>
            <w:vMerge/>
          </w:tcPr>
          <w:p w:rsidR="00D630C8" w:rsidRDefault="00D630C8">
            <w:pPr>
              <w:pStyle w:val="a9"/>
              <w:jc w:val="both"/>
            </w:pPr>
          </w:p>
        </w:tc>
      </w:tr>
      <w:tr w:rsidR="00D630C8" w:rsidTr="00D630C8">
        <w:tc>
          <w:tcPr>
            <w:tcW w:w="9776" w:type="dxa"/>
            <w:gridSpan w:val="7"/>
          </w:tcPr>
          <w:p w:rsidR="00D630C8" w:rsidRDefault="00D630C8">
            <w:pPr>
              <w:widowControl/>
              <w:shd w:val="clear" w:color="auto" w:fill="FFFFFF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РАЗДЕЛ I</w:t>
            </w:r>
            <w:r>
              <w:rPr>
                <w:b/>
              </w:rPr>
              <w:t xml:space="preserve">. </w:t>
            </w:r>
            <w:r>
              <w:rPr>
                <w:rFonts w:eastAsia="SimSun"/>
                <w:b/>
                <w:bCs/>
                <w:sz w:val="24"/>
                <w:szCs w:val="24"/>
              </w:rPr>
              <w:t>Культура и техника речи</w:t>
            </w:r>
            <w:r w:rsidRPr="00883B92">
              <w:rPr>
                <w:rFonts w:eastAsia="Helvetica"/>
                <w:b/>
                <w:bCs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оратора</w:t>
            </w:r>
            <w:r>
              <w:rPr>
                <w:rFonts w:eastAsia="Helvetica"/>
                <w:b/>
                <w:bCs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</w:tc>
      </w:tr>
      <w:tr w:rsidR="00D630C8" w:rsidTr="00D630C8">
        <w:trPr>
          <w:trHeight w:val="90"/>
        </w:trPr>
        <w:tc>
          <w:tcPr>
            <w:tcW w:w="2972" w:type="dxa"/>
          </w:tcPr>
          <w:p w:rsidR="00D630C8" w:rsidRDefault="00D630C8">
            <w:pPr>
              <w:widowControl/>
              <w:shd w:val="clear" w:color="auto" w:fill="FFFFFF"/>
            </w:pP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Тема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1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.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1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>
              <w:rPr>
                <w:sz w:val="24"/>
                <w:szCs w:val="24"/>
              </w:rPr>
              <w:t>Ораторское искусство как деятельность и учебная дисциплина</w:t>
            </w:r>
          </w:p>
        </w:tc>
        <w:tc>
          <w:tcPr>
            <w:tcW w:w="567" w:type="dxa"/>
            <w:vMerge w:val="restart"/>
            <w:vAlign w:val="center"/>
          </w:tcPr>
          <w:p w:rsidR="00D630C8" w:rsidRDefault="00D630C8">
            <w:pPr>
              <w:pStyle w:val="a9"/>
              <w:jc w:val="center"/>
            </w:pPr>
            <w:r>
              <w:t>7</w:t>
            </w:r>
          </w:p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1843" w:type="dxa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D630C8" w:rsidTr="00D630C8">
        <w:tc>
          <w:tcPr>
            <w:tcW w:w="2972" w:type="dxa"/>
          </w:tcPr>
          <w:p w:rsidR="00D630C8" w:rsidRPr="00883B92" w:rsidRDefault="00D630C8">
            <w:pPr>
              <w:widowControl/>
              <w:shd w:val="clear" w:color="auto" w:fill="FFFFFF"/>
              <w:rPr>
                <w:rFonts w:ascii="Helvetica" w:eastAsia="Helvetica" w:hAnsi="Helvetica" w:cs="Helvetica"/>
                <w:sz w:val="18"/>
                <w:szCs w:val="18"/>
                <w:shd w:val="clear" w:color="auto" w:fill="FFFFFF"/>
                <w:lang w:eastAsia="zh-CN" w:bidi="ar"/>
              </w:rPr>
            </w:pP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Тема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1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.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2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>
              <w:rPr>
                <w:sz w:val="24"/>
                <w:szCs w:val="24"/>
              </w:rPr>
              <w:t>Качества хорошей речи оратора</w:t>
            </w:r>
          </w:p>
        </w:tc>
        <w:tc>
          <w:tcPr>
            <w:tcW w:w="567" w:type="dxa"/>
            <w:vMerge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10</w:t>
            </w:r>
          </w:p>
        </w:tc>
        <w:tc>
          <w:tcPr>
            <w:tcW w:w="708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1843" w:type="dxa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984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10</w:t>
            </w:r>
          </w:p>
        </w:tc>
      </w:tr>
      <w:tr w:rsidR="00D630C8" w:rsidTr="00D630C8">
        <w:tc>
          <w:tcPr>
            <w:tcW w:w="2972" w:type="dxa"/>
          </w:tcPr>
          <w:p w:rsidR="00D630C8" w:rsidRDefault="00D630C8">
            <w:pPr>
              <w:widowControl/>
              <w:shd w:val="clear" w:color="auto" w:fill="FFFFFF"/>
              <w:rPr>
                <w:rFonts w:eastAsia="Helvetica"/>
                <w:sz w:val="24"/>
                <w:szCs w:val="24"/>
              </w:rPr>
            </w:pP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Тема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1.3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Нормативность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речи как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признак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профессиональной</w:t>
            </w:r>
          </w:p>
          <w:p w:rsidR="00D630C8" w:rsidRDefault="00D630C8">
            <w:pPr>
              <w:widowControl/>
              <w:shd w:val="clear" w:color="auto" w:fill="FFFFFF"/>
              <w:rPr>
                <w:rStyle w:val="a6"/>
                <w:rFonts w:eastAsia="var(--depot-font-size-text-m-pa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к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ультуры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специалиста в области медиа-коммуникаций</w:t>
            </w:r>
          </w:p>
        </w:tc>
        <w:tc>
          <w:tcPr>
            <w:tcW w:w="567" w:type="dxa"/>
            <w:vMerge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D630C8" w:rsidTr="00D630C8">
        <w:tc>
          <w:tcPr>
            <w:tcW w:w="2972" w:type="dxa"/>
            <w:shd w:val="clear" w:color="auto" w:fill="auto"/>
          </w:tcPr>
          <w:p w:rsidR="00D630C8" w:rsidRDefault="00D630C8">
            <w:pPr>
              <w:widowControl/>
              <w:shd w:val="clear" w:color="auto" w:fill="FFFFFF"/>
              <w:rPr>
                <w:rFonts w:eastAsia="Helvetica"/>
                <w:sz w:val="24"/>
                <w:szCs w:val="24"/>
              </w:rPr>
            </w:pP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lastRenderedPageBreak/>
              <w:t xml:space="preserve">Тема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1.4.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Техника</w:t>
            </w:r>
          </w:p>
          <w:p w:rsidR="00D630C8" w:rsidRPr="007721FA" w:rsidRDefault="00D630C8" w:rsidP="007721FA">
            <w:pPr>
              <w:widowControl/>
              <w:shd w:val="clear" w:color="auto" w:fill="FFFFFF"/>
              <w:rPr>
                <w:rFonts w:eastAsia="Helvetica"/>
                <w:sz w:val="24"/>
                <w:szCs w:val="24"/>
              </w:rPr>
            </w:pP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речи – дыхание,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дикци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я, голос</w:t>
            </w:r>
          </w:p>
        </w:tc>
        <w:tc>
          <w:tcPr>
            <w:tcW w:w="567" w:type="dxa"/>
            <w:vMerge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  <w:r>
              <w:t xml:space="preserve"> 2* </w:t>
            </w:r>
            <w:proofErr w:type="spellStart"/>
            <w:r>
              <w:t>голосоречевой</w:t>
            </w:r>
            <w:proofErr w:type="spellEnd"/>
            <w:r>
              <w:t xml:space="preserve"> тренинг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D630C8" w:rsidTr="00D630C8">
        <w:tc>
          <w:tcPr>
            <w:tcW w:w="2972" w:type="dxa"/>
            <w:shd w:val="clear" w:color="auto" w:fill="auto"/>
          </w:tcPr>
          <w:p w:rsidR="00D630C8" w:rsidRDefault="00D630C8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lastRenderedPageBreak/>
              <w:t>Т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ема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1.5 И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нтонационно-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л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огическ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ая 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выразительност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ь речи о</w:t>
            </w:r>
            <w:r w:rsidRPr="00883B92"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ратора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</w:tc>
        <w:tc>
          <w:tcPr>
            <w:tcW w:w="567" w:type="dxa"/>
            <w:vMerge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D630C8" w:rsidTr="00D630C8">
        <w:tc>
          <w:tcPr>
            <w:tcW w:w="2972" w:type="dxa"/>
          </w:tcPr>
          <w:p w:rsidR="00D630C8" w:rsidRDefault="00D630C8">
            <w:pPr>
              <w:pStyle w:val="a9"/>
              <w:jc w:val="both"/>
            </w:pPr>
            <w:r>
              <w:t>Тема 1.6 Образ выступающего публично</w:t>
            </w:r>
          </w:p>
        </w:tc>
        <w:tc>
          <w:tcPr>
            <w:tcW w:w="567" w:type="dxa"/>
            <w:vMerge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D630C8" w:rsidTr="00D630C8">
        <w:trPr>
          <w:trHeight w:val="114"/>
        </w:trPr>
        <w:tc>
          <w:tcPr>
            <w:tcW w:w="2972" w:type="dxa"/>
          </w:tcPr>
          <w:p w:rsidR="00D630C8" w:rsidRDefault="00D630C8">
            <w:pPr>
              <w:pStyle w:val="a9"/>
              <w:jc w:val="both"/>
              <w:rPr>
                <w:bCs/>
              </w:rPr>
            </w:pPr>
            <w:r>
              <w:rPr>
                <w:b/>
                <w:i/>
                <w:szCs w:val="22"/>
                <w:lang w:eastAsia="en-US" w:bidi="ar-SA"/>
              </w:rPr>
              <w:t>Всего</w:t>
            </w:r>
            <w:r>
              <w:rPr>
                <w:b/>
                <w:i/>
                <w:spacing w:val="-1"/>
                <w:szCs w:val="22"/>
                <w:lang w:eastAsia="en-US" w:bidi="ar-SA"/>
              </w:rPr>
              <w:t xml:space="preserve"> </w:t>
            </w:r>
            <w:r>
              <w:rPr>
                <w:b/>
                <w:i/>
                <w:szCs w:val="22"/>
                <w:lang w:eastAsia="en-US" w:bidi="ar-SA"/>
              </w:rPr>
              <w:t xml:space="preserve">по разделу </w:t>
            </w:r>
            <w:r>
              <w:rPr>
                <w:b/>
                <w:i/>
              </w:rPr>
              <w:t>I</w:t>
            </w:r>
          </w:p>
        </w:tc>
        <w:tc>
          <w:tcPr>
            <w:tcW w:w="567" w:type="dxa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708" w:type="dxa"/>
            <w:vAlign w:val="center"/>
          </w:tcPr>
          <w:p w:rsidR="00D630C8" w:rsidRDefault="00D630C8">
            <w:pPr>
              <w:pStyle w:val="a9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3" w:type="dxa"/>
          </w:tcPr>
          <w:p w:rsidR="00D630C8" w:rsidRDefault="00D630C8">
            <w:pPr>
              <w:pStyle w:val="a9"/>
              <w:jc w:val="both"/>
              <w:rPr>
                <w:b/>
              </w:rPr>
            </w:pPr>
          </w:p>
        </w:tc>
        <w:tc>
          <w:tcPr>
            <w:tcW w:w="1984" w:type="dxa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D630C8" w:rsidTr="00D630C8">
        <w:trPr>
          <w:trHeight w:val="337"/>
        </w:trPr>
        <w:tc>
          <w:tcPr>
            <w:tcW w:w="9776" w:type="dxa"/>
            <w:gridSpan w:val="7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 xml:space="preserve">. </w:t>
            </w:r>
            <w:r>
              <w:rPr>
                <w:rFonts w:eastAsia="Helvetica"/>
                <w:b/>
                <w:bCs/>
                <w:shd w:val="clear" w:color="auto" w:fill="FFFFFF"/>
              </w:rPr>
              <w:t>Создание и воплощение ораторской речи</w:t>
            </w:r>
          </w:p>
        </w:tc>
      </w:tr>
      <w:tr w:rsidR="00D630C8" w:rsidTr="00D630C8">
        <w:trPr>
          <w:trHeight w:val="445"/>
        </w:trPr>
        <w:tc>
          <w:tcPr>
            <w:tcW w:w="2972" w:type="dxa"/>
          </w:tcPr>
          <w:p w:rsidR="00D630C8" w:rsidRDefault="00D630C8">
            <w:pPr>
              <w:pStyle w:val="af"/>
              <w:widowControl/>
              <w:shd w:val="clear" w:color="auto" w:fill="FFFFFF"/>
              <w:autoSpaceDE/>
              <w:autoSpaceDN/>
            </w:pPr>
            <w:r>
              <w:t xml:space="preserve">Тема 2.1 </w:t>
            </w:r>
            <w:r>
              <w:rPr>
                <w:rStyle w:val="a6"/>
                <w:rFonts w:eastAsia="Arial"/>
                <w:b w:val="0"/>
                <w:bCs w:val="0"/>
                <w:shd w:val="clear" w:color="auto" w:fill="FFFFFF"/>
              </w:rPr>
              <w:t xml:space="preserve">Типы речевой коммуникации </w:t>
            </w:r>
          </w:p>
        </w:tc>
        <w:tc>
          <w:tcPr>
            <w:tcW w:w="567" w:type="dxa"/>
            <w:vMerge w:val="restart"/>
            <w:vAlign w:val="center"/>
          </w:tcPr>
          <w:p w:rsidR="00D630C8" w:rsidRDefault="00D630C8">
            <w:pPr>
              <w:pStyle w:val="a9"/>
              <w:jc w:val="center"/>
            </w:pPr>
            <w:r>
              <w:t>7</w:t>
            </w:r>
          </w:p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6</w:t>
            </w:r>
          </w:p>
        </w:tc>
        <w:tc>
          <w:tcPr>
            <w:tcW w:w="708" w:type="dxa"/>
            <w:vAlign w:val="center"/>
          </w:tcPr>
          <w:p w:rsidR="00D630C8" w:rsidRDefault="00D630C8"/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1843" w:type="dxa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984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6</w:t>
            </w:r>
          </w:p>
        </w:tc>
      </w:tr>
      <w:tr w:rsidR="00D630C8" w:rsidTr="00D630C8">
        <w:trPr>
          <w:trHeight w:val="445"/>
        </w:trPr>
        <w:tc>
          <w:tcPr>
            <w:tcW w:w="2972" w:type="dxa"/>
          </w:tcPr>
          <w:p w:rsidR="00D630C8" w:rsidRDefault="00D630C8">
            <w:pPr>
              <w:widowControl/>
              <w:shd w:val="clear" w:color="auto" w:fill="FFFFFF"/>
              <w:rPr>
                <w:rFonts w:eastAsia="Helvetica"/>
                <w:sz w:val="24"/>
                <w:szCs w:val="24"/>
              </w:rPr>
            </w:pPr>
            <w:r>
              <w:rPr>
                <w:rFonts w:eastAsia="Helvetica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Тема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2.2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Подготовка </w:t>
            </w:r>
          </w:p>
          <w:p w:rsidR="00D630C8" w:rsidRDefault="00D630C8">
            <w:pPr>
              <w:widowControl/>
              <w:shd w:val="clear" w:color="auto" w:fill="FFFFFF"/>
            </w:pP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  <w:lang w:val="en-US" w:eastAsia="zh-CN" w:bidi="ar"/>
              </w:rPr>
              <w:t>ораторской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Helvetica"/>
                <w:sz w:val="24"/>
                <w:szCs w:val="24"/>
                <w:shd w:val="clear" w:color="auto" w:fill="FFFFFF"/>
                <w:lang w:val="en-US" w:eastAsia="zh-CN" w:bidi="ar"/>
              </w:rPr>
              <w:t>речи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</w:tc>
        <w:tc>
          <w:tcPr>
            <w:tcW w:w="567" w:type="dxa"/>
            <w:vMerge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12</w:t>
            </w:r>
          </w:p>
        </w:tc>
        <w:tc>
          <w:tcPr>
            <w:tcW w:w="708" w:type="dxa"/>
            <w:vAlign w:val="center"/>
          </w:tcPr>
          <w:p w:rsidR="00D630C8" w:rsidRDefault="00D630C8"/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2</w:t>
            </w:r>
          </w:p>
        </w:tc>
        <w:tc>
          <w:tcPr>
            <w:tcW w:w="1843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  <w:r>
              <w:t xml:space="preserve">2* </w:t>
            </w:r>
            <w:proofErr w:type="spellStart"/>
            <w:r>
              <w:t>ситуатив</w:t>
            </w:r>
            <w:proofErr w:type="spellEnd"/>
            <w:r>
              <w:t xml:space="preserve">. творческие задания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10</w:t>
            </w:r>
          </w:p>
        </w:tc>
      </w:tr>
      <w:tr w:rsidR="00D630C8" w:rsidTr="00D630C8">
        <w:trPr>
          <w:trHeight w:val="445"/>
        </w:trPr>
        <w:tc>
          <w:tcPr>
            <w:tcW w:w="2972" w:type="dxa"/>
          </w:tcPr>
          <w:p w:rsidR="00D630C8" w:rsidRDefault="00D630C8">
            <w:pPr>
              <w:widowControl/>
              <w:shd w:val="clear" w:color="auto" w:fill="FFFFFF"/>
            </w:pPr>
            <w:r>
              <w:rPr>
                <w:sz w:val="24"/>
                <w:szCs w:val="24"/>
              </w:rPr>
              <w:t xml:space="preserve">Тема 2.3 Коммуникативная и </w:t>
            </w:r>
            <w:proofErr w:type="spellStart"/>
            <w:r>
              <w:rPr>
                <w:sz w:val="24"/>
                <w:szCs w:val="24"/>
              </w:rPr>
              <w:t>посткоммуникативная</w:t>
            </w:r>
            <w:proofErr w:type="spellEnd"/>
            <w:r>
              <w:rPr>
                <w:sz w:val="24"/>
                <w:szCs w:val="24"/>
              </w:rPr>
              <w:t xml:space="preserve">  фазы публичного выступления</w:t>
            </w:r>
          </w:p>
        </w:tc>
        <w:tc>
          <w:tcPr>
            <w:tcW w:w="567" w:type="dxa"/>
            <w:vMerge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12</w:t>
            </w:r>
          </w:p>
        </w:tc>
        <w:tc>
          <w:tcPr>
            <w:tcW w:w="708" w:type="dxa"/>
            <w:vAlign w:val="center"/>
          </w:tcPr>
          <w:p w:rsidR="00D630C8" w:rsidRDefault="00D630C8"/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984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10</w:t>
            </w:r>
          </w:p>
        </w:tc>
      </w:tr>
      <w:tr w:rsidR="00D630C8" w:rsidTr="00D630C8">
        <w:trPr>
          <w:trHeight w:val="445"/>
        </w:trPr>
        <w:tc>
          <w:tcPr>
            <w:tcW w:w="2972" w:type="dxa"/>
          </w:tcPr>
          <w:p w:rsidR="00D630C8" w:rsidRDefault="00D630C8">
            <w:r>
              <w:rPr>
                <w:rFonts w:eastAsia="Helvetica"/>
                <w:sz w:val="24"/>
                <w:szCs w:val="24"/>
                <w:shd w:val="clear" w:color="auto" w:fill="FFFFFF"/>
                <w:lang w:val="en-US" w:eastAsia="zh-CN" w:bidi="ar"/>
              </w:rPr>
              <w:t>Тема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 xml:space="preserve">  2.4 Д</w:t>
            </w:r>
            <w:r>
              <w:rPr>
                <w:sz w:val="24"/>
                <w:szCs w:val="24"/>
              </w:rPr>
              <w:t>оказательность убеждающей речи</w:t>
            </w:r>
          </w:p>
        </w:tc>
        <w:tc>
          <w:tcPr>
            <w:tcW w:w="567" w:type="dxa"/>
            <w:vMerge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8</w:t>
            </w:r>
          </w:p>
        </w:tc>
        <w:tc>
          <w:tcPr>
            <w:tcW w:w="708" w:type="dxa"/>
            <w:vAlign w:val="center"/>
          </w:tcPr>
          <w:p w:rsidR="00D630C8" w:rsidRDefault="00D630C8"/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D630C8" w:rsidRDefault="00D630C8">
            <w:pPr>
              <w:pStyle w:val="a9"/>
              <w:jc w:val="both"/>
            </w:pPr>
            <w:r>
              <w:t xml:space="preserve">2* работа в малых группах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630C8" w:rsidRDefault="00D630C8">
            <w:pPr>
              <w:pStyle w:val="a9"/>
              <w:jc w:val="center"/>
            </w:pPr>
            <w:r>
              <w:t>8</w:t>
            </w:r>
          </w:p>
        </w:tc>
      </w:tr>
      <w:tr w:rsidR="00D630C8" w:rsidTr="00D630C8">
        <w:trPr>
          <w:trHeight w:val="907"/>
        </w:trPr>
        <w:tc>
          <w:tcPr>
            <w:tcW w:w="2972" w:type="dxa"/>
            <w:shd w:val="clear" w:color="auto" w:fill="auto"/>
          </w:tcPr>
          <w:p w:rsidR="00D630C8" w:rsidRDefault="00D630C8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t xml:space="preserve">Тема 2.5 </w:t>
            </w:r>
            <w:r>
              <w:rPr>
                <w:sz w:val="24"/>
                <w:szCs w:val="24"/>
              </w:rPr>
              <w:t xml:space="preserve">Изобразительно-выразительные средства речи </w:t>
            </w:r>
          </w:p>
        </w:tc>
        <w:tc>
          <w:tcPr>
            <w:tcW w:w="567" w:type="dxa"/>
            <w:vMerge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10</w:t>
            </w:r>
          </w:p>
        </w:tc>
        <w:tc>
          <w:tcPr>
            <w:tcW w:w="708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1843" w:type="dxa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984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10</w:t>
            </w:r>
          </w:p>
        </w:tc>
      </w:tr>
      <w:tr w:rsidR="00D630C8" w:rsidTr="00D630C8">
        <w:tc>
          <w:tcPr>
            <w:tcW w:w="2972" w:type="dxa"/>
            <w:shd w:val="clear" w:color="auto" w:fill="auto"/>
          </w:tcPr>
          <w:p w:rsidR="00D630C8" w:rsidRDefault="00D630C8">
            <w:pPr>
              <w:snapToGrid w:val="0"/>
              <w:rPr>
                <w:sz w:val="24"/>
                <w:szCs w:val="24"/>
              </w:rPr>
            </w:pPr>
            <w:r>
              <w:t xml:space="preserve">Тема 2.6 </w:t>
            </w:r>
            <w:r>
              <w:rPr>
                <w:rFonts w:eastAsia="Helvetica"/>
                <w:sz w:val="24"/>
                <w:szCs w:val="24"/>
                <w:shd w:val="clear" w:color="auto" w:fill="FFFFFF"/>
                <w:lang w:eastAsia="zh-CN" w:bidi="ar"/>
              </w:rPr>
              <w:t>З</w:t>
            </w:r>
            <w:r>
              <w:rPr>
                <w:sz w:val="24"/>
                <w:szCs w:val="24"/>
              </w:rPr>
              <w:t>акономерности устной речи</w:t>
            </w:r>
          </w:p>
        </w:tc>
        <w:tc>
          <w:tcPr>
            <w:tcW w:w="567" w:type="dxa"/>
            <w:vMerge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8</w:t>
            </w:r>
          </w:p>
        </w:tc>
        <w:tc>
          <w:tcPr>
            <w:tcW w:w="708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1843" w:type="dxa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984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8</w:t>
            </w:r>
          </w:p>
        </w:tc>
      </w:tr>
      <w:tr w:rsidR="00D630C8" w:rsidTr="00D630C8">
        <w:tc>
          <w:tcPr>
            <w:tcW w:w="2972" w:type="dxa"/>
          </w:tcPr>
          <w:p w:rsidR="00D630C8" w:rsidRDefault="00D630C8">
            <w:pPr>
              <w:pStyle w:val="a9"/>
              <w:rPr>
                <w:bCs/>
              </w:rPr>
            </w:pPr>
            <w:r>
              <w:rPr>
                <w:b/>
                <w:i/>
                <w:szCs w:val="22"/>
                <w:lang w:eastAsia="en-US" w:bidi="ar-SA"/>
              </w:rPr>
              <w:t>Всего</w:t>
            </w:r>
            <w:r>
              <w:rPr>
                <w:b/>
                <w:i/>
                <w:spacing w:val="-1"/>
                <w:szCs w:val="22"/>
                <w:lang w:eastAsia="en-US" w:bidi="ar-SA"/>
              </w:rPr>
              <w:t xml:space="preserve"> </w:t>
            </w:r>
            <w:r>
              <w:rPr>
                <w:b/>
                <w:i/>
                <w:szCs w:val="22"/>
                <w:lang w:eastAsia="en-US" w:bidi="ar-SA"/>
              </w:rPr>
              <w:t xml:space="preserve">по разделу </w:t>
            </w:r>
            <w:r>
              <w:rPr>
                <w:b/>
                <w:i/>
              </w:rPr>
              <w:t>II</w:t>
            </w:r>
          </w:p>
        </w:tc>
        <w:tc>
          <w:tcPr>
            <w:tcW w:w="567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708" w:type="dxa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43" w:type="dxa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984" w:type="dxa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</w:tr>
      <w:tr w:rsidR="00D630C8" w:rsidTr="00D630C8">
        <w:tc>
          <w:tcPr>
            <w:tcW w:w="2972" w:type="dxa"/>
          </w:tcPr>
          <w:p w:rsidR="00D630C8" w:rsidRDefault="00D630C8">
            <w:pPr>
              <w:pStyle w:val="a9"/>
              <w:ind w:firstLineChars="50" w:firstLine="120"/>
              <w:rPr>
                <w:bCs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567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</w:tcPr>
          <w:p w:rsidR="00D630C8" w:rsidRDefault="00D630C8">
            <w:pPr>
              <w:pStyle w:val="a9"/>
              <w:jc w:val="center"/>
            </w:pPr>
            <w:r>
              <w:t>108</w:t>
            </w:r>
          </w:p>
        </w:tc>
        <w:tc>
          <w:tcPr>
            <w:tcW w:w="708" w:type="dxa"/>
            <w:vAlign w:val="center"/>
          </w:tcPr>
          <w:p w:rsidR="00D630C8" w:rsidRDefault="00D630C8">
            <w:pPr>
              <w:pStyle w:val="a9"/>
              <w:jc w:val="center"/>
            </w:pPr>
          </w:p>
        </w:tc>
        <w:tc>
          <w:tcPr>
            <w:tcW w:w="851" w:type="dxa"/>
            <w:vAlign w:val="center"/>
          </w:tcPr>
          <w:p w:rsidR="00D630C8" w:rsidRDefault="00D630C8">
            <w:pPr>
              <w:pStyle w:val="a9"/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D630C8" w:rsidRDefault="00D630C8">
            <w:pPr>
              <w:pStyle w:val="a9"/>
              <w:jc w:val="both"/>
            </w:pPr>
          </w:p>
        </w:tc>
        <w:tc>
          <w:tcPr>
            <w:tcW w:w="1984" w:type="dxa"/>
            <w:vAlign w:val="center"/>
          </w:tcPr>
          <w:p w:rsidR="00D630C8" w:rsidRDefault="00D630C8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</w:tr>
    </w:tbl>
    <w:p w:rsidR="001A1A2B" w:rsidRDefault="001621EE" w:rsidP="006D3D7B">
      <w:pPr>
        <w:pStyle w:val="3"/>
        <w:tabs>
          <w:tab w:val="left" w:pos="709"/>
        </w:tabs>
        <w:ind w:left="0"/>
        <w:jc w:val="both"/>
      </w:pPr>
      <w:bookmarkStart w:id="24" w:name="_Toc84187300"/>
      <w:bookmarkStart w:id="25" w:name="_Toc190863537"/>
      <w:r>
        <w:t>4.3. Содержание дисциплины</w:t>
      </w:r>
      <w:bookmarkEnd w:id="24"/>
      <w:bookmarkEnd w:id="25"/>
    </w:p>
    <w:tbl>
      <w:tblPr>
        <w:tblStyle w:val="af0"/>
        <w:tblW w:w="10248" w:type="dxa"/>
        <w:tblLayout w:type="fixed"/>
        <w:tblLook w:val="04A0" w:firstRow="1" w:lastRow="0" w:firstColumn="1" w:lastColumn="0" w:noHBand="0" w:noVBand="1"/>
      </w:tblPr>
      <w:tblGrid>
        <w:gridCol w:w="5098"/>
        <w:gridCol w:w="3298"/>
        <w:gridCol w:w="1852"/>
      </w:tblGrid>
      <w:tr w:rsidR="001A1A2B">
        <w:trPr>
          <w:cantSplit/>
          <w:trHeight w:val="1134"/>
        </w:trPr>
        <w:tc>
          <w:tcPr>
            <w:tcW w:w="5098" w:type="dxa"/>
            <w:vAlign w:val="center"/>
          </w:tcPr>
          <w:p w:rsidR="001A1A2B" w:rsidRPr="008E3553" w:rsidRDefault="001621EE" w:rsidP="008E3553">
            <w:pPr>
              <w:jc w:val="center"/>
              <w:rPr>
                <w:sz w:val="24"/>
                <w:szCs w:val="24"/>
              </w:rPr>
            </w:pPr>
            <w:r w:rsidRPr="008E3553">
              <w:rPr>
                <w:sz w:val="24"/>
                <w:szCs w:val="24"/>
              </w:rPr>
              <w:t>Содержание дисциплины</w:t>
            </w:r>
          </w:p>
          <w:p w:rsidR="001A1A2B" w:rsidRPr="008E3553" w:rsidRDefault="001621EE" w:rsidP="008E3553">
            <w:pPr>
              <w:jc w:val="center"/>
              <w:rPr>
                <w:sz w:val="24"/>
                <w:szCs w:val="24"/>
              </w:rPr>
            </w:pPr>
            <w:r w:rsidRPr="008E3553">
              <w:rPr>
                <w:sz w:val="24"/>
                <w:szCs w:val="24"/>
              </w:rPr>
              <w:t>(разделы, темы)</w:t>
            </w:r>
          </w:p>
          <w:p w:rsidR="001A1A2B" w:rsidRDefault="001A1A2B"/>
        </w:tc>
        <w:tc>
          <w:tcPr>
            <w:tcW w:w="3298" w:type="dxa"/>
            <w:vAlign w:val="center"/>
          </w:tcPr>
          <w:p w:rsidR="001A1A2B" w:rsidRPr="00E67C12" w:rsidRDefault="001621EE" w:rsidP="00E67C12">
            <w:pPr>
              <w:jc w:val="center"/>
              <w:rPr>
                <w:sz w:val="24"/>
                <w:szCs w:val="24"/>
              </w:rPr>
            </w:pPr>
            <w:r w:rsidRPr="00E67C12">
              <w:rPr>
                <w:sz w:val="24"/>
                <w:szCs w:val="24"/>
              </w:rPr>
              <w:t>Результаты</w:t>
            </w:r>
          </w:p>
          <w:p w:rsidR="001A1A2B" w:rsidRPr="00E67C12" w:rsidRDefault="001621EE" w:rsidP="00E67C12">
            <w:pPr>
              <w:jc w:val="center"/>
              <w:rPr>
                <w:sz w:val="24"/>
                <w:szCs w:val="24"/>
              </w:rPr>
            </w:pPr>
            <w:r w:rsidRPr="00E67C12">
              <w:rPr>
                <w:sz w:val="24"/>
                <w:szCs w:val="24"/>
              </w:rPr>
              <w:t>обучения</w:t>
            </w:r>
          </w:p>
        </w:tc>
        <w:tc>
          <w:tcPr>
            <w:tcW w:w="1852" w:type="dxa"/>
            <w:vAlign w:val="center"/>
          </w:tcPr>
          <w:p w:rsidR="001A1A2B" w:rsidRPr="00E67C12" w:rsidRDefault="001621EE" w:rsidP="00E67C12">
            <w:pPr>
              <w:jc w:val="center"/>
              <w:rPr>
                <w:sz w:val="24"/>
                <w:szCs w:val="24"/>
              </w:rPr>
            </w:pPr>
            <w:r w:rsidRPr="00E67C12">
              <w:rPr>
                <w:sz w:val="24"/>
                <w:szCs w:val="24"/>
              </w:rPr>
              <w:t>Виды оценочных средств; формы текущего контроля, промежуточной аттестации</w:t>
            </w:r>
          </w:p>
        </w:tc>
      </w:tr>
      <w:tr w:rsidR="001A1A2B">
        <w:trPr>
          <w:cantSplit/>
          <w:trHeight w:val="473"/>
        </w:trPr>
        <w:tc>
          <w:tcPr>
            <w:tcW w:w="10248" w:type="dxa"/>
            <w:gridSpan w:val="3"/>
            <w:vAlign w:val="center"/>
          </w:tcPr>
          <w:p w:rsidR="001A1A2B" w:rsidRDefault="00E67C12" w:rsidP="00E67C12">
            <w:pPr>
              <w:widowControl/>
              <w:shd w:val="clear" w:color="auto" w:fill="FFFFFF"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E67C12">
              <w:rPr>
                <w:b/>
                <w:bCs/>
                <w:sz w:val="24"/>
                <w:szCs w:val="24"/>
              </w:rPr>
              <w:t>РАЗДЕЛ I. КУЛЬТУРА И ТЕХНИКА РЕЧИ ОРАТОРА</w:t>
            </w:r>
          </w:p>
        </w:tc>
      </w:tr>
      <w:tr w:rsidR="001A1A2B">
        <w:trPr>
          <w:trHeight w:val="844"/>
        </w:trPr>
        <w:tc>
          <w:tcPr>
            <w:tcW w:w="5098" w:type="dxa"/>
          </w:tcPr>
          <w:p w:rsidR="001A1A2B" w:rsidRDefault="001621EE">
            <w:pPr>
              <w:widowControl/>
              <w:shd w:val="clear" w:color="auto" w:fill="FFFFFF"/>
              <w:jc w:val="both"/>
              <w:rPr>
                <w:b/>
                <w:bCs/>
                <w:sz w:val="24"/>
                <w:szCs w:val="24"/>
              </w:rPr>
            </w:pP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Тема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1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.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1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Ораторское искусство как деятельность и учебная дисциплина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Социокультурные факторы зарождения и формирования ораторского искусства в античном мире. Разделы классической риторики как составные части процесса работы над речью: инвенция, диспозиция, </w:t>
            </w:r>
            <w:proofErr w:type="spellStart"/>
            <w:r>
              <w:rPr>
                <w:sz w:val="24"/>
                <w:szCs w:val="24"/>
              </w:rPr>
              <w:t>элокуция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меморио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акцио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1A1A2B" w:rsidRDefault="001621EE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В</w:t>
            </w:r>
            <w:r>
              <w:rPr>
                <w:sz w:val="24"/>
                <w:szCs w:val="24"/>
              </w:rPr>
              <w:t xml:space="preserve">нутренняя структура ораторского искусства в средневековой Европе. Расширение функций риторики в Новое время. Развитие риторики в европейской культуре </w:t>
            </w:r>
            <w:r>
              <w:rPr>
                <w:sz w:val="24"/>
                <w:szCs w:val="24"/>
                <w:lang w:val="en-US"/>
              </w:rPr>
              <w:t>XIX</w:t>
            </w:r>
            <w:r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  <w:lang w:val="en-US"/>
              </w:rPr>
              <w:t>XXI</w:t>
            </w:r>
            <w:r>
              <w:rPr>
                <w:sz w:val="24"/>
                <w:szCs w:val="24"/>
              </w:rPr>
              <w:t xml:space="preserve"> вв. </w:t>
            </w:r>
          </w:p>
          <w:p w:rsidR="001A1A2B" w:rsidRDefault="001621EE">
            <w:pPr>
              <w:widowControl/>
              <w:shd w:val="clear" w:color="auto" w:fill="FFFFFF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Роль речевых умений в развитии профессиональных качеств личности.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98" w:type="dxa"/>
            <w:vMerge w:val="restart"/>
          </w:tcPr>
          <w:p w:rsidR="00FF0A67" w:rsidRDefault="00FF0A67" w:rsidP="00FF0A67">
            <w:pPr>
              <w:pStyle w:val="TableParagraph"/>
              <w:tabs>
                <w:tab w:val="left" w:pos="717"/>
                <w:tab w:val="left" w:pos="1733"/>
              </w:tabs>
              <w:suppressAutoHyphens/>
              <w:rPr>
                <w:rFonts w:ascii="Times New Roman" w:hAnsi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Формируемые компетенции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bidi="ar-SA"/>
              </w:rPr>
              <w:t>УК-4, ПК-6</w:t>
            </w:r>
          </w:p>
          <w:p w:rsidR="00FF0A67" w:rsidRDefault="00FF0A67" w:rsidP="00FF0A67">
            <w:pPr>
              <w:pStyle w:val="TableParagraph"/>
              <w:tabs>
                <w:tab w:val="left" w:pos="717"/>
                <w:tab w:val="left" w:pos="1733"/>
              </w:tabs>
              <w:suppressAutoHyphens/>
              <w:rPr>
                <w:b/>
                <w:i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bidi="ar-SA"/>
              </w:rPr>
              <w:t> 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ab/>
              <w:t>результате изучения раздела студент должен:</w:t>
            </w:r>
          </w:p>
          <w:p w:rsidR="00FF0A67" w:rsidRDefault="00FF0A67" w:rsidP="00FF0A67">
            <w:pPr>
              <w:suppressAutoHyphens/>
              <w:jc w:val="both"/>
              <w:rPr>
                <w:color w:val="FF0000"/>
                <w:sz w:val="24"/>
                <w:szCs w:val="24"/>
                <w:lang w:bidi="ar-SA"/>
              </w:rPr>
            </w:pPr>
            <w:r>
              <w:rPr>
                <w:b/>
                <w:i/>
                <w:sz w:val="24"/>
                <w:szCs w:val="24"/>
              </w:rPr>
              <w:t>знать:</w:t>
            </w:r>
          </w:p>
          <w:p w:rsidR="00FF0A67" w:rsidRDefault="00FF0A67" w:rsidP="00FF0A67">
            <w:pPr>
              <w:tabs>
                <w:tab w:val="left" w:pos="0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D7735">
              <w:rPr>
                <w:sz w:val="24"/>
                <w:szCs w:val="24"/>
              </w:rPr>
              <w:t>типы речевой коммуникации, языковые и невер</w:t>
            </w:r>
            <w:r>
              <w:rPr>
                <w:sz w:val="24"/>
                <w:szCs w:val="24"/>
              </w:rPr>
              <w:t>бальные средства устной коммуникации на государственном языке Российской Феде</w:t>
            </w:r>
            <w:r w:rsidRPr="00CD7735">
              <w:rPr>
                <w:sz w:val="24"/>
                <w:szCs w:val="24"/>
              </w:rPr>
              <w:t>рации</w:t>
            </w:r>
            <w:r>
              <w:rPr>
                <w:sz w:val="24"/>
                <w:szCs w:val="24"/>
              </w:rPr>
              <w:t>;</w:t>
            </w:r>
          </w:p>
          <w:p w:rsidR="00FF0A67" w:rsidRDefault="00FF0A67" w:rsidP="00FF0A67">
            <w:pPr>
              <w:tabs>
                <w:tab w:val="left" w:pos="0"/>
              </w:tabs>
              <w:suppressAutoHyphens/>
              <w:jc w:val="both"/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>- принципы эффективной коммуникации при взаимодействии с разны</w:t>
            </w:r>
            <w:r w:rsidRPr="00CD7735"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 xml:space="preserve">ми </w:t>
            </w:r>
            <w:r w:rsidRPr="00CD7735"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lastRenderedPageBreak/>
              <w:t>организациями, учреждениями для создания проектов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>;</w:t>
            </w:r>
          </w:p>
          <w:p w:rsidR="00FF0A67" w:rsidRDefault="00FF0A67" w:rsidP="00FF0A67">
            <w:pPr>
              <w:tabs>
                <w:tab w:val="left" w:pos="0"/>
              </w:tabs>
              <w:suppressAutoHyphens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>уметь:</w:t>
            </w:r>
            <w:r w:rsidRPr="001903DC"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  <w:p w:rsidR="00FF0A67" w:rsidRDefault="00FF0A67" w:rsidP="00FF0A67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ar-SA"/>
              </w:rPr>
              <w:t>-</w:t>
            </w:r>
            <w:r>
              <w:rPr>
                <w:sz w:val="28"/>
                <w:szCs w:val="28"/>
                <w:lang w:bidi="ar-SA"/>
              </w:rPr>
              <w:t xml:space="preserve"> </w:t>
            </w:r>
            <w:r w:rsidRPr="00CD7735">
              <w:rPr>
                <w:sz w:val="24"/>
                <w:szCs w:val="24"/>
              </w:rPr>
              <w:t>выбирать и использовать типы речевой коммуникации, языковые и невербальные средства устной коммуникации на государственном языке Российской Федерации</w:t>
            </w:r>
            <w:r>
              <w:rPr>
                <w:sz w:val="24"/>
                <w:szCs w:val="24"/>
              </w:rPr>
              <w:t>;</w:t>
            </w:r>
          </w:p>
          <w:p w:rsidR="00FF0A67" w:rsidRDefault="00FF0A67" w:rsidP="00FF0A67">
            <w:pPr>
              <w:suppressAutoHyphens/>
              <w:jc w:val="both"/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</w:pPr>
            <w:r>
              <w:rPr>
                <w:sz w:val="24"/>
                <w:szCs w:val="24"/>
              </w:rPr>
              <w:t xml:space="preserve">- выбирать </w:t>
            </w:r>
            <w:r>
              <w:rPr>
                <w:rFonts w:eastAsia="SimSun"/>
                <w:sz w:val="24"/>
                <w:szCs w:val="24"/>
              </w:rPr>
              <w:t xml:space="preserve">способы 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 xml:space="preserve">эффективной коммуникации при </w:t>
            </w:r>
            <w:r>
              <w:rPr>
                <w:rFonts w:eastAsia="SimSun"/>
                <w:sz w:val="24"/>
                <w:szCs w:val="24"/>
              </w:rPr>
              <w:t>взаимодействии с разными организациями, учреждениями для создания проектов</w:t>
            </w:r>
          </w:p>
          <w:p w:rsidR="00FF0A67" w:rsidRPr="001903DC" w:rsidRDefault="00FF0A67" w:rsidP="00FF0A67">
            <w:pPr>
              <w:suppressAutoHyphens/>
              <w:jc w:val="both"/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>владеть:</w:t>
            </w:r>
            <w:r w:rsidRPr="001903DC"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  <w:p w:rsidR="00FF0A67" w:rsidRDefault="00FF0A67" w:rsidP="00FF0A67">
            <w:pPr>
              <w:widowControl/>
              <w:shd w:val="clear" w:color="auto" w:fill="FFFFFF"/>
              <w:suppressAutoHyphens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 xml:space="preserve">-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SimSun"/>
                <w:sz w:val="24"/>
                <w:szCs w:val="24"/>
              </w:rPr>
              <w:t>навыками отбора и использования типов речевой коммуникации, языковых и невербальных средств устной коммуникации на государственном языке Российской Федерации;</w:t>
            </w:r>
          </w:p>
          <w:p w:rsidR="00FF0A67" w:rsidRDefault="00FF0A67" w:rsidP="00FF0A67">
            <w:pPr>
              <w:widowControl/>
              <w:shd w:val="clear" w:color="auto" w:fill="FFFFFF"/>
              <w:suppressAutoHyphens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 xml:space="preserve">- навыками 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 xml:space="preserve">эффективной коммуникации при </w:t>
            </w:r>
            <w:r>
              <w:rPr>
                <w:rFonts w:eastAsia="SimSun"/>
                <w:sz w:val="24"/>
                <w:szCs w:val="24"/>
              </w:rPr>
              <w:t>взаимодействии с разными организациями, учреждениями для создания проектов.</w:t>
            </w:r>
          </w:p>
          <w:p w:rsidR="001A1A2B" w:rsidRDefault="001A1A2B" w:rsidP="008E3553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1852" w:type="dxa"/>
            <w:shd w:val="clear" w:color="auto" w:fill="auto"/>
          </w:tcPr>
          <w:p w:rsidR="001A1A2B" w:rsidRDefault="001621EE">
            <w:pPr>
              <w:pStyle w:val="a9"/>
              <w:jc w:val="both"/>
            </w:pPr>
            <w:r>
              <w:lastRenderedPageBreak/>
              <w:t>Устный опрос</w:t>
            </w:r>
          </w:p>
        </w:tc>
      </w:tr>
      <w:tr w:rsidR="001A1A2B">
        <w:trPr>
          <w:trHeight w:val="90"/>
        </w:trPr>
        <w:tc>
          <w:tcPr>
            <w:tcW w:w="5098" w:type="dxa"/>
          </w:tcPr>
          <w:p w:rsidR="001A1A2B" w:rsidRDefault="001621EE">
            <w:pPr>
              <w:widowControl/>
              <w:shd w:val="clear" w:color="auto" w:fill="FFFFFF"/>
              <w:rPr>
                <w:b/>
                <w:bCs/>
                <w:sz w:val="24"/>
                <w:szCs w:val="24"/>
              </w:rPr>
            </w:pP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Тема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1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.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2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Качества хорошей речи оратора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Качества личности, необходимые для успешного общения</w:t>
            </w:r>
            <w:r w:rsidRPr="00883B92">
              <w:rPr>
                <w:sz w:val="24"/>
                <w:szCs w:val="24"/>
              </w:rPr>
              <w:t xml:space="preserve">. </w:t>
            </w:r>
            <w:r>
              <w:rPr>
                <w:rStyle w:val="a6"/>
                <w:rFonts w:eastAsia="Arial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Умение строить устное высказывание</w:t>
            </w:r>
            <w:r>
              <w:rPr>
                <w:rFonts w:eastAsia="Arial"/>
                <w:color w:val="333333"/>
                <w:sz w:val="24"/>
                <w:szCs w:val="24"/>
                <w:shd w:val="clear" w:color="auto" w:fill="FFFFFF"/>
              </w:rPr>
              <w:t>.</w:t>
            </w:r>
            <w:r w:rsidRPr="00883B92">
              <w:rPr>
                <w:sz w:val="24"/>
                <w:szCs w:val="24"/>
              </w:rPr>
              <w:t xml:space="preserve"> Знание темы. Уверенность в себе. </w:t>
            </w:r>
            <w:r>
              <w:rPr>
                <w:rStyle w:val="a6"/>
                <w:rFonts w:eastAsia="Arial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 xml:space="preserve">Вербальная креативность. </w:t>
            </w:r>
            <w:r>
              <w:rPr>
                <w:sz w:val="24"/>
                <w:szCs w:val="24"/>
              </w:rPr>
              <w:t>Речевая манера как проявление профессиональной и коммуникативной грамотности, общей культуры и нравственного облика делового человека. Мастерство экспромта, юмор и остроумие</w:t>
            </w:r>
            <w:r w:rsidRPr="00883B92">
              <w:rPr>
                <w:sz w:val="24"/>
                <w:szCs w:val="24"/>
              </w:rPr>
              <w:t>, реакция, обаяние</w:t>
            </w:r>
            <w:r>
              <w:rPr>
                <w:sz w:val="24"/>
                <w:szCs w:val="24"/>
              </w:rPr>
              <w:t xml:space="preserve"> – показатель творческого потенциала личности.</w:t>
            </w:r>
          </w:p>
          <w:p w:rsidR="001A1A2B" w:rsidRDefault="001621EE">
            <w:pPr>
              <w:jc w:val="both"/>
              <w:rPr>
                <w:color w:val="FF0000"/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</w:rPr>
              <w:t xml:space="preserve">Искусство </w:t>
            </w:r>
            <w:proofErr w:type="spellStart"/>
            <w:r>
              <w:rPr>
                <w:sz w:val="24"/>
                <w:szCs w:val="24"/>
              </w:rPr>
              <w:t>самопрезентации</w:t>
            </w:r>
            <w:proofErr w:type="spellEnd"/>
            <w:r>
              <w:rPr>
                <w:sz w:val="24"/>
                <w:szCs w:val="24"/>
              </w:rPr>
              <w:t xml:space="preserve"> как умение рекламировать себя и свои цели. Приемы формирования аттракции (привлекательности).</w:t>
            </w:r>
          </w:p>
        </w:tc>
        <w:tc>
          <w:tcPr>
            <w:tcW w:w="3298" w:type="dxa"/>
            <w:vMerge/>
          </w:tcPr>
          <w:p w:rsidR="001A1A2B" w:rsidRDefault="001A1A2B">
            <w:pPr>
              <w:pStyle w:val="3"/>
              <w:tabs>
                <w:tab w:val="left" w:pos="709"/>
              </w:tabs>
              <w:ind w:left="0"/>
              <w:jc w:val="both"/>
              <w:rPr>
                <w:b w:val="0"/>
              </w:rPr>
            </w:pP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auto"/>
          </w:tcPr>
          <w:p w:rsidR="001A1A2B" w:rsidRDefault="001621EE">
            <w:pPr>
              <w:pStyle w:val="a9"/>
              <w:jc w:val="both"/>
            </w:pPr>
            <w:r>
              <w:t>Устный опрос;</w:t>
            </w:r>
          </w:p>
          <w:p w:rsidR="001A1A2B" w:rsidRPr="00883B92" w:rsidRDefault="001621EE">
            <w:pPr>
              <w:pStyle w:val="a9"/>
              <w:jc w:val="both"/>
            </w:pPr>
            <w:r>
              <w:lastRenderedPageBreak/>
              <w:t>Работа</w:t>
            </w:r>
            <w:r w:rsidRPr="00883B92">
              <w:t xml:space="preserve"> в малых группах</w:t>
            </w:r>
          </w:p>
        </w:tc>
      </w:tr>
      <w:tr w:rsidR="001A1A2B">
        <w:tc>
          <w:tcPr>
            <w:tcW w:w="5098" w:type="dxa"/>
          </w:tcPr>
          <w:p w:rsidR="001A1A2B" w:rsidRDefault="001621EE">
            <w:pPr>
              <w:widowControl/>
              <w:shd w:val="clear" w:color="auto" w:fill="FFFFFF"/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</w:pP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lastRenderedPageBreak/>
              <w:t>Тема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1.3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Нормативность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речи как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признак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профессиональной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к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ультуры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специалиста в области медиа-коммуникаций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понятия «орфоэпия». Из истории становления орфоэпических норм. Владение нормами литературного произношения как необходимое условие культуры звучащего слова и эстетики речи.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Произношение гласных. Произношение согласных и их сочетаний. Стили литературного произношения.</w:t>
            </w:r>
          </w:p>
          <w:p w:rsidR="001A1A2B" w:rsidRDefault="001621EE">
            <w:pPr>
              <w:jc w:val="both"/>
              <w:rPr>
                <w:rFonts w:eastAsia="Helvetica"/>
                <w:color w:val="FF0000"/>
                <w:sz w:val="24"/>
                <w:szCs w:val="24"/>
                <w:shd w:val="clear" w:color="auto" w:fill="FFFFFF"/>
                <w:lang w:eastAsia="zh-CN" w:bidi="ar"/>
              </w:rPr>
            </w:pPr>
            <w:r>
              <w:rPr>
                <w:sz w:val="24"/>
                <w:szCs w:val="24"/>
              </w:rPr>
              <w:t>Ударение и его роль в ритмической организации звучащего слова. Особенности ударения в русском языке. Типичные ошибки при постановке ударения (обязательный минимум слов с правильным ударением).</w:t>
            </w:r>
          </w:p>
        </w:tc>
        <w:tc>
          <w:tcPr>
            <w:tcW w:w="3298" w:type="dxa"/>
            <w:vMerge/>
          </w:tcPr>
          <w:p w:rsidR="001A1A2B" w:rsidRDefault="001A1A2B">
            <w:pPr>
              <w:pStyle w:val="3"/>
              <w:tabs>
                <w:tab w:val="left" w:pos="709"/>
              </w:tabs>
              <w:ind w:left="0"/>
              <w:jc w:val="both"/>
              <w:rPr>
                <w:b w:val="0"/>
              </w:rPr>
            </w:pP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auto"/>
          </w:tcPr>
          <w:p w:rsidR="001A1A2B" w:rsidRDefault="001621EE">
            <w:pPr>
              <w:pStyle w:val="a9"/>
              <w:jc w:val="both"/>
            </w:pPr>
            <w:r>
              <w:t>орфоэпический диктант; оценка действий в  ролевой игре</w:t>
            </w:r>
          </w:p>
        </w:tc>
      </w:tr>
      <w:tr w:rsidR="001A1A2B" w:rsidTr="00C45FDE">
        <w:trPr>
          <w:trHeight w:val="558"/>
        </w:trPr>
        <w:tc>
          <w:tcPr>
            <w:tcW w:w="5098" w:type="dxa"/>
          </w:tcPr>
          <w:p w:rsidR="001A1A2B" w:rsidRDefault="001621EE">
            <w:pPr>
              <w:widowControl/>
              <w:shd w:val="clear" w:color="auto" w:fill="FFFFFF"/>
              <w:jc w:val="both"/>
              <w:rPr>
                <w:rFonts w:eastAsia="Helvetica"/>
                <w:b/>
                <w:bCs/>
                <w:sz w:val="24"/>
                <w:szCs w:val="24"/>
              </w:rPr>
            </w:pP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Тема 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1.4.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Техника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речи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: 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дыхание,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дикци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я, голос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Речевой аппарат и его работа.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дыхания в речевом действии. Смешанно-</w:t>
            </w:r>
            <w:proofErr w:type="spellStart"/>
            <w:r>
              <w:rPr>
                <w:sz w:val="24"/>
                <w:szCs w:val="24"/>
              </w:rPr>
              <w:t>диафрагматический</w:t>
            </w:r>
            <w:proofErr w:type="spellEnd"/>
            <w:r>
              <w:rPr>
                <w:sz w:val="24"/>
                <w:szCs w:val="24"/>
              </w:rPr>
              <w:t xml:space="preserve"> тип дыхания в формировании качественных характеристик голоса. Мышечные ощущения, связанные с опорой дыхания.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Значение голоса для восприятия речи. Физиологические свойства голоса. Атака звука. Деление речевого голоса на регистры. Ощущение звука в резонаторах. 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Хорошая дикция как условие эффективного устного общения. Дикционные недостатки и пути их устранения. </w:t>
            </w:r>
          </w:p>
          <w:p w:rsidR="001A1A2B" w:rsidRDefault="001621EE" w:rsidP="00C45FDE">
            <w:pPr>
              <w:jc w:val="both"/>
            </w:pPr>
            <w:r>
              <w:rPr>
                <w:sz w:val="24"/>
                <w:szCs w:val="24"/>
              </w:rPr>
              <w:t xml:space="preserve">Речевой слух и выразительность звучащего слова. Комплексная тренировка </w:t>
            </w:r>
            <w:proofErr w:type="spellStart"/>
            <w:r>
              <w:rPr>
                <w:sz w:val="24"/>
                <w:szCs w:val="24"/>
              </w:rPr>
              <w:t>голосоречевых</w:t>
            </w:r>
            <w:proofErr w:type="spellEnd"/>
            <w:r>
              <w:rPr>
                <w:sz w:val="24"/>
                <w:szCs w:val="24"/>
              </w:rPr>
              <w:t xml:space="preserve"> навыков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98" w:type="dxa"/>
            <w:vMerge/>
          </w:tcPr>
          <w:p w:rsidR="001A1A2B" w:rsidRDefault="001A1A2B">
            <w:pPr>
              <w:pStyle w:val="3"/>
              <w:tabs>
                <w:tab w:val="left" w:pos="709"/>
              </w:tabs>
              <w:ind w:left="0"/>
              <w:jc w:val="both"/>
              <w:rPr>
                <w:b w:val="0"/>
              </w:rPr>
            </w:pPr>
          </w:p>
        </w:tc>
        <w:tc>
          <w:tcPr>
            <w:tcW w:w="1852" w:type="dxa"/>
            <w:shd w:val="clear" w:color="auto" w:fill="auto"/>
          </w:tcPr>
          <w:p w:rsidR="001A1A2B" w:rsidRDefault="001621EE">
            <w:pPr>
              <w:pStyle w:val="a9"/>
            </w:pPr>
            <w:r>
              <w:t>оценка выполнения заданий тренинга</w:t>
            </w:r>
          </w:p>
        </w:tc>
      </w:tr>
      <w:tr w:rsidR="001A1A2B">
        <w:trPr>
          <w:trHeight w:val="1124"/>
        </w:trPr>
        <w:tc>
          <w:tcPr>
            <w:tcW w:w="5098" w:type="dxa"/>
          </w:tcPr>
          <w:p w:rsidR="001A1A2B" w:rsidRDefault="001621EE">
            <w:pPr>
              <w:widowControl/>
              <w:shd w:val="clear" w:color="auto" w:fill="FFFFFF"/>
              <w:jc w:val="both"/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</w:pP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Т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ема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1.5 И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нтонационно-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л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огическ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ая 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выразительност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ь речи о</w:t>
            </w:r>
            <w:r w:rsidRPr="00883B92"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>ратора</w:t>
            </w:r>
            <w:r>
              <w:rPr>
                <w:rFonts w:eastAsia="Helvetica"/>
                <w:b/>
                <w:b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Компоненты интонации как индивидуальные выразительные средства речи: сила голоса, темп и ритм, мелодика речи, логическое ударение, </w:t>
            </w:r>
            <w:proofErr w:type="spellStart"/>
            <w:r>
              <w:rPr>
                <w:sz w:val="24"/>
                <w:szCs w:val="24"/>
              </w:rPr>
              <w:t>тембральная</w:t>
            </w:r>
            <w:proofErr w:type="spellEnd"/>
            <w:r>
              <w:rPr>
                <w:sz w:val="24"/>
                <w:szCs w:val="24"/>
              </w:rPr>
              <w:t xml:space="preserve"> окраска голоса. 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Выявление логических ударений, определение речевых тактов, соблюдение логических пауз и интонационно- мелодического рисунка знаков препинания. </w:t>
            </w:r>
          </w:p>
          <w:p w:rsidR="001A1A2B" w:rsidRDefault="001621EE">
            <w:pPr>
              <w:pStyle w:val="14"/>
              <w:spacing w:line="240" w:lineRule="auto"/>
              <w:ind w:firstLine="0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Мелодика русской речи и основные интонационные конструкции (повествовательная, вопросительная, восклицательная, перечисления, пояснения). Интонация как реальность звучащей речи, результат выполнения точных действенных задач, реализации мыслей и чувств говорящего.</w:t>
            </w:r>
          </w:p>
        </w:tc>
        <w:tc>
          <w:tcPr>
            <w:tcW w:w="3298" w:type="dxa"/>
            <w:vMerge/>
          </w:tcPr>
          <w:p w:rsidR="001A1A2B" w:rsidRDefault="001A1A2B">
            <w:pPr>
              <w:pStyle w:val="3"/>
              <w:tabs>
                <w:tab w:val="left" w:pos="709"/>
              </w:tabs>
              <w:ind w:left="0"/>
              <w:jc w:val="both"/>
              <w:rPr>
                <w:b w:val="0"/>
              </w:rPr>
            </w:pP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auto"/>
          </w:tcPr>
          <w:p w:rsidR="001A1A2B" w:rsidRDefault="001621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беседа</w:t>
            </w:r>
          </w:p>
        </w:tc>
      </w:tr>
      <w:tr w:rsidR="001A1A2B">
        <w:trPr>
          <w:trHeight w:val="983"/>
        </w:trPr>
        <w:tc>
          <w:tcPr>
            <w:tcW w:w="5098" w:type="dxa"/>
          </w:tcPr>
          <w:p w:rsidR="001A1A2B" w:rsidRDefault="001621EE">
            <w:pPr>
              <w:pStyle w:val="a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1.6 Образ выступающего публично</w:t>
            </w:r>
          </w:p>
          <w:p w:rsidR="001A1A2B" w:rsidRDefault="001621EE">
            <w:pPr>
              <w:tabs>
                <w:tab w:val="left" w:pos="720"/>
              </w:tabs>
              <w:jc w:val="both"/>
              <w:rPr>
                <w:rFonts w:eastAsia="Helvetica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Устойчивость первого внешнего впечатления. Индивидуальность оратора. 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Манера поведения. </w:t>
            </w:r>
            <w:r>
              <w:rPr>
                <w:sz w:val="24"/>
                <w:szCs w:val="24"/>
              </w:rPr>
              <w:t xml:space="preserve">Невербальные средства в установлении деловых контактов. Значение «языка» жестов, экспрессии взгляда, мимики в передаче и получении информации. Перемещение по аудитории и </w:t>
            </w:r>
            <w:proofErr w:type="spellStart"/>
            <w:r>
              <w:rPr>
                <w:sz w:val="24"/>
                <w:szCs w:val="24"/>
              </w:rPr>
              <w:t>п</w:t>
            </w:r>
            <w:r>
              <w:rPr>
                <w:rFonts w:eastAsia="Helvetica"/>
                <w:sz w:val="24"/>
                <w:szCs w:val="24"/>
                <w:shd w:val="clear" w:color="auto" w:fill="FFFFFF"/>
              </w:rPr>
              <w:t>озная</w:t>
            </w:r>
            <w:proofErr w:type="spellEnd"/>
            <w:r>
              <w:rPr>
                <w:rFonts w:eastAsia="Helvetica"/>
                <w:sz w:val="24"/>
                <w:szCs w:val="24"/>
                <w:shd w:val="clear" w:color="auto" w:fill="FFFFFF"/>
              </w:rPr>
              <w:t xml:space="preserve"> активность. </w:t>
            </w:r>
          </w:p>
          <w:p w:rsidR="001A1A2B" w:rsidRDefault="001621EE">
            <w:pPr>
              <w:tabs>
                <w:tab w:val="left" w:pos="720"/>
              </w:tabs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речевого этикета как условие вступления в деловую коммуникацию. Социально-символические средства демонстрации официального статуса. </w:t>
            </w:r>
            <w:proofErr w:type="spellStart"/>
            <w:r>
              <w:rPr>
                <w:sz w:val="24"/>
                <w:szCs w:val="24"/>
              </w:rPr>
              <w:t>Этикетно</w:t>
            </w:r>
            <w:proofErr w:type="spellEnd"/>
            <w:r>
              <w:rPr>
                <w:sz w:val="24"/>
                <w:szCs w:val="24"/>
              </w:rPr>
              <w:t xml:space="preserve">-речевые формулы. </w:t>
            </w:r>
          </w:p>
        </w:tc>
        <w:tc>
          <w:tcPr>
            <w:tcW w:w="3298" w:type="dxa"/>
            <w:vMerge/>
          </w:tcPr>
          <w:p w:rsidR="001A1A2B" w:rsidRDefault="001A1A2B">
            <w:pPr>
              <w:rPr>
                <w:b/>
              </w:rPr>
            </w:pP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1A2B" w:rsidRDefault="001621EE">
            <w:pPr>
              <w:pStyle w:val="a9"/>
              <w:jc w:val="both"/>
              <w:rPr>
                <w:lang w:val="en-US" w:eastAsia="en-US"/>
              </w:rPr>
            </w:pPr>
            <w:r>
              <w:t>Тестовый</w:t>
            </w:r>
            <w:r>
              <w:rPr>
                <w:lang w:val="en-US"/>
              </w:rPr>
              <w:t xml:space="preserve"> контроль</w:t>
            </w:r>
          </w:p>
        </w:tc>
      </w:tr>
      <w:tr w:rsidR="001A1A2B">
        <w:trPr>
          <w:trHeight w:val="341"/>
        </w:trPr>
        <w:tc>
          <w:tcPr>
            <w:tcW w:w="10248" w:type="dxa"/>
            <w:gridSpan w:val="3"/>
            <w:tcBorders>
              <w:bottom w:val="single" w:sz="4" w:space="0" w:color="auto"/>
            </w:tcBorders>
          </w:tcPr>
          <w:p w:rsidR="001A1A2B" w:rsidRDefault="001621E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 xml:space="preserve">. </w:t>
            </w:r>
            <w:r>
              <w:rPr>
                <w:rFonts w:eastAsia="Helvetica"/>
                <w:b/>
                <w:bCs/>
                <w:color w:val="1A1A1A"/>
                <w:sz w:val="24"/>
                <w:szCs w:val="24"/>
                <w:shd w:val="clear" w:color="auto" w:fill="FFFFFF"/>
              </w:rPr>
              <w:t>Создание и воплощение ораторской речи</w:t>
            </w:r>
          </w:p>
        </w:tc>
      </w:tr>
      <w:tr w:rsidR="001A1A2B" w:rsidTr="007721FA">
        <w:trPr>
          <w:trHeight w:val="995"/>
        </w:trPr>
        <w:tc>
          <w:tcPr>
            <w:tcW w:w="5098" w:type="dxa"/>
          </w:tcPr>
          <w:p w:rsidR="001A1A2B" w:rsidRDefault="001621EE">
            <w:pPr>
              <w:pStyle w:val="af"/>
              <w:widowControl/>
              <w:shd w:val="clear" w:color="auto" w:fill="FFFFFF"/>
              <w:autoSpaceDE/>
              <w:autoSpaceDN/>
              <w:rPr>
                <w:rFonts w:eastAsia="Arial"/>
                <w:b/>
                <w:bCs/>
                <w:color w:val="333333"/>
                <w:shd w:val="clear" w:color="auto" w:fill="FFFFFF"/>
              </w:rPr>
            </w:pPr>
            <w:r>
              <w:rPr>
                <w:b/>
                <w:bCs/>
              </w:rPr>
              <w:t xml:space="preserve">Тема 2.1 </w:t>
            </w:r>
            <w:r>
              <w:rPr>
                <w:rStyle w:val="a6"/>
                <w:rFonts w:eastAsia="Arial"/>
                <w:color w:val="333333"/>
                <w:shd w:val="clear" w:color="auto" w:fill="FFFFFF"/>
              </w:rPr>
              <w:t xml:space="preserve">Типы речевой коммуникации </w:t>
            </w:r>
            <w:r>
              <w:rPr>
                <w:rFonts w:eastAsia="Arial"/>
                <w:b/>
                <w:bCs/>
                <w:color w:val="333333"/>
                <w:shd w:val="clear" w:color="auto" w:fill="FFFFFF"/>
              </w:rPr>
              <w:t> </w:t>
            </w:r>
          </w:p>
          <w:p w:rsidR="001A1A2B" w:rsidRDefault="001621EE">
            <w:pPr>
              <w:pStyle w:val="af"/>
              <w:shd w:val="clear" w:color="auto" w:fill="FFFFFF"/>
              <w:spacing w:after="150"/>
              <w:jc w:val="both"/>
              <w:rPr>
                <w:rFonts w:ascii="YS Text" w:hAnsi="YS Text"/>
                <w:color w:val="1A1A1A"/>
                <w:sz w:val="23"/>
                <w:szCs w:val="23"/>
                <w:lang w:bidi="ar-SA"/>
              </w:rPr>
            </w:pPr>
            <w:r>
              <w:rPr>
                <w:rStyle w:val="a6"/>
                <w:rFonts w:eastAsia="Arial"/>
                <w:b w:val="0"/>
                <w:bCs w:val="0"/>
                <w:color w:val="333333"/>
                <w:shd w:val="clear" w:color="auto" w:fill="FFFFFF"/>
              </w:rPr>
              <w:t xml:space="preserve">Типы коммуникации </w:t>
            </w:r>
            <w:r>
              <w:rPr>
                <w:rStyle w:val="a6"/>
                <w:rFonts w:eastAsia="var(--depot-font-size-text-m-pa"/>
                <w:b w:val="0"/>
                <w:bCs w:val="0"/>
                <w:color w:val="333333"/>
                <w:shd w:val="clear" w:color="auto" w:fill="FFFFFF"/>
              </w:rPr>
              <w:t>по условиям общения</w:t>
            </w:r>
            <w:r>
              <w:rPr>
                <w:rFonts w:eastAsia="var(--depot-font-size-text-m-pa"/>
                <w:color w:val="333333"/>
                <w:shd w:val="clear" w:color="auto" w:fill="FFFFFF"/>
              </w:rPr>
              <w:t>: п</w:t>
            </w:r>
            <w:r>
              <w:rPr>
                <w:rStyle w:val="a6"/>
                <w:rFonts w:eastAsia="var(--depot-font-size-text-m-pa"/>
                <w:b w:val="0"/>
                <w:bCs w:val="0"/>
                <w:color w:val="333333"/>
                <w:shd w:val="clear" w:color="auto" w:fill="FFFFFF"/>
              </w:rPr>
              <w:t>о количеству участников</w:t>
            </w:r>
            <w:r>
              <w:rPr>
                <w:rFonts w:eastAsia="var(--depot-font-size-text-m-pa"/>
                <w:color w:val="333333"/>
                <w:shd w:val="clear" w:color="auto" w:fill="FFFFFF"/>
              </w:rPr>
              <w:t>: п</w:t>
            </w:r>
            <w:r>
              <w:rPr>
                <w:rStyle w:val="a6"/>
                <w:rFonts w:eastAsia="var(--depot-font-size-text-m-pa"/>
                <w:b w:val="0"/>
                <w:bCs w:val="0"/>
                <w:color w:val="333333"/>
                <w:shd w:val="clear" w:color="auto" w:fill="FFFFFF"/>
              </w:rPr>
              <w:t>о цели общения</w:t>
            </w:r>
            <w:r>
              <w:rPr>
                <w:rFonts w:eastAsia="var(--depot-font-size-text-m-pa"/>
                <w:color w:val="333333"/>
                <w:shd w:val="clear" w:color="auto" w:fill="FFFFFF"/>
              </w:rPr>
              <w:t>: п</w:t>
            </w:r>
            <w:r>
              <w:rPr>
                <w:rStyle w:val="a6"/>
                <w:rFonts w:eastAsia="var(--depot-font-size-text-m-pa"/>
                <w:b w:val="0"/>
                <w:bCs w:val="0"/>
                <w:color w:val="333333"/>
                <w:shd w:val="clear" w:color="auto" w:fill="FFFFFF"/>
              </w:rPr>
              <w:t>о характеру ситуации</w:t>
            </w:r>
            <w:r>
              <w:rPr>
                <w:rFonts w:eastAsia="var(--depot-font-size-text-m-pa"/>
                <w:color w:val="333333"/>
                <w:shd w:val="clear" w:color="auto" w:fill="FFFFFF"/>
              </w:rPr>
              <w:t>.</w:t>
            </w:r>
            <w:r>
              <w:rPr>
                <w:color w:val="000000"/>
              </w:rPr>
              <w:t xml:space="preserve"> Информационная, протокольно-этикетная, развлекательная, убеждающая речь.</w:t>
            </w:r>
          </w:p>
        </w:tc>
        <w:tc>
          <w:tcPr>
            <w:tcW w:w="3298" w:type="dxa"/>
            <w:vMerge w:val="restart"/>
          </w:tcPr>
          <w:p w:rsidR="00FF0A67" w:rsidRDefault="00FF0A67" w:rsidP="00FF0A67">
            <w:pPr>
              <w:pStyle w:val="TableParagraph"/>
              <w:tabs>
                <w:tab w:val="left" w:pos="717"/>
                <w:tab w:val="left" w:pos="1733"/>
              </w:tabs>
              <w:suppressAutoHyphens/>
              <w:rPr>
                <w:rFonts w:ascii="Times New Roman" w:hAnsi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Формируемые компетенции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bidi="ar-SA"/>
              </w:rPr>
              <w:t>УК-4, ПК-6</w:t>
            </w:r>
          </w:p>
          <w:p w:rsidR="00FF0A67" w:rsidRDefault="00FF0A67" w:rsidP="00FF0A67">
            <w:pPr>
              <w:pStyle w:val="TableParagraph"/>
              <w:tabs>
                <w:tab w:val="left" w:pos="717"/>
                <w:tab w:val="left" w:pos="1733"/>
              </w:tabs>
              <w:suppressAutoHyphens/>
              <w:rPr>
                <w:b/>
                <w:i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bidi="ar-SA"/>
              </w:rPr>
              <w:t> 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ab/>
              <w:t>результате изучения раздела студент должен:</w:t>
            </w:r>
          </w:p>
          <w:p w:rsidR="00FF0A67" w:rsidRDefault="00FF0A67" w:rsidP="00FF0A67">
            <w:pPr>
              <w:suppressAutoHyphens/>
              <w:jc w:val="both"/>
              <w:rPr>
                <w:color w:val="FF0000"/>
                <w:sz w:val="24"/>
                <w:szCs w:val="24"/>
                <w:lang w:bidi="ar-SA"/>
              </w:rPr>
            </w:pPr>
            <w:r>
              <w:rPr>
                <w:b/>
                <w:i/>
                <w:sz w:val="24"/>
                <w:szCs w:val="24"/>
              </w:rPr>
              <w:t>знать:</w:t>
            </w:r>
          </w:p>
          <w:p w:rsidR="00FF0A67" w:rsidRDefault="00FF0A67" w:rsidP="00FF0A67">
            <w:pPr>
              <w:tabs>
                <w:tab w:val="left" w:pos="0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D7735">
              <w:rPr>
                <w:sz w:val="24"/>
                <w:szCs w:val="24"/>
              </w:rPr>
              <w:t>типы речевой коммуникации, языковые и невер</w:t>
            </w:r>
            <w:r>
              <w:rPr>
                <w:sz w:val="24"/>
                <w:szCs w:val="24"/>
              </w:rPr>
              <w:t>бальные средства устной коммуникации на государственном языке Российской Феде</w:t>
            </w:r>
            <w:r w:rsidRPr="00CD7735">
              <w:rPr>
                <w:sz w:val="24"/>
                <w:szCs w:val="24"/>
              </w:rPr>
              <w:t>рации</w:t>
            </w:r>
            <w:r>
              <w:rPr>
                <w:sz w:val="24"/>
                <w:szCs w:val="24"/>
              </w:rPr>
              <w:t>;</w:t>
            </w:r>
          </w:p>
          <w:p w:rsidR="00FF0A67" w:rsidRDefault="00FF0A67" w:rsidP="00FF0A67">
            <w:pPr>
              <w:tabs>
                <w:tab w:val="left" w:pos="0"/>
              </w:tabs>
              <w:suppressAutoHyphens/>
              <w:jc w:val="both"/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>- принципы эффективной коммуникации при взаимодействии с разны</w:t>
            </w:r>
            <w:r w:rsidRPr="00CD7735"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>ми организациями, учреждениями для создания проектов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>;</w:t>
            </w:r>
          </w:p>
          <w:p w:rsidR="00FF0A67" w:rsidRDefault="00FF0A67" w:rsidP="00FF0A67">
            <w:pPr>
              <w:tabs>
                <w:tab w:val="left" w:pos="0"/>
              </w:tabs>
              <w:suppressAutoHyphens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>уметь:</w:t>
            </w:r>
            <w:r w:rsidRPr="001903DC"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  <w:p w:rsidR="00FF0A67" w:rsidRDefault="00FF0A67" w:rsidP="00FF0A67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ar-SA"/>
              </w:rPr>
              <w:t>-</w:t>
            </w:r>
            <w:r>
              <w:rPr>
                <w:sz w:val="28"/>
                <w:szCs w:val="28"/>
                <w:lang w:bidi="ar-SA"/>
              </w:rPr>
              <w:t xml:space="preserve"> </w:t>
            </w:r>
            <w:r w:rsidRPr="00CD7735">
              <w:rPr>
                <w:sz w:val="24"/>
                <w:szCs w:val="24"/>
              </w:rPr>
              <w:t>выбирать и использовать типы речевой коммуникации, языковые и невербальные средства устной коммуникации на государственном языке Российской Федерации</w:t>
            </w:r>
            <w:r>
              <w:rPr>
                <w:sz w:val="24"/>
                <w:szCs w:val="24"/>
              </w:rPr>
              <w:t>;</w:t>
            </w:r>
          </w:p>
          <w:p w:rsidR="00FF0A67" w:rsidRDefault="00FF0A67" w:rsidP="00FF0A67">
            <w:pPr>
              <w:suppressAutoHyphens/>
              <w:jc w:val="both"/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</w:pPr>
            <w:r>
              <w:rPr>
                <w:sz w:val="24"/>
                <w:szCs w:val="24"/>
              </w:rPr>
              <w:t xml:space="preserve">- выбирать </w:t>
            </w:r>
            <w:r>
              <w:rPr>
                <w:rFonts w:eastAsia="SimSun"/>
                <w:sz w:val="24"/>
                <w:szCs w:val="24"/>
              </w:rPr>
              <w:t xml:space="preserve">способы 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 xml:space="preserve">эффективной коммуникации 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lastRenderedPageBreak/>
              <w:t xml:space="preserve">при </w:t>
            </w:r>
            <w:r>
              <w:rPr>
                <w:rFonts w:eastAsia="SimSun"/>
                <w:sz w:val="24"/>
                <w:szCs w:val="24"/>
              </w:rPr>
              <w:t>взаимодействии с разными организациями, учреждениями для создания проектов</w:t>
            </w:r>
          </w:p>
          <w:p w:rsidR="00FF0A67" w:rsidRPr="001903DC" w:rsidRDefault="00FF0A67" w:rsidP="00FF0A67">
            <w:pPr>
              <w:suppressAutoHyphens/>
              <w:jc w:val="both"/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>владеть:</w:t>
            </w:r>
            <w:r w:rsidRPr="001903DC"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  <w:p w:rsidR="00FF0A67" w:rsidRDefault="00FF0A67" w:rsidP="00FF0A67">
            <w:pPr>
              <w:widowControl/>
              <w:shd w:val="clear" w:color="auto" w:fill="FFFFFF"/>
              <w:suppressAutoHyphens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 xml:space="preserve">-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SimSun"/>
                <w:sz w:val="24"/>
                <w:szCs w:val="24"/>
              </w:rPr>
              <w:t>навыками отбора и использования типов речевой коммуникации, языковых и невербальных средств устной коммуникации на государственном языке Российской Федерации;</w:t>
            </w:r>
          </w:p>
          <w:p w:rsidR="00FF0A67" w:rsidRDefault="00FF0A67" w:rsidP="00FF0A67">
            <w:pPr>
              <w:widowControl/>
              <w:shd w:val="clear" w:color="auto" w:fill="FFFFFF"/>
              <w:suppressAutoHyphens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 xml:space="preserve">- навыками 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 xml:space="preserve">эффективной коммуникации при </w:t>
            </w:r>
            <w:r>
              <w:rPr>
                <w:rFonts w:eastAsia="SimSun"/>
                <w:sz w:val="24"/>
                <w:szCs w:val="24"/>
              </w:rPr>
              <w:t>взаимодействии с разными организациями, учреждениями для создания проектов.</w:t>
            </w:r>
          </w:p>
          <w:p w:rsidR="001A1A2B" w:rsidRDefault="001A1A2B" w:rsidP="008E3553">
            <w:pPr>
              <w:widowControl/>
              <w:shd w:val="clear" w:color="auto" w:fill="FFFFFF"/>
              <w:autoSpaceDE/>
              <w:autoSpaceDN/>
              <w:rPr>
                <w:color w:val="FF0000"/>
                <w:sz w:val="24"/>
                <w:szCs w:val="24"/>
                <w:lang w:bidi="ar-SA"/>
              </w:rPr>
            </w:pPr>
          </w:p>
        </w:tc>
        <w:tc>
          <w:tcPr>
            <w:tcW w:w="1852" w:type="dxa"/>
          </w:tcPr>
          <w:p w:rsidR="001A1A2B" w:rsidRDefault="001621EE">
            <w:r>
              <w:rPr>
                <w:sz w:val="24"/>
                <w:szCs w:val="24"/>
              </w:rPr>
              <w:lastRenderedPageBreak/>
              <w:t xml:space="preserve"> Проверочная беседа</w:t>
            </w:r>
          </w:p>
        </w:tc>
      </w:tr>
      <w:tr w:rsidR="001A1A2B">
        <w:trPr>
          <w:trHeight w:val="70"/>
        </w:trPr>
        <w:tc>
          <w:tcPr>
            <w:tcW w:w="5098" w:type="dxa"/>
          </w:tcPr>
          <w:p w:rsidR="001A1A2B" w:rsidRDefault="001621EE">
            <w:pPr>
              <w:jc w:val="both"/>
              <w:rPr>
                <w:b/>
                <w:bCs/>
                <w:sz w:val="24"/>
                <w:szCs w:val="24"/>
              </w:rPr>
            </w:pPr>
            <w:r w:rsidRPr="00883B92">
              <w:rPr>
                <w:b/>
                <w:bCs/>
                <w:sz w:val="24"/>
                <w:szCs w:val="24"/>
                <w:lang w:eastAsia="zh-CN"/>
              </w:rPr>
              <w:t xml:space="preserve">Тема </w:t>
            </w:r>
            <w:r>
              <w:rPr>
                <w:b/>
                <w:bCs/>
                <w:sz w:val="24"/>
                <w:szCs w:val="24"/>
                <w:lang w:eastAsia="zh-CN"/>
              </w:rPr>
              <w:t>2.2</w:t>
            </w:r>
            <w:r w:rsidRPr="00883B92">
              <w:rPr>
                <w:b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eastAsia="zh-CN"/>
              </w:rPr>
              <w:t xml:space="preserve">Подготовка </w:t>
            </w:r>
            <w:r w:rsidRPr="00883B92">
              <w:rPr>
                <w:b/>
                <w:bCs/>
                <w:sz w:val="24"/>
                <w:szCs w:val="24"/>
                <w:lang w:eastAsia="zh-CN"/>
              </w:rPr>
              <w:t>ораторской речи</w:t>
            </w:r>
            <w:r>
              <w:rPr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:rsidR="001A1A2B" w:rsidRDefault="001621EE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цели</w:t>
            </w:r>
            <w:r w:rsidRPr="00883B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публичного</w:t>
            </w:r>
            <w:r w:rsidRPr="00883B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выступления. Изучение аудитории. Формулировка названия темы. Структура речи</w:t>
            </w:r>
            <w:r w:rsidRPr="00883B9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Тезисы.</w:t>
            </w:r>
            <w:r w:rsidRPr="00883B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Дополнительная информация. Создание архива материалов. Собственные</w:t>
            </w:r>
            <w:r w:rsidRPr="00883B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позиции,</w:t>
            </w:r>
            <w:r w:rsidRPr="00883B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суждения и мнения. Доказательства: цитаты. фактический материал, примеры из своей и чужой практики. Написание текста. Стиль текста. Выводы.</w:t>
            </w:r>
          </w:p>
        </w:tc>
        <w:tc>
          <w:tcPr>
            <w:tcW w:w="3298" w:type="dxa"/>
            <w:vMerge/>
          </w:tcPr>
          <w:p w:rsidR="001A1A2B" w:rsidRDefault="001A1A2B">
            <w:pPr>
              <w:pStyle w:val="3"/>
              <w:tabs>
                <w:tab w:val="left" w:pos="709"/>
              </w:tabs>
              <w:ind w:left="0" w:firstLine="175"/>
              <w:jc w:val="both"/>
              <w:rPr>
                <w:b w:val="0"/>
              </w:rPr>
            </w:pPr>
          </w:p>
        </w:tc>
        <w:tc>
          <w:tcPr>
            <w:tcW w:w="1852" w:type="dxa"/>
          </w:tcPr>
          <w:p w:rsidR="001A1A2B" w:rsidRDefault="001621EE">
            <w:pPr>
              <w:rPr>
                <w:color w:val="FF0000"/>
              </w:rPr>
            </w:pPr>
            <w:r>
              <w:rPr>
                <w:sz w:val="24"/>
                <w:szCs w:val="24"/>
              </w:rPr>
              <w:t>Оценка ситуативного творческого задания; проверочная беседа</w:t>
            </w:r>
          </w:p>
        </w:tc>
      </w:tr>
      <w:tr w:rsidR="001A1A2B">
        <w:trPr>
          <w:trHeight w:val="1371"/>
        </w:trPr>
        <w:tc>
          <w:tcPr>
            <w:tcW w:w="5098" w:type="dxa"/>
          </w:tcPr>
          <w:p w:rsidR="001A1A2B" w:rsidRDefault="001621EE">
            <w:pPr>
              <w:widowControl/>
              <w:shd w:val="clear" w:color="auto" w:fill="FFFFFF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2.3 Коммуникативная и </w:t>
            </w:r>
            <w:proofErr w:type="spellStart"/>
            <w:r>
              <w:rPr>
                <w:b/>
                <w:bCs/>
                <w:sz w:val="24"/>
                <w:szCs w:val="24"/>
              </w:rPr>
              <w:t>посткоммуникативная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фазы публичного выступления</w:t>
            </w:r>
          </w:p>
          <w:p w:rsidR="001A1A2B" w:rsidRDefault="001621EE">
            <w:pPr>
              <w:ind w:firstLine="57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Выступление – кульминация всей подготовительной работы. 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Овладение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навыками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в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оплощения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т</w:t>
            </w:r>
            <w:r w:rsidRPr="00883B92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екста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. </w:t>
            </w:r>
            <w:r>
              <w:rPr>
                <w:rStyle w:val="a4"/>
                <w:rFonts w:eastAsia="Helvetica"/>
                <w:i w:val="0"/>
                <w:iCs w:val="0"/>
                <w:sz w:val="24"/>
                <w:szCs w:val="24"/>
                <w:shd w:val="clear" w:color="auto" w:fill="FFFFFF"/>
              </w:rPr>
              <w:t>Первая фраза. Яркое начало.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Преодоление с</w:t>
            </w:r>
            <w:r>
              <w:rPr>
                <w:rFonts w:eastAsia="SimSun"/>
                <w:sz w:val="24"/>
                <w:szCs w:val="24"/>
              </w:rPr>
              <w:t xml:space="preserve">кованности и страха перед аудиторией. </w:t>
            </w:r>
          </w:p>
          <w:p w:rsidR="001A1A2B" w:rsidRDefault="001621EE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Самопрезентация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ее роль в создании имиджа оратора. Единство Логоса, </w:t>
            </w:r>
            <w:proofErr w:type="spellStart"/>
            <w:r>
              <w:rPr>
                <w:color w:val="000000"/>
                <w:sz w:val="24"/>
                <w:szCs w:val="24"/>
              </w:rPr>
              <w:t>Этоса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Пафоса – основание убедительной речи. Общение со слушателями как непрерывный процесс взаимодействия. Приемы управления вниманием </w:t>
            </w:r>
            <w:r>
              <w:rPr>
                <w:color w:val="000000"/>
                <w:sz w:val="24"/>
                <w:szCs w:val="24"/>
              </w:rPr>
              <w:lastRenderedPageBreak/>
              <w:t>аудитории. Роль параязыка в поддержании обратной связи со слушателями.</w:t>
            </w:r>
          </w:p>
          <w:p w:rsidR="001A1A2B" w:rsidRDefault="001621EE">
            <w:pPr>
              <w:widowControl/>
              <w:shd w:val="clear" w:color="auto" w:fill="FFFFFF"/>
              <w:jc w:val="both"/>
              <w:rPr>
                <w:rFonts w:ascii="YS Text" w:hAnsi="YS Text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eastAsia="SimSun"/>
                <w:color w:val="000000"/>
                <w:sz w:val="24"/>
                <w:szCs w:val="24"/>
              </w:rPr>
              <w:t>Критический анализ и оценка эффективности выступления.</w:t>
            </w:r>
          </w:p>
        </w:tc>
        <w:tc>
          <w:tcPr>
            <w:tcW w:w="3298" w:type="dxa"/>
            <w:vMerge/>
          </w:tcPr>
          <w:p w:rsidR="001A1A2B" w:rsidRDefault="001A1A2B">
            <w:pPr>
              <w:pStyle w:val="3"/>
              <w:tabs>
                <w:tab w:val="left" w:pos="709"/>
              </w:tabs>
              <w:ind w:left="0" w:firstLine="175"/>
              <w:jc w:val="both"/>
              <w:rPr>
                <w:b w:val="0"/>
              </w:rPr>
            </w:pPr>
          </w:p>
        </w:tc>
        <w:tc>
          <w:tcPr>
            <w:tcW w:w="1852" w:type="dxa"/>
          </w:tcPr>
          <w:p w:rsidR="001A1A2B" w:rsidRDefault="001621EE">
            <w:pPr>
              <w:rPr>
                <w:color w:val="FF0000"/>
              </w:rPr>
            </w:pPr>
            <w:r>
              <w:rPr>
                <w:sz w:val="24"/>
                <w:szCs w:val="24"/>
              </w:rPr>
              <w:t>Оценка ситуативного творческого задания; проверочная беседа</w:t>
            </w:r>
          </w:p>
        </w:tc>
      </w:tr>
      <w:tr w:rsidR="001A1A2B">
        <w:trPr>
          <w:trHeight w:val="1122"/>
        </w:trPr>
        <w:tc>
          <w:tcPr>
            <w:tcW w:w="5098" w:type="dxa"/>
          </w:tcPr>
          <w:p w:rsidR="001A1A2B" w:rsidRDefault="001621EE">
            <w:pPr>
              <w:jc w:val="both"/>
              <w:rPr>
                <w:rFonts w:ascii="Helvetica" w:eastAsia="Helvetica" w:hAnsi="Helvetica" w:cs="Helvetica"/>
                <w:color w:val="1A1A1A"/>
                <w:sz w:val="18"/>
                <w:szCs w:val="18"/>
              </w:rPr>
            </w:pPr>
            <w:r w:rsidRPr="00883B92">
              <w:rPr>
                <w:rFonts w:eastAsia="Helvetica"/>
                <w:b/>
                <w:bCs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lastRenderedPageBreak/>
              <w:t>Тема</w:t>
            </w:r>
            <w:r>
              <w:rPr>
                <w:rFonts w:eastAsia="Helvetica"/>
                <w:b/>
                <w:bCs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2.4 Д</w:t>
            </w:r>
            <w:r>
              <w:rPr>
                <w:b/>
                <w:bCs/>
                <w:sz w:val="24"/>
                <w:szCs w:val="24"/>
              </w:rPr>
              <w:t>оказательность убеждающей речи</w:t>
            </w:r>
          </w:p>
          <w:p w:rsidR="001A1A2B" w:rsidRPr="00883B92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  <w:shd w:val="clear" w:color="auto" w:fill="FFFFFF"/>
              </w:rPr>
              <w:t>Коммуникативная цель убеждающей речи.</w:t>
            </w:r>
            <w:r>
              <w:rPr>
                <w:rFonts w:ascii="Arial" w:eastAsia="Arial" w:hAnsi="Arial" w:cs="Arial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>Правила выдвижения тезиса</w:t>
            </w:r>
            <w:r w:rsidRPr="00883B92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Аргументы</w:t>
            </w:r>
            <w:r w:rsidRPr="00883B92">
              <w:rPr>
                <w:sz w:val="24"/>
                <w:szCs w:val="24"/>
              </w:rPr>
              <w:t xml:space="preserve"> как </w:t>
            </w:r>
            <w:r>
              <w:rPr>
                <w:sz w:val="24"/>
                <w:szCs w:val="24"/>
              </w:rPr>
              <w:t>доказательство истинности тезиса</w:t>
            </w:r>
            <w:r w:rsidRPr="00883B92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Виды аргументов</w:t>
            </w:r>
            <w:r w:rsidRPr="00883B92">
              <w:rPr>
                <w:sz w:val="24"/>
                <w:szCs w:val="24"/>
              </w:rPr>
              <w:t>: сильные, слабые, несостоятельные.</w:t>
            </w:r>
            <w:r>
              <w:rPr>
                <w:sz w:val="24"/>
                <w:szCs w:val="24"/>
              </w:rPr>
              <w:t xml:space="preserve"> Очередность приводимых аргументов. </w:t>
            </w:r>
          </w:p>
          <w:p w:rsidR="001A1A2B" w:rsidRPr="00883B92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Прямые и косвенные</w:t>
            </w:r>
            <w:r w:rsidRPr="00883B92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доказательства</w:t>
            </w:r>
            <w:r w:rsidRPr="00883B92">
              <w:rPr>
                <w:bCs/>
                <w:sz w:val="24"/>
                <w:szCs w:val="24"/>
              </w:rPr>
              <w:t>.</w:t>
            </w:r>
          </w:p>
          <w:p w:rsidR="001A1A2B" w:rsidRPr="00883B92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Законы аргументации</w:t>
            </w:r>
            <w:r w:rsidRPr="00883B9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Условия убедительности</w:t>
            </w:r>
            <w:r w:rsidRPr="00883B92">
              <w:rPr>
                <w:sz w:val="24"/>
                <w:szCs w:val="24"/>
              </w:rPr>
              <w:t xml:space="preserve"> речи. 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Доказывание и убеждение. </w:t>
            </w:r>
          </w:p>
        </w:tc>
        <w:tc>
          <w:tcPr>
            <w:tcW w:w="3298" w:type="dxa"/>
            <w:vMerge/>
          </w:tcPr>
          <w:p w:rsidR="001A1A2B" w:rsidRDefault="001A1A2B">
            <w:pPr>
              <w:pStyle w:val="3"/>
              <w:tabs>
                <w:tab w:val="left" w:pos="709"/>
              </w:tabs>
              <w:ind w:left="0"/>
              <w:rPr>
                <w:b w:val="0"/>
              </w:rPr>
            </w:pPr>
          </w:p>
        </w:tc>
        <w:tc>
          <w:tcPr>
            <w:tcW w:w="1852" w:type="dxa"/>
          </w:tcPr>
          <w:p w:rsidR="001A1A2B" w:rsidRDefault="001621EE">
            <w:pPr>
              <w:rPr>
                <w:color w:val="FF0000"/>
              </w:rPr>
            </w:pPr>
            <w:r>
              <w:rPr>
                <w:sz w:val="24"/>
                <w:szCs w:val="24"/>
              </w:rPr>
              <w:t>Оценка работы в малых группах, ролевая игра</w:t>
            </w:r>
          </w:p>
        </w:tc>
      </w:tr>
      <w:tr w:rsidR="001A1A2B">
        <w:trPr>
          <w:trHeight w:val="1122"/>
        </w:trPr>
        <w:tc>
          <w:tcPr>
            <w:tcW w:w="5098" w:type="dxa"/>
          </w:tcPr>
          <w:p w:rsidR="001A1A2B" w:rsidRDefault="001621EE">
            <w:pPr>
              <w:widowControl/>
              <w:shd w:val="clear" w:color="auto" w:fill="FFFFFF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Тема 2.5 </w:t>
            </w:r>
            <w:r>
              <w:rPr>
                <w:b/>
                <w:bCs/>
                <w:sz w:val="24"/>
                <w:szCs w:val="24"/>
              </w:rPr>
              <w:t xml:space="preserve">Изобразительно-выразительные средства речи </w:t>
            </w:r>
          </w:p>
          <w:p w:rsidR="001A1A2B" w:rsidRDefault="001621EE">
            <w:pPr>
              <w:widowControl/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Лексическое богатство языка и словарный запас говорящего. Языковые средства в достижении гибкости, оригинальности и выразительности речи. </w:t>
            </w:r>
          </w:p>
          <w:p w:rsidR="001A1A2B" w:rsidRDefault="001621EE">
            <w:pPr>
              <w:widowControl/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Стилистические фигуры (инверсия, анафора, градация, парцелляция, эпифора, антитеза, риторический вопрос) и их характеристика. Тропы (сравнение, эпитеты, метафора, олицетворение, гипербола, литота), их выразительные возможности и использование в индивидуальном тексте .</w:t>
            </w:r>
          </w:p>
        </w:tc>
        <w:tc>
          <w:tcPr>
            <w:tcW w:w="3298" w:type="dxa"/>
            <w:vMerge/>
          </w:tcPr>
          <w:p w:rsidR="001A1A2B" w:rsidRDefault="001A1A2B">
            <w:pPr>
              <w:pStyle w:val="3"/>
              <w:tabs>
                <w:tab w:val="left" w:pos="709"/>
              </w:tabs>
              <w:ind w:left="0"/>
              <w:rPr>
                <w:b w:val="0"/>
              </w:rPr>
            </w:pPr>
          </w:p>
        </w:tc>
        <w:tc>
          <w:tcPr>
            <w:tcW w:w="1852" w:type="dxa"/>
          </w:tcPr>
          <w:p w:rsidR="001A1A2B" w:rsidRDefault="001621EE">
            <w:r>
              <w:rPr>
                <w:sz w:val="24"/>
                <w:szCs w:val="24"/>
              </w:rPr>
              <w:t xml:space="preserve">Оценка ситуативного творческого задания </w:t>
            </w:r>
          </w:p>
        </w:tc>
      </w:tr>
      <w:tr w:rsidR="001A1A2B">
        <w:trPr>
          <w:trHeight w:val="395"/>
        </w:trPr>
        <w:tc>
          <w:tcPr>
            <w:tcW w:w="5098" w:type="dxa"/>
          </w:tcPr>
          <w:p w:rsidR="001A1A2B" w:rsidRDefault="001621EE">
            <w:pPr>
              <w:snapToGrid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2.6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Совершенствование навыков устной речи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текстов разных жанров; речевое действие и его условия: цель, общение со слушателями, отношение говорящего, знание материала, владение основными закономерностями устной речи и компонентами невербального канала общения. Соблюдение норм литературного языка и требований по технике речи.</w:t>
            </w:r>
          </w:p>
          <w:p w:rsidR="001A1A2B" w:rsidRDefault="001621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Трансформация текстов, изменение их структуры и содержания: план, тезисы, конспект, сокращение или распространение подробностями.</w:t>
            </w:r>
          </w:p>
          <w:p w:rsidR="001A1A2B" w:rsidRDefault="001621EE">
            <w:pPr>
              <w:jc w:val="both"/>
              <w:rPr>
                <w:color w:val="282828"/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Переход от письменного текста к устному: комментарий статьи, выступление на основе плана-конспекта. Переход от текста-структуры к связному тексту. Выработка умения импровизировать.</w:t>
            </w:r>
          </w:p>
        </w:tc>
        <w:tc>
          <w:tcPr>
            <w:tcW w:w="3298" w:type="dxa"/>
            <w:vMerge/>
          </w:tcPr>
          <w:p w:rsidR="001A1A2B" w:rsidRDefault="001A1A2B">
            <w:pPr>
              <w:pStyle w:val="3"/>
              <w:tabs>
                <w:tab w:val="left" w:pos="709"/>
              </w:tabs>
              <w:ind w:left="0"/>
              <w:rPr>
                <w:b w:val="0"/>
              </w:rPr>
            </w:pPr>
          </w:p>
        </w:tc>
        <w:tc>
          <w:tcPr>
            <w:tcW w:w="1852" w:type="dxa"/>
          </w:tcPr>
          <w:p w:rsidR="001A1A2B" w:rsidRDefault="001621EE">
            <w:pPr>
              <w:rPr>
                <w:color w:val="FF0000"/>
              </w:rPr>
            </w:pPr>
            <w:r>
              <w:rPr>
                <w:sz w:val="24"/>
                <w:szCs w:val="24"/>
              </w:rPr>
              <w:t>Оценка ситуативного творческого задания</w:t>
            </w:r>
          </w:p>
        </w:tc>
      </w:tr>
    </w:tbl>
    <w:p w:rsidR="001A1A2B" w:rsidRDefault="001A1A2B">
      <w:pPr>
        <w:pStyle w:val="a9"/>
        <w:jc w:val="both"/>
        <w:rPr>
          <w:i/>
        </w:rPr>
      </w:pPr>
    </w:p>
    <w:p w:rsidR="001A1A2B" w:rsidRDefault="001621EE" w:rsidP="006D3D7B">
      <w:pPr>
        <w:pStyle w:val="3"/>
        <w:numPr>
          <w:ilvl w:val="0"/>
          <w:numId w:val="3"/>
        </w:numPr>
        <w:tabs>
          <w:tab w:val="left" w:pos="709"/>
        </w:tabs>
        <w:ind w:left="0"/>
        <w:jc w:val="both"/>
      </w:pPr>
      <w:bookmarkStart w:id="26" w:name="_Toc84187301"/>
      <w:bookmarkStart w:id="27" w:name="_Toc190863538"/>
      <w:r>
        <w:t>Образовательные и информационно-коммуникационные технологии</w:t>
      </w:r>
      <w:bookmarkEnd w:id="26"/>
      <w:bookmarkEnd w:id="27"/>
    </w:p>
    <w:p w:rsidR="001A1A2B" w:rsidRPr="006D3D7B" w:rsidRDefault="001621EE" w:rsidP="006D3D7B">
      <w:pPr>
        <w:pStyle w:val="3"/>
        <w:tabs>
          <w:tab w:val="left" w:pos="142"/>
        </w:tabs>
        <w:suppressAutoHyphens/>
        <w:ind w:left="0"/>
        <w:jc w:val="both"/>
      </w:pPr>
      <w:bookmarkStart w:id="28" w:name="_Toc190863539"/>
      <w:r>
        <w:t>5.1 Образовательные технологии</w:t>
      </w:r>
      <w:bookmarkEnd w:id="28"/>
    </w:p>
    <w:p w:rsidR="006D3D7B" w:rsidRPr="002644D6" w:rsidRDefault="006D3D7B" w:rsidP="006D3D7B">
      <w:pPr>
        <w:suppressAutoHyphens/>
        <w:ind w:firstLine="567"/>
        <w:jc w:val="both"/>
        <w:rPr>
          <w:bCs/>
          <w:sz w:val="24"/>
          <w:szCs w:val="24"/>
        </w:rPr>
      </w:pPr>
      <w:r w:rsidRPr="002644D6">
        <w:rPr>
          <w:bCs/>
          <w:sz w:val="24"/>
          <w:szCs w:val="24"/>
        </w:rPr>
        <w:t>В соответствии с требованиями ФГОС ВО 3+</w:t>
      </w:r>
      <w:r>
        <w:rPr>
          <w:bCs/>
          <w:sz w:val="24"/>
          <w:szCs w:val="24"/>
        </w:rPr>
        <w:t>+</w:t>
      </w:r>
      <w:r w:rsidRPr="002644D6">
        <w:rPr>
          <w:bCs/>
          <w:sz w:val="24"/>
          <w:szCs w:val="24"/>
        </w:rPr>
        <w:t xml:space="preserve"> по направлению подготовки </w:t>
      </w:r>
      <w:r>
        <w:rPr>
          <w:bCs/>
          <w:sz w:val="24"/>
          <w:szCs w:val="24"/>
        </w:rPr>
        <w:t>42.03.05</w:t>
      </w:r>
      <w:r w:rsidRPr="002644D6">
        <w:rPr>
          <w:bCs/>
          <w:sz w:val="24"/>
          <w:szCs w:val="24"/>
        </w:rPr>
        <w:t xml:space="preserve"> «</w:t>
      </w:r>
      <w:r>
        <w:rPr>
          <w:bCs/>
          <w:sz w:val="24"/>
          <w:szCs w:val="24"/>
        </w:rPr>
        <w:t>Меди</w:t>
      </w:r>
      <w:r w:rsidR="001237E5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коммуникации</w:t>
      </w:r>
      <w:r w:rsidRPr="002644D6">
        <w:rPr>
          <w:bCs/>
          <w:sz w:val="24"/>
          <w:szCs w:val="24"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</w:t>
      </w:r>
      <w:r w:rsidRPr="002644D6">
        <w:rPr>
          <w:bCs/>
          <w:sz w:val="24"/>
          <w:szCs w:val="24"/>
        </w:rPr>
        <w:lastRenderedPageBreak/>
        <w:t xml:space="preserve">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семинарских и практических занятий; </w:t>
      </w:r>
      <w:r>
        <w:rPr>
          <w:bCs/>
          <w:sz w:val="24"/>
          <w:szCs w:val="24"/>
        </w:rPr>
        <w:t>ситуационные задания</w:t>
      </w:r>
      <w:r w:rsidRPr="002644D6">
        <w:rPr>
          <w:bCs/>
          <w:sz w:val="24"/>
          <w:szCs w:val="24"/>
        </w:rPr>
        <w:t>.</w:t>
      </w:r>
    </w:p>
    <w:p w:rsidR="006D3D7B" w:rsidRPr="002644D6" w:rsidRDefault="006D3D7B" w:rsidP="006D3D7B">
      <w:pPr>
        <w:suppressAutoHyphens/>
        <w:ind w:firstLine="567"/>
        <w:jc w:val="both"/>
        <w:rPr>
          <w:bCs/>
          <w:sz w:val="24"/>
          <w:szCs w:val="24"/>
        </w:rPr>
      </w:pPr>
      <w:r w:rsidRPr="002644D6">
        <w:rPr>
          <w:bCs/>
          <w:sz w:val="24"/>
          <w:szCs w:val="24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домашних </w:t>
      </w:r>
      <w:r>
        <w:rPr>
          <w:bCs/>
          <w:sz w:val="24"/>
          <w:szCs w:val="24"/>
        </w:rPr>
        <w:t xml:space="preserve">заданий, </w:t>
      </w:r>
      <w:r w:rsidRPr="002644D6">
        <w:rPr>
          <w:bCs/>
          <w:sz w:val="24"/>
          <w:szCs w:val="24"/>
        </w:rPr>
        <w:t>собеседование, коллоквиум, тестовый контроль (вводный, промежуточный, итоговый, в том числе с использован</w:t>
      </w:r>
      <w:r>
        <w:rPr>
          <w:bCs/>
          <w:sz w:val="24"/>
          <w:szCs w:val="24"/>
        </w:rPr>
        <w:t>ием компьютера, зачет.</w:t>
      </w:r>
    </w:p>
    <w:p w:rsidR="001A1A2B" w:rsidRPr="006D3D7B" w:rsidRDefault="001621EE" w:rsidP="006D3D7B">
      <w:pPr>
        <w:pStyle w:val="3"/>
        <w:tabs>
          <w:tab w:val="left" w:pos="142"/>
        </w:tabs>
        <w:suppressAutoHyphens/>
        <w:ind w:left="0"/>
        <w:jc w:val="both"/>
      </w:pPr>
      <w:bookmarkStart w:id="29" w:name="_Toc190863540"/>
      <w:r>
        <w:t>5.2. Информационно-коммуникационные технологии</w:t>
      </w:r>
      <w:bookmarkEnd w:id="29"/>
    </w:p>
    <w:p w:rsidR="006D3D7B" w:rsidRPr="002644D6" w:rsidRDefault="006D3D7B" w:rsidP="006D3D7B">
      <w:pPr>
        <w:suppressAutoHyphens/>
        <w:ind w:firstLine="567"/>
        <w:jc w:val="both"/>
        <w:rPr>
          <w:rFonts w:eastAsia="Calibri"/>
          <w:sz w:val="24"/>
          <w:szCs w:val="24"/>
        </w:rPr>
      </w:pPr>
      <w:bookmarkStart w:id="30" w:name="_Toc84187305"/>
      <w:r w:rsidRPr="002644D6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  <w:sz w:val="24"/>
          <w:szCs w:val="24"/>
        </w:rPr>
        <w:t xml:space="preserve">в электронной образовательной среде </w:t>
      </w:r>
      <w:r w:rsidRPr="002644D6">
        <w:rPr>
          <w:rFonts w:eastAsia="Calibri"/>
          <w:sz w:val="24"/>
          <w:szCs w:val="24"/>
        </w:rPr>
        <w:t xml:space="preserve">КемГИК </w:t>
      </w:r>
      <w:r w:rsidRPr="002644D6">
        <w:rPr>
          <w:color w:val="000000"/>
          <w:sz w:val="24"/>
          <w:szCs w:val="24"/>
        </w:rPr>
        <w:t>(</w:t>
      </w:r>
      <w:hyperlink r:id="rId12" w:history="1">
        <w:r w:rsidRPr="002644D6">
          <w:rPr>
            <w:color w:val="0563C1"/>
            <w:sz w:val="24"/>
            <w:szCs w:val="24"/>
            <w:u w:val="single"/>
          </w:rPr>
          <w:t>http://edu.kemguki.ru</w:t>
        </w:r>
      </w:hyperlink>
      <w:r w:rsidRPr="002644D6">
        <w:rPr>
          <w:color w:val="000000"/>
          <w:sz w:val="24"/>
          <w:szCs w:val="24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6D3D7B" w:rsidRPr="002644D6" w:rsidRDefault="006D3D7B" w:rsidP="006D3D7B">
      <w:pPr>
        <w:suppressAutoHyphens/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 xml:space="preserve"> дисциплины включают: </w:t>
      </w:r>
    </w:p>
    <w:p w:rsidR="006D3D7B" w:rsidRPr="002644D6" w:rsidRDefault="006D3D7B" w:rsidP="006D3D7B">
      <w:pPr>
        <w:numPr>
          <w:ilvl w:val="0"/>
          <w:numId w:val="8"/>
        </w:numPr>
        <w:tabs>
          <w:tab w:val="left" w:pos="993"/>
        </w:tabs>
        <w:suppressAutoHyphens/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i/>
          <w:kern w:val="36"/>
          <w:sz w:val="24"/>
          <w:szCs w:val="24"/>
        </w:rPr>
        <w:t xml:space="preserve">статичные </w:t>
      </w:r>
      <w:r w:rsidRPr="002644D6">
        <w:rPr>
          <w:i/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6D3D7B" w:rsidRPr="002644D6" w:rsidRDefault="006D3D7B" w:rsidP="006D3D7B">
      <w:pPr>
        <w:numPr>
          <w:ilvl w:val="0"/>
          <w:numId w:val="8"/>
        </w:numPr>
        <w:tabs>
          <w:tab w:val="left" w:pos="993"/>
        </w:tabs>
        <w:suppressAutoHyphens/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 </w:t>
      </w:r>
      <w:r w:rsidRPr="002644D6">
        <w:rPr>
          <w:bCs/>
          <w:i/>
          <w:kern w:val="36"/>
          <w:sz w:val="24"/>
          <w:szCs w:val="24"/>
        </w:rPr>
        <w:t>интерактивные элементы,</w:t>
      </w:r>
      <w:r w:rsidRPr="002644D6">
        <w:rPr>
          <w:bCs/>
          <w:kern w:val="36"/>
          <w:sz w:val="24"/>
          <w:szCs w:val="24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  <w:sz w:val="24"/>
          <w:szCs w:val="24"/>
        </w:rPr>
        <w:t xml:space="preserve"> </w:t>
      </w:r>
      <w:r w:rsidRPr="002644D6">
        <w:rPr>
          <w:bCs/>
          <w:kern w:val="36"/>
          <w:sz w:val="24"/>
          <w:szCs w:val="24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6D3D7B" w:rsidRPr="002644D6" w:rsidRDefault="006D3D7B" w:rsidP="006D3D7B">
      <w:pPr>
        <w:suppressAutoHyphens/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1A1A2B" w:rsidRDefault="001A1A2B">
      <w:pPr>
        <w:pStyle w:val="3"/>
        <w:tabs>
          <w:tab w:val="left" w:pos="709"/>
        </w:tabs>
        <w:ind w:left="0"/>
        <w:jc w:val="both"/>
      </w:pPr>
    </w:p>
    <w:p w:rsidR="001A1A2B" w:rsidRDefault="001621EE" w:rsidP="006D3D7B">
      <w:pPr>
        <w:pStyle w:val="3"/>
        <w:numPr>
          <w:ilvl w:val="0"/>
          <w:numId w:val="3"/>
        </w:numPr>
        <w:tabs>
          <w:tab w:val="left" w:pos="709"/>
        </w:tabs>
        <w:ind w:left="0"/>
        <w:jc w:val="both"/>
      </w:pPr>
      <w:bookmarkStart w:id="31" w:name="_Toc190863541"/>
      <w:r>
        <w:t>Учебно-методическое обеспечение самостоятельной работы обучающихся</w:t>
      </w:r>
      <w:bookmarkEnd w:id="31"/>
    </w:p>
    <w:p w:rsidR="001A1A2B" w:rsidRDefault="001621EE" w:rsidP="006D3D7B">
      <w:pPr>
        <w:pStyle w:val="3"/>
        <w:tabs>
          <w:tab w:val="left" w:pos="709"/>
        </w:tabs>
        <w:ind w:left="0"/>
        <w:jc w:val="both"/>
      </w:pPr>
      <w:bookmarkStart w:id="32" w:name="_Toc190863542"/>
      <w:r>
        <w:t>6.1 Перечень учебно-методического обеспечения для самостоятельной работы обучающихся</w:t>
      </w:r>
      <w:bookmarkEnd w:id="32"/>
    </w:p>
    <w:p w:rsidR="006D3D7B" w:rsidRPr="00AB4A50" w:rsidRDefault="006D3D7B" w:rsidP="006D3D7B">
      <w:pPr>
        <w:pStyle w:val="a9"/>
        <w:suppressAutoHyphens/>
        <w:ind w:firstLine="709"/>
      </w:pPr>
      <w:r w:rsidRPr="00C6580B">
        <w:t xml:space="preserve">Материалы для организации самостоятельной работы обучающихся по дисциплине </w:t>
      </w:r>
      <w:r w:rsidRPr="00AB4A50">
        <w:t xml:space="preserve">«Мастер-класс по </w:t>
      </w:r>
      <w:r w:rsidR="00D630C8">
        <w:t>ораторскому искусству</w:t>
      </w:r>
      <w:r w:rsidRPr="00AB4A50">
        <w:t>» размещены в «Электронной образовательной среде» (https://edu2020.kem</w:t>
      </w:r>
      <w:r w:rsidR="00D630C8">
        <w:t>gik.ru/course/view.php?id=5326</w:t>
      </w:r>
      <w:r w:rsidRPr="00AB4A50">
        <w:t>) и включают:</w:t>
      </w:r>
    </w:p>
    <w:p w:rsidR="001A1A2B" w:rsidRPr="008E3553" w:rsidRDefault="001621EE" w:rsidP="008E3553">
      <w:pPr>
        <w:pStyle w:val="a9"/>
        <w:rPr>
          <w:i/>
        </w:rPr>
      </w:pPr>
      <w:r w:rsidRPr="008E3553">
        <w:rPr>
          <w:i/>
        </w:rPr>
        <w:t xml:space="preserve">Организационные ресурсы </w:t>
      </w:r>
    </w:p>
    <w:p w:rsidR="001A1A2B" w:rsidRDefault="001621EE" w:rsidP="008E3553">
      <w:pPr>
        <w:pStyle w:val="a9"/>
      </w:pPr>
      <w:r>
        <w:t xml:space="preserve">Тематический план дисциплины </w:t>
      </w:r>
    </w:p>
    <w:p w:rsidR="001A1A2B" w:rsidRPr="008E3553" w:rsidRDefault="001621EE" w:rsidP="008E3553">
      <w:pPr>
        <w:pStyle w:val="a9"/>
        <w:rPr>
          <w:i/>
        </w:rPr>
      </w:pPr>
      <w:r w:rsidRPr="008E3553">
        <w:rPr>
          <w:i/>
        </w:rPr>
        <w:t xml:space="preserve">Учебно-теоретические ресурсы </w:t>
      </w:r>
    </w:p>
    <w:p w:rsidR="001A1A2B" w:rsidRDefault="001621EE" w:rsidP="008E3553">
      <w:pPr>
        <w:pStyle w:val="a9"/>
      </w:pPr>
      <w:r>
        <w:t xml:space="preserve">Путеводитель по литературе для изучения теоретического материала </w:t>
      </w:r>
    </w:p>
    <w:p w:rsidR="001A1A2B" w:rsidRPr="008E3553" w:rsidRDefault="001621EE" w:rsidP="008E3553">
      <w:pPr>
        <w:pStyle w:val="a9"/>
        <w:rPr>
          <w:i/>
        </w:rPr>
      </w:pPr>
      <w:r w:rsidRPr="008E3553">
        <w:rPr>
          <w:i/>
        </w:rPr>
        <w:t xml:space="preserve">Учебно-практические ресурсы </w:t>
      </w:r>
    </w:p>
    <w:p w:rsidR="001A1A2B" w:rsidRDefault="001621EE" w:rsidP="008E3553">
      <w:pPr>
        <w:pStyle w:val="a9"/>
      </w:pPr>
      <w:r>
        <w:t xml:space="preserve">Алгоритм выполнения практических заданий </w:t>
      </w:r>
    </w:p>
    <w:p w:rsidR="001A1A2B" w:rsidRDefault="001621EE" w:rsidP="008E3553">
      <w:pPr>
        <w:pStyle w:val="a9"/>
      </w:pPr>
      <w:r>
        <w:t xml:space="preserve">Примерные творчески задания; </w:t>
      </w:r>
    </w:p>
    <w:p w:rsidR="001A1A2B" w:rsidRPr="008E3553" w:rsidRDefault="001621EE" w:rsidP="008E3553">
      <w:pPr>
        <w:pStyle w:val="a9"/>
        <w:rPr>
          <w:i/>
        </w:rPr>
      </w:pPr>
      <w:r w:rsidRPr="008E3553">
        <w:rPr>
          <w:i/>
        </w:rPr>
        <w:t xml:space="preserve">Учебно-методические ресурсы </w:t>
      </w:r>
    </w:p>
    <w:p w:rsidR="001A1A2B" w:rsidRDefault="001621EE" w:rsidP="008E3553">
      <w:pPr>
        <w:pStyle w:val="a9"/>
      </w:pPr>
      <w:r>
        <w:t xml:space="preserve">Методические указания по изучению дисциплины; </w:t>
      </w:r>
    </w:p>
    <w:p w:rsidR="001A1A2B" w:rsidRDefault="001621EE" w:rsidP="008E3553">
      <w:pPr>
        <w:pStyle w:val="a9"/>
      </w:pPr>
      <w:r>
        <w:t xml:space="preserve">Методические указания для обучающихся по организации самостоятельной работы </w:t>
      </w:r>
    </w:p>
    <w:p w:rsidR="00D630C8" w:rsidRPr="008E3553" w:rsidRDefault="001621EE" w:rsidP="008E3553">
      <w:pPr>
        <w:pStyle w:val="a9"/>
        <w:rPr>
          <w:i/>
        </w:rPr>
      </w:pPr>
      <w:r w:rsidRPr="008E3553">
        <w:rPr>
          <w:i/>
        </w:rPr>
        <w:t>Учебно-справочные ресурсы</w:t>
      </w:r>
    </w:p>
    <w:p w:rsidR="001A1A2B" w:rsidRPr="008E3553" w:rsidRDefault="00D630C8" w:rsidP="008E3553">
      <w:pPr>
        <w:pStyle w:val="a9"/>
        <w:rPr>
          <w:i/>
        </w:rPr>
      </w:pPr>
      <w:r w:rsidRPr="008E3553">
        <w:rPr>
          <w:i/>
        </w:rPr>
        <w:t>Фонд оценочных средств</w:t>
      </w:r>
      <w:r w:rsidR="001621EE" w:rsidRPr="008E3553">
        <w:rPr>
          <w:i/>
        </w:rPr>
        <w:t>.</w:t>
      </w:r>
    </w:p>
    <w:p w:rsidR="00D630C8" w:rsidRPr="002644D6" w:rsidRDefault="00D630C8" w:rsidP="00D630C8">
      <w:pPr>
        <w:pStyle w:val="3"/>
        <w:keepNext/>
        <w:widowControl/>
        <w:suppressAutoHyphens/>
        <w:autoSpaceDE/>
        <w:autoSpaceDN/>
        <w:ind w:left="0"/>
        <w:jc w:val="both"/>
      </w:pPr>
      <w:bookmarkStart w:id="33" w:name="_Toc4695157"/>
      <w:bookmarkStart w:id="34" w:name="_Toc190025329"/>
      <w:bookmarkStart w:id="35" w:name="_Toc190779818"/>
      <w:bookmarkStart w:id="36" w:name="_Toc190863543"/>
      <w:r>
        <w:t xml:space="preserve">6.2. </w:t>
      </w:r>
      <w:r w:rsidRPr="002644D6">
        <w:t>Методические указания для обучающихся по организации СР</w:t>
      </w:r>
      <w:bookmarkEnd w:id="33"/>
      <w:bookmarkEnd w:id="34"/>
      <w:bookmarkEnd w:id="35"/>
      <w:bookmarkEnd w:id="36"/>
    </w:p>
    <w:p w:rsidR="00D630C8" w:rsidRPr="002644D6" w:rsidRDefault="00D630C8" w:rsidP="00D630C8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студента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библиотеки как социального института общества.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</w:t>
      </w:r>
      <w:proofErr w:type="gramStart"/>
      <w:r w:rsidRPr="002644D6">
        <w:rPr>
          <w:sz w:val="24"/>
          <w:szCs w:val="24"/>
        </w:rPr>
        <w:t>вне учебных занятии</w:t>
      </w:r>
      <w:proofErr w:type="gramEnd"/>
      <w:r w:rsidRPr="002644D6">
        <w:rPr>
          <w:sz w:val="24"/>
          <w:szCs w:val="24"/>
        </w:rPr>
        <w:t xml:space="preserve"> (в том числе выполнение индивидуальных домашних </w:t>
      </w:r>
      <w:r w:rsidRPr="002644D6">
        <w:rPr>
          <w:sz w:val="24"/>
          <w:szCs w:val="24"/>
        </w:rPr>
        <w:lastRenderedPageBreak/>
        <w:t>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D630C8" w:rsidRPr="002644D6" w:rsidRDefault="00D630C8" w:rsidP="00D630C8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D630C8" w:rsidRPr="002644D6" w:rsidRDefault="00D630C8" w:rsidP="00D630C8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D630C8" w:rsidRPr="002644D6" w:rsidRDefault="00D630C8" w:rsidP="00D630C8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D630C8" w:rsidRPr="002644D6" w:rsidRDefault="00D630C8" w:rsidP="00D630C8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D630C8" w:rsidRPr="002644D6" w:rsidRDefault="00D630C8" w:rsidP="00D630C8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D630C8" w:rsidRPr="002644D6" w:rsidRDefault="00D630C8" w:rsidP="00D630C8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D630C8" w:rsidRPr="002644D6" w:rsidRDefault="00D630C8" w:rsidP="00D630C8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D630C8" w:rsidRPr="002644D6" w:rsidRDefault="00D630C8" w:rsidP="00D630C8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(выступления на семинарах, участие в </w:t>
      </w:r>
      <w:r>
        <w:rPr>
          <w:sz w:val="24"/>
          <w:szCs w:val="24"/>
        </w:rPr>
        <w:t>ситуативных играх</w:t>
      </w:r>
      <w:r w:rsidRPr="002644D6">
        <w:rPr>
          <w:sz w:val="24"/>
          <w:szCs w:val="24"/>
        </w:rPr>
        <w:t>), по</w:t>
      </w:r>
      <w:r>
        <w:rPr>
          <w:sz w:val="24"/>
          <w:szCs w:val="24"/>
        </w:rPr>
        <w:t>дготовка к тестированию, зачету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D630C8" w:rsidRPr="002644D6" w:rsidRDefault="00D630C8" w:rsidP="00D630C8">
      <w:pPr>
        <w:pStyle w:val="3"/>
        <w:keepNext/>
        <w:widowControl/>
        <w:suppressAutoHyphens/>
        <w:autoSpaceDE/>
        <w:autoSpaceDN/>
        <w:ind w:left="0"/>
        <w:jc w:val="both"/>
      </w:pPr>
      <w:bookmarkStart w:id="37" w:name="_Toc4695158"/>
      <w:bookmarkStart w:id="38" w:name="_Toc190025330"/>
      <w:bookmarkStart w:id="39" w:name="_Toc190779819"/>
      <w:bookmarkStart w:id="40" w:name="_Toc190863544"/>
      <w:r>
        <w:t xml:space="preserve">6.3. </w:t>
      </w:r>
      <w:r w:rsidRPr="002644D6">
        <w:t xml:space="preserve">Организация самостоятельной работы </w:t>
      </w:r>
      <w:bookmarkEnd w:id="37"/>
      <w:bookmarkEnd w:id="38"/>
      <w:r>
        <w:t>обучающихся</w:t>
      </w:r>
      <w:bookmarkEnd w:id="39"/>
      <w:bookmarkEnd w:id="40"/>
    </w:p>
    <w:p w:rsidR="00D630C8" w:rsidRDefault="00D630C8" w:rsidP="003C3709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</w:t>
      </w:r>
      <w:r>
        <w:rPr>
          <w:sz w:val="24"/>
          <w:szCs w:val="24"/>
        </w:rPr>
        <w:t>обучающихся</w:t>
      </w:r>
      <w:r w:rsidRPr="002644D6">
        <w:rPr>
          <w:sz w:val="24"/>
          <w:szCs w:val="24"/>
        </w:rPr>
        <w:t xml:space="preserve"> (СР</w:t>
      </w:r>
      <w:r>
        <w:rPr>
          <w:sz w:val="24"/>
          <w:szCs w:val="24"/>
        </w:rPr>
        <w:t>О</w:t>
      </w:r>
      <w:r w:rsidRPr="002644D6">
        <w:rPr>
          <w:sz w:val="24"/>
          <w:szCs w:val="24"/>
        </w:rPr>
        <w:t xml:space="preserve">)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  <w:bookmarkStart w:id="41" w:name="_Toc4695161"/>
    </w:p>
    <w:p w:rsidR="00D630C8" w:rsidRPr="00724249" w:rsidRDefault="00D630C8" w:rsidP="00D630C8">
      <w:pPr>
        <w:pStyle w:val="a9"/>
        <w:suppressAutoHyphens/>
        <w:jc w:val="center"/>
        <w:rPr>
          <w:b/>
        </w:rPr>
      </w:pPr>
      <w:bookmarkStart w:id="42" w:name="_Toc190025331"/>
      <w:r w:rsidRPr="00724249">
        <w:rPr>
          <w:b/>
        </w:rPr>
        <w:t xml:space="preserve">Содержание самостоятельной работы </w:t>
      </w:r>
      <w:bookmarkEnd w:id="41"/>
      <w:bookmarkEnd w:id="42"/>
      <w:r w:rsidRPr="00724249">
        <w:rPr>
          <w:b/>
        </w:rPr>
        <w:t>обучающихся</w:t>
      </w:r>
    </w:p>
    <w:tbl>
      <w:tblPr>
        <w:tblStyle w:val="TableGrid"/>
        <w:tblW w:w="9595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24"/>
        <w:gridCol w:w="1622"/>
        <w:gridCol w:w="1576"/>
        <w:gridCol w:w="2873"/>
      </w:tblGrid>
      <w:tr w:rsidR="00D630C8" w:rsidRPr="003C3709" w:rsidTr="003C3709">
        <w:trPr>
          <w:trHeight w:val="909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0C8" w:rsidRPr="003C3709" w:rsidRDefault="00D630C8" w:rsidP="003C3709">
            <w:pPr>
              <w:suppressAutoHyphens/>
              <w:ind w:firstLine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Темы для самостоятельной работы студентов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0C8" w:rsidRPr="003C3709" w:rsidRDefault="00D630C8" w:rsidP="00EE23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очная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0C8" w:rsidRPr="003C3709" w:rsidRDefault="00D630C8" w:rsidP="00EE23B9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7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  <w:r w:rsidR="00EE23B9">
              <w:rPr>
                <w:rFonts w:ascii="Times New Roman" w:hAnsi="Times New Roman" w:cs="Times New Roman"/>
                <w:b/>
                <w:sz w:val="24"/>
                <w:szCs w:val="24"/>
              </w:rPr>
              <w:t>заочная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0C8" w:rsidRPr="003C3709" w:rsidRDefault="00D630C8" w:rsidP="00EE23B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</w:tc>
      </w:tr>
      <w:tr w:rsidR="003C3709" w:rsidRPr="003C3709" w:rsidTr="003C3709">
        <w:trPr>
          <w:trHeight w:val="237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Тема 1.1 </w:t>
            </w:r>
            <w:r w:rsidRPr="003C3709">
              <w:rPr>
                <w:rFonts w:ascii="Times New Roman" w:hAnsi="Times New Roman" w:cs="Times New Roman"/>
                <w:sz w:val="24"/>
                <w:szCs w:val="24"/>
              </w:rPr>
              <w:t>Ораторское искусство как деятельность и учебная дисциплина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C3709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suppressAutoHyphens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3C3709" w:rsidRPr="003C3709" w:rsidTr="003C3709">
        <w:trPr>
          <w:trHeight w:val="237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widowControl/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</w:pP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Тема 1.2 </w:t>
            </w:r>
            <w:r w:rsidRPr="003C3709">
              <w:rPr>
                <w:rFonts w:ascii="Times New Roman" w:hAnsi="Times New Roman" w:cs="Times New Roman"/>
                <w:sz w:val="24"/>
                <w:szCs w:val="24"/>
              </w:rPr>
              <w:t>Качества хорошей речи оратора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suppressAutoHyphens/>
              <w:ind w:left="75" w:right="20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3C3709" w:rsidRPr="003C3709" w:rsidTr="003C3709">
        <w:trPr>
          <w:trHeight w:val="287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widowControl/>
              <w:shd w:val="clear" w:color="auto" w:fill="FFFFFF"/>
              <w:rPr>
                <w:rFonts w:ascii="Times New Roman" w:eastAsia="Helvetica" w:hAnsi="Times New Roman" w:cs="Times New Roman"/>
                <w:color w:val="1A1A1A"/>
                <w:sz w:val="24"/>
                <w:szCs w:val="24"/>
              </w:rPr>
            </w:pP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Тема 1.3 Нормативность речи как признак профессиональной</w:t>
            </w:r>
          </w:p>
          <w:p w:rsidR="003C3709" w:rsidRPr="003C3709" w:rsidRDefault="003C3709" w:rsidP="003C3709">
            <w:pPr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культуры специалиста в области медиа-коммуникаций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C3709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suppressAutoHyphens/>
              <w:ind w:left="75" w:right="20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творческой работе</w:t>
            </w:r>
          </w:p>
        </w:tc>
      </w:tr>
      <w:tr w:rsidR="003C3709" w:rsidRPr="003C3709" w:rsidTr="003C3709">
        <w:trPr>
          <w:trHeight w:val="192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C45FDE" w:rsidRDefault="003C3709" w:rsidP="00EE23B9">
            <w:pPr>
              <w:widowControl/>
              <w:shd w:val="clear" w:color="auto" w:fill="FFFFFF"/>
              <w:rPr>
                <w:rFonts w:ascii="Times New Roman" w:eastAsia="Helvetica" w:hAnsi="Times New Roman" w:cs="Times New Roman"/>
                <w:color w:val="1A1A1A"/>
                <w:sz w:val="24"/>
                <w:szCs w:val="24"/>
              </w:rPr>
            </w:pP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Тема 1.4. Техника</w:t>
            </w:r>
            <w:r w:rsidR="00EE23B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речи – дыхание, дикция, голос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C3709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suppressAutoHyphens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3C3709" w:rsidRPr="003C3709" w:rsidTr="003C3709">
        <w:trPr>
          <w:trHeight w:val="56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Тема 1.5 Интонационно-логическая выразительность речи оратора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C3709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suppressAutoHyphens/>
              <w:ind w:left="75" w:right="20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3C3709" w:rsidRPr="003C3709" w:rsidTr="003C3709">
        <w:trPr>
          <w:trHeight w:val="56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hAnsi="Times New Roman" w:cs="Times New Roman"/>
                <w:sz w:val="24"/>
                <w:szCs w:val="24"/>
              </w:rPr>
              <w:t>Тема 1.6 Образ выступающего публично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3C3709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C3709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suppressAutoHyphens/>
              <w:ind w:left="75" w:right="20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творческой работе</w:t>
            </w:r>
          </w:p>
        </w:tc>
      </w:tr>
      <w:tr w:rsidR="003C3709" w:rsidRPr="003C3709" w:rsidTr="003C3709">
        <w:trPr>
          <w:trHeight w:val="56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pStyle w:val="af"/>
              <w:widowControl/>
              <w:shd w:val="clear" w:color="auto" w:fill="FFFFFF"/>
              <w:autoSpaceDE/>
              <w:autoSpaceDN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 xml:space="preserve">Тема 2.1 </w:t>
            </w:r>
            <w:r w:rsidRPr="003C3709">
              <w:rPr>
                <w:rStyle w:val="a6"/>
                <w:rFonts w:ascii="Times New Roman" w:eastAsia="Arial" w:hAnsi="Times New Roman" w:cs="Times New Roman"/>
                <w:b w:val="0"/>
                <w:bCs w:val="0"/>
                <w:color w:val="333333"/>
                <w:shd w:val="clear" w:color="auto" w:fill="FFFFFF"/>
              </w:rPr>
              <w:t xml:space="preserve">Типы речевой коммуникации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suppressAutoHyphens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3C3709" w:rsidRPr="003C3709" w:rsidTr="003C3709">
        <w:trPr>
          <w:trHeight w:val="56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EE23B9">
            <w:pPr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>Тема</w:t>
            </w:r>
            <w:proofErr w:type="spellEnd"/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2.2</w:t>
            </w: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Подготовка </w:t>
            </w:r>
            <w:proofErr w:type="spellStart"/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>ораторской</w:t>
            </w:r>
            <w:proofErr w:type="spellEnd"/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proofErr w:type="spellStart"/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>речи</w:t>
            </w:r>
            <w:proofErr w:type="spellEnd"/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suppressAutoHyphens/>
              <w:ind w:left="75" w:right="20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3C3709" w:rsidRPr="003C3709" w:rsidTr="003C3709">
        <w:trPr>
          <w:trHeight w:val="56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hAnsi="Times New Roman" w:cs="Times New Roman"/>
                <w:sz w:val="24"/>
                <w:szCs w:val="24"/>
              </w:rPr>
              <w:t xml:space="preserve">Тема 2.3 Коммуникативная и </w:t>
            </w:r>
            <w:proofErr w:type="spellStart"/>
            <w:r w:rsidRPr="003C3709">
              <w:rPr>
                <w:rFonts w:ascii="Times New Roman" w:hAnsi="Times New Roman" w:cs="Times New Roman"/>
                <w:sz w:val="24"/>
                <w:szCs w:val="24"/>
              </w:rPr>
              <w:t>посткоммуникативная</w:t>
            </w:r>
            <w:proofErr w:type="spellEnd"/>
            <w:r w:rsidRPr="003C3709">
              <w:rPr>
                <w:rFonts w:ascii="Times New Roman" w:hAnsi="Times New Roman" w:cs="Times New Roman"/>
                <w:sz w:val="24"/>
                <w:szCs w:val="24"/>
              </w:rPr>
              <w:t xml:space="preserve">  фазы публичного выступления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suppressAutoHyphens/>
              <w:ind w:left="75" w:right="20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творческой работе</w:t>
            </w:r>
          </w:p>
        </w:tc>
      </w:tr>
      <w:tr w:rsidR="003C3709" w:rsidRPr="003C3709" w:rsidTr="003C3709">
        <w:trPr>
          <w:trHeight w:val="56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>Тема</w:t>
            </w: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 2.4 Д</w:t>
            </w:r>
            <w:r w:rsidRPr="003C3709">
              <w:rPr>
                <w:rFonts w:ascii="Times New Roman" w:hAnsi="Times New Roman" w:cs="Times New Roman"/>
                <w:sz w:val="24"/>
                <w:szCs w:val="24"/>
              </w:rPr>
              <w:t>оказательность убеждающей речи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suppressAutoHyphens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творческой работе</w:t>
            </w:r>
          </w:p>
        </w:tc>
      </w:tr>
      <w:tr w:rsidR="003C3709" w:rsidRPr="003C3709" w:rsidTr="003C3709">
        <w:trPr>
          <w:trHeight w:val="56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hAnsi="Times New Roman" w:cs="Times New Roman"/>
                <w:sz w:val="24"/>
                <w:szCs w:val="24"/>
              </w:rPr>
              <w:t xml:space="preserve">Тема 2.5 Изобразительно-выразительные средства речи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творческой работе</w:t>
            </w:r>
          </w:p>
        </w:tc>
      </w:tr>
      <w:tr w:rsidR="003C3709" w:rsidRPr="003C3709" w:rsidTr="003C3709">
        <w:trPr>
          <w:trHeight w:val="56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2.6 </w:t>
            </w:r>
            <w:r w:rsidRPr="003C3709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З</w:t>
            </w:r>
            <w:r w:rsidRPr="003C3709">
              <w:rPr>
                <w:rFonts w:ascii="Times New Roman" w:hAnsi="Times New Roman" w:cs="Times New Roman"/>
                <w:sz w:val="24"/>
                <w:szCs w:val="24"/>
              </w:rPr>
              <w:t>акономерности устной речи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3C3709">
              <w:rPr>
                <w:rFonts w:ascii="Times New Roman" w:hAnsi="Times New Roman" w:cs="Times New Roman"/>
                <w:bCs/>
                <w:lang w:val="en-US"/>
              </w:rPr>
              <w:t>6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09" w:rsidRPr="003C3709" w:rsidRDefault="003C3709" w:rsidP="003C3709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3C370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709" w:rsidRPr="003C3709" w:rsidRDefault="003C3709" w:rsidP="003C3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творческой работе</w:t>
            </w:r>
          </w:p>
        </w:tc>
      </w:tr>
      <w:tr w:rsidR="00D630C8" w:rsidRPr="003C3709" w:rsidTr="003C3709">
        <w:trPr>
          <w:trHeight w:val="383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0C8" w:rsidRPr="003C3709" w:rsidRDefault="00D630C8" w:rsidP="003C3709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hAnsi="Times New Roman" w:cs="Times New Roman"/>
                <w:sz w:val="24"/>
                <w:szCs w:val="24"/>
              </w:rPr>
              <w:t>Итого по дисциплине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0C8" w:rsidRPr="003C3709" w:rsidRDefault="003C3709" w:rsidP="003C3709">
            <w:pPr>
              <w:suppressAutoHyphens/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30C8" w:rsidRPr="003C3709" w:rsidRDefault="003C3709" w:rsidP="003C3709">
            <w:pPr>
              <w:suppressAutoHyphens/>
              <w:ind w:left="75" w:right="20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3709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0C8" w:rsidRPr="003C3709" w:rsidRDefault="00D630C8" w:rsidP="003C3709">
            <w:pPr>
              <w:suppressAutoHyphens/>
              <w:ind w:left="75" w:right="20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237E5" w:rsidRDefault="001237E5" w:rsidP="001237E5">
      <w:pPr>
        <w:pStyle w:val="3"/>
        <w:tabs>
          <w:tab w:val="left" w:pos="709"/>
        </w:tabs>
        <w:ind w:left="0"/>
        <w:jc w:val="both"/>
      </w:pPr>
      <w:bookmarkStart w:id="43" w:name="_Toc190863545"/>
    </w:p>
    <w:p w:rsidR="001A1A2B" w:rsidRDefault="001621EE" w:rsidP="008E3553">
      <w:pPr>
        <w:pStyle w:val="3"/>
        <w:numPr>
          <w:ilvl w:val="0"/>
          <w:numId w:val="3"/>
        </w:numPr>
        <w:tabs>
          <w:tab w:val="left" w:pos="709"/>
        </w:tabs>
        <w:ind w:left="0"/>
        <w:jc w:val="both"/>
      </w:pPr>
      <w:r>
        <w:t>Фонд оценочных средств</w:t>
      </w:r>
      <w:bookmarkEnd w:id="30"/>
      <w:bookmarkEnd w:id="43"/>
    </w:p>
    <w:p w:rsidR="001A1A2B" w:rsidRDefault="001621EE" w:rsidP="003C3709">
      <w:pPr>
        <w:pStyle w:val="a9"/>
        <w:spacing w:line="275" w:lineRule="exact"/>
        <w:ind w:firstLine="709"/>
        <w:jc w:val="both"/>
      </w:pPr>
      <w: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hyperlink r:id="rId13" w:history="1">
        <w:r w:rsidR="001237E5" w:rsidRPr="00961504">
          <w:rPr>
            <w:rStyle w:val="a5"/>
          </w:rPr>
          <w:t>https://edu2020.kemgik.ru/course/view.php?id=5326</w:t>
        </w:r>
      </w:hyperlink>
      <w:r w:rsidR="003C3709">
        <w:t>)</w:t>
      </w:r>
      <w:r>
        <w:t>.</w:t>
      </w:r>
    </w:p>
    <w:p w:rsidR="001237E5" w:rsidRDefault="001237E5" w:rsidP="003C3709">
      <w:pPr>
        <w:pStyle w:val="a9"/>
        <w:spacing w:line="275" w:lineRule="exact"/>
        <w:ind w:firstLine="709"/>
        <w:jc w:val="both"/>
      </w:pPr>
    </w:p>
    <w:p w:rsidR="001A1A2B" w:rsidRDefault="001621EE" w:rsidP="00F70698">
      <w:pPr>
        <w:pStyle w:val="3"/>
        <w:tabs>
          <w:tab w:val="left" w:pos="709"/>
        </w:tabs>
        <w:ind w:left="0"/>
        <w:jc w:val="both"/>
      </w:pPr>
      <w:bookmarkStart w:id="44" w:name="_Toc84187306"/>
      <w:bookmarkStart w:id="45" w:name="_Toc190863546"/>
      <w:r>
        <w:t>8.Учебно-методическое и информационное обеспечение дисциплины</w:t>
      </w:r>
      <w:bookmarkEnd w:id="44"/>
      <w:bookmarkEnd w:id="45"/>
    </w:p>
    <w:p w:rsidR="001A1A2B" w:rsidRPr="00F70698" w:rsidRDefault="001621EE" w:rsidP="00F70698">
      <w:pPr>
        <w:pStyle w:val="3"/>
        <w:tabs>
          <w:tab w:val="left" w:pos="709"/>
          <w:tab w:val="left" w:pos="8647"/>
        </w:tabs>
        <w:ind w:left="0"/>
        <w:jc w:val="both"/>
      </w:pPr>
      <w:bookmarkStart w:id="46" w:name="_Toc84187307"/>
      <w:bookmarkStart w:id="47" w:name="_Toc190863547"/>
      <w:r>
        <w:t xml:space="preserve">8.1 </w:t>
      </w:r>
      <w:bookmarkStart w:id="48" w:name="_Toc84187309"/>
      <w:bookmarkEnd w:id="46"/>
      <w:r w:rsidRPr="00F70698">
        <w:rPr>
          <w:iCs/>
        </w:rPr>
        <w:t>Основная литература</w:t>
      </w:r>
      <w:bookmarkStart w:id="49" w:name="_Toc84187308"/>
      <w:bookmarkEnd w:id="47"/>
    </w:p>
    <w:p w:rsidR="001A1A2B" w:rsidRDefault="001621EE">
      <w:pPr>
        <w:widowControl/>
        <w:numPr>
          <w:ilvl w:val="0"/>
          <w:numId w:val="4"/>
        </w:numPr>
        <w:shd w:val="clear" w:color="auto" w:fill="FFFFFF"/>
        <w:ind w:firstLineChars="183" w:firstLine="439"/>
        <w:jc w:val="both"/>
        <w:rPr>
          <w:rFonts w:eastAsia="Helvetica"/>
          <w:color w:val="1A1A1A"/>
          <w:sz w:val="24"/>
          <w:szCs w:val="24"/>
        </w:rPr>
      </w:pP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Алферова, Л.</w:t>
      </w:r>
      <w:r>
        <w:rPr>
          <w:rFonts w:eastAsia="Helvetica"/>
          <w:color w:val="1A1A1A"/>
          <w:sz w:val="24"/>
          <w:szCs w:val="24"/>
        </w:rPr>
        <w:t xml:space="preserve"> Д. Ораторское искусство. Пособие для самостоятельной работы. – изд. 2-е, </w:t>
      </w:r>
      <w:proofErr w:type="spellStart"/>
      <w:r>
        <w:rPr>
          <w:rFonts w:eastAsia="Helvetica"/>
          <w:color w:val="1A1A1A"/>
          <w:sz w:val="24"/>
          <w:szCs w:val="24"/>
        </w:rPr>
        <w:t>испр</w:t>
      </w:r>
      <w:proofErr w:type="spellEnd"/>
      <w:proofErr w:type="gramStart"/>
      <w:r>
        <w:rPr>
          <w:rFonts w:eastAsia="Helvetica"/>
          <w:color w:val="1A1A1A"/>
          <w:sz w:val="24"/>
          <w:szCs w:val="24"/>
        </w:rPr>
        <w:t>.</w:t>
      </w:r>
      <w:proofErr w:type="gramEnd"/>
      <w:r>
        <w:rPr>
          <w:rFonts w:eastAsia="Helvetica"/>
          <w:color w:val="1A1A1A"/>
          <w:sz w:val="24"/>
          <w:szCs w:val="24"/>
        </w:rPr>
        <w:t xml:space="preserve"> и доп. / 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Л.</w:t>
      </w:r>
      <w:r>
        <w:rPr>
          <w:rFonts w:eastAsia="Helvetica"/>
          <w:color w:val="1A1A1A"/>
          <w:sz w:val="24"/>
          <w:szCs w:val="24"/>
        </w:rPr>
        <w:t xml:space="preserve"> Д. 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Алферова</w:t>
      </w:r>
      <w:r>
        <w:rPr>
          <w:rFonts w:eastAsia="Helvetica"/>
          <w:color w:val="1A1A1A"/>
          <w:sz w:val="24"/>
          <w:szCs w:val="24"/>
        </w:rPr>
        <w:t xml:space="preserve">. – Санкт-Петербург: </w:t>
      </w:r>
      <w:proofErr w:type="spellStart"/>
      <w:r>
        <w:rPr>
          <w:rFonts w:eastAsia="Helvetica"/>
          <w:color w:val="1A1A1A"/>
          <w:sz w:val="24"/>
          <w:szCs w:val="24"/>
        </w:rPr>
        <w:t>СПбГАТИ</w:t>
      </w:r>
      <w:proofErr w:type="spellEnd"/>
      <w:r>
        <w:rPr>
          <w:rFonts w:eastAsia="Helvetica"/>
          <w:color w:val="1A1A1A"/>
          <w:sz w:val="24"/>
          <w:szCs w:val="24"/>
        </w:rPr>
        <w:t xml:space="preserve">, 2009. – 116 с. </w:t>
      </w:r>
      <w:r>
        <w:rPr>
          <w:sz w:val="24"/>
          <w:szCs w:val="24"/>
        </w:rPr>
        <w:t xml:space="preserve">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непосредственный.</w:t>
      </w:r>
    </w:p>
    <w:p w:rsidR="001A1A2B" w:rsidRDefault="001621EE">
      <w:pPr>
        <w:widowControl/>
        <w:numPr>
          <w:ilvl w:val="0"/>
          <w:numId w:val="4"/>
        </w:numPr>
        <w:shd w:val="clear" w:color="auto" w:fill="FFFFFF"/>
        <w:ind w:firstLineChars="183" w:firstLine="439"/>
        <w:rPr>
          <w:rFonts w:eastAsia="Helvetica"/>
          <w:color w:val="1A1A1A"/>
          <w:sz w:val="24"/>
          <w:szCs w:val="24"/>
        </w:rPr>
      </w:pPr>
      <w:proofErr w:type="spellStart"/>
      <w:r>
        <w:rPr>
          <w:rFonts w:eastAsia="Helvetica"/>
          <w:color w:val="1A1A1A"/>
          <w:sz w:val="24"/>
          <w:szCs w:val="24"/>
        </w:rPr>
        <w:t>Зауэрвайн</w:t>
      </w:r>
      <w:proofErr w:type="spellEnd"/>
      <w:r>
        <w:rPr>
          <w:rFonts w:eastAsia="Helvetica"/>
          <w:color w:val="1A1A1A"/>
          <w:sz w:val="24"/>
          <w:szCs w:val="24"/>
        </w:rPr>
        <w:t xml:space="preserve">, Л. Т. Риторика: учеб. пособие / Л. Т. </w:t>
      </w:r>
      <w:proofErr w:type="spellStart"/>
      <w:r>
        <w:rPr>
          <w:rFonts w:eastAsia="Helvetica"/>
          <w:color w:val="1A1A1A"/>
          <w:sz w:val="24"/>
          <w:szCs w:val="24"/>
        </w:rPr>
        <w:t>Зауэрвайн</w:t>
      </w:r>
      <w:proofErr w:type="spellEnd"/>
      <w:r>
        <w:rPr>
          <w:rFonts w:eastAsia="Helvetica"/>
          <w:color w:val="1A1A1A"/>
          <w:sz w:val="24"/>
          <w:szCs w:val="24"/>
        </w:rPr>
        <w:t xml:space="preserve">. – Кемерово, 2010. – 240 с. </w:t>
      </w:r>
      <w:r>
        <w:rPr>
          <w:sz w:val="24"/>
          <w:szCs w:val="24"/>
        </w:rPr>
        <w:t xml:space="preserve">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непосредственный.</w:t>
      </w:r>
    </w:p>
    <w:p w:rsidR="001A1A2B" w:rsidRDefault="001621EE">
      <w:pPr>
        <w:widowControl/>
        <w:numPr>
          <w:ilvl w:val="0"/>
          <w:numId w:val="4"/>
        </w:numPr>
        <w:shd w:val="clear" w:color="auto" w:fill="FFFFFF"/>
        <w:ind w:firstLineChars="183" w:firstLine="439"/>
        <w:rPr>
          <w:rFonts w:eastAsia="Helvetica"/>
          <w:color w:val="1A1A1A"/>
          <w:sz w:val="24"/>
          <w:szCs w:val="24"/>
        </w:rPr>
      </w:pPr>
      <w:r>
        <w:rPr>
          <w:rFonts w:eastAsia="Helvetica"/>
          <w:color w:val="1A1A1A"/>
          <w:sz w:val="24"/>
          <w:szCs w:val="24"/>
        </w:rPr>
        <w:t xml:space="preserve">Зубра, А.С. Ораторское искусство / А.С. Зубра. – Минск: </w:t>
      </w:r>
      <w:proofErr w:type="spellStart"/>
      <w:r>
        <w:rPr>
          <w:rFonts w:eastAsia="Helvetica"/>
          <w:color w:val="1A1A1A"/>
          <w:sz w:val="24"/>
          <w:szCs w:val="24"/>
        </w:rPr>
        <w:t>Дикта</w:t>
      </w:r>
      <w:proofErr w:type="spellEnd"/>
      <w:r>
        <w:rPr>
          <w:rFonts w:eastAsia="Helvetica"/>
          <w:color w:val="1A1A1A"/>
          <w:sz w:val="24"/>
          <w:szCs w:val="24"/>
        </w:rPr>
        <w:t xml:space="preserve">, 2008. – 288 с. </w:t>
      </w:r>
      <w:r>
        <w:rPr>
          <w:sz w:val="24"/>
          <w:szCs w:val="24"/>
        </w:rPr>
        <w:t xml:space="preserve">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непосредственный.</w:t>
      </w:r>
    </w:p>
    <w:p w:rsidR="001A1A2B" w:rsidRDefault="001621EE">
      <w:pPr>
        <w:widowControl/>
        <w:numPr>
          <w:ilvl w:val="0"/>
          <w:numId w:val="4"/>
        </w:numPr>
        <w:shd w:val="clear" w:color="auto" w:fill="FFFFFF"/>
        <w:ind w:firstLineChars="183" w:firstLine="43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Штриккер</w:t>
      </w:r>
      <w:proofErr w:type="spellEnd"/>
      <w:r>
        <w:rPr>
          <w:sz w:val="24"/>
          <w:szCs w:val="24"/>
        </w:rPr>
        <w:t xml:space="preserve">, Ф. Искусство красноречия в свете рампы / Ф. </w:t>
      </w:r>
      <w:proofErr w:type="spellStart"/>
      <w:r>
        <w:rPr>
          <w:sz w:val="24"/>
          <w:szCs w:val="24"/>
        </w:rPr>
        <w:t>Штриккер</w:t>
      </w:r>
      <w:proofErr w:type="spellEnd"/>
      <w:r>
        <w:rPr>
          <w:sz w:val="24"/>
          <w:szCs w:val="24"/>
        </w:rPr>
        <w:t xml:space="preserve">, Х. </w:t>
      </w:r>
      <w:proofErr w:type="spellStart"/>
      <w:r>
        <w:rPr>
          <w:sz w:val="24"/>
          <w:szCs w:val="24"/>
        </w:rPr>
        <w:t>Штриккер</w:t>
      </w:r>
      <w:proofErr w:type="spellEnd"/>
      <w:r>
        <w:rPr>
          <w:sz w:val="24"/>
          <w:szCs w:val="24"/>
        </w:rPr>
        <w:t xml:space="preserve">. – Москва: </w:t>
      </w:r>
      <w:proofErr w:type="spellStart"/>
      <w:r>
        <w:rPr>
          <w:sz w:val="24"/>
          <w:szCs w:val="24"/>
        </w:rPr>
        <w:t>Интерэксперт</w:t>
      </w:r>
      <w:proofErr w:type="spellEnd"/>
      <w:r>
        <w:rPr>
          <w:sz w:val="24"/>
          <w:szCs w:val="24"/>
        </w:rPr>
        <w:t>, 2005. – 272 с.</w:t>
      </w:r>
      <w:r>
        <w:rPr>
          <w:rFonts w:eastAsia="Helvetica"/>
          <w:color w:val="1A1A1A"/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непосредственный.</w:t>
      </w:r>
    </w:p>
    <w:p w:rsidR="001A1A2B" w:rsidRDefault="001621EE">
      <w:pPr>
        <w:widowControl/>
        <w:numPr>
          <w:ilvl w:val="0"/>
          <w:numId w:val="4"/>
        </w:numPr>
        <w:shd w:val="clear" w:color="auto" w:fill="FFFFFF"/>
        <w:ind w:firstLineChars="183" w:firstLine="439"/>
        <w:jc w:val="both"/>
        <w:rPr>
          <w:sz w:val="24"/>
          <w:szCs w:val="24"/>
        </w:rPr>
      </w:pPr>
      <w:r>
        <w:rPr>
          <w:sz w:val="24"/>
          <w:szCs w:val="24"/>
        </w:rPr>
        <w:t>Филиппов, А. В. Публичная речь в понятиях и упражнениях: справочник: учеб. пособие / А. В. Филиппов, Н.Н.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>
        <w:rPr>
          <w:sz w:val="24"/>
          <w:szCs w:val="24"/>
        </w:rPr>
        <w:t xml:space="preserve">Романова. – Москва: Академия, 2002. – 160 с. 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непосредственный.</w:t>
      </w:r>
    </w:p>
    <w:p w:rsidR="001A1A2B" w:rsidRPr="00FF0A20" w:rsidRDefault="00FF0A20" w:rsidP="00FF0A20">
      <w:pPr>
        <w:pStyle w:val="3"/>
        <w:tabs>
          <w:tab w:val="left" w:pos="709"/>
          <w:tab w:val="left" w:pos="8647"/>
        </w:tabs>
        <w:ind w:left="0"/>
        <w:jc w:val="both"/>
      </w:pPr>
      <w:bookmarkStart w:id="50" w:name="_Toc190863548"/>
      <w:r>
        <w:t xml:space="preserve">8.2. </w:t>
      </w:r>
      <w:r w:rsidR="001621EE" w:rsidRPr="00FF0A20">
        <w:t>Дополнительная литература</w:t>
      </w:r>
      <w:bookmarkEnd w:id="50"/>
    </w:p>
    <w:p w:rsidR="001A1A2B" w:rsidRDefault="001621EE">
      <w:pPr>
        <w:widowControl/>
        <w:numPr>
          <w:ilvl w:val="0"/>
          <w:numId w:val="5"/>
        </w:numPr>
        <w:shd w:val="clear" w:color="auto" w:fill="FFFFFF"/>
        <w:ind w:firstLine="439"/>
        <w:jc w:val="both"/>
        <w:rPr>
          <w:rFonts w:eastAsia="Helvetica"/>
          <w:color w:val="1A1A1A"/>
          <w:sz w:val="24"/>
          <w:szCs w:val="24"/>
        </w:rPr>
      </w:pPr>
      <w:proofErr w:type="spellStart"/>
      <w:r>
        <w:rPr>
          <w:sz w:val="24"/>
          <w:szCs w:val="24"/>
        </w:rPr>
        <w:t>Арредондо</w:t>
      </w:r>
      <w:proofErr w:type="spellEnd"/>
      <w:r>
        <w:rPr>
          <w:sz w:val="24"/>
          <w:szCs w:val="24"/>
        </w:rPr>
        <w:t xml:space="preserve">, Л. Искусство деловой презентации / Л. </w:t>
      </w:r>
      <w:proofErr w:type="spellStart"/>
      <w:r>
        <w:rPr>
          <w:sz w:val="24"/>
          <w:szCs w:val="24"/>
        </w:rPr>
        <w:t>Арредондо</w:t>
      </w:r>
      <w:proofErr w:type="spellEnd"/>
      <w:r>
        <w:rPr>
          <w:sz w:val="24"/>
          <w:szCs w:val="24"/>
        </w:rPr>
        <w:t xml:space="preserve">. – Челябинск: Урал </w:t>
      </w:r>
      <w:r>
        <w:rPr>
          <w:sz w:val="24"/>
          <w:szCs w:val="24"/>
          <w:lang w:val="en-US"/>
        </w:rPr>
        <w:t>LTD</w:t>
      </w:r>
      <w:r>
        <w:rPr>
          <w:sz w:val="24"/>
          <w:szCs w:val="24"/>
        </w:rPr>
        <w:t xml:space="preserve">. – 1998. – 513 </w:t>
      </w:r>
      <w:r>
        <w:rPr>
          <w:sz w:val="24"/>
          <w:szCs w:val="24"/>
          <w:lang w:val="en-US"/>
        </w:rPr>
        <w:t>c</w:t>
      </w:r>
      <w:r>
        <w:rPr>
          <w:sz w:val="24"/>
          <w:szCs w:val="24"/>
        </w:rPr>
        <w:t xml:space="preserve">. 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непосредственный.</w:t>
      </w:r>
    </w:p>
    <w:p w:rsidR="001A1A2B" w:rsidRDefault="001621EE">
      <w:pPr>
        <w:widowControl/>
        <w:numPr>
          <w:ilvl w:val="0"/>
          <w:numId w:val="5"/>
        </w:numPr>
        <w:shd w:val="clear" w:color="auto" w:fill="FFFFFF"/>
        <w:ind w:firstLine="439"/>
        <w:jc w:val="both"/>
        <w:rPr>
          <w:rFonts w:eastAsia="Helvetica"/>
          <w:color w:val="1A1A1A"/>
          <w:sz w:val="24"/>
          <w:szCs w:val="24"/>
        </w:rPr>
      </w:pPr>
      <w:r>
        <w:rPr>
          <w:sz w:val="24"/>
          <w:szCs w:val="24"/>
          <w:shd w:val="clear" w:color="auto" w:fill="FFFFFF"/>
        </w:rPr>
        <w:t>Введенская, Л. А.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Риторика и культура речи / </w:t>
      </w:r>
      <w:r>
        <w:rPr>
          <w:sz w:val="24"/>
          <w:szCs w:val="24"/>
          <w:shd w:val="clear" w:color="auto" w:fill="FFFFFF"/>
        </w:rPr>
        <w:t>Л. А.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>
        <w:rPr>
          <w:sz w:val="24"/>
          <w:szCs w:val="24"/>
          <w:shd w:val="clear" w:color="auto" w:fill="FFFFFF"/>
        </w:rPr>
        <w:t>Введенская, Л. Г. Павлова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. </w:t>
      </w:r>
      <w:r>
        <w:rPr>
          <w:sz w:val="24"/>
          <w:szCs w:val="24"/>
        </w:rPr>
        <w:t>–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proofErr w:type="spellStart"/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изд</w:t>
      </w:r>
      <w:proofErr w:type="spellEnd"/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-е 12-е, стер. </w:t>
      </w:r>
      <w:r>
        <w:rPr>
          <w:sz w:val="24"/>
          <w:szCs w:val="24"/>
        </w:rPr>
        <w:t xml:space="preserve">– Ростов н/Дону: Феникс, 2012. – 537 с. 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непосредственный.</w:t>
      </w:r>
    </w:p>
    <w:p w:rsidR="001A1A2B" w:rsidRDefault="001621EE">
      <w:pPr>
        <w:widowControl/>
        <w:numPr>
          <w:ilvl w:val="0"/>
          <w:numId w:val="5"/>
        </w:numPr>
        <w:shd w:val="clear" w:color="auto" w:fill="FFFFFF"/>
        <w:ind w:firstLine="439"/>
        <w:jc w:val="both"/>
        <w:rPr>
          <w:rFonts w:eastAsia="Helvetica"/>
          <w:color w:val="1A1A1A"/>
          <w:sz w:val="24"/>
          <w:szCs w:val="24"/>
        </w:rPr>
      </w:pPr>
      <w:proofErr w:type="spellStart"/>
      <w:r>
        <w:rPr>
          <w:sz w:val="24"/>
          <w:szCs w:val="24"/>
          <w:shd w:val="clear" w:color="auto" w:fill="FFFFFF"/>
        </w:rPr>
        <w:t>Гойхман</w:t>
      </w:r>
      <w:proofErr w:type="spellEnd"/>
      <w:r>
        <w:rPr>
          <w:sz w:val="24"/>
          <w:szCs w:val="24"/>
          <w:shd w:val="clear" w:color="auto" w:fill="FFFFFF"/>
        </w:rPr>
        <w:t>, О. Я</w:t>
      </w:r>
      <w:r>
        <w:rPr>
          <w:color w:val="000000"/>
          <w:sz w:val="24"/>
          <w:szCs w:val="24"/>
        </w:rPr>
        <w:t xml:space="preserve">. Основы речевой коммуникации / </w:t>
      </w:r>
      <w:r>
        <w:rPr>
          <w:sz w:val="24"/>
          <w:szCs w:val="24"/>
          <w:shd w:val="clear" w:color="auto" w:fill="FFFFFF"/>
        </w:rPr>
        <w:t xml:space="preserve">О. Я. </w:t>
      </w:r>
      <w:proofErr w:type="spellStart"/>
      <w:r>
        <w:rPr>
          <w:sz w:val="24"/>
          <w:szCs w:val="24"/>
          <w:shd w:val="clear" w:color="auto" w:fill="FFFFFF"/>
        </w:rPr>
        <w:t>Гойхман</w:t>
      </w:r>
      <w:proofErr w:type="spellEnd"/>
      <w:r>
        <w:rPr>
          <w:color w:val="000000"/>
          <w:sz w:val="24"/>
          <w:szCs w:val="24"/>
        </w:rPr>
        <w:t xml:space="preserve">, Т.М. </w:t>
      </w:r>
      <w:proofErr w:type="spellStart"/>
      <w:proofErr w:type="gramStart"/>
      <w:r>
        <w:rPr>
          <w:color w:val="000000"/>
          <w:sz w:val="24"/>
          <w:szCs w:val="24"/>
        </w:rPr>
        <w:t>Надеина</w:t>
      </w:r>
      <w:proofErr w:type="spellEnd"/>
      <w:r>
        <w:rPr>
          <w:color w:val="000000"/>
          <w:sz w:val="24"/>
          <w:szCs w:val="24"/>
        </w:rPr>
        <w:t xml:space="preserve">  :</w:t>
      </w:r>
      <w:proofErr w:type="gramEnd"/>
      <w:r>
        <w:rPr>
          <w:color w:val="000000"/>
          <w:sz w:val="24"/>
          <w:szCs w:val="24"/>
        </w:rPr>
        <w:t xml:space="preserve"> Учебник для вузов / Под ред. проф. О.Я. </w:t>
      </w:r>
      <w:proofErr w:type="spellStart"/>
      <w:r>
        <w:rPr>
          <w:color w:val="000000"/>
          <w:sz w:val="24"/>
          <w:szCs w:val="24"/>
        </w:rPr>
        <w:t>Гойхмана</w:t>
      </w:r>
      <w:proofErr w:type="spellEnd"/>
      <w:r>
        <w:rPr>
          <w:color w:val="000000"/>
          <w:sz w:val="24"/>
          <w:szCs w:val="24"/>
        </w:rPr>
        <w:t>. — М.: ИНФРА-М, 1997. — 272 с.</w:t>
      </w:r>
      <w:r>
        <w:rPr>
          <w:sz w:val="24"/>
          <w:szCs w:val="24"/>
        </w:rPr>
        <w:t xml:space="preserve"> 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непосредственный.</w:t>
      </w:r>
    </w:p>
    <w:p w:rsidR="001A1A2B" w:rsidRDefault="001621EE">
      <w:pPr>
        <w:widowControl/>
        <w:numPr>
          <w:ilvl w:val="0"/>
          <w:numId w:val="5"/>
        </w:numPr>
        <w:shd w:val="clear" w:color="auto" w:fill="FFFFFF"/>
        <w:ind w:firstLine="439"/>
        <w:jc w:val="both"/>
        <w:rPr>
          <w:rFonts w:eastAsia="Helvetica"/>
          <w:color w:val="1A1A1A"/>
          <w:sz w:val="24"/>
          <w:szCs w:val="24"/>
        </w:rPr>
      </w:pPr>
      <w:r>
        <w:rPr>
          <w:sz w:val="24"/>
          <w:szCs w:val="24"/>
        </w:rPr>
        <w:t>Зарецкая, Е.Н. Риторика: теория и практика речевой коммуникации / Е.Н. Зарецкая. – Москва: Дело, 1998. – 480 с. – Текст непосредственный.</w:t>
      </w:r>
    </w:p>
    <w:p w:rsidR="001A1A2B" w:rsidRDefault="001621EE">
      <w:pPr>
        <w:widowControl/>
        <w:numPr>
          <w:ilvl w:val="0"/>
          <w:numId w:val="5"/>
        </w:numPr>
        <w:shd w:val="clear" w:color="auto" w:fill="FFFFFF"/>
        <w:ind w:firstLine="439"/>
        <w:jc w:val="both"/>
        <w:rPr>
          <w:rFonts w:eastAsia="Helvetica"/>
          <w:color w:val="1A1A1A"/>
          <w:sz w:val="24"/>
          <w:szCs w:val="24"/>
        </w:rPr>
      </w:pPr>
      <w:r>
        <w:rPr>
          <w:sz w:val="24"/>
          <w:szCs w:val="24"/>
        </w:rPr>
        <w:t xml:space="preserve">Иванова, С.Ф. Уроки развивающей риторики / С.Ф. Иванова. – Москва: Школа-пресс. – 1997. – 400 с. 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непосредственный.</w:t>
      </w:r>
    </w:p>
    <w:p w:rsidR="001A1A2B" w:rsidRDefault="001621EE">
      <w:pPr>
        <w:widowControl/>
        <w:numPr>
          <w:ilvl w:val="0"/>
          <w:numId w:val="5"/>
        </w:numPr>
        <w:shd w:val="clear" w:color="auto" w:fill="FFFFFF"/>
        <w:ind w:firstLine="439"/>
        <w:jc w:val="both"/>
        <w:rPr>
          <w:rFonts w:eastAsia="Helvetica"/>
          <w:color w:val="1A1A1A"/>
          <w:sz w:val="24"/>
          <w:szCs w:val="24"/>
        </w:rPr>
      </w:pPr>
      <w:r>
        <w:rPr>
          <w:sz w:val="24"/>
          <w:szCs w:val="24"/>
        </w:rPr>
        <w:t>Кондаков, Н.И. Крылатые аргументы: афоризмы и крылатые выражения</w:t>
      </w:r>
      <w:r>
        <w:rPr>
          <w:sz w:val="24"/>
          <w:szCs w:val="24"/>
          <w:shd w:val="clear" w:color="auto" w:fill="FFFFFF"/>
        </w:rPr>
        <w:t xml:space="preserve"> в трудах и выступлениях К. Маркса, Ф. Энгельса и В. И. Ленина / Н. И. Кондаков, Л. А. </w:t>
      </w:r>
      <w:proofErr w:type="spellStart"/>
      <w:r>
        <w:rPr>
          <w:sz w:val="24"/>
          <w:szCs w:val="24"/>
          <w:shd w:val="clear" w:color="auto" w:fill="FFFFFF"/>
        </w:rPr>
        <w:t>Кленовская</w:t>
      </w:r>
      <w:proofErr w:type="spellEnd"/>
      <w:r>
        <w:rPr>
          <w:sz w:val="24"/>
          <w:szCs w:val="24"/>
          <w:shd w:val="clear" w:color="auto" w:fill="FFFFFF"/>
        </w:rPr>
        <w:t>.</w:t>
      </w:r>
      <w:r>
        <w:rPr>
          <w:sz w:val="24"/>
          <w:szCs w:val="24"/>
        </w:rPr>
        <w:t xml:space="preserve"> –</w:t>
      </w:r>
      <w:r>
        <w:rPr>
          <w:sz w:val="24"/>
          <w:szCs w:val="24"/>
          <w:shd w:val="clear" w:color="auto" w:fill="FFFFFF"/>
        </w:rPr>
        <w:t xml:space="preserve"> Москва: Знание, 1989. - 203 с.</w:t>
      </w:r>
      <w:r>
        <w:rPr>
          <w:sz w:val="24"/>
          <w:szCs w:val="24"/>
        </w:rPr>
        <w:t xml:space="preserve"> – Текст непосредственный.</w:t>
      </w:r>
    </w:p>
    <w:p w:rsidR="001A1A2B" w:rsidRDefault="001621EE">
      <w:pPr>
        <w:widowControl/>
        <w:numPr>
          <w:ilvl w:val="0"/>
          <w:numId w:val="5"/>
        </w:numPr>
        <w:shd w:val="clear" w:color="auto" w:fill="FFFFFF"/>
        <w:ind w:firstLine="439"/>
        <w:jc w:val="both"/>
        <w:rPr>
          <w:rFonts w:eastAsia="Helvetica"/>
          <w:color w:val="1A1A1A"/>
          <w:sz w:val="24"/>
          <w:szCs w:val="24"/>
        </w:rPr>
      </w:pPr>
      <w:proofErr w:type="spellStart"/>
      <w:r>
        <w:rPr>
          <w:sz w:val="24"/>
          <w:szCs w:val="24"/>
        </w:rPr>
        <w:t>Конович</w:t>
      </w:r>
      <w:proofErr w:type="spellEnd"/>
      <w:r>
        <w:rPr>
          <w:sz w:val="24"/>
          <w:szCs w:val="24"/>
        </w:rPr>
        <w:t>, Н. Д. Культура речи и риторика: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>
        <w:rPr>
          <w:sz w:val="24"/>
          <w:szCs w:val="24"/>
        </w:rPr>
        <w:t>учеб. пособие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. </w:t>
      </w:r>
      <w:r>
        <w:rPr>
          <w:sz w:val="24"/>
          <w:szCs w:val="24"/>
        </w:rPr>
        <w:t>–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Санкт-Петербург: </w:t>
      </w:r>
      <w:proofErr w:type="spellStart"/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СПбГАТИ</w:t>
      </w:r>
      <w:proofErr w:type="spellEnd"/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, 2007. – 188 с.</w:t>
      </w:r>
      <w:r>
        <w:rPr>
          <w:sz w:val="24"/>
          <w:szCs w:val="24"/>
        </w:rPr>
        <w:t xml:space="preserve"> 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непосредственный.</w:t>
      </w:r>
    </w:p>
    <w:p w:rsidR="001A1A2B" w:rsidRPr="008E3553" w:rsidRDefault="001621EE" w:rsidP="008E3553">
      <w:pPr>
        <w:widowControl/>
        <w:numPr>
          <w:ilvl w:val="0"/>
          <w:numId w:val="5"/>
        </w:numPr>
        <w:shd w:val="clear" w:color="auto" w:fill="FFFFFF"/>
        <w:ind w:firstLine="439"/>
        <w:jc w:val="both"/>
        <w:rPr>
          <w:rFonts w:eastAsia="Helvetica"/>
          <w:color w:val="1A1A1A"/>
          <w:sz w:val="24"/>
          <w:szCs w:val="24"/>
        </w:rPr>
      </w:pPr>
      <w:r>
        <w:rPr>
          <w:sz w:val="24"/>
          <w:szCs w:val="24"/>
        </w:rPr>
        <w:t>Риторика, или Ораторское искусство: учеб. пособие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/ авт.-сост.  И.Н. Кузнецов. – Москва: ЮНИТИ-ДАНА, 2004. – 431 с. </w:t>
      </w:r>
    </w:p>
    <w:p w:rsidR="001A1A2B" w:rsidRDefault="00FF0A20" w:rsidP="00FF0A20">
      <w:pPr>
        <w:pStyle w:val="3"/>
        <w:tabs>
          <w:tab w:val="left" w:pos="709"/>
          <w:tab w:val="left" w:pos="8647"/>
        </w:tabs>
        <w:ind w:left="0"/>
        <w:jc w:val="both"/>
      </w:pPr>
      <w:bookmarkStart w:id="51" w:name="_Toc190863549"/>
      <w:r>
        <w:t>8.3.</w:t>
      </w:r>
      <w:r w:rsidR="001621EE">
        <w:t xml:space="preserve"> Ресурсы информационно-телекоммуникационной сети «интернет»</w:t>
      </w:r>
      <w:bookmarkEnd w:id="49"/>
      <w:bookmarkEnd w:id="51"/>
    </w:p>
    <w:p w:rsidR="001A1A2B" w:rsidRDefault="001621EE">
      <w:pPr>
        <w:pStyle w:val="a9"/>
        <w:numPr>
          <w:ilvl w:val="0"/>
          <w:numId w:val="6"/>
        </w:numPr>
        <w:tabs>
          <w:tab w:val="left" w:pos="220"/>
          <w:tab w:val="left" w:pos="660"/>
          <w:tab w:val="left" w:pos="880"/>
        </w:tabs>
        <w:ind w:left="0" w:firstLineChars="275" w:firstLine="660"/>
        <w:jc w:val="both"/>
        <w:rPr>
          <w:i/>
        </w:rPr>
      </w:pPr>
      <w:r>
        <w:t>ЭБС «Университ</w:t>
      </w:r>
      <w:r w:rsidR="00FF0A20">
        <w:t xml:space="preserve">етская библиотека </w:t>
      </w:r>
      <w:proofErr w:type="spellStart"/>
      <w:r w:rsidR="00FF0A20">
        <w:t>online</w:t>
      </w:r>
      <w:proofErr w:type="spellEnd"/>
      <w:r w:rsidR="00FF0A20">
        <w:t>»: сайт</w:t>
      </w:r>
      <w:r>
        <w:t xml:space="preserve">. – URL: </w:t>
      </w:r>
      <w:hyperlink r:id="rId14" w:history="1">
        <w:r>
          <w:rPr>
            <w:rStyle w:val="a3"/>
            <w:color w:val="auto"/>
          </w:rPr>
          <w:t>http://biblioclub.ru/index.php?page=static&amp;id=107</w:t>
        </w:r>
      </w:hyperlink>
      <w:r w:rsidR="00FF0A20">
        <w:t xml:space="preserve"> (дата обращения: 20.05.2024).</w:t>
      </w:r>
    </w:p>
    <w:p w:rsidR="001A1A2B" w:rsidRDefault="001621EE">
      <w:pPr>
        <w:pStyle w:val="a9"/>
        <w:tabs>
          <w:tab w:val="left" w:pos="1701"/>
          <w:tab w:val="left" w:pos="8647"/>
        </w:tabs>
        <w:ind w:firstLineChars="275" w:firstLine="660"/>
        <w:jc w:val="both"/>
      </w:pPr>
      <w:r>
        <w:t>2.</w:t>
      </w:r>
      <w:r w:rsidR="00FF0A20">
        <w:t xml:space="preserve"> ЭБС «Лань»</w:t>
      </w:r>
      <w:r>
        <w:t xml:space="preserve">: сайт. – URL: </w:t>
      </w:r>
      <w:hyperlink r:id="rId15" w:history="1">
        <w:r>
          <w:rPr>
            <w:rStyle w:val="a5"/>
            <w:color w:val="auto"/>
          </w:rPr>
          <w:t>https://e.lanbook.com/</w:t>
        </w:r>
      </w:hyperlink>
      <w:r>
        <w:t xml:space="preserve">  </w:t>
      </w:r>
      <w:r w:rsidR="00FF0A20">
        <w:t>(дата обращения: 20.05.2024).</w:t>
      </w:r>
    </w:p>
    <w:p w:rsidR="001A1A2B" w:rsidRDefault="001621EE">
      <w:pPr>
        <w:pStyle w:val="a9"/>
        <w:tabs>
          <w:tab w:val="left" w:pos="1701"/>
          <w:tab w:val="left" w:pos="8647"/>
        </w:tabs>
        <w:ind w:firstLineChars="275" w:firstLine="660"/>
        <w:jc w:val="both"/>
      </w:pPr>
      <w:r>
        <w:t>3. Российская государственная библиоте</w:t>
      </w:r>
      <w:r w:rsidR="00FF0A20">
        <w:t>ка искусств</w:t>
      </w:r>
      <w:r>
        <w:t xml:space="preserve">: сайт. – URL: </w:t>
      </w:r>
      <w:hyperlink r:id="rId16" w:history="1">
        <w:r>
          <w:rPr>
            <w:rStyle w:val="a5"/>
            <w:color w:val="auto"/>
          </w:rPr>
          <w:t>http://liart.ru/ru/</w:t>
        </w:r>
      </w:hyperlink>
      <w:r>
        <w:t xml:space="preserve"> </w:t>
      </w:r>
      <w:r w:rsidR="00FF0A20">
        <w:t>(дата обращения: 20.05.2024).</w:t>
      </w:r>
    </w:p>
    <w:p w:rsidR="001A1A2B" w:rsidRDefault="001621EE">
      <w:pPr>
        <w:pStyle w:val="a9"/>
        <w:tabs>
          <w:tab w:val="left" w:pos="1701"/>
          <w:tab w:val="left" w:pos="8647"/>
        </w:tabs>
        <w:ind w:firstLineChars="275" w:firstLine="660"/>
        <w:jc w:val="both"/>
        <w:rPr>
          <w:sz w:val="28"/>
          <w:szCs w:val="28"/>
        </w:rPr>
      </w:pPr>
      <w:r>
        <w:rPr>
          <w:rFonts w:eastAsia="sans-serif"/>
          <w:shd w:val="clear" w:color="auto" w:fill="FFFFFF"/>
        </w:rPr>
        <w:t>4. Государственная научная библиотека Кузбасса им. В. Д. Федорова</w:t>
      </w:r>
      <w:r>
        <w:t>: сайт</w:t>
      </w:r>
      <w:r w:rsidR="00FF0A20">
        <w:t>. –</w:t>
      </w:r>
      <w:r>
        <w:rPr>
          <w:rFonts w:eastAsia="sans-serif"/>
          <w:sz w:val="28"/>
          <w:szCs w:val="28"/>
          <w:shd w:val="clear" w:color="auto" w:fill="FFFFFF"/>
        </w:rPr>
        <w:t xml:space="preserve"> </w:t>
      </w:r>
      <w:r>
        <w:t xml:space="preserve">URL: </w:t>
      </w:r>
      <w:hyperlink r:id="rId17" w:history="1">
        <w:r>
          <w:rPr>
            <w:rStyle w:val="a5"/>
            <w:rFonts w:eastAsia="sans-serif"/>
            <w:color w:val="auto"/>
            <w:shd w:val="clear" w:color="auto" w:fill="FFFFFF"/>
          </w:rPr>
          <w:t>https://kemrsl.ru/?ysclid=m5jwd1h5uj421576277</w:t>
        </w:r>
      </w:hyperlink>
      <w:r>
        <w:rPr>
          <w:rFonts w:eastAsia="sans-serif"/>
          <w:shd w:val="clear" w:color="auto" w:fill="FFFFFF"/>
        </w:rPr>
        <w:t xml:space="preserve"> </w:t>
      </w:r>
      <w:r w:rsidR="00FF0A20">
        <w:t>(дата обращения: 20.05.2024).</w:t>
      </w:r>
      <w:r>
        <w:t xml:space="preserve">     </w:t>
      </w:r>
    </w:p>
    <w:p w:rsidR="001A1A2B" w:rsidRDefault="001621EE" w:rsidP="008E3553">
      <w:pPr>
        <w:pStyle w:val="a9"/>
        <w:tabs>
          <w:tab w:val="left" w:pos="1701"/>
          <w:tab w:val="left" w:pos="8647"/>
        </w:tabs>
        <w:ind w:firstLineChars="275" w:firstLine="660"/>
        <w:jc w:val="both"/>
      </w:pPr>
      <w:r>
        <w:t>5. Библиотека Кемеровского государственного институ</w:t>
      </w:r>
      <w:r w:rsidR="00FF0A20">
        <w:t>та культуры</w:t>
      </w:r>
      <w:r>
        <w:t xml:space="preserve">: сайт. – URL: </w:t>
      </w:r>
      <w:hyperlink r:id="rId18" w:history="1">
        <w:r>
          <w:rPr>
            <w:rStyle w:val="a5"/>
            <w:color w:val="auto"/>
          </w:rPr>
          <w:t>https://library.kemgik</w:t>
        </w:r>
        <w:proofErr w:type="spellStart"/>
        <w:r>
          <w:rPr>
            <w:rStyle w:val="a5"/>
            <w:color w:val="auto"/>
            <w:lang w:val="en-US"/>
          </w:rPr>
          <w:t>i</w:t>
        </w:r>
        <w:proofErr w:type="spellEnd"/>
        <w:r>
          <w:rPr>
            <w:rStyle w:val="a5"/>
            <w:color w:val="auto"/>
          </w:rPr>
          <w:t>.</w:t>
        </w:r>
        <w:proofErr w:type="spellStart"/>
        <w:r>
          <w:rPr>
            <w:rStyle w:val="a5"/>
            <w:color w:val="auto"/>
          </w:rPr>
          <w:t>ru</w:t>
        </w:r>
        <w:proofErr w:type="spellEnd"/>
        <w:r>
          <w:rPr>
            <w:rStyle w:val="a5"/>
            <w:color w:val="auto"/>
          </w:rPr>
          <w:t>/</w:t>
        </w:r>
      </w:hyperlink>
      <w:r>
        <w:t xml:space="preserve">  </w:t>
      </w:r>
      <w:r w:rsidR="00FF0A20">
        <w:t>(дата обращения: 20.05.2024).</w:t>
      </w:r>
    </w:p>
    <w:p w:rsidR="001A1A2B" w:rsidRDefault="00FF0A20" w:rsidP="00FF0A20">
      <w:pPr>
        <w:pStyle w:val="3"/>
        <w:tabs>
          <w:tab w:val="left" w:pos="709"/>
          <w:tab w:val="left" w:pos="8647"/>
        </w:tabs>
        <w:ind w:left="0"/>
        <w:jc w:val="both"/>
      </w:pPr>
      <w:bookmarkStart w:id="52" w:name="_Toc190863550"/>
      <w:bookmarkEnd w:id="48"/>
      <w:r>
        <w:lastRenderedPageBreak/>
        <w:t>8.4.</w:t>
      </w:r>
      <w:r w:rsidR="001621EE">
        <w:t xml:space="preserve"> Программное обеспечение и информационные справочные системы</w:t>
      </w:r>
      <w:bookmarkEnd w:id="52"/>
    </w:p>
    <w:p w:rsidR="001A1A2B" w:rsidRDefault="001621EE">
      <w:pPr>
        <w:pStyle w:val="TableParagraph"/>
        <w:ind w:firstLineChars="275" w:firstLine="6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Лицензионное программное обеспечение:</w:t>
      </w:r>
    </w:p>
    <w:p w:rsidR="001A1A2B" w:rsidRDefault="001621EE">
      <w:pPr>
        <w:pStyle w:val="TableParagraph"/>
        <w:ind w:firstLineChars="275" w:firstLine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Операционная система – MS </w:t>
      </w:r>
      <w:proofErr w:type="spellStart"/>
      <w:r>
        <w:rPr>
          <w:rFonts w:ascii="Times New Roman" w:hAnsi="Times New Roman"/>
          <w:sz w:val="24"/>
          <w:szCs w:val="24"/>
        </w:rPr>
        <w:t>Windows</w:t>
      </w:r>
      <w:proofErr w:type="spellEnd"/>
      <w:r>
        <w:rPr>
          <w:rFonts w:ascii="Times New Roman" w:hAnsi="Times New Roman"/>
          <w:sz w:val="24"/>
          <w:szCs w:val="24"/>
        </w:rPr>
        <w:t xml:space="preserve"> (10, 8,7, XP)</w:t>
      </w:r>
    </w:p>
    <w:p w:rsidR="001A1A2B" w:rsidRDefault="001621EE">
      <w:pPr>
        <w:pStyle w:val="TableParagraph"/>
        <w:ind w:firstLineChars="275" w:firstLine="6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Офисный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пакет</w:t>
      </w:r>
      <w:r>
        <w:rPr>
          <w:rFonts w:ascii="Times New Roman" w:hAnsi="Times New Roman"/>
          <w:sz w:val="24"/>
          <w:szCs w:val="24"/>
          <w:lang w:val="en-US"/>
        </w:rPr>
        <w:t xml:space="preserve"> – Microsoft Office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Word,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Excel,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PowerPoint,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Access)</w:t>
      </w:r>
    </w:p>
    <w:p w:rsidR="001A1A2B" w:rsidRDefault="001621EE">
      <w:pPr>
        <w:pStyle w:val="TableParagraph"/>
        <w:ind w:firstLineChars="275" w:firstLine="6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Антивирус</w:t>
      </w:r>
      <w:r>
        <w:rPr>
          <w:rFonts w:ascii="Times New Roman" w:hAnsi="Times New Roman"/>
          <w:sz w:val="24"/>
          <w:szCs w:val="24"/>
          <w:lang w:val="en-US"/>
        </w:rPr>
        <w:t xml:space="preserve"> – Kaspersky endpoint security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  <w:lang w:val="en-US"/>
        </w:rPr>
        <w:t xml:space="preserve"> Windows</w:t>
      </w:r>
    </w:p>
    <w:p w:rsidR="001A1A2B" w:rsidRDefault="001621EE">
      <w:pPr>
        <w:pStyle w:val="TableParagraph"/>
        <w:ind w:firstLineChars="275" w:firstLine="6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Видео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редактор</w:t>
      </w:r>
      <w:r>
        <w:rPr>
          <w:rFonts w:ascii="Times New Roman" w:hAnsi="Times New Roman"/>
          <w:sz w:val="24"/>
          <w:szCs w:val="24"/>
          <w:lang w:val="en-US"/>
        </w:rPr>
        <w:t xml:space="preserve"> – Adobe cs6 master collection</w:t>
      </w:r>
    </w:p>
    <w:p w:rsidR="001A1A2B" w:rsidRDefault="001621EE">
      <w:pPr>
        <w:pStyle w:val="TableParagraph"/>
        <w:ind w:firstLineChars="275" w:firstLine="6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Свободно распространяемое программное обеспечение:</w:t>
      </w:r>
    </w:p>
    <w:p w:rsidR="001A1A2B" w:rsidRDefault="001621EE">
      <w:pPr>
        <w:pStyle w:val="TableParagraph"/>
        <w:ind w:firstLineChars="275" w:firstLine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Офисный пакет – </w:t>
      </w:r>
      <w:proofErr w:type="spellStart"/>
      <w:r>
        <w:rPr>
          <w:rFonts w:ascii="Times New Roman" w:hAnsi="Times New Roman"/>
          <w:sz w:val="24"/>
          <w:szCs w:val="24"/>
        </w:rPr>
        <w:t>Libreoffice</w:t>
      </w:r>
      <w:proofErr w:type="spellEnd"/>
    </w:p>
    <w:p w:rsidR="001A1A2B" w:rsidRDefault="001621EE">
      <w:pPr>
        <w:pStyle w:val="TableParagraph"/>
        <w:ind w:firstLineChars="275" w:firstLine="6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Браузер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ozzila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firefox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(Internet explorer)</w:t>
      </w:r>
    </w:p>
    <w:p w:rsidR="001A1A2B" w:rsidRDefault="001621EE">
      <w:pPr>
        <w:pStyle w:val="TableParagraph"/>
        <w:ind w:firstLineChars="275" w:firstLine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Базы данных, информационно-справочные и поисковые системы </w:t>
      </w:r>
    </w:p>
    <w:p w:rsidR="001A1A2B" w:rsidRDefault="001621EE">
      <w:pPr>
        <w:pStyle w:val="TableParagraph"/>
        <w:ind w:firstLineChars="275" w:firstLine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Консультант плюс</w:t>
      </w:r>
    </w:p>
    <w:p w:rsidR="001237E5" w:rsidRDefault="001237E5">
      <w:pPr>
        <w:pStyle w:val="TableParagraph"/>
        <w:ind w:firstLineChars="275" w:firstLine="660"/>
        <w:rPr>
          <w:rFonts w:ascii="Times New Roman" w:hAnsi="Times New Roman"/>
          <w:sz w:val="24"/>
          <w:szCs w:val="24"/>
        </w:rPr>
      </w:pPr>
    </w:p>
    <w:p w:rsidR="008E3553" w:rsidRPr="00724249" w:rsidRDefault="008E3553" w:rsidP="008E3553">
      <w:pPr>
        <w:pStyle w:val="3"/>
        <w:tabs>
          <w:tab w:val="left" w:pos="709"/>
          <w:tab w:val="left" w:pos="8647"/>
        </w:tabs>
        <w:suppressAutoHyphens/>
        <w:ind w:left="0"/>
        <w:jc w:val="both"/>
      </w:pPr>
      <w:bookmarkStart w:id="53" w:name="_Toc190779824"/>
      <w:bookmarkStart w:id="54" w:name="_Toc190863551"/>
      <w:bookmarkStart w:id="55" w:name="_Toc84187310"/>
      <w:r>
        <w:t xml:space="preserve">9. </w:t>
      </w:r>
      <w:r w:rsidRPr="00724249">
        <w:t>Материально-техническое обеспечение дисциплины</w:t>
      </w:r>
      <w:bookmarkEnd w:id="53"/>
      <w:bookmarkEnd w:id="54"/>
    </w:p>
    <w:p w:rsidR="008E3553" w:rsidRDefault="008E3553" w:rsidP="008E3553">
      <w:pPr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1237E5" w:rsidRDefault="001237E5" w:rsidP="008E3553">
      <w:pPr>
        <w:ind w:firstLine="709"/>
        <w:jc w:val="both"/>
        <w:rPr>
          <w:rFonts w:eastAsia="MS Mincho"/>
          <w:sz w:val="24"/>
          <w:szCs w:val="24"/>
          <w:lang w:eastAsia="ja-JP"/>
        </w:rPr>
      </w:pPr>
    </w:p>
    <w:p w:rsidR="001A1A2B" w:rsidRDefault="008E3553" w:rsidP="008E3553">
      <w:pPr>
        <w:pStyle w:val="3"/>
        <w:tabs>
          <w:tab w:val="left" w:pos="284"/>
        </w:tabs>
        <w:ind w:left="-28"/>
      </w:pPr>
      <w:bookmarkStart w:id="56" w:name="_Toc190863552"/>
      <w:r>
        <w:t xml:space="preserve">10. </w:t>
      </w:r>
      <w:r w:rsidR="001621EE">
        <w:t>Особенности реализации дисциплины для инвалидов и лиц с ограниченными</w:t>
      </w:r>
      <w:r w:rsidR="001621EE">
        <w:rPr>
          <w:u w:val="thick" w:color="FDF47E"/>
        </w:rPr>
        <w:t xml:space="preserve"> </w:t>
      </w:r>
      <w:r w:rsidR="001621EE">
        <w:t>возможностями здоровья</w:t>
      </w:r>
      <w:bookmarkEnd w:id="55"/>
      <w:bookmarkEnd w:id="56"/>
    </w:p>
    <w:p w:rsidR="008E3553" w:rsidRPr="008E3553" w:rsidRDefault="008E3553" w:rsidP="008E3553">
      <w:pPr>
        <w:suppressAutoHyphens/>
        <w:ind w:left="-28" w:firstLine="737"/>
        <w:jc w:val="both"/>
        <w:rPr>
          <w:sz w:val="24"/>
          <w:szCs w:val="24"/>
        </w:rPr>
      </w:pPr>
      <w:r w:rsidRPr="008E3553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8E3553" w:rsidRPr="00395C6F" w:rsidRDefault="008E3553" w:rsidP="008E3553">
      <w:pPr>
        <w:pStyle w:val="s1"/>
        <w:widowControl w:val="0"/>
        <w:suppressAutoHyphens/>
        <w:spacing w:before="0" w:beforeAutospacing="0" w:after="0" w:afterAutospacing="0"/>
        <w:ind w:left="-28" w:firstLine="737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8E3553" w:rsidRPr="008E3553" w:rsidRDefault="008E3553" w:rsidP="008E3553">
      <w:pPr>
        <w:suppressAutoHyphens/>
        <w:ind w:left="-28" w:firstLine="737"/>
        <w:jc w:val="both"/>
        <w:rPr>
          <w:i/>
          <w:sz w:val="24"/>
          <w:szCs w:val="24"/>
        </w:rPr>
      </w:pPr>
      <w:r w:rsidRPr="008E3553">
        <w:rPr>
          <w:sz w:val="24"/>
          <w:szCs w:val="24"/>
        </w:rPr>
        <w:t xml:space="preserve">Для осуществления </w:t>
      </w:r>
      <w:proofErr w:type="gramStart"/>
      <w:r w:rsidRPr="008E3553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8E3553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8E3553">
        <w:rPr>
          <w:i/>
          <w:sz w:val="24"/>
          <w:szCs w:val="24"/>
        </w:rPr>
        <w:t xml:space="preserve"> </w:t>
      </w:r>
    </w:p>
    <w:p w:rsidR="008E3553" w:rsidRPr="008E3553" w:rsidRDefault="008E3553" w:rsidP="008E3553">
      <w:pPr>
        <w:suppressAutoHyphens/>
        <w:ind w:left="-28" w:firstLine="737"/>
        <w:jc w:val="both"/>
        <w:rPr>
          <w:sz w:val="24"/>
          <w:szCs w:val="24"/>
        </w:rPr>
      </w:pPr>
      <w:r w:rsidRPr="008E3553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575CEF">
        <w:rPr>
          <w:sz w:val="24"/>
          <w:szCs w:val="24"/>
        </w:rPr>
        <w:t>Мастер-класс по ораторскому искусству</w:t>
      </w:r>
      <w:r w:rsidRPr="008E3553">
        <w:rPr>
          <w:sz w:val="24"/>
          <w:szCs w:val="24"/>
        </w:rPr>
        <w:t>» размещены на сайте «Электронная образовательная среда КемГИК» (</w:t>
      </w:r>
      <w:r w:rsidR="00575CEF" w:rsidRPr="00575CEF">
        <w:t>https://edu2020.kemgik.ru/course/view.php?id=5326</w:t>
      </w:r>
      <w:r w:rsidRPr="008E3553">
        <w:rPr>
          <w:sz w:val="24"/>
          <w:szCs w:val="24"/>
        </w:rPr>
        <w:t xml:space="preserve">), которая имеет версию для слабовидящих. </w:t>
      </w:r>
    </w:p>
    <w:p w:rsidR="001A1A2B" w:rsidRDefault="001A1A2B">
      <w:pPr>
        <w:pStyle w:val="a9"/>
        <w:ind w:firstLine="709"/>
        <w:jc w:val="both"/>
        <w:rPr>
          <w:i/>
        </w:rPr>
      </w:pPr>
    </w:p>
    <w:p w:rsidR="001A1A2B" w:rsidRDefault="008E3553" w:rsidP="008E3553">
      <w:pPr>
        <w:pStyle w:val="3"/>
        <w:tabs>
          <w:tab w:val="left" w:pos="0"/>
          <w:tab w:val="left" w:pos="426"/>
        </w:tabs>
        <w:ind w:left="-28"/>
        <w:jc w:val="both"/>
        <w:rPr>
          <w:rFonts w:eastAsia="Helvetica"/>
          <w:color w:val="000000"/>
          <w:shd w:val="clear" w:color="auto" w:fill="FFFFFF"/>
        </w:rPr>
      </w:pPr>
      <w:bookmarkStart w:id="57" w:name="_Toc190863553"/>
      <w:r>
        <w:lastRenderedPageBreak/>
        <w:t xml:space="preserve">11. </w:t>
      </w:r>
      <w:r w:rsidR="001621EE">
        <w:t>Перечень ключевых слов</w:t>
      </w:r>
      <w:bookmarkEnd w:id="57"/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948"/>
        <w:gridCol w:w="2916"/>
        <w:gridCol w:w="3774"/>
      </w:tblGrid>
      <w:tr w:rsidR="008E3553" w:rsidTr="008E3553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 w:rsidRPr="008E3553">
              <w:rPr>
                <w:sz w:val="24"/>
                <w:szCs w:val="24"/>
              </w:rPr>
              <w:t>Аргументация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sz w:val="24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</w:rPr>
              <w:t>Мелодика</w:t>
            </w:r>
            <w:r>
              <w:rPr>
                <w:spacing w:val="1"/>
                <w:sz w:val="24"/>
              </w:rPr>
              <w:t xml:space="preserve"> речи</w:t>
            </w:r>
          </w:p>
        </w:tc>
      </w:tr>
      <w:tr w:rsidR="008E3553" w:rsidTr="008E3553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Богатство речи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Общение деловое</w:t>
            </w:r>
          </w:p>
        </w:tc>
      </w:tr>
      <w:tr w:rsidR="008E3553" w:rsidTr="008E3553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Выразительность интонационная 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Ошибки логические</w:t>
            </w:r>
          </w:p>
        </w:tc>
      </w:tr>
      <w:tr w:rsidR="008E3553" w:rsidTr="008E3553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Голос речевой 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Pr="008E3553" w:rsidRDefault="008E3553">
            <w:pPr>
              <w:rPr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Речь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убеждающая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8E3553" w:rsidTr="008E3553">
        <w:trPr>
          <w:trHeight w:val="467"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Дебаты</w:t>
            </w:r>
          </w:p>
          <w:p w:rsidR="008E3553" w:rsidRDefault="008E3553">
            <w:pPr>
              <w:ind w:rightChars="19" w:righ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Дефекты речи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Речь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информационная</w:t>
            </w:r>
            <w:proofErr w:type="spellEnd"/>
          </w:p>
          <w:p w:rsidR="008E3553" w:rsidRDefault="008E355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Речь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воодушевляющая</w:t>
            </w:r>
          </w:p>
        </w:tc>
      </w:tr>
      <w:tr w:rsidR="008E3553" w:rsidTr="008E3553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lang w:eastAsia="en-US"/>
              </w:rPr>
              <w:t xml:space="preserve">Деятельность речевая 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</w:rPr>
              <w:t>Слух речевой</w:t>
            </w:r>
          </w:p>
        </w:tc>
      </w:tr>
      <w:tr w:rsidR="008E3553" w:rsidTr="008E3553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Дикция 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Спор</w:t>
            </w:r>
          </w:p>
        </w:tc>
      </w:tr>
      <w:tr w:rsidR="008E3553" w:rsidTr="008E3553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Средства речи изобразительно-выразительные</w:t>
            </w:r>
          </w:p>
        </w:tc>
      </w:tr>
      <w:tr w:rsidR="008E3553" w:rsidTr="008E3553">
        <w:trPr>
          <w:trHeight w:val="349"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Дыхание фонационное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Тезис</w:t>
            </w:r>
          </w:p>
        </w:tc>
      </w:tr>
      <w:tr w:rsidR="008E3553" w:rsidTr="008E3553">
        <w:trPr>
          <w:trHeight w:val="203"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Закономерности устной речи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Техника </w:t>
            </w:r>
            <w:proofErr w:type="spellStart"/>
            <w:r>
              <w:rPr>
                <w:sz w:val="24"/>
                <w:szCs w:val="24"/>
              </w:rPr>
              <w:t>голосо</w:t>
            </w:r>
            <w:proofErr w:type="spellEnd"/>
            <w:r>
              <w:rPr>
                <w:sz w:val="24"/>
                <w:szCs w:val="24"/>
              </w:rPr>
              <w:t>-речевая</w:t>
            </w:r>
          </w:p>
        </w:tc>
      </w:tr>
      <w:tr w:rsidR="008E3553" w:rsidTr="008E3553">
        <w:trPr>
          <w:trHeight w:val="183"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Интонация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очность </w:t>
            </w:r>
            <w:r>
              <w:rPr>
                <w:sz w:val="24"/>
                <w:szCs w:val="24"/>
              </w:rPr>
              <w:t>речи</w:t>
            </w:r>
          </w:p>
        </w:tc>
      </w:tr>
      <w:tr w:rsidR="008E3553" w:rsidTr="008E3553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ind w:rightChars="19" w:righ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Качества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sz w:val="24"/>
                <w:szCs w:val="24"/>
              </w:rPr>
              <w:t>речи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 коммуникативные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Уместность</w:t>
            </w:r>
            <w:r>
              <w:rPr>
                <w:sz w:val="24"/>
                <w:szCs w:val="24"/>
              </w:rPr>
              <w:t xml:space="preserve"> речи</w:t>
            </w:r>
          </w:p>
        </w:tc>
      </w:tr>
      <w:tr w:rsidR="008E3553" w:rsidTr="008E3553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</w:rPr>
            </w:pPr>
            <w: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  <w:t>Кинолента видений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 xml:space="preserve">Чистота </w:t>
            </w:r>
            <w:r>
              <w:rPr>
                <w:sz w:val="24"/>
                <w:szCs w:val="24"/>
              </w:rPr>
              <w:t>речи</w:t>
            </w:r>
          </w:p>
        </w:tc>
      </w:tr>
      <w:tr w:rsidR="008E3553" w:rsidTr="008E3553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Логичность </w:t>
            </w:r>
            <w:r>
              <w:rPr>
                <w:sz w:val="24"/>
                <w:szCs w:val="24"/>
              </w:rPr>
              <w:t>речи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Формулы этикетные</w:t>
            </w:r>
          </w:p>
        </w:tc>
      </w:tr>
      <w:tr w:rsidR="008E3553" w:rsidTr="008E3553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Полемика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Этикет </w:t>
            </w:r>
          </w:p>
        </w:tc>
      </w:tr>
      <w:tr w:rsidR="008E3553" w:rsidTr="008E3553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Правильность речи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</w:tcPr>
          <w:p w:rsidR="008E3553" w:rsidRDefault="008E3553">
            <w:pP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1A1A2B" w:rsidRDefault="001A1A2B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8E3553" w:rsidRDefault="008E3553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E67C12" w:rsidRDefault="00E67C12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E67C12" w:rsidRDefault="00E67C12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E67C12" w:rsidRDefault="00E67C12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E67C12" w:rsidRDefault="00E67C12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1237E5" w:rsidRDefault="001237E5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1237E5" w:rsidRDefault="001237E5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1237E5" w:rsidRDefault="001237E5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1237E5" w:rsidRDefault="001237E5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1237E5" w:rsidRDefault="001237E5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1237E5" w:rsidRDefault="001237E5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1237E5" w:rsidRDefault="001237E5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1237E5" w:rsidRDefault="001237E5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1237E5" w:rsidRDefault="001237E5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p w:rsidR="008E3553" w:rsidRDefault="008E3553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780946348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:rsidR="00C45FDE" w:rsidRDefault="00C45FDE" w:rsidP="00E67C12">
          <w:pPr>
            <w:pStyle w:val="af2"/>
            <w:tabs>
              <w:tab w:val="left" w:pos="284"/>
            </w:tabs>
            <w:spacing w:before="0" w:line="240" w:lineRule="auto"/>
            <w:jc w:val="center"/>
            <w:rPr>
              <w:rFonts w:ascii="Times New Roman" w:eastAsia="Times New Roman" w:hAnsi="Times New Roman" w:cs="Times New Roman"/>
              <w:color w:val="auto"/>
              <w:sz w:val="22"/>
              <w:szCs w:val="22"/>
              <w:lang w:bidi="ru-RU"/>
            </w:rPr>
          </w:pPr>
        </w:p>
        <w:p w:rsidR="00C45FDE" w:rsidRDefault="00C45FDE">
          <w:pPr>
            <w:widowControl/>
            <w:autoSpaceDE/>
            <w:autoSpaceDN/>
          </w:pPr>
          <w:r>
            <w:br w:type="page"/>
          </w:r>
        </w:p>
        <w:p w:rsidR="008E3553" w:rsidRPr="00E67C12" w:rsidRDefault="00E67C12" w:rsidP="00E67C12">
          <w:pPr>
            <w:pStyle w:val="af2"/>
            <w:tabs>
              <w:tab w:val="left" w:pos="284"/>
            </w:tabs>
            <w:spacing w:before="0" w:line="240" w:lineRule="auto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E67C12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lastRenderedPageBreak/>
            <w:t>СОДЕРЖАНИЕ</w:t>
          </w:r>
        </w:p>
        <w:p w:rsidR="00E67C12" w:rsidRPr="00E67C12" w:rsidRDefault="008E3553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r w:rsidRPr="00E67C12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E67C12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E67C12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90863529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1.Цели освоения дисциплины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_Toc190863529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98253F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30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2.Место дисциплины в структуре ОПОП бакалавриата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_Toc190863530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98253F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31" w:history="1">
            <w:r w:rsidR="00E67C12" w:rsidRPr="00E67C12">
              <w:rPr>
                <w:rStyle w:val="a5"/>
                <w:rFonts w:ascii="Times New Roman" w:hAnsi="Times New Roman"/>
                <w:bCs/>
                <w:noProof/>
                <w:sz w:val="24"/>
                <w:szCs w:val="24"/>
              </w:rPr>
              <w:t>3.Планируемые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_Toc190863531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98253F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32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4.Объем, структура и содержание дисциплины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_Toc190863532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98253F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33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4.1 Объем дисциплины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_Toc190863533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98253F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34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4.2 Структура дисциплины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_Toc190863534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98253F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35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4.2.1. Структура дисциплины очной формы обучения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_Toc190863535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98253F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36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4.2.2. Структура дисциплины заочной формы обучения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_Toc190863536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98253F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37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4.3. Содержание дисциплины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_Toc190863537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98253F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38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5. Образовательные и информационно-коммуникационные технологии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_Toc190863538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98253F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39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5.1 Образовательные технологии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_Toc190863539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98253F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40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5.2. Информационно-коммуникационные технологии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_Toc190863540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10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98253F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41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6. Учебно-методическое обеспечение самостоятельной работы обучающихся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_Toc190863541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10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98253F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42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6.1 Перечень учебно-методического обеспечения для самостоятельной работы обучающихся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_Toc190863542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10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98253F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43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6.2. Методические указания для обучающихся по организации СР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_Toc190863543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10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98253F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44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6.3. Организация самостоятельной работы обучающихся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_Toc190863544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98253F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45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7. Фонд оценочных средств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_Toc190863545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98253F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46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8.Учебно-методическое и информационное обеспечение дисциплины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_Toc190863546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98253F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47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 xml:space="preserve">8.1 </w:t>
            </w:r>
            <w:r w:rsidR="00E67C12" w:rsidRPr="00E67C12">
              <w:rPr>
                <w:rStyle w:val="a5"/>
                <w:rFonts w:ascii="Times New Roman" w:hAnsi="Times New Roman"/>
                <w:iCs/>
                <w:noProof/>
                <w:sz w:val="24"/>
                <w:szCs w:val="24"/>
              </w:rPr>
              <w:t>Основная литература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_Toc190863547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98253F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48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8.2. Дополнительная литература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_Toc190863548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98253F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49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8.3. Ресурсы информационно-телекоммуникационной сети «интернет»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_Toc190863549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98253F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50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8.4. Программное обеспечение и информационные справочные системы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_Toc190863550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98253F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51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9. Материально-техническое обеспечение дисциплины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_Toc190863551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98253F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52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10. Особенности реализации дисциплины для инвалидов и лиц с ограниченными</w:t>
            </w:r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  <w:u w:color="FDF47E"/>
              </w:rPr>
              <w:t xml:space="preserve"> </w:t>
            </w:r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возможностями здоровья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_Toc190863552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7C12" w:rsidRPr="00E67C12" w:rsidRDefault="0098253F" w:rsidP="00E67C12">
          <w:pPr>
            <w:pStyle w:val="31"/>
            <w:tabs>
              <w:tab w:val="clear" w:pos="284"/>
              <w:tab w:val="clear" w:pos="1134"/>
              <w:tab w:val="clear" w:pos="9639"/>
              <w:tab w:val="right" w:leader="dot" w:pos="10065"/>
            </w:tabs>
            <w:jc w:val="left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863553" w:history="1">
            <w:r w:rsidR="00E67C12" w:rsidRPr="00E67C12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11. Перечень ключевых слов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_Toc190863553 \h </w:instrTex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411AC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14</w:t>
            </w:r>
            <w:r w:rsidR="00E67C12" w:rsidRPr="00E67C12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3553" w:rsidRPr="00E67C12" w:rsidRDefault="008E3553" w:rsidP="00E67C12">
          <w:pPr>
            <w:tabs>
              <w:tab w:val="right" w:leader="dot" w:pos="10065"/>
            </w:tabs>
            <w:rPr>
              <w:sz w:val="24"/>
              <w:szCs w:val="24"/>
            </w:rPr>
          </w:pPr>
          <w:r w:rsidRPr="00E67C12">
            <w:rPr>
              <w:bCs/>
              <w:sz w:val="24"/>
              <w:szCs w:val="24"/>
            </w:rPr>
            <w:fldChar w:fldCharType="end"/>
          </w:r>
        </w:p>
      </w:sdtContent>
    </w:sdt>
    <w:p w:rsidR="008E3553" w:rsidRDefault="008E3553">
      <w:pPr>
        <w:tabs>
          <w:tab w:val="left" w:pos="709"/>
        </w:tabs>
        <w:jc w:val="both"/>
        <w:outlineLvl w:val="2"/>
        <w:rPr>
          <w:bCs/>
          <w:color w:val="FF0000"/>
          <w:sz w:val="24"/>
          <w:szCs w:val="24"/>
          <w:lang w:eastAsia="en-US"/>
        </w:rPr>
      </w:pPr>
    </w:p>
    <w:sectPr w:rsidR="008E3553" w:rsidSect="00E67C12">
      <w:type w:val="continuous"/>
      <w:pgSz w:w="11906" w:h="16838"/>
      <w:pgMar w:top="1134" w:right="707" w:bottom="1134" w:left="1134" w:header="708" w:footer="708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53F" w:rsidRDefault="0098253F">
      <w:r>
        <w:separator/>
      </w:r>
    </w:p>
  </w:endnote>
  <w:endnote w:type="continuationSeparator" w:id="0">
    <w:p w:rsidR="0098253F" w:rsidRDefault="00982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YS Text">
    <w:altName w:val="Times New Roman"/>
    <w:charset w:val="00"/>
    <w:family w:val="roman"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ar(--depot-font-size-text-m-pa">
    <w:altName w:val="Segoe Print"/>
    <w:charset w:val="00"/>
    <w:family w:val="auto"/>
    <w:pitch w:val="default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709" w:rsidRDefault="0098253F">
    <w:pPr>
      <w:pStyle w:val="ad"/>
      <w:jc w:val="center"/>
      <w:rPr>
        <w:rFonts w:ascii="Cambria" w:hAnsi="Cambria"/>
        <w:sz w:val="24"/>
        <w:szCs w:val="28"/>
      </w:rPr>
    </w:pPr>
    <w:sdt>
      <w:sdtPr>
        <w:id w:val="-1097169666"/>
      </w:sdtPr>
      <w:sdtEndPr>
        <w:rPr>
          <w:rFonts w:ascii="Cambria" w:hAnsi="Cambria"/>
          <w:sz w:val="24"/>
          <w:szCs w:val="28"/>
        </w:rPr>
      </w:sdtEndPr>
      <w:sdtContent>
        <w:r w:rsidR="003C3709">
          <w:rPr>
            <w:sz w:val="24"/>
            <w:szCs w:val="28"/>
          </w:rPr>
          <w:fldChar w:fldCharType="begin"/>
        </w:r>
        <w:r w:rsidR="003C3709">
          <w:rPr>
            <w:sz w:val="24"/>
            <w:szCs w:val="28"/>
          </w:rPr>
          <w:instrText>PAGE   \* MERGEFORMAT</w:instrText>
        </w:r>
        <w:r w:rsidR="003C3709">
          <w:rPr>
            <w:sz w:val="24"/>
            <w:szCs w:val="28"/>
          </w:rPr>
          <w:fldChar w:fldCharType="separate"/>
        </w:r>
        <w:r w:rsidR="00411AC9">
          <w:rPr>
            <w:noProof/>
            <w:sz w:val="24"/>
            <w:szCs w:val="28"/>
          </w:rPr>
          <w:t>14</w:t>
        </w:r>
        <w:r w:rsidR="003C3709">
          <w:rPr>
            <w:sz w:val="24"/>
            <w:szCs w:val="2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53F" w:rsidRDefault="0098253F">
      <w:r>
        <w:separator/>
      </w:r>
    </w:p>
  </w:footnote>
  <w:footnote w:type="continuationSeparator" w:id="0">
    <w:p w:rsidR="0098253F" w:rsidRDefault="00982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86ABA23"/>
    <w:multiLevelType w:val="singleLevel"/>
    <w:tmpl w:val="986ABA23"/>
    <w:lvl w:ilvl="0">
      <w:start w:val="5"/>
      <w:numFmt w:val="decimal"/>
      <w:suff w:val="space"/>
      <w:lvlText w:val="%1."/>
      <w:lvlJc w:val="left"/>
    </w:lvl>
  </w:abstractNum>
  <w:abstractNum w:abstractNumId="1" w15:restartNumberingAfterBreak="0">
    <w:nsid w:val="32C276FB"/>
    <w:multiLevelType w:val="singleLevel"/>
    <w:tmpl w:val="32C276FB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41C32895"/>
    <w:multiLevelType w:val="multilevel"/>
    <w:tmpl w:val="41C32895"/>
    <w:lvl w:ilvl="0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3" w15:restartNumberingAfterBreak="0">
    <w:nsid w:val="4E5B455F"/>
    <w:multiLevelType w:val="multilevel"/>
    <w:tmpl w:val="4E5B455F"/>
    <w:lvl w:ilvl="0">
      <w:start w:val="1"/>
      <w:numFmt w:val="decimal"/>
      <w:lvlText w:val="%1."/>
      <w:lvlJc w:val="left"/>
      <w:pPr>
        <w:ind w:left="4448" w:hanging="708"/>
      </w:pPr>
      <w:rPr>
        <w:rFonts w:ascii="Times New Roman" w:eastAsia="Times New Roman" w:hAnsi="Times New Roman" w:cs="Times New Roman" w:hint="default"/>
        <w:b/>
        <w:bCs/>
        <w:i w:val="0"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109" w:hanging="424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4" w15:restartNumberingAfterBreak="0">
    <w:nsid w:val="73F72628"/>
    <w:multiLevelType w:val="multilevel"/>
    <w:tmpl w:val="73F72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9B4080"/>
    <w:multiLevelType w:val="multilevel"/>
    <w:tmpl w:val="779B4080"/>
    <w:lvl w:ilvl="0">
      <w:start w:val="9"/>
      <w:numFmt w:val="decimal"/>
      <w:lvlText w:val="%1."/>
      <w:lvlJc w:val="left"/>
      <w:pPr>
        <w:ind w:left="318" w:hanging="34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auto"/>
        <w:w w:val="100"/>
        <w:sz w:val="24"/>
        <w:szCs w:val="24"/>
        <w:lang w:val="ru-RU" w:eastAsia="en-US" w:bidi="ar-SA"/>
      </w:rPr>
    </w:lvl>
    <w:lvl w:ilvl="1">
      <w:numFmt w:val="bullet"/>
      <w:lvlText w:val="-"/>
      <w:lvlJc w:val="left"/>
      <w:pPr>
        <w:ind w:left="333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12" w:hanging="2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84" w:hanging="2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56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8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0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4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ED125D9"/>
    <w:multiLevelType w:val="singleLevel"/>
    <w:tmpl w:val="7ED125D9"/>
    <w:lvl w:ilvl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114C6"/>
    <w:rsid w:val="00012F9D"/>
    <w:rsid w:val="000223EE"/>
    <w:rsid w:val="00030186"/>
    <w:rsid w:val="00036B58"/>
    <w:rsid w:val="0004177A"/>
    <w:rsid w:val="0004209B"/>
    <w:rsid w:val="00044187"/>
    <w:rsid w:val="00045DB2"/>
    <w:rsid w:val="0005163E"/>
    <w:rsid w:val="00052F4B"/>
    <w:rsid w:val="000549C7"/>
    <w:rsid w:val="00061517"/>
    <w:rsid w:val="00063717"/>
    <w:rsid w:val="00065634"/>
    <w:rsid w:val="00071010"/>
    <w:rsid w:val="000721FD"/>
    <w:rsid w:val="00072D36"/>
    <w:rsid w:val="00077162"/>
    <w:rsid w:val="0008794F"/>
    <w:rsid w:val="0009301F"/>
    <w:rsid w:val="000952F7"/>
    <w:rsid w:val="000A3E23"/>
    <w:rsid w:val="000A56A1"/>
    <w:rsid w:val="000A5F61"/>
    <w:rsid w:val="000A74C1"/>
    <w:rsid w:val="000A74F4"/>
    <w:rsid w:val="000B750C"/>
    <w:rsid w:val="000C0003"/>
    <w:rsid w:val="000C5A7A"/>
    <w:rsid w:val="000D49B2"/>
    <w:rsid w:val="000D637E"/>
    <w:rsid w:val="000E762B"/>
    <w:rsid w:val="000F0490"/>
    <w:rsid w:val="000F2FD4"/>
    <w:rsid w:val="000F5B0D"/>
    <w:rsid w:val="000F6367"/>
    <w:rsid w:val="00102D92"/>
    <w:rsid w:val="0010457D"/>
    <w:rsid w:val="001073F3"/>
    <w:rsid w:val="0011010A"/>
    <w:rsid w:val="00117B13"/>
    <w:rsid w:val="001237E5"/>
    <w:rsid w:val="00124F8D"/>
    <w:rsid w:val="001256CF"/>
    <w:rsid w:val="00135403"/>
    <w:rsid w:val="001441D9"/>
    <w:rsid w:val="00144C7D"/>
    <w:rsid w:val="0014734C"/>
    <w:rsid w:val="00161A83"/>
    <w:rsid w:val="001621EE"/>
    <w:rsid w:val="00172B90"/>
    <w:rsid w:val="001737F9"/>
    <w:rsid w:val="00174827"/>
    <w:rsid w:val="0017529D"/>
    <w:rsid w:val="00181A66"/>
    <w:rsid w:val="00181C98"/>
    <w:rsid w:val="00183978"/>
    <w:rsid w:val="0019015B"/>
    <w:rsid w:val="00190916"/>
    <w:rsid w:val="0019562F"/>
    <w:rsid w:val="001A0E43"/>
    <w:rsid w:val="001A1A2B"/>
    <w:rsid w:val="001A34F8"/>
    <w:rsid w:val="001A4E96"/>
    <w:rsid w:val="001B2739"/>
    <w:rsid w:val="001B6D25"/>
    <w:rsid w:val="001C4B20"/>
    <w:rsid w:val="001D0477"/>
    <w:rsid w:val="001D18CB"/>
    <w:rsid w:val="001D287B"/>
    <w:rsid w:val="001D2D7E"/>
    <w:rsid w:val="001D3BD7"/>
    <w:rsid w:val="001D418D"/>
    <w:rsid w:val="001D6DF4"/>
    <w:rsid w:val="001D758D"/>
    <w:rsid w:val="001D7D27"/>
    <w:rsid w:val="001E1AB2"/>
    <w:rsid w:val="001E1F72"/>
    <w:rsid w:val="001E3737"/>
    <w:rsid w:val="001E4290"/>
    <w:rsid w:val="001E6DCE"/>
    <w:rsid w:val="0020014A"/>
    <w:rsid w:val="00201482"/>
    <w:rsid w:val="00204CF8"/>
    <w:rsid w:val="0020568F"/>
    <w:rsid w:val="00205F9B"/>
    <w:rsid w:val="002114DC"/>
    <w:rsid w:val="00213F67"/>
    <w:rsid w:val="00214029"/>
    <w:rsid w:val="002235BB"/>
    <w:rsid w:val="00226182"/>
    <w:rsid w:val="00226259"/>
    <w:rsid w:val="00231533"/>
    <w:rsid w:val="00232878"/>
    <w:rsid w:val="00236830"/>
    <w:rsid w:val="00245D39"/>
    <w:rsid w:val="002463AA"/>
    <w:rsid w:val="00260202"/>
    <w:rsid w:val="00260284"/>
    <w:rsid w:val="00275BB5"/>
    <w:rsid w:val="00276E59"/>
    <w:rsid w:val="0027777C"/>
    <w:rsid w:val="00282A5C"/>
    <w:rsid w:val="00290969"/>
    <w:rsid w:val="00292373"/>
    <w:rsid w:val="00294CE6"/>
    <w:rsid w:val="002969F1"/>
    <w:rsid w:val="002A7341"/>
    <w:rsid w:val="002B3A46"/>
    <w:rsid w:val="002E1E41"/>
    <w:rsid w:val="002F1695"/>
    <w:rsid w:val="003004AE"/>
    <w:rsid w:val="00300725"/>
    <w:rsid w:val="003056A6"/>
    <w:rsid w:val="003063C7"/>
    <w:rsid w:val="0030757F"/>
    <w:rsid w:val="0031242B"/>
    <w:rsid w:val="00313EFC"/>
    <w:rsid w:val="00315828"/>
    <w:rsid w:val="00315DDA"/>
    <w:rsid w:val="00320ED2"/>
    <w:rsid w:val="003210C3"/>
    <w:rsid w:val="00325E9F"/>
    <w:rsid w:val="003318CC"/>
    <w:rsid w:val="003362ED"/>
    <w:rsid w:val="00336583"/>
    <w:rsid w:val="00337AEC"/>
    <w:rsid w:val="0034259E"/>
    <w:rsid w:val="0034260E"/>
    <w:rsid w:val="003505AC"/>
    <w:rsid w:val="00352512"/>
    <w:rsid w:val="00360C33"/>
    <w:rsid w:val="00362F4A"/>
    <w:rsid w:val="00366750"/>
    <w:rsid w:val="0037167D"/>
    <w:rsid w:val="003725F1"/>
    <w:rsid w:val="00375C03"/>
    <w:rsid w:val="0039075E"/>
    <w:rsid w:val="003A0363"/>
    <w:rsid w:val="003A3C6A"/>
    <w:rsid w:val="003A4C28"/>
    <w:rsid w:val="003A766B"/>
    <w:rsid w:val="003A79DD"/>
    <w:rsid w:val="003B079A"/>
    <w:rsid w:val="003B71E8"/>
    <w:rsid w:val="003C243F"/>
    <w:rsid w:val="003C2F0C"/>
    <w:rsid w:val="003C3709"/>
    <w:rsid w:val="003C7636"/>
    <w:rsid w:val="003E1C6C"/>
    <w:rsid w:val="003E34AB"/>
    <w:rsid w:val="003F2C05"/>
    <w:rsid w:val="003F6A06"/>
    <w:rsid w:val="003F7709"/>
    <w:rsid w:val="00404B6E"/>
    <w:rsid w:val="00407D20"/>
    <w:rsid w:val="00411AC9"/>
    <w:rsid w:val="004159C2"/>
    <w:rsid w:val="00423F98"/>
    <w:rsid w:val="00424C42"/>
    <w:rsid w:val="00424E56"/>
    <w:rsid w:val="004363EA"/>
    <w:rsid w:val="00441B5B"/>
    <w:rsid w:val="0045130F"/>
    <w:rsid w:val="0045240A"/>
    <w:rsid w:val="004526FA"/>
    <w:rsid w:val="00455A8E"/>
    <w:rsid w:val="004603A8"/>
    <w:rsid w:val="00474919"/>
    <w:rsid w:val="00480DB5"/>
    <w:rsid w:val="00481D4A"/>
    <w:rsid w:val="00483F78"/>
    <w:rsid w:val="00483F79"/>
    <w:rsid w:val="0048451A"/>
    <w:rsid w:val="004864F2"/>
    <w:rsid w:val="00492DFC"/>
    <w:rsid w:val="004A20DD"/>
    <w:rsid w:val="004C10F4"/>
    <w:rsid w:val="004C2254"/>
    <w:rsid w:val="004C548B"/>
    <w:rsid w:val="004D6BB6"/>
    <w:rsid w:val="004E0C5E"/>
    <w:rsid w:val="004E4B83"/>
    <w:rsid w:val="004F0455"/>
    <w:rsid w:val="004F242D"/>
    <w:rsid w:val="004F6205"/>
    <w:rsid w:val="004F62CD"/>
    <w:rsid w:val="004F6C4C"/>
    <w:rsid w:val="00503BC4"/>
    <w:rsid w:val="0050450E"/>
    <w:rsid w:val="00504BE5"/>
    <w:rsid w:val="00507118"/>
    <w:rsid w:val="00512CE7"/>
    <w:rsid w:val="0051365D"/>
    <w:rsid w:val="00514242"/>
    <w:rsid w:val="00515B0B"/>
    <w:rsid w:val="00515DD5"/>
    <w:rsid w:val="00520993"/>
    <w:rsid w:val="00522338"/>
    <w:rsid w:val="005275E0"/>
    <w:rsid w:val="00532501"/>
    <w:rsid w:val="0053699E"/>
    <w:rsid w:val="0053729F"/>
    <w:rsid w:val="00540B96"/>
    <w:rsid w:val="0054116D"/>
    <w:rsid w:val="005422CE"/>
    <w:rsid w:val="00542E3E"/>
    <w:rsid w:val="005506F6"/>
    <w:rsid w:val="00550C71"/>
    <w:rsid w:val="00557056"/>
    <w:rsid w:val="00561A52"/>
    <w:rsid w:val="0056517A"/>
    <w:rsid w:val="005709BB"/>
    <w:rsid w:val="005725AC"/>
    <w:rsid w:val="005742D5"/>
    <w:rsid w:val="00575CEF"/>
    <w:rsid w:val="00585E5B"/>
    <w:rsid w:val="005924DD"/>
    <w:rsid w:val="00595097"/>
    <w:rsid w:val="005A282C"/>
    <w:rsid w:val="005B2182"/>
    <w:rsid w:val="005B26C1"/>
    <w:rsid w:val="005C018A"/>
    <w:rsid w:val="005C7F8B"/>
    <w:rsid w:val="005D0ACA"/>
    <w:rsid w:val="005E069C"/>
    <w:rsid w:val="005F0245"/>
    <w:rsid w:val="005F499B"/>
    <w:rsid w:val="00602AA8"/>
    <w:rsid w:val="00603870"/>
    <w:rsid w:val="006060FA"/>
    <w:rsid w:val="00607886"/>
    <w:rsid w:val="00610D79"/>
    <w:rsid w:val="00615620"/>
    <w:rsid w:val="00623902"/>
    <w:rsid w:val="00623D86"/>
    <w:rsid w:val="00627F5C"/>
    <w:rsid w:val="0063159E"/>
    <w:rsid w:val="006349E3"/>
    <w:rsid w:val="00634B5C"/>
    <w:rsid w:val="00635324"/>
    <w:rsid w:val="0065333C"/>
    <w:rsid w:val="00656F2B"/>
    <w:rsid w:val="00665217"/>
    <w:rsid w:val="00671C5E"/>
    <w:rsid w:val="00672886"/>
    <w:rsid w:val="00673336"/>
    <w:rsid w:val="00673474"/>
    <w:rsid w:val="00692493"/>
    <w:rsid w:val="0069384C"/>
    <w:rsid w:val="006A4FD0"/>
    <w:rsid w:val="006B0134"/>
    <w:rsid w:val="006B1F33"/>
    <w:rsid w:val="006B41BF"/>
    <w:rsid w:val="006C16EC"/>
    <w:rsid w:val="006C4AF8"/>
    <w:rsid w:val="006D3D7B"/>
    <w:rsid w:val="006E17AD"/>
    <w:rsid w:val="006E611A"/>
    <w:rsid w:val="006F15FD"/>
    <w:rsid w:val="006F1827"/>
    <w:rsid w:val="006F1D32"/>
    <w:rsid w:val="00700097"/>
    <w:rsid w:val="00700E3B"/>
    <w:rsid w:val="00705DA6"/>
    <w:rsid w:val="00713F0F"/>
    <w:rsid w:val="007228F7"/>
    <w:rsid w:val="00722CA9"/>
    <w:rsid w:val="00731BEA"/>
    <w:rsid w:val="00737DF3"/>
    <w:rsid w:val="00741595"/>
    <w:rsid w:val="00747846"/>
    <w:rsid w:val="007656D7"/>
    <w:rsid w:val="00766B3C"/>
    <w:rsid w:val="00770EDF"/>
    <w:rsid w:val="007721FA"/>
    <w:rsid w:val="00772C5D"/>
    <w:rsid w:val="00772DA0"/>
    <w:rsid w:val="00774605"/>
    <w:rsid w:val="00776150"/>
    <w:rsid w:val="00784198"/>
    <w:rsid w:val="007872D1"/>
    <w:rsid w:val="007A09FA"/>
    <w:rsid w:val="007A3D48"/>
    <w:rsid w:val="007B0031"/>
    <w:rsid w:val="007B0AF8"/>
    <w:rsid w:val="007C3116"/>
    <w:rsid w:val="007C61D0"/>
    <w:rsid w:val="007D23E2"/>
    <w:rsid w:val="007D3FDE"/>
    <w:rsid w:val="007D4ACD"/>
    <w:rsid w:val="007D69B2"/>
    <w:rsid w:val="007D6ED8"/>
    <w:rsid w:val="007D756D"/>
    <w:rsid w:val="007D7A5A"/>
    <w:rsid w:val="007E5FA2"/>
    <w:rsid w:val="007F417A"/>
    <w:rsid w:val="007F682C"/>
    <w:rsid w:val="007F7CD8"/>
    <w:rsid w:val="00807718"/>
    <w:rsid w:val="0081495A"/>
    <w:rsid w:val="008242E4"/>
    <w:rsid w:val="00825510"/>
    <w:rsid w:val="00826E7F"/>
    <w:rsid w:val="00835CB1"/>
    <w:rsid w:val="00841B9A"/>
    <w:rsid w:val="00842DAB"/>
    <w:rsid w:val="00854038"/>
    <w:rsid w:val="008555B1"/>
    <w:rsid w:val="00862C7D"/>
    <w:rsid w:val="00863835"/>
    <w:rsid w:val="008654AE"/>
    <w:rsid w:val="008668F0"/>
    <w:rsid w:val="00870172"/>
    <w:rsid w:val="00875963"/>
    <w:rsid w:val="00883B92"/>
    <w:rsid w:val="00890056"/>
    <w:rsid w:val="00893D0C"/>
    <w:rsid w:val="00896979"/>
    <w:rsid w:val="008A1A17"/>
    <w:rsid w:val="008A5FCE"/>
    <w:rsid w:val="008A7795"/>
    <w:rsid w:val="008B54AC"/>
    <w:rsid w:val="008B5936"/>
    <w:rsid w:val="008B5D98"/>
    <w:rsid w:val="008B6405"/>
    <w:rsid w:val="008B6D40"/>
    <w:rsid w:val="008B7312"/>
    <w:rsid w:val="008C0B88"/>
    <w:rsid w:val="008C2FD0"/>
    <w:rsid w:val="008C4D62"/>
    <w:rsid w:val="008E019A"/>
    <w:rsid w:val="008E0C97"/>
    <w:rsid w:val="008E1241"/>
    <w:rsid w:val="008E3553"/>
    <w:rsid w:val="008E7A29"/>
    <w:rsid w:val="008F2ADE"/>
    <w:rsid w:val="008F2F1B"/>
    <w:rsid w:val="00903825"/>
    <w:rsid w:val="0090624E"/>
    <w:rsid w:val="0090655E"/>
    <w:rsid w:val="00907DB9"/>
    <w:rsid w:val="009165D3"/>
    <w:rsid w:val="0093761D"/>
    <w:rsid w:val="0094072A"/>
    <w:rsid w:val="00942781"/>
    <w:rsid w:val="009451C8"/>
    <w:rsid w:val="00946316"/>
    <w:rsid w:val="0095427D"/>
    <w:rsid w:val="009763C5"/>
    <w:rsid w:val="009813B1"/>
    <w:rsid w:val="0098235E"/>
    <w:rsid w:val="0098253F"/>
    <w:rsid w:val="0098373E"/>
    <w:rsid w:val="00995929"/>
    <w:rsid w:val="00995DA0"/>
    <w:rsid w:val="009A12EA"/>
    <w:rsid w:val="009A2D27"/>
    <w:rsid w:val="009A2DA6"/>
    <w:rsid w:val="009A5C04"/>
    <w:rsid w:val="009A5E12"/>
    <w:rsid w:val="009A73D0"/>
    <w:rsid w:val="009A7C3E"/>
    <w:rsid w:val="009C7EE2"/>
    <w:rsid w:val="009E2B05"/>
    <w:rsid w:val="009E31AC"/>
    <w:rsid w:val="009E43D4"/>
    <w:rsid w:val="009F05B5"/>
    <w:rsid w:val="009F42DF"/>
    <w:rsid w:val="00A01C10"/>
    <w:rsid w:val="00A03399"/>
    <w:rsid w:val="00A101F5"/>
    <w:rsid w:val="00A10BE7"/>
    <w:rsid w:val="00A1601A"/>
    <w:rsid w:val="00A21FA5"/>
    <w:rsid w:val="00A31101"/>
    <w:rsid w:val="00A32963"/>
    <w:rsid w:val="00A37563"/>
    <w:rsid w:val="00A401B4"/>
    <w:rsid w:val="00A40877"/>
    <w:rsid w:val="00A40898"/>
    <w:rsid w:val="00A42BAB"/>
    <w:rsid w:val="00A5042F"/>
    <w:rsid w:val="00A53D4D"/>
    <w:rsid w:val="00A54719"/>
    <w:rsid w:val="00A62477"/>
    <w:rsid w:val="00A6516B"/>
    <w:rsid w:val="00A65A2E"/>
    <w:rsid w:val="00A65CE9"/>
    <w:rsid w:val="00A730EB"/>
    <w:rsid w:val="00A73F00"/>
    <w:rsid w:val="00A855FB"/>
    <w:rsid w:val="00A908D9"/>
    <w:rsid w:val="00A93828"/>
    <w:rsid w:val="00A9571A"/>
    <w:rsid w:val="00AA044C"/>
    <w:rsid w:val="00AA524A"/>
    <w:rsid w:val="00AB1242"/>
    <w:rsid w:val="00AB3A24"/>
    <w:rsid w:val="00AB607E"/>
    <w:rsid w:val="00AB6EE5"/>
    <w:rsid w:val="00AD2607"/>
    <w:rsid w:val="00AD260F"/>
    <w:rsid w:val="00AD5CA8"/>
    <w:rsid w:val="00AE421C"/>
    <w:rsid w:val="00AE5ED9"/>
    <w:rsid w:val="00AF116B"/>
    <w:rsid w:val="00AF18BD"/>
    <w:rsid w:val="00AF25F4"/>
    <w:rsid w:val="00AF3A1F"/>
    <w:rsid w:val="00AF4F22"/>
    <w:rsid w:val="00B01ACA"/>
    <w:rsid w:val="00B125EA"/>
    <w:rsid w:val="00B145D4"/>
    <w:rsid w:val="00B205C6"/>
    <w:rsid w:val="00B2420C"/>
    <w:rsid w:val="00B3036D"/>
    <w:rsid w:val="00B30D68"/>
    <w:rsid w:val="00B35188"/>
    <w:rsid w:val="00B370A1"/>
    <w:rsid w:val="00B47C04"/>
    <w:rsid w:val="00B47C58"/>
    <w:rsid w:val="00B5194D"/>
    <w:rsid w:val="00B54172"/>
    <w:rsid w:val="00B5744F"/>
    <w:rsid w:val="00B716DC"/>
    <w:rsid w:val="00B72F08"/>
    <w:rsid w:val="00B77B57"/>
    <w:rsid w:val="00B8043D"/>
    <w:rsid w:val="00B80AD9"/>
    <w:rsid w:val="00B86988"/>
    <w:rsid w:val="00B8719F"/>
    <w:rsid w:val="00B902D4"/>
    <w:rsid w:val="00B91BA3"/>
    <w:rsid w:val="00B924EB"/>
    <w:rsid w:val="00B950AD"/>
    <w:rsid w:val="00BA059F"/>
    <w:rsid w:val="00BA2F99"/>
    <w:rsid w:val="00BA3C07"/>
    <w:rsid w:val="00BC1C4C"/>
    <w:rsid w:val="00BC36FE"/>
    <w:rsid w:val="00BC4238"/>
    <w:rsid w:val="00BD411D"/>
    <w:rsid w:val="00BD7254"/>
    <w:rsid w:val="00BD7A50"/>
    <w:rsid w:val="00BE1FF8"/>
    <w:rsid w:val="00BE44E3"/>
    <w:rsid w:val="00BE65B9"/>
    <w:rsid w:val="00C032AE"/>
    <w:rsid w:val="00C12940"/>
    <w:rsid w:val="00C12D4D"/>
    <w:rsid w:val="00C136C5"/>
    <w:rsid w:val="00C13B1C"/>
    <w:rsid w:val="00C14ACE"/>
    <w:rsid w:val="00C15E13"/>
    <w:rsid w:val="00C25CA7"/>
    <w:rsid w:val="00C3264F"/>
    <w:rsid w:val="00C36E3E"/>
    <w:rsid w:val="00C402D5"/>
    <w:rsid w:val="00C45FDE"/>
    <w:rsid w:val="00C53647"/>
    <w:rsid w:val="00C61B63"/>
    <w:rsid w:val="00C638B7"/>
    <w:rsid w:val="00C639E1"/>
    <w:rsid w:val="00C66B75"/>
    <w:rsid w:val="00C82885"/>
    <w:rsid w:val="00C85A2B"/>
    <w:rsid w:val="00C8677D"/>
    <w:rsid w:val="00C86A1B"/>
    <w:rsid w:val="00C90FF8"/>
    <w:rsid w:val="00C9561A"/>
    <w:rsid w:val="00CA2B10"/>
    <w:rsid w:val="00CA425C"/>
    <w:rsid w:val="00CA7650"/>
    <w:rsid w:val="00CB2FE1"/>
    <w:rsid w:val="00CB51E7"/>
    <w:rsid w:val="00CB692E"/>
    <w:rsid w:val="00CC0214"/>
    <w:rsid w:val="00CC26CB"/>
    <w:rsid w:val="00CC26E8"/>
    <w:rsid w:val="00CC36F9"/>
    <w:rsid w:val="00CC44E6"/>
    <w:rsid w:val="00CD3D65"/>
    <w:rsid w:val="00CD710E"/>
    <w:rsid w:val="00CE152E"/>
    <w:rsid w:val="00CE459F"/>
    <w:rsid w:val="00CE6A08"/>
    <w:rsid w:val="00D02C83"/>
    <w:rsid w:val="00D03357"/>
    <w:rsid w:val="00D10D82"/>
    <w:rsid w:val="00D11086"/>
    <w:rsid w:val="00D12193"/>
    <w:rsid w:val="00D17913"/>
    <w:rsid w:val="00D31484"/>
    <w:rsid w:val="00D421CB"/>
    <w:rsid w:val="00D4381A"/>
    <w:rsid w:val="00D44CE7"/>
    <w:rsid w:val="00D455F6"/>
    <w:rsid w:val="00D45B39"/>
    <w:rsid w:val="00D46C92"/>
    <w:rsid w:val="00D473E0"/>
    <w:rsid w:val="00D513AF"/>
    <w:rsid w:val="00D55C54"/>
    <w:rsid w:val="00D55F49"/>
    <w:rsid w:val="00D630C8"/>
    <w:rsid w:val="00D7123C"/>
    <w:rsid w:val="00D720B4"/>
    <w:rsid w:val="00D7444C"/>
    <w:rsid w:val="00D7637C"/>
    <w:rsid w:val="00D76922"/>
    <w:rsid w:val="00D8212A"/>
    <w:rsid w:val="00D861DE"/>
    <w:rsid w:val="00D90AB6"/>
    <w:rsid w:val="00D933D9"/>
    <w:rsid w:val="00DA4A6D"/>
    <w:rsid w:val="00DB15ED"/>
    <w:rsid w:val="00DB2C91"/>
    <w:rsid w:val="00DB751C"/>
    <w:rsid w:val="00DC7AC5"/>
    <w:rsid w:val="00DF7F42"/>
    <w:rsid w:val="00E01E41"/>
    <w:rsid w:val="00E06EB5"/>
    <w:rsid w:val="00E233A6"/>
    <w:rsid w:val="00E241FF"/>
    <w:rsid w:val="00E26E28"/>
    <w:rsid w:val="00E31841"/>
    <w:rsid w:val="00E3464E"/>
    <w:rsid w:val="00E34B79"/>
    <w:rsid w:val="00E37A4A"/>
    <w:rsid w:val="00E436DD"/>
    <w:rsid w:val="00E461A7"/>
    <w:rsid w:val="00E5320B"/>
    <w:rsid w:val="00E67C12"/>
    <w:rsid w:val="00E7115F"/>
    <w:rsid w:val="00E7184B"/>
    <w:rsid w:val="00E81DE2"/>
    <w:rsid w:val="00E82974"/>
    <w:rsid w:val="00E85528"/>
    <w:rsid w:val="00E8579C"/>
    <w:rsid w:val="00EB32C7"/>
    <w:rsid w:val="00EB73E9"/>
    <w:rsid w:val="00ED23B5"/>
    <w:rsid w:val="00EE191A"/>
    <w:rsid w:val="00EE236E"/>
    <w:rsid w:val="00EE23B9"/>
    <w:rsid w:val="00EE4B8A"/>
    <w:rsid w:val="00F00F1E"/>
    <w:rsid w:val="00F01856"/>
    <w:rsid w:val="00F020BC"/>
    <w:rsid w:val="00F02E9F"/>
    <w:rsid w:val="00F04901"/>
    <w:rsid w:val="00F061F5"/>
    <w:rsid w:val="00F062A2"/>
    <w:rsid w:val="00F101D1"/>
    <w:rsid w:val="00F12E82"/>
    <w:rsid w:val="00F15DB5"/>
    <w:rsid w:val="00F217B2"/>
    <w:rsid w:val="00F2413C"/>
    <w:rsid w:val="00F25335"/>
    <w:rsid w:val="00F27267"/>
    <w:rsid w:val="00F377B4"/>
    <w:rsid w:val="00F4246C"/>
    <w:rsid w:val="00F42649"/>
    <w:rsid w:val="00F45F55"/>
    <w:rsid w:val="00F4738F"/>
    <w:rsid w:val="00F526E7"/>
    <w:rsid w:val="00F53694"/>
    <w:rsid w:val="00F53BD8"/>
    <w:rsid w:val="00F559D7"/>
    <w:rsid w:val="00F57252"/>
    <w:rsid w:val="00F627C2"/>
    <w:rsid w:val="00F633CB"/>
    <w:rsid w:val="00F65774"/>
    <w:rsid w:val="00F664F6"/>
    <w:rsid w:val="00F70698"/>
    <w:rsid w:val="00F72A23"/>
    <w:rsid w:val="00F72C73"/>
    <w:rsid w:val="00F73833"/>
    <w:rsid w:val="00F75DD0"/>
    <w:rsid w:val="00F76167"/>
    <w:rsid w:val="00F83C8E"/>
    <w:rsid w:val="00F9537C"/>
    <w:rsid w:val="00F97160"/>
    <w:rsid w:val="00F97435"/>
    <w:rsid w:val="00FA4F0E"/>
    <w:rsid w:val="00FA728C"/>
    <w:rsid w:val="00FB067E"/>
    <w:rsid w:val="00FB38E3"/>
    <w:rsid w:val="00FB5ED3"/>
    <w:rsid w:val="00FB60F2"/>
    <w:rsid w:val="00FB787A"/>
    <w:rsid w:val="00FD1874"/>
    <w:rsid w:val="00FD6419"/>
    <w:rsid w:val="00FE01B2"/>
    <w:rsid w:val="00FE6D15"/>
    <w:rsid w:val="00FF0A20"/>
    <w:rsid w:val="00FF0A67"/>
    <w:rsid w:val="00FF201F"/>
    <w:rsid w:val="00FF3170"/>
    <w:rsid w:val="00FF7710"/>
    <w:rsid w:val="03B41E5C"/>
    <w:rsid w:val="04C46C5E"/>
    <w:rsid w:val="08760CB2"/>
    <w:rsid w:val="0B133B35"/>
    <w:rsid w:val="13127F62"/>
    <w:rsid w:val="150853B6"/>
    <w:rsid w:val="1FF76BC9"/>
    <w:rsid w:val="31DC1E9A"/>
    <w:rsid w:val="324713FC"/>
    <w:rsid w:val="469012D6"/>
    <w:rsid w:val="49E406A8"/>
    <w:rsid w:val="591844C6"/>
    <w:rsid w:val="64EC1BE2"/>
    <w:rsid w:val="766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E1D022-D750-4E02-BCAB-5B4F258F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uiPriority="1" w:qFormat="1"/>
    <w:lsdException w:name="heading 4" w:uiPriority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bidi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1"/>
    <w:qFormat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2">
    <w:name w:val="Body Text 2"/>
    <w:basedOn w:val="a"/>
    <w:link w:val="20"/>
    <w:uiPriority w:val="99"/>
    <w:semiHidden/>
    <w:unhideWhenUsed/>
    <w:qFormat/>
    <w:pPr>
      <w:spacing w:after="120" w:line="480" w:lineRule="auto"/>
    </w:p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uiPriority w:val="1"/>
    <w:qFormat/>
    <w:rPr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pPr>
      <w:jc w:val="both"/>
    </w:pPr>
    <w:rPr>
      <w:sz w:val="28"/>
    </w:rPr>
  </w:style>
  <w:style w:type="paragraph" w:styleId="31">
    <w:name w:val="toc 3"/>
    <w:basedOn w:val="a"/>
    <w:next w:val="a"/>
    <w:autoRedefine/>
    <w:uiPriority w:val="39"/>
    <w:unhideWhenUsed/>
    <w:qFormat/>
    <w:rsid w:val="00E67C12"/>
    <w:pPr>
      <w:tabs>
        <w:tab w:val="left" w:pos="284"/>
        <w:tab w:val="left" w:pos="1134"/>
        <w:tab w:val="right" w:leader="dot" w:pos="9639"/>
      </w:tabs>
      <w:jc w:val="both"/>
    </w:pPr>
    <w:rPr>
      <w:rFonts w:ascii="Cambria" w:hAnsi="Cambria"/>
      <w:spacing w:val="-1"/>
      <w:sz w:val="28"/>
      <w:szCs w:val="28"/>
    </w:rPr>
  </w:style>
  <w:style w:type="paragraph" w:styleId="ab">
    <w:name w:val="Body Text Indent"/>
    <w:basedOn w:val="a"/>
    <w:link w:val="ac"/>
    <w:uiPriority w:val="99"/>
    <w:semiHidden/>
    <w:unhideWhenUsed/>
    <w:qFormat/>
    <w:pPr>
      <w:spacing w:after="120"/>
      <w:ind w:left="283"/>
    </w:p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unhideWhenUsed/>
    <w:qFormat/>
    <w:rPr>
      <w:sz w:val="24"/>
      <w:szCs w:val="24"/>
    </w:rPr>
  </w:style>
  <w:style w:type="table" w:styleId="af0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1"/>
    <w:qFormat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qFormat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Основной текст Знак"/>
    <w:basedOn w:val="a0"/>
    <w:link w:val="a9"/>
    <w:uiPriority w:val="1"/>
    <w:qFormat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f1">
    <w:name w:val="List Paragraph"/>
    <w:basedOn w:val="a"/>
    <w:uiPriority w:val="34"/>
    <w:qFormat/>
    <w:pPr>
      <w:ind w:left="881"/>
    </w:pPr>
  </w:style>
  <w:style w:type="paragraph" w:customStyle="1" w:styleId="TableParagraph">
    <w:name w:val="Table Paragraph"/>
    <w:basedOn w:val="a"/>
    <w:uiPriority w:val="1"/>
    <w:qFormat/>
    <w:pPr>
      <w:jc w:val="both"/>
    </w:pPr>
    <w:rPr>
      <w:rFonts w:ascii="Cambria" w:hAnsi="Cambria"/>
      <w:sz w:val="28"/>
    </w:rPr>
  </w:style>
  <w:style w:type="character" w:customStyle="1" w:styleId="12">
    <w:name w:val="Слабое выделение1"/>
    <w:basedOn w:val="a0"/>
    <w:uiPriority w:val="19"/>
    <w:qFormat/>
    <w:rPr>
      <w:i/>
      <w:iCs/>
      <w:color w:val="404040" w:themeColor="text1" w:themeTint="BF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customStyle="1" w:styleId="a8">
    <w:name w:val="Верх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lang w:eastAsia="ru-RU" w:bidi="ru-RU"/>
    </w:rPr>
  </w:style>
  <w:style w:type="character" w:customStyle="1" w:styleId="ae">
    <w:name w:val="Нижний колонтитул Знак"/>
    <w:basedOn w:val="a0"/>
    <w:link w:val="ad"/>
    <w:uiPriority w:val="99"/>
    <w:qFormat/>
    <w:rPr>
      <w:rFonts w:ascii="Times New Roman" w:eastAsia="Times New Roman" w:hAnsi="Times New Roman" w:cs="Times New Roman"/>
      <w:lang w:eastAsia="ru-RU" w:bidi="ru-RU"/>
    </w:rPr>
  </w:style>
  <w:style w:type="paragraph" w:customStyle="1" w:styleId="13">
    <w:name w:val="Заголовок оглавления1"/>
    <w:basedOn w:val="1"/>
    <w:next w:val="a"/>
    <w:uiPriority w:val="39"/>
    <w:unhideWhenUsed/>
    <w:qFormat/>
    <w:pPr>
      <w:widowControl/>
      <w:autoSpaceDE/>
      <w:autoSpaceDN/>
      <w:spacing w:line="259" w:lineRule="auto"/>
      <w:outlineLvl w:val="9"/>
    </w:pPr>
    <w:rPr>
      <w:lang w:bidi="ar-SA"/>
    </w:rPr>
  </w:style>
  <w:style w:type="character" w:customStyle="1" w:styleId="normaltextrun">
    <w:name w:val="normaltextrun"/>
    <w:basedOn w:val="a0"/>
    <w:qFormat/>
  </w:style>
  <w:style w:type="character" w:customStyle="1" w:styleId="eop">
    <w:name w:val="eop"/>
    <w:basedOn w:val="a0"/>
    <w:qFormat/>
  </w:style>
  <w:style w:type="character" w:customStyle="1" w:styleId="ac">
    <w:name w:val="Основной текст с отступом Знак"/>
    <w:basedOn w:val="a0"/>
    <w:link w:val="ab"/>
    <w:uiPriority w:val="99"/>
    <w:semiHidden/>
    <w:qFormat/>
    <w:rPr>
      <w:rFonts w:ascii="Times New Roman" w:eastAsia="Times New Roman" w:hAnsi="Times New Roman" w:cs="Times New Roman"/>
      <w:lang w:eastAsia="ru-RU" w:bidi="ru-RU"/>
    </w:rPr>
  </w:style>
  <w:style w:type="character" w:customStyle="1" w:styleId="20">
    <w:name w:val="Основной текст 2 Знак"/>
    <w:basedOn w:val="a0"/>
    <w:link w:val="2"/>
    <w:uiPriority w:val="99"/>
    <w:semiHidden/>
    <w:qFormat/>
    <w:rPr>
      <w:rFonts w:ascii="Times New Roman" w:eastAsia="Times New Roman" w:hAnsi="Times New Roman" w:cs="Times New Roman"/>
      <w:lang w:eastAsia="ru-RU" w:bidi="ru-RU"/>
    </w:rPr>
  </w:style>
  <w:style w:type="character" w:customStyle="1" w:styleId="instancename">
    <w:name w:val="instancename"/>
    <w:basedOn w:val="a0"/>
    <w:qFormat/>
  </w:style>
  <w:style w:type="character" w:customStyle="1" w:styleId="accesshide">
    <w:name w:val="accesshide"/>
    <w:basedOn w:val="a0"/>
    <w:qFormat/>
  </w:style>
  <w:style w:type="paragraph" w:customStyle="1" w:styleId="14">
    <w:name w:val="Стиль1"/>
    <w:basedOn w:val="a"/>
    <w:qFormat/>
    <w:pPr>
      <w:spacing w:line="360" w:lineRule="auto"/>
      <w:ind w:firstLine="709"/>
      <w:jc w:val="both"/>
    </w:pPr>
    <w:rPr>
      <w:sz w:val="28"/>
    </w:rPr>
  </w:style>
  <w:style w:type="table" w:customStyle="1" w:styleId="TableGrid">
    <w:name w:val="TableGrid"/>
    <w:rsid w:val="00D630C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8E3553"/>
    <w:pPr>
      <w:widowControl/>
      <w:autoSpaceDE/>
      <w:autoSpaceDN/>
      <w:spacing w:line="259" w:lineRule="auto"/>
      <w:outlineLvl w:val="9"/>
    </w:pPr>
    <w:rPr>
      <w:lang w:bidi="ar-SA"/>
    </w:rPr>
  </w:style>
  <w:style w:type="paragraph" w:customStyle="1" w:styleId="s1">
    <w:name w:val="s_1"/>
    <w:basedOn w:val="a"/>
    <w:rsid w:val="008E355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du2020.kemgik.ru/course/view.php?id=5326" TargetMode="External"/><Relationship Id="rId18" Type="http://schemas.openxmlformats.org/officeDocument/2006/relationships/hyperlink" Target="https://library.kemgik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du.kemguki.ru/course/view.php?id=6387" TargetMode="External"/><Relationship Id="rId17" Type="http://schemas.openxmlformats.org/officeDocument/2006/relationships/hyperlink" Target="https://kemrsl.ru/?ysclid=m5jwd1h5uj42157627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iart.ru/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2020.kemgik.ru/mod/umklink/view.php?id=6928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" TargetMode="External"/><Relationship Id="rId10" Type="http://schemas.openxmlformats.org/officeDocument/2006/relationships/hyperlink" Target="https://edu2020.kemgik.ru/mod/umklink/view.php?id=5372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du2020.kemgik.ru/mod/umklink/view.php?id=71245" TargetMode="External"/><Relationship Id="rId14" Type="http://schemas.openxmlformats.org/officeDocument/2006/relationships/hyperlink" Target="http://biblioclub.ru/index.php?page=static&amp;id=1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A26B4-1DBD-4E8D-9D23-AFB1C69E3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15</Pages>
  <Words>5088</Words>
  <Characters>29005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User-2210-1</cp:lastModifiedBy>
  <cp:revision>22</cp:revision>
  <cp:lastPrinted>2025-04-02T05:07:00Z</cp:lastPrinted>
  <dcterms:created xsi:type="dcterms:W3CDTF">2025-02-18T15:16:00Z</dcterms:created>
  <dcterms:modified xsi:type="dcterms:W3CDTF">2025-04-02T05:07:00Z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A5271166269549B39FD6AC22829BAABB_12</vt:lpwstr>
  </property>
</Properties>
</file>