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57" w:rsidRPr="00AA1297" w:rsidRDefault="00170357" w:rsidP="006B00C7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AA1297">
        <w:t xml:space="preserve">Министерство </w:t>
      </w:r>
      <w:r w:rsidRPr="00AA1297">
        <w:rPr>
          <w:spacing w:val="-1"/>
        </w:rPr>
        <w:t>культуры</w:t>
      </w:r>
      <w:r w:rsidRPr="00AA1297">
        <w:t xml:space="preserve"> Российской </w:t>
      </w:r>
      <w:r w:rsidRPr="00AA1297">
        <w:rPr>
          <w:spacing w:val="-1"/>
        </w:rPr>
        <w:t>Федерации</w:t>
      </w:r>
    </w:p>
    <w:p w:rsidR="00170357" w:rsidRPr="00AA1297" w:rsidRDefault="00170357" w:rsidP="006B00C7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AA1297">
        <w:rPr>
          <w:spacing w:val="-5"/>
        </w:rPr>
        <w:t>ФГБОУ</w:t>
      </w:r>
      <w:r w:rsidRPr="00AA1297">
        <w:rPr>
          <w:spacing w:val="-13"/>
        </w:rPr>
        <w:t xml:space="preserve"> </w:t>
      </w:r>
      <w:r w:rsidRPr="00AA1297">
        <w:rPr>
          <w:spacing w:val="-4"/>
        </w:rPr>
        <w:t>ВО</w:t>
      </w:r>
      <w:r w:rsidRPr="00AA1297">
        <w:rPr>
          <w:spacing w:val="-12"/>
        </w:rPr>
        <w:t xml:space="preserve"> </w:t>
      </w:r>
      <w:r w:rsidRPr="00AA1297">
        <w:rPr>
          <w:spacing w:val="-7"/>
        </w:rPr>
        <w:t>«Кемеровский</w:t>
      </w:r>
      <w:r w:rsidRPr="00AA1297">
        <w:rPr>
          <w:spacing w:val="-12"/>
        </w:rPr>
        <w:t xml:space="preserve"> </w:t>
      </w:r>
      <w:r w:rsidRPr="00AA1297">
        <w:rPr>
          <w:spacing w:val="-7"/>
        </w:rPr>
        <w:t>государственный</w:t>
      </w:r>
      <w:r w:rsidRPr="00AA1297">
        <w:rPr>
          <w:spacing w:val="-12"/>
        </w:rPr>
        <w:t xml:space="preserve"> </w:t>
      </w:r>
      <w:r w:rsidRPr="00AA1297">
        <w:rPr>
          <w:spacing w:val="-7"/>
        </w:rPr>
        <w:t>институт культуры»</w:t>
      </w:r>
      <w:r w:rsidRPr="00AA1297">
        <w:rPr>
          <w:spacing w:val="29"/>
        </w:rPr>
        <w:t xml:space="preserve"> </w:t>
      </w:r>
    </w:p>
    <w:p w:rsidR="00AA1297" w:rsidRPr="00AA1297" w:rsidRDefault="00AA1297" w:rsidP="006B00C7">
      <w:pPr>
        <w:tabs>
          <w:tab w:val="left" w:pos="7348"/>
          <w:tab w:val="left" w:pos="7428"/>
        </w:tabs>
        <w:autoSpaceDE w:val="0"/>
        <w:autoSpaceDN w:val="0"/>
        <w:jc w:val="center"/>
        <w:rPr>
          <w:rFonts w:eastAsia="Calibri"/>
        </w:rPr>
      </w:pPr>
      <w:r w:rsidRPr="00AA1297">
        <w:rPr>
          <w:rFonts w:eastAsia="Calibri"/>
        </w:rPr>
        <w:t>Социально-гуманитарный факультет</w:t>
      </w:r>
    </w:p>
    <w:p w:rsidR="00AA1297" w:rsidRPr="00AA1297" w:rsidRDefault="00AA1297" w:rsidP="006B00C7">
      <w:pPr>
        <w:tabs>
          <w:tab w:val="left" w:pos="7348"/>
          <w:tab w:val="left" w:pos="7428"/>
        </w:tabs>
        <w:autoSpaceDE w:val="0"/>
        <w:autoSpaceDN w:val="0"/>
        <w:jc w:val="center"/>
        <w:rPr>
          <w:rFonts w:eastAsia="Calibri"/>
        </w:rPr>
      </w:pPr>
      <w:r w:rsidRPr="00AA1297">
        <w:rPr>
          <w:rFonts w:eastAsia="Calibri"/>
        </w:rPr>
        <w:t>Кафедра культурологии, философии и искусствоведения</w:t>
      </w:r>
    </w:p>
    <w:p w:rsidR="00170357" w:rsidRPr="00AA1297" w:rsidRDefault="00170357" w:rsidP="006B00C7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170357" w:rsidRPr="00AA1297" w:rsidRDefault="00170357" w:rsidP="006B00C7">
      <w:pPr>
        <w:ind w:firstLine="0"/>
        <w:jc w:val="left"/>
      </w:pPr>
    </w:p>
    <w:p w:rsidR="00F03B93" w:rsidRPr="00AA1297" w:rsidRDefault="00F03B93" w:rsidP="006B00C7">
      <w:pPr>
        <w:ind w:firstLine="0"/>
        <w:jc w:val="left"/>
      </w:pPr>
    </w:p>
    <w:p w:rsidR="00170357" w:rsidRPr="00AA1297" w:rsidRDefault="00170357" w:rsidP="006B00C7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FA066F" w:rsidRPr="00AA1297" w:rsidRDefault="00FA066F" w:rsidP="006B00C7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170357" w:rsidRPr="00AA1297" w:rsidRDefault="00170357" w:rsidP="006B00C7">
      <w:pPr>
        <w:widowControl/>
        <w:ind w:firstLine="0"/>
        <w:jc w:val="center"/>
        <w:rPr>
          <w:b/>
        </w:rPr>
      </w:pPr>
      <w:r w:rsidRPr="00AA1297">
        <w:rPr>
          <w:b/>
        </w:rPr>
        <w:t>ФОНД ОЦЕНОЧНЫХ СРЕДСТВ</w:t>
      </w:r>
    </w:p>
    <w:p w:rsidR="00063461" w:rsidRPr="00AA1297" w:rsidRDefault="00063461" w:rsidP="006B00C7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E07F13" w:rsidRPr="00597481" w:rsidRDefault="00170357" w:rsidP="006B00C7">
      <w:pPr>
        <w:pStyle w:val="6"/>
        <w:spacing w:before="0" w:after="0"/>
        <w:jc w:val="center"/>
        <w:rPr>
          <w:b w:val="0"/>
          <w:sz w:val="24"/>
          <w:szCs w:val="24"/>
        </w:rPr>
      </w:pPr>
      <w:r w:rsidRPr="00597481">
        <w:rPr>
          <w:b w:val="0"/>
          <w:sz w:val="24"/>
          <w:szCs w:val="24"/>
        </w:rPr>
        <w:t>по учебной дисциплине</w:t>
      </w:r>
      <w:r w:rsidR="008620E1" w:rsidRPr="00597481">
        <w:rPr>
          <w:b w:val="0"/>
          <w:sz w:val="24"/>
          <w:szCs w:val="24"/>
        </w:rPr>
        <w:t xml:space="preserve"> </w:t>
      </w:r>
    </w:p>
    <w:p w:rsidR="00B22DA1" w:rsidRPr="00E5564F" w:rsidRDefault="00B22DA1" w:rsidP="006B00C7">
      <w:pPr>
        <w:jc w:val="center"/>
        <w:rPr>
          <w:b/>
        </w:rPr>
      </w:pPr>
      <w:r>
        <w:rPr>
          <w:rFonts w:eastAsia="Calibri"/>
          <w:b/>
          <w:bCs/>
        </w:rPr>
        <w:t>ПРАВОВОЕ ОБЕСПЕЧЕНИЕ ДЕЯТЕЛЬНОСТИ В ТУРИСТСКОЙ ИНДУСТРИИ</w:t>
      </w:r>
    </w:p>
    <w:p w:rsidR="00B22DA1" w:rsidRDefault="00B22DA1" w:rsidP="006B00C7">
      <w:pPr>
        <w:jc w:val="center"/>
      </w:pPr>
    </w:p>
    <w:p w:rsidR="00E07F13" w:rsidRPr="00AA1297" w:rsidRDefault="00E07F13" w:rsidP="006B00C7">
      <w:pPr>
        <w:ind w:firstLine="0"/>
        <w:jc w:val="center"/>
        <w:rPr>
          <w:b/>
          <w:lang w:eastAsia="en-US"/>
        </w:rPr>
      </w:pPr>
    </w:p>
    <w:p w:rsidR="00E07F13" w:rsidRPr="00AA1297" w:rsidRDefault="00E07F13" w:rsidP="006B00C7">
      <w:pPr>
        <w:ind w:firstLine="0"/>
        <w:jc w:val="center"/>
        <w:rPr>
          <w:lang w:eastAsia="en-US"/>
        </w:rPr>
      </w:pPr>
      <w:r w:rsidRPr="00AA1297">
        <w:rPr>
          <w:lang w:eastAsia="en-US"/>
        </w:rPr>
        <w:t>Направление подготовки</w:t>
      </w:r>
    </w:p>
    <w:p w:rsidR="00EC2BBF" w:rsidRPr="00AA1297" w:rsidRDefault="00063461" w:rsidP="006B00C7">
      <w:pPr>
        <w:shd w:val="clear" w:color="auto" w:fill="FFFFFF"/>
        <w:ind w:firstLine="0"/>
        <w:jc w:val="center"/>
        <w:rPr>
          <w:b/>
        </w:rPr>
      </w:pPr>
      <w:r w:rsidRPr="00AA1297">
        <w:rPr>
          <w:b/>
        </w:rPr>
        <w:t>43.04.02 «Туризм»</w:t>
      </w:r>
    </w:p>
    <w:p w:rsidR="00EC2BBF" w:rsidRPr="00AA1297" w:rsidRDefault="00EC2BBF" w:rsidP="006B00C7">
      <w:pPr>
        <w:shd w:val="clear" w:color="auto" w:fill="FFFFFF"/>
        <w:ind w:firstLine="0"/>
        <w:jc w:val="center"/>
      </w:pPr>
    </w:p>
    <w:p w:rsidR="00EC2BBF" w:rsidRPr="00AA1297" w:rsidRDefault="00EC2BBF" w:rsidP="006B00C7">
      <w:pPr>
        <w:shd w:val="clear" w:color="auto" w:fill="FFFFFF"/>
        <w:ind w:firstLine="0"/>
        <w:jc w:val="center"/>
      </w:pPr>
      <w:r w:rsidRPr="00AA1297">
        <w:t xml:space="preserve">Профиль подготовки: </w:t>
      </w:r>
    </w:p>
    <w:p w:rsidR="00EC2BBF" w:rsidRPr="00AA1297" w:rsidRDefault="00063461" w:rsidP="006B00C7">
      <w:pPr>
        <w:shd w:val="clear" w:color="auto" w:fill="FFFFFF"/>
        <w:ind w:firstLine="0"/>
        <w:jc w:val="center"/>
        <w:rPr>
          <w:b/>
        </w:rPr>
      </w:pPr>
      <w:r w:rsidRPr="00AA1297">
        <w:rPr>
          <w:b/>
        </w:rPr>
        <w:t>«Экономика и управление в сфере туризма»</w:t>
      </w:r>
    </w:p>
    <w:p w:rsidR="00FA066F" w:rsidRPr="00AA1297" w:rsidRDefault="00FA066F" w:rsidP="006B00C7">
      <w:pPr>
        <w:ind w:firstLine="0"/>
        <w:jc w:val="center"/>
      </w:pPr>
    </w:p>
    <w:p w:rsidR="00E07F13" w:rsidRPr="00AA1297" w:rsidRDefault="00E07F13" w:rsidP="006B00C7">
      <w:pPr>
        <w:ind w:firstLine="0"/>
        <w:jc w:val="center"/>
      </w:pPr>
      <w:r w:rsidRPr="00AA1297">
        <w:t>Квалификация (степень) выпускника</w:t>
      </w:r>
    </w:p>
    <w:p w:rsidR="00E07F13" w:rsidRPr="00AA1297" w:rsidRDefault="00965C69" w:rsidP="006B00C7">
      <w:pPr>
        <w:ind w:firstLine="0"/>
        <w:jc w:val="center"/>
      </w:pPr>
      <w:r w:rsidRPr="00AA1297">
        <w:rPr>
          <w:b/>
        </w:rPr>
        <w:t>Магистр</w:t>
      </w:r>
    </w:p>
    <w:p w:rsidR="00E07F13" w:rsidRPr="00AA1297" w:rsidRDefault="00E07F13" w:rsidP="006B00C7">
      <w:pPr>
        <w:ind w:firstLine="0"/>
        <w:jc w:val="center"/>
      </w:pPr>
    </w:p>
    <w:p w:rsidR="00E07F13" w:rsidRPr="00AA1297" w:rsidRDefault="00E07F13" w:rsidP="006B00C7">
      <w:pPr>
        <w:ind w:firstLine="0"/>
        <w:jc w:val="center"/>
      </w:pPr>
      <w:r w:rsidRPr="00AA1297">
        <w:t>Форма обучения</w:t>
      </w:r>
    </w:p>
    <w:p w:rsidR="00E07F13" w:rsidRPr="00AA1297" w:rsidRDefault="00E07F13" w:rsidP="006B00C7">
      <w:pPr>
        <w:ind w:firstLine="0"/>
        <w:jc w:val="center"/>
        <w:rPr>
          <w:b/>
        </w:rPr>
      </w:pPr>
      <w:r w:rsidRPr="00AA1297">
        <w:rPr>
          <w:b/>
        </w:rPr>
        <w:t>Очная, заочная</w:t>
      </w:r>
    </w:p>
    <w:p w:rsidR="00063461" w:rsidRPr="00AA1297" w:rsidRDefault="00063461" w:rsidP="006B00C7">
      <w:pPr>
        <w:ind w:firstLine="0"/>
        <w:jc w:val="center"/>
        <w:rPr>
          <w:b/>
        </w:rPr>
      </w:pPr>
    </w:p>
    <w:p w:rsidR="00063461" w:rsidRPr="00AA1297" w:rsidRDefault="00063461" w:rsidP="006B00C7">
      <w:pPr>
        <w:ind w:firstLine="0"/>
        <w:jc w:val="center"/>
        <w:rPr>
          <w:b/>
        </w:rPr>
      </w:pPr>
    </w:p>
    <w:p w:rsidR="00063461" w:rsidRPr="00AA1297" w:rsidRDefault="00063461" w:rsidP="006B00C7">
      <w:pPr>
        <w:ind w:firstLine="0"/>
        <w:jc w:val="center"/>
        <w:rPr>
          <w:b/>
        </w:rPr>
      </w:pPr>
    </w:p>
    <w:p w:rsidR="008613E3" w:rsidRPr="00AA1297" w:rsidRDefault="008613E3" w:rsidP="006B00C7">
      <w:pPr>
        <w:ind w:firstLine="0"/>
        <w:jc w:val="center"/>
      </w:pPr>
      <w:r w:rsidRPr="00AA1297">
        <w:t>Год набора</w:t>
      </w:r>
      <w:r w:rsidR="00250FFD" w:rsidRPr="00AA1297">
        <w:t xml:space="preserve"> – </w:t>
      </w:r>
      <w:r w:rsidR="00063461" w:rsidRPr="00AA1297">
        <w:t>2023</w:t>
      </w:r>
    </w:p>
    <w:p w:rsidR="00F03B93" w:rsidRPr="00AA1297" w:rsidRDefault="00F03B93" w:rsidP="006B00C7">
      <w:pPr>
        <w:ind w:firstLine="0"/>
        <w:jc w:val="center"/>
        <w:rPr>
          <w:b/>
        </w:rPr>
      </w:pPr>
    </w:p>
    <w:p w:rsidR="00DA496E" w:rsidRPr="00AA1297" w:rsidRDefault="00DA496E" w:rsidP="006B00C7">
      <w:pPr>
        <w:ind w:firstLine="0"/>
        <w:jc w:val="center"/>
        <w:rPr>
          <w:b/>
        </w:rPr>
      </w:pPr>
    </w:p>
    <w:p w:rsidR="00DA496E" w:rsidRPr="00AA1297" w:rsidRDefault="00DA496E" w:rsidP="006B00C7">
      <w:pPr>
        <w:ind w:firstLine="0"/>
        <w:jc w:val="center"/>
        <w:rPr>
          <w:b/>
        </w:rPr>
      </w:pPr>
    </w:p>
    <w:p w:rsidR="00DA496E" w:rsidRPr="00AA1297" w:rsidRDefault="005856CD" w:rsidP="006B00C7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r w:rsidRPr="00AA1297">
        <w:rPr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960"/>
      </w:tblGrid>
      <w:tr w:rsidR="00AA1297" w:rsidRPr="00AA1297" w:rsidTr="00B22DA1">
        <w:tc>
          <w:tcPr>
            <w:tcW w:w="5245" w:type="dxa"/>
            <w:shd w:val="clear" w:color="auto" w:fill="auto"/>
          </w:tcPr>
          <w:p w:rsidR="00A248A8" w:rsidRPr="00597481" w:rsidRDefault="00CE104D" w:rsidP="006B00C7">
            <w:pPr>
              <w:autoSpaceDE w:val="0"/>
              <w:autoSpaceDN w:val="0"/>
              <w:ind w:firstLine="0"/>
              <w:outlineLvl w:val="0"/>
            </w:pPr>
            <w:r w:rsidRPr="00597481">
              <w:t>Утвержден на заседании</w:t>
            </w:r>
            <w:r w:rsidRPr="00597481">
              <w:rPr>
                <w:spacing w:val="-18"/>
              </w:rPr>
              <w:t xml:space="preserve"> </w:t>
            </w:r>
            <w:r w:rsidRPr="00597481">
              <w:t xml:space="preserve">кафедры культурологии, философии и искусствоведения 28.03.2023, протокол № 10. </w:t>
            </w:r>
          </w:p>
        </w:tc>
        <w:tc>
          <w:tcPr>
            <w:tcW w:w="4960" w:type="dxa"/>
            <w:shd w:val="clear" w:color="auto" w:fill="auto"/>
          </w:tcPr>
          <w:p w:rsidR="00B22DA1" w:rsidRPr="00597481" w:rsidRDefault="00B22DA1" w:rsidP="006B00C7">
            <w:pPr>
              <w:pStyle w:val="a8"/>
              <w:spacing w:after="0"/>
              <w:ind w:right="3" w:firstLine="0"/>
            </w:pPr>
          </w:p>
          <w:p w:rsidR="00B22DA1" w:rsidRPr="00597481" w:rsidRDefault="00B22DA1" w:rsidP="006B00C7">
            <w:pPr>
              <w:pStyle w:val="a8"/>
              <w:spacing w:after="0"/>
              <w:ind w:right="3" w:firstLine="0"/>
            </w:pPr>
          </w:p>
          <w:p w:rsidR="00A248A8" w:rsidRPr="00AA1297" w:rsidRDefault="00A248A8" w:rsidP="006B00C7">
            <w:pPr>
              <w:pStyle w:val="a8"/>
              <w:spacing w:after="0"/>
              <w:ind w:right="3" w:firstLine="0"/>
              <w:rPr>
                <w:b/>
                <w:lang w:val="ru-RU"/>
              </w:rPr>
            </w:pPr>
            <w:r w:rsidRPr="00597481">
              <w:t xml:space="preserve">Составитель: </w:t>
            </w:r>
            <w:r w:rsidR="00B22DA1" w:rsidRPr="00597481">
              <w:rPr>
                <w:spacing w:val="-1"/>
                <w:lang w:val="ru-RU"/>
              </w:rPr>
              <w:t>Ивлев</w:t>
            </w:r>
            <w:r w:rsidR="00597481" w:rsidRPr="00597481">
              <w:rPr>
                <w:spacing w:val="-1"/>
                <w:lang w:val="ru-RU"/>
              </w:rPr>
              <w:t xml:space="preserve"> C. В.</w:t>
            </w:r>
          </w:p>
        </w:tc>
      </w:tr>
    </w:tbl>
    <w:p w:rsidR="00EC2BBF" w:rsidRPr="00AA1297" w:rsidRDefault="00EC2BBF" w:rsidP="006B00C7">
      <w:pPr>
        <w:ind w:firstLine="0"/>
        <w:jc w:val="center"/>
        <w:rPr>
          <w:rFonts w:eastAsia="Arial Unicode MS"/>
        </w:rPr>
      </w:pPr>
    </w:p>
    <w:p w:rsidR="00EC2BBF" w:rsidRPr="00AA1297" w:rsidRDefault="00EC2BBF" w:rsidP="006B00C7">
      <w:pPr>
        <w:ind w:firstLine="0"/>
        <w:jc w:val="center"/>
        <w:rPr>
          <w:rFonts w:eastAsia="Arial Unicode MS"/>
        </w:rPr>
      </w:pPr>
    </w:p>
    <w:p w:rsidR="00EC2BBF" w:rsidRPr="00AA1297" w:rsidRDefault="00EC2BBF" w:rsidP="006B00C7">
      <w:pPr>
        <w:ind w:firstLine="0"/>
        <w:jc w:val="center"/>
        <w:rPr>
          <w:rFonts w:eastAsia="Arial Unicode MS"/>
        </w:rPr>
      </w:pPr>
    </w:p>
    <w:p w:rsidR="00DA496E" w:rsidRPr="00AA1297" w:rsidRDefault="00DA496E" w:rsidP="006B00C7">
      <w:pPr>
        <w:ind w:firstLine="0"/>
        <w:jc w:val="center"/>
        <w:rPr>
          <w:rFonts w:eastAsia="Arial Unicode MS"/>
        </w:rPr>
      </w:pPr>
    </w:p>
    <w:p w:rsidR="00DA496E" w:rsidRPr="00AA1297" w:rsidRDefault="00DA496E" w:rsidP="006B00C7">
      <w:pPr>
        <w:ind w:firstLine="0"/>
        <w:jc w:val="center"/>
        <w:rPr>
          <w:rFonts w:eastAsia="Arial Unicode MS"/>
        </w:rPr>
      </w:pPr>
    </w:p>
    <w:p w:rsidR="00DA496E" w:rsidRPr="00AA1297" w:rsidRDefault="00DA496E" w:rsidP="006B00C7">
      <w:pPr>
        <w:ind w:firstLine="0"/>
        <w:jc w:val="center"/>
        <w:rPr>
          <w:rFonts w:eastAsia="Arial Unicode MS"/>
        </w:rPr>
      </w:pPr>
    </w:p>
    <w:p w:rsidR="00420C9C" w:rsidRPr="00AA1297" w:rsidRDefault="00420C9C" w:rsidP="006B00C7">
      <w:pPr>
        <w:ind w:firstLine="0"/>
        <w:jc w:val="center"/>
        <w:rPr>
          <w:rFonts w:eastAsia="Arial Unicode MS"/>
        </w:rPr>
      </w:pPr>
    </w:p>
    <w:p w:rsidR="00DA496E" w:rsidRPr="00AA1297" w:rsidRDefault="00DA496E" w:rsidP="006B00C7">
      <w:pPr>
        <w:ind w:firstLine="0"/>
        <w:jc w:val="center"/>
        <w:rPr>
          <w:rFonts w:eastAsia="Arial Unicode MS"/>
        </w:rPr>
      </w:pPr>
    </w:p>
    <w:p w:rsidR="00DA496E" w:rsidRPr="00AA1297" w:rsidRDefault="00DA496E" w:rsidP="006B00C7">
      <w:pPr>
        <w:ind w:firstLine="0"/>
        <w:jc w:val="center"/>
        <w:rPr>
          <w:rFonts w:eastAsia="Arial Unicode MS"/>
        </w:rPr>
      </w:pPr>
    </w:p>
    <w:p w:rsidR="00063461" w:rsidRPr="00AA1297" w:rsidRDefault="00063461" w:rsidP="006B00C7">
      <w:pPr>
        <w:ind w:firstLine="0"/>
        <w:jc w:val="center"/>
        <w:rPr>
          <w:rFonts w:eastAsia="Arial Unicode MS"/>
        </w:rPr>
      </w:pPr>
    </w:p>
    <w:p w:rsidR="00063461" w:rsidRPr="00AA1297" w:rsidRDefault="00063461" w:rsidP="006B00C7">
      <w:pPr>
        <w:ind w:firstLine="0"/>
        <w:jc w:val="center"/>
        <w:rPr>
          <w:rFonts w:eastAsia="Arial Unicode MS"/>
        </w:rPr>
      </w:pPr>
    </w:p>
    <w:p w:rsidR="00063461" w:rsidRPr="00AA1297" w:rsidRDefault="00063461" w:rsidP="006B00C7">
      <w:pPr>
        <w:ind w:firstLine="0"/>
        <w:jc w:val="center"/>
        <w:rPr>
          <w:rFonts w:eastAsia="Arial Unicode MS"/>
        </w:rPr>
      </w:pPr>
    </w:p>
    <w:p w:rsidR="00DC6B86" w:rsidRPr="00AA1297" w:rsidRDefault="00DC6B86" w:rsidP="006B00C7">
      <w:pPr>
        <w:ind w:firstLine="0"/>
        <w:jc w:val="center"/>
        <w:rPr>
          <w:rFonts w:eastAsia="Arial Unicode MS"/>
        </w:rPr>
      </w:pPr>
    </w:p>
    <w:p w:rsidR="005B0E17" w:rsidRPr="00AA1297" w:rsidRDefault="005856CD" w:rsidP="006B00C7">
      <w:pPr>
        <w:ind w:firstLine="0"/>
        <w:jc w:val="center"/>
        <w:rPr>
          <w:rFonts w:eastAsia="Arial Unicode MS"/>
        </w:rPr>
      </w:pPr>
      <w:r w:rsidRPr="00AA1297">
        <w:rPr>
          <w:rFonts w:eastAsia="Arial Unicode MS"/>
        </w:rPr>
        <w:t>Кемерово</w:t>
      </w:r>
    </w:p>
    <w:p w:rsidR="00250FFD" w:rsidRPr="00AA1297" w:rsidRDefault="00250FFD" w:rsidP="006B00C7">
      <w:pPr>
        <w:ind w:firstLine="0"/>
        <w:jc w:val="center"/>
        <w:rPr>
          <w:b/>
        </w:rPr>
      </w:pPr>
      <w:r w:rsidRPr="00AA1297">
        <w:rPr>
          <w:b/>
        </w:rPr>
        <w:br w:type="page"/>
      </w:r>
    </w:p>
    <w:p w:rsidR="00F327B8" w:rsidRPr="00AA1297" w:rsidRDefault="00A30745" w:rsidP="006B00C7">
      <w:pPr>
        <w:ind w:firstLine="0"/>
        <w:jc w:val="center"/>
        <w:rPr>
          <w:b/>
        </w:rPr>
      </w:pPr>
      <w:r w:rsidRPr="00AA1297">
        <w:rPr>
          <w:b/>
        </w:rPr>
        <w:lastRenderedPageBreak/>
        <w:t>Фонд о</w:t>
      </w:r>
      <w:r w:rsidR="00CA5CDB" w:rsidRPr="00AA1297">
        <w:rPr>
          <w:b/>
        </w:rPr>
        <w:t>ценочны</w:t>
      </w:r>
      <w:r w:rsidRPr="00AA1297">
        <w:rPr>
          <w:b/>
        </w:rPr>
        <w:t>х</w:t>
      </w:r>
      <w:r w:rsidR="00CA5CDB" w:rsidRPr="00AA1297">
        <w:rPr>
          <w:b/>
        </w:rPr>
        <w:t xml:space="preserve"> средств</w:t>
      </w:r>
      <w:r w:rsidRPr="00AA1297">
        <w:rPr>
          <w:b/>
        </w:rPr>
        <w:t xml:space="preserve"> </w:t>
      </w:r>
    </w:p>
    <w:p w:rsidR="00A30745" w:rsidRPr="00AA1297" w:rsidRDefault="00A30745" w:rsidP="006B00C7">
      <w:pPr>
        <w:ind w:firstLine="0"/>
        <w:jc w:val="left"/>
        <w:rPr>
          <w:b/>
        </w:rPr>
      </w:pPr>
    </w:p>
    <w:p w:rsidR="00F327B8" w:rsidRPr="00AA1297" w:rsidRDefault="00F03B93" w:rsidP="006B00C7">
      <w:pPr>
        <w:ind w:firstLine="0"/>
        <w:rPr>
          <w:b/>
        </w:rPr>
      </w:pPr>
      <w:r w:rsidRPr="00AA1297">
        <w:rPr>
          <w:b/>
        </w:rPr>
        <w:t xml:space="preserve">1. </w:t>
      </w:r>
      <w:r w:rsidR="00DE6C49" w:rsidRPr="00AA1297">
        <w:rPr>
          <w:b/>
        </w:rPr>
        <w:t xml:space="preserve">Перечень </w:t>
      </w:r>
      <w:r w:rsidR="00A30745" w:rsidRPr="00AA1297">
        <w:rPr>
          <w:b/>
        </w:rPr>
        <w:t>оцениваемых</w:t>
      </w:r>
      <w:r w:rsidR="00F327B8" w:rsidRPr="00AA1297">
        <w:rPr>
          <w:b/>
        </w:rPr>
        <w:t xml:space="preserve"> компетенци</w:t>
      </w:r>
      <w:r w:rsidR="00CA5CDB" w:rsidRPr="00AA1297">
        <w:rPr>
          <w:b/>
        </w:rPr>
        <w:t>й</w:t>
      </w:r>
      <w:r w:rsidR="00F327B8" w:rsidRPr="00AA1297">
        <w:rPr>
          <w:b/>
        </w:rPr>
        <w:t>:</w:t>
      </w:r>
    </w:p>
    <w:p w:rsidR="00A248A8" w:rsidRPr="00AA1297" w:rsidRDefault="00A248A8" w:rsidP="006B00C7">
      <w:pPr>
        <w:pStyle w:val="a6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A1297">
        <w:rPr>
          <w:lang w:val="ru-RU"/>
        </w:rPr>
        <w:t>с</w:t>
      </w:r>
      <w:r w:rsidRPr="00AA1297">
        <w:t>пособен осуществлять стратегическое управление туристской деятельностью на различных уровнях управления</w:t>
      </w:r>
      <w:r w:rsidRPr="00AA1297">
        <w:rPr>
          <w:lang w:val="ru-RU"/>
        </w:rPr>
        <w:t xml:space="preserve"> (ОПК-2)</w:t>
      </w:r>
    </w:p>
    <w:p w:rsidR="00A248A8" w:rsidRPr="00AA1297" w:rsidRDefault="00CE104D" w:rsidP="006B00C7">
      <w:pPr>
        <w:pStyle w:val="a6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A1297">
        <w:rPr>
          <w:lang w:val="ru-RU"/>
        </w:rPr>
        <w:t>с</w:t>
      </w:r>
      <w:r w:rsidRPr="00AA1297">
        <w:t>пособен управлять разработкой, обоснованием и реализацией проектов, внедрять изменения в сфере туризма</w:t>
      </w:r>
      <w:r w:rsidR="00A248A8" w:rsidRPr="00AA1297">
        <w:rPr>
          <w:lang w:val="ru-RU"/>
        </w:rPr>
        <w:t xml:space="preserve"> (ПК-</w:t>
      </w:r>
      <w:r w:rsidRPr="00AA1297">
        <w:rPr>
          <w:lang w:val="ru-RU"/>
        </w:rPr>
        <w:t>2</w:t>
      </w:r>
      <w:r w:rsidR="00A248A8" w:rsidRPr="00AA1297">
        <w:rPr>
          <w:lang w:val="ru-RU"/>
        </w:rPr>
        <w:t>)</w:t>
      </w:r>
    </w:p>
    <w:p w:rsidR="00F03B93" w:rsidRPr="00AA1297" w:rsidRDefault="00F03B93" w:rsidP="006B00C7">
      <w:pPr>
        <w:ind w:firstLine="0"/>
        <w:rPr>
          <w:b/>
        </w:rPr>
      </w:pPr>
      <w:r w:rsidRPr="00AA1297">
        <w:rPr>
          <w:b/>
        </w:rPr>
        <w:t>2. Планируемые результаты обучения по дисциплине</w:t>
      </w:r>
      <w:r w:rsidRPr="00AA1297">
        <w:rPr>
          <w:b/>
          <w:spacing w:val="-5"/>
        </w:rPr>
        <w:t xml:space="preserve"> </w:t>
      </w:r>
      <w:r w:rsidRPr="00AA1297">
        <w:rPr>
          <w:b/>
        </w:rPr>
        <w:t>(модулю)</w:t>
      </w:r>
    </w:p>
    <w:p w:rsidR="00F03B93" w:rsidRPr="00AA1297" w:rsidRDefault="00F03B93" w:rsidP="006B00C7">
      <w:pPr>
        <w:pStyle w:val="a8"/>
        <w:tabs>
          <w:tab w:val="left" w:pos="284"/>
        </w:tabs>
        <w:spacing w:after="0"/>
        <w:ind w:firstLine="709"/>
      </w:pPr>
      <w:r w:rsidRPr="00AA1297">
        <w:t>Изучение дисциплины направлено на формирование следующих компетенций  и индикаторов их достижения.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2835"/>
      </w:tblGrid>
      <w:tr w:rsidR="00AA1297" w:rsidRPr="00AA1297" w:rsidTr="00AA1297">
        <w:trPr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8A8" w:rsidRPr="00AA1297" w:rsidRDefault="00A248A8" w:rsidP="006B00C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8A8" w:rsidRPr="00AA1297" w:rsidRDefault="00A248A8" w:rsidP="006B00C7">
            <w:pPr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547" w:type="dxa"/>
            <w:vMerge/>
            <w:shd w:val="clear" w:color="auto" w:fill="auto"/>
          </w:tcPr>
          <w:p w:rsidR="00A248A8" w:rsidRPr="00AA1297" w:rsidRDefault="00A248A8" w:rsidP="006B00C7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248A8" w:rsidRPr="00AA1297" w:rsidRDefault="00A248A8" w:rsidP="006B00C7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2410" w:type="dxa"/>
            <w:shd w:val="clear" w:color="auto" w:fill="auto"/>
          </w:tcPr>
          <w:p w:rsidR="00A248A8" w:rsidRPr="00AA1297" w:rsidRDefault="00A248A8" w:rsidP="006B00C7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835" w:type="dxa"/>
            <w:shd w:val="clear" w:color="auto" w:fill="auto"/>
          </w:tcPr>
          <w:p w:rsidR="00A248A8" w:rsidRPr="00AA1297" w:rsidRDefault="00A248A8" w:rsidP="006B00C7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владеть</w:t>
            </w: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47" w:type="dxa"/>
            <w:shd w:val="clear" w:color="auto" w:fill="auto"/>
          </w:tcPr>
          <w:p w:rsidR="00A248A8" w:rsidRPr="00AA1297" w:rsidRDefault="00A248A8" w:rsidP="006B00C7">
            <w:pPr>
              <w:ind w:firstLine="0"/>
              <w:jc w:val="left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</w:tc>
        <w:tc>
          <w:tcPr>
            <w:tcW w:w="2551" w:type="dxa"/>
            <w:shd w:val="clear" w:color="auto" w:fill="auto"/>
          </w:tcPr>
          <w:p w:rsidR="00A248A8" w:rsidRPr="00AA1297" w:rsidRDefault="00A248A8" w:rsidP="006B00C7">
            <w:pPr>
              <w:ind w:firstLine="29"/>
              <w:jc w:val="left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- как осуществлять стратегическое управление туристской деятельностью на различных уровнях управления</w:t>
            </w:r>
            <w:r w:rsidR="00BF553D" w:rsidRPr="00AA1297">
              <w:rPr>
                <w:sz w:val="22"/>
                <w:szCs w:val="22"/>
              </w:rPr>
              <w:t xml:space="preserve"> (З</w:t>
            </w:r>
            <w:r w:rsidR="00B22DA1">
              <w:rPr>
                <w:sz w:val="22"/>
                <w:szCs w:val="22"/>
              </w:rPr>
              <w:t>1</w:t>
            </w:r>
            <w:r w:rsidR="00BF553D" w:rsidRPr="00AA1297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A248A8" w:rsidRPr="00AA1297" w:rsidRDefault="00A248A8" w:rsidP="006B00C7">
            <w:pPr>
              <w:pStyle w:val="a8"/>
              <w:tabs>
                <w:tab w:val="left" w:pos="9639"/>
              </w:tabs>
              <w:spacing w:after="0"/>
              <w:ind w:right="-2" w:firstLine="29"/>
              <w:jc w:val="left"/>
              <w:rPr>
                <w:sz w:val="22"/>
                <w:szCs w:val="22"/>
                <w:lang w:val="ru-RU"/>
              </w:rPr>
            </w:pPr>
            <w:r w:rsidRPr="00AA1297">
              <w:rPr>
                <w:sz w:val="22"/>
                <w:szCs w:val="22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  <w:r w:rsidR="00B22DA1">
              <w:rPr>
                <w:sz w:val="22"/>
                <w:szCs w:val="22"/>
                <w:lang w:val="ru-RU"/>
              </w:rPr>
              <w:t xml:space="preserve"> (У1</w:t>
            </w:r>
            <w:r w:rsidR="00BF553D" w:rsidRPr="00AA1297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A248A8" w:rsidRPr="00AA1297" w:rsidRDefault="00A248A8" w:rsidP="006B00C7">
            <w:pPr>
              <w:pStyle w:val="a8"/>
              <w:tabs>
                <w:tab w:val="left" w:pos="9639"/>
              </w:tabs>
              <w:spacing w:after="0"/>
              <w:ind w:right="-2" w:firstLine="29"/>
              <w:jc w:val="left"/>
              <w:rPr>
                <w:sz w:val="22"/>
                <w:szCs w:val="22"/>
                <w:lang w:val="ru-RU"/>
              </w:rPr>
            </w:pPr>
            <w:r w:rsidRPr="00AA1297">
              <w:rPr>
                <w:sz w:val="22"/>
                <w:szCs w:val="22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  <w:r w:rsidR="00CE104D" w:rsidRPr="00AA1297">
              <w:rPr>
                <w:sz w:val="22"/>
                <w:szCs w:val="22"/>
                <w:lang w:val="ru-RU"/>
              </w:rPr>
              <w:t xml:space="preserve"> (В1</w:t>
            </w:r>
            <w:r w:rsidR="00BF553D" w:rsidRPr="00AA1297">
              <w:rPr>
                <w:sz w:val="22"/>
                <w:szCs w:val="22"/>
                <w:lang w:val="ru-RU"/>
              </w:rPr>
              <w:t>)</w:t>
            </w: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47" w:type="dxa"/>
            <w:shd w:val="clear" w:color="auto" w:fill="auto"/>
          </w:tcPr>
          <w:p w:rsidR="00CE104D" w:rsidRPr="00AA1297" w:rsidRDefault="00CE104D" w:rsidP="006B00C7">
            <w:pPr>
              <w:ind w:firstLine="0"/>
              <w:jc w:val="left"/>
            </w:pPr>
            <w:r w:rsidRPr="00AA1297"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551" w:type="dxa"/>
            <w:shd w:val="clear" w:color="auto" w:fill="auto"/>
          </w:tcPr>
          <w:p w:rsidR="00CE104D" w:rsidRPr="00AA1297" w:rsidRDefault="00CE104D" w:rsidP="006B00C7">
            <w:pPr>
              <w:pStyle w:val="TableParagraph"/>
              <w:tabs>
                <w:tab w:val="left" w:pos="276"/>
              </w:tabs>
            </w:pPr>
            <w:r w:rsidRPr="00AA1297">
              <w:t>- принципы проектирования объектов профессиональной деятельности с учетом современных тех</w:t>
            </w:r>
            <w:r w:rsidR="00B22DA1">
              <w:t>нологий и туристских новаций (З2</w:t>
            </w:r>
            <w:r w:rsidRPr="00AA1297">
              <w:t>)</w:t>
            </w:r>
          </w:p>
        </w:tc>
        <w:tc>
          <w:tcPr>
            <w:tcW w:w="2410" w:type="dxa"/>
            <w:shd w:val="clear" w:color="auto" w:fill="auto"/>
          </w:tcPr>
          <w:p w:rsidR="00CE104D" w:rsidRPr="00AA1297" w:rsidRDefault="00CE104D" w:rsidP="006B00C7">
            <w:pPr>
              <w:pStyle w:val="TableParagraph"/>
              <w:tabs>
                <w:tab w:val="left" w:pos="276"/>
              </w:tabs>
            </w:pPr>
            <w:r w:rsidRPr="00AA1297"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  <w:r w:rsidR="00B22DA1">
              <w:t xml:space="preserve"> (У2</w:t>
            </w:r>
            <w:r w:rsidR="007D2A8A" w:rsidRPr="00AA1297">
              <w:t>)</w:t>
            </w:r>
          </w:p>
        </w:tc>
        <w:tc>
          <w:tcPr>
            <w:tcW w:w="2835" w:type="dxa"/>
            <w:shd w:val="clear" w:color="auto" w:fill="auto"/>
          </w:tcPr>
          <w:p w:rsidR="00CE104D" w:rsidRPr="00AA1297" w:rsidRDefault="00CE104D" w:rsidP="006B00C7">
            <w:pPr>
              <w:tabs>
                <w:tab w:val="left" w:pos="1849"/>
              </w:tabs>
              <w:ind w:firstLine="0"/>
              <w:jc w:val="left"/>
            </w:pPr>
            <w:r w:rsidRPr="00AA1297"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 (В2)</w:t>
            </w:r>
          </w:p>
        </w:tc>
      </w:tr>
    </w:tbl>
    <w:p w:rsidR="00F03B93" w:rsidRPr="00AA1297" w:rsidRDefault="00F03B93" w:rsidP="006B00C7">
      <w:pPr>
        <w:ind w:firstLine="0"/>
        <w:rPr>
          <w:b/>
        </w:rPr>
      </w:pPr>
    </w:p>
    <w:p w:rsidR="00F03B93" w:rsidRPr="00AA1297" w:rsidRDefault="00F03B93" w:rsidP="006B00C7">
      <w:pPr>
        <w:ind w:firstLine="0"/>
      </w:pPr>
      <w:r w:rsidRPr="00AA1297">
        <w:rPr>
          <w:b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126"/>
        <w:gridCol w:w="2268"/>
        <w:gridCol w:w="2693"/>
      </w:tblGrid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F03B93" w:rsidRPr="00AA1297" w:rsidRDefault="00F03B93" w:rsidP="006B00C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3B93" w:rsidRPr="00AA1297" w:rsidRDefault="00F03B93" w:rsidP="006B00C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Разделы (темы) дисциплины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3B93" w:rsidRPr="00AA1297" w:rsidRDefault="00F03B93" w:rsidP="006B00C7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AA1297">
              <w:rPr>
                <w:b/>
                <w:sz w:val="22"/>
                <w:szCs w:val="22"/>
              </w:rPr>
              <w:t>Код оцениваемой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3B93" w:rsidRPr="00AA1297" w:rsidRDefault="00F03B93" w:rsidP="006B00C7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AA1297">
              <w:rPr>
                <w:b/>
                <w:sz w:val="22"/>
                <w:szCs w:val="22"/>
              </w:rPr>
              <w:t>Планируемые результаты обучения по дисциплине (ЗУВ)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B93" w:rsidRPr="00AA1297" w:rsidRDefault="00F03B93" w:rsidP="006B00C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Оценочное средство</w:t>
            </w:r>
          </w:p>
        </w:tc>
      </w:tr>
      <w:tr w:rsidR="00AA1297" w:rsidRPr="00AA1297" w:rsidTr="00CE104D">
        <w:tc>
          <w:tcPr>
            <w:tcW w:w="10343" w:type="dxa"/>
            <w:gridSpan w:val="5"/>
            <w:shd w:val="clear" w:color="auto" w:fill="auto"/>
          </w:tcPr>
          <w:p w:rsidR="00F03B93" w:rsidRPr="00AA1297" w:rsidRDefault="00B22DA1" w:rsidP="006B00C7">
            <w:pPr>
              <w:ind w:firstLine="0"/>
              <w:jc w:val="center"/>
              <w:rPr>
                <w:i/>
                <w:sz w:val="22"/>
                <w:szCs w:val="22"/>
                <w:highlight w:val="yellow"/>
              </w:rPr>
            </w:pPr>
            <w:r w:rsidRPr="002A6F2C">
              <w:rPr>
                <w:rFonts w:eastAsia="Calibri"/>
              </w:rPr>
              <w:t>Раздел 1.</w:t>
            </w:r>
            <w:r w:rsidRPr="002A6F2C">
              <w:t xml:space="preserve"> </w:t>
            </w:r>
            <w:r w:rsidRPr="002A6F2C">
              <w:rPr>
                <w:b/>
              </w:rPr>
              <w:t>Общая характеристика туристского права.</w:t>
            </w:r>
          </w:p>
        </w:tc>
      </w:tr>
      <w:tr w:rsidR="00B22DA1" w:rsidRPr="00AA1297" w:rsidTr="00BD2C4E">
        <w:tc>
          <w:tcPr>
            <w:tcW w:w="704" w:type="dxa"/>
            <w:shd w:val="clear" w:color="auto" w:fill="auto"/>
            <w:vAlign w:val="center"/>
          </w:tcPr>
          <w:p w:rsidR="00B22DA1" w:rsidRPr="002A6F2C" w:rsidRDefault="00B22DA1" w:rsidP="006B00C7">
            <w:pPr>
              <w:ind w:firstLine="29"/>
              <w:jc w:val="center"/>
            </w:pPr>
            <w:r w:rsidRPr="002A6F2C">
              <w:t>1.1.</w:t>
            </w:r>
          </w:p>
        </w:tc>
        <w:tc>
          <w:tcPr>
            <w:tcW w:w="2552" w:type="dxa"/>
            <w:shd w:val="clear" w:color="auto" w:fill="auto"/>
          </w:tcPr>
          <w:p w:rsidR="00B22DA1" w:rsidRPr="002A6F2C" w:rsidRDefault="00B22DA1" w:rsidP="006B00C7">
            <w:pPr>
              <w:ind w:firstLine="29"/>
              <w:jc w:val="left"/>
            </w:pPr>
            <w:r w:rsidRPr="002A6F2C">
              <w:rPr>
                <w:rFonts w:eastAsia="Calibri"/>
              </w:rPr>
              <w:t>Понятие, сущность и источники туристского права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0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0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 xml:space="preserve">З1, </w:t>
            </w:r>
            <w:r>
              <w:rPr>
                <w:sz w:val="22"/>
                <w:szCs w:val="22"/>
              </w:rPr>
              <w:t>З2,</w:t>
            </w:r>
            <w:r w:rsidRPr="00AA1297">
              <w:rPr>
                <w:sz w:val="22"/>
                <w:szCs w:val="22"/>
              </w:rPr>
              <w:t xml:space="preserve"> У1, </w:t>
            </w:r>
            <w:r>
              <w:rPr>
                <w:sz w:val="22"/>
                <w:szCs w:val="22"/>
              </w:rPr>
              <w:t>У2,</w:t>
            </w:r>
            <w:r w:rsidRPr="00AA1297">
              <w:rPr>
                <w:sz w:val="22"/>
                <w:szCs w:val="22"/>
              </w:rPr>
              <w:t xml:space="preserve">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left="34" w:hanging="34"/>
              <w:jc w:val="center"/>
            </w:pPr>
            <w:r w:rsidRPr="00AA1297">
              <w:t>Тестовый контроль</w:t>
            </w: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2A6F2C" w:rsidRDefault="00B22DA1" w:rsidP="006B00C7">
            <w:pPr>
              <w:ind w:firstLine="29"/>
              <w:jc w:val="center"/>
            </w:pPr>
            <w:r w:rsidRPr="002A6F2C">
              <w:t>1.2.</w:t>
            </w:r>
          </w:p>
        </w:tc>
        <w:tc>
          <w:tcPr>
            <w:tcW w:w="2552" w:type="dxa"/>
            <w:shd w:val="clear" w:color="auto" w:fill="auto"/>
          </w:tcPr>
          <w:p w:rsidR="00B22DA1" w:rsidRPr="002A6F2C" w:rsidRDefault="00B22DA1" w:rsidP="006B00C7">
            <w:pPr>
              <w:ind w:firstLine="29"/>
              <w:jc w:val="left"/>
            </w:pPr>
            <w:r w:rsidRPr="002A6F2C">
              <w:rPr>
                <w:rFonts w:eastAsia="Calibri"/>
              </w:rPr>
              <w:t>Правовые формы осуществления деятельности в сфере туризма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firstLine="0"/>
              <w:jc w:val="center"/>
            </w:pPr>
            <w:r w:rsidRPr="001C3354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left="34" w:hanging="34"/>
              <w:jc w:val="center"/>
            </w:pPr>
            <w:r w:rsidRPr="00AA1297">
              <w:t>Тестовый контроль</w:t>
            </w: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2A6F2C" w:rsidRDefault="00B22DA1" w:rsidP="006B00C7">
            <w:pPr>
              <w:ind w:firstLine="29"/>
              <w:jc w:val="center"/>
            </w:pPr>
            <w:r w:rsidRPr="002A6F2C">
              <w:t>1.3</w:t>
            </w:r>
          </w:p>
        </w:tc>
        <w:tc>
          <w:tcPr>
            <w:tcW w:w="2552" w:type="dxa"/>
            <w:shd w:val="clear" w:color="auto" w:fill="auto"/>
          </w:tcPr>
          <w:p w:rsidR="00B22DA1" w:rsidRPr="002A6F2C" w:rsidRDefault="00B22DA1" w:rsidP="006B00C7">
            <w:pPr>
              <w:ind w:firstLine="29"/>
              <w:jc w:val="left"/>
            </w:pPr>
            <w:r w:rsidRPr="002A6F2C">
              <w:rPr>
                <w:rFonts w:eastAsia="Calibri"/>
              </w:rPr>
              <w:t>Правовой режим объектов и средств деятельности в сере туризма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firstLine="0"/>
              <w:jc w:val="center"/>
            </w:pPr>
            <w:r w:rsidRPr="001C3354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left="34" w:hanging="34"/>
              <w:jc w:val="center"/>
            </w:pPr>
            <w:r w:rsidRPr="00AA1297">
              <w:t>Проверка результатов практических заданий.</w:t>
            </w: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2A6F2C" w:rsidRDefault="00B22DA1" w:rsidP="006B00C7">
            <w:pPr>
              <w:ind w:firstLine="29"/>
              <w:jc w:val="center"/>
            </w:pPr>
            <w:r w:rsidRPr="002A6F2C">
              <w:t>1.4</w:t>
            </w:r>
          </w:p>
        </w:tc>
        <w:tc>
          <w:tcPr>
            <w:tcW w:w="2552" w:type="dxa"/>
            <w:shd w:val="clear" w:color="auto" w:fill="auto"/>
          </w:tcPr>
          <w:p w:rsidR="00B22DA1" w:rsidRPr="002A6F2C" w:rsidRDefault="00B22DA1" w:rsidP="006B00C7">
            <w:pPr>
              <w:suppressAutoHyphens/>
              <w:ind w:firstLine="29"/>
              <w:contextualSpacing/>
              <w:jc w:val="left"/>
              <w:rPr>
                <w:rFonts w:eastAsia="Calibri"/>
              </w:rPr>
            </w:pPr>
            <w:r w:rsidRPr="002A6F2C">
              <w:rPr>
                <w:rFonts w:eastAsia="Calibri"/>
              </w:rPr>
              <w:t xml:space="preserve">Правовое </w:t>
            </w:r>
            <w:r w:rsidRPr="002A6F2C">
              <w:rPr>
                <w:rFonts w:eastAsia="Calibri"/>
              </w:rPr>
              <w:lastRenderedPageBreak/>
              <w:t>регулирование туристской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lastRenderedPageBreak/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firstLine="0"/>
              <w:jc w:val="center"/>
            </w:pPr>
            <w:r w:rsidRPr="001C3354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left="34" w:hanging="34"/>
              <w:jc w:val="center"/>
            </w:pPr>
          </w:p>
        </w:tc>
      </w:tr>
      <w:tr w:rsidR="00AA1297" w:rsidRPr="00AA1297" w:rsidTr="00CE104D">
        <w:tc>
          <w:tcPr>
            <w:tcW w:w="10343" w:type="dxa"/>
            <w:gridSpan w:val="5"/>
            <w:shd w:val="clear" w:color="auto" w:fill="auto"/>
            <w:vAlign w:val="center"/>
          </w:tcPr>
          <w:p w:rsidR="00BC4AC7" w:rsidRPr="00AA1297" w:rsidRDefault="00B22DA1" w:rsidP="006B00C7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6C0124">
              <w:rPr>
                <w:rFonts w:eastAsia="Calibri"/>
              </w:rPr>
              <w:lastRenderedPageBreak/>
              <w:t>Раздел 2.</w:t>
            </w:r>
            <w:r w:rsidRPr="006C0124">
              <w:rPr>
                <w:rFonts w:eastAsia="Calibri"/>
                <w:b/>
              </w:rPr>
              <w:t xml:space="preserve"> Частные проблемы правового регулирования туристской деятельности.</w:t>
            </w: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center"/>
            </w:pPr>
            <w:r w:rsidRPr="006C0124">
              <w:t>2.1.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left"/>
            </w:pPr>
            <w:r w:rsidRPr="006C0124">
              <w:rPr>
                <w:rFonts w:eastAsia="Calibri"/>
              </w:rPr>
              <w:t>Правовое регулирование гостиничной деятельности и оказания услуг общественного питания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hanging="108"/>
              <w:jc w:val="center"/>
            </w:pPr>
            <w:r w:rsidRPr="00E36F17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0"/>
              <w:jc w:val="center"/>
            </w:pPr>
            <w:r w:rsidRPr="00AA1297">
              <w:t>Контрольные вопросы по теме</w:t>
            </w: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center"/>
            </w:pPr>
            <w:r w:rsidRPr="006C0124">
              <w:t>2.2.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</w:pPr>
            <w:r w:rsidRPr="006C0124">
              <w:rPr>
                <w:rFonts w:eastAsia="Calibri"/>
              </w:rPr>
              <w:t>Правовое регулирование туристских перевозок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hanging="108"/>
              <w:jc w:val="center"/>
            </w:pPr>
            <w:r w:rsidRPr="00E36F17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4"/>
              <w:jc w:val="center"/>
            </w:pPr>
            <w:r w:rsidRPr="00AA1297">
              <w:t>Дискуссия</w:t>
            </w: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center"/>
            </w:pPr>
            <w:r w:rsidRPr="006C0124">
              <w:t>2.3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left"/>
              <w:rPr>
                <w:iCs/>
              </w:rPr>
            </w:pPr>
            <w:r w:rsidRPr="006C0124">
              <w:rPr>
                <w:rFonts w:eastAsia="Calibri"/>
              </w:rPr>
              <w:t>Правовое регулирование индустрии развлечений (досуга) в сфере туризма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hanging="108"/>
              <w:jc w:val="center"/>
            </w:pPr>
            <w:r w:rsidRPr="00E36F17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4"/>
              <w:jc w:val="center"/>
            </w:pPr>
          </w:p>
        </w:tc>
      </w:tr>
      <w:tr w:rsidR="00B22DA1" w:rsidRPr="00AA1297" w:rsidTr="00B22DA1">
        <w:tc>
          <w:tcPr>
            <w:tcW w:w="704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center"/>
            </w:pPr>
            <w:r w:rsidRPr="006C0124">
              <w:t>2.4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B22DA1" w:rsidRPr="006C0124" w:rsidRDefault="00B22DA1" w:rsidP="006B00C7">
            <w:pPr>
              <w:ind w:firstLine="0"/>
              <w:jc w:val="left"/>
              <w:rPr>
                <w:iCs/>
              </w:rPr>
            </w:pPr>
            <w:r w:rsidRPr="006C0124">
              <w:rPr>
                <w:rFonts w:eastAsia="Calibri"/>
              </w:rPr>
              <w:t>Международное и зарубежное туристское право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22DA1" w:rsidRDefault="00B22DA1" w:rsidP="006B00C7">
            <w:pPr>
              <w:ind w:hanging="108"/>
              <w:jc w:val="center"/>
            </w:pPr>
            <w:r w:rsidRPr="00E36F17">
              <w:rPr>
                <w:sz w:val="22"/>
                <w:szCs w:val="22"/>
              </w:rPr>
              <w:t>З1, З2, У1, У2,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B22DA1" w:rsidRPr="00AA1297" w:rsidRDefault="00B22DA1" w:rsidP="006B00C7">
            <w:pPr>
              <w:ind w:firstLine="34"/>
              <w:jc w:val="center"/>
            </w:pPr>
          </w:p>
        </w:tc>
      </w:tr>
    </w:tbl>
    <w:p w:rsidR="00F03B93" w:rsidRPr="00AA1297" w:rsidRDefault="00F03B93" w:rsidP="006B00C7">
      <w:pPr>
        <w:pStyle w:val="a6"/>
        <w:ind w:left="0" w:firstLine="0"/>
        <w:rPr>
          <w:b/>
          <w:lang w:val="ru-RU"/>
        </w:rPr>
      </w:pPr>
    </w:p>
    <w:p w:rsidR="00F03B93" w:rsidRPr="00AA1297" w:rsidRDefault="00F03B93" w:rsidP="006B00C7">
      <w:pPr>
        <w:ind w:firstLine="0"/>
        <w:rPr>
          <w:b/>
        </w:rPr>
      </w:pPr>
      <w:r w:rsidRPr="00AA1297">
        <w:rPr>
          <w:b/>
        </w:rPr>
        <w:t>4. Оценочные средства по дисциплине для текущего контроля и описание критериев оценивания</w:t>
      </w:r>
    </w:p>
    <w:p w:rsidR="00AD1ACF" w:rsidRPr="00AA1297" w:rsidRDefault="00F03B93" w:rsidP="006B00C7">
      <w:pPr>
        <w:ind w:firstLine="0"/>
        <w:rPr>
          <w:b/>
        </w:rPr>
      </w:pPr>
      <w:r w:rsidRPr="00AA1297">
        <w:rPr>
          <w:b/>
        </w:rPr>
        <w:t xml:space="preserve">4.1. Описание </w:t>
      </w:r>
      <w:r w:rsidRPr="00AA1297">
        <w:rPr>
          <w:b/>
          <w:w w:val="105"/>
        </w:rPr>
        <w:t>критериев оценивания компетенций на различных</w:t>
      </w:r>
      <w:r w:rsidRPr="00AA1297">
        <w:rPr>
          <w:b/>
          <w:spacing w:val="-12"/>
          <w:w w:val="105"/>
        </w:rPr>
        <w:t xml:space="preserve"> </w:t>
      </w:r>
      <w:r w:rsidRPr="00AA1297">
        <w:rPr>
          <w:b/>
          <w:w w:val="105"/>
        </w:rPr>
        <w:t>уровнях</w:t>
      </w:r>
      <w:r w:rsidRPr="00AA1297">
        <w:rPr>
          <w:b/>
          <w:spacing w:val="-18"/>
          <w:w w:val="105"/>
        </w:rPr>
        <w:t xml:space="preserve"> </w:t>
      </w:r>
      <w:r w:rsidRPr="00AA1297">
        <w:rPr>
          <w:b/>
          <w:w w:val="105"/>
        </w:rPr>
        <w:t>их</w:t>
      </w:r>
      <w:r w:rsidRPr="00AA1297">
        <w:rPr>
          <w:b/>
          <w:spacing w:val="-23"/>
          <w:w w:val="105"/>
        </w:rPr>
        <w:t xml:space="preserve"> </w:t>
      </w:r>
      <w:r w:rsidRPr="00AA1297">
        <w:rPr>
          <w:b/>
          <w:w w:val="105"/>
        </w:rPr>
        <w:t>формирования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При выставлении оценки преподаватель учитывает</w:t>
      </w:r>
      <w:r w:rsidRPr="00AA1297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 xml:space="preserve">Нулевой уровень («неудовлетворительно»). </w:t>
      </w:r>
      <w:r w:rsidRPr="00AA1297">
        <w:t>Результаты обучения студента свидетельствуют: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не умеет установить связь теории с практикой;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  <w:rPr>
          <w:b/>
        </w:rPr>
      </w:pPr>
      <w:r w:rsidRPr="00AA1297">
        <w:rPr>
          <w:b/>
        </w:rPr>
        <w:t>В)</w:t>
      </w:r>
      <w:r w:rsidRPr="00AA1297">
        <w:t xml:space="preserve"> не владеет способами решения практико-ориентированных задач.</w:t>
      </w:r>
      <w:r w:rsidRPr="00AA1297">
        <w:rPr>
          <w:b/>
        </w:rPr>
        <w:t xml:space="preserve"> </w:t>
      </w:r>
    </w:p>
    <w:p w:rsidR="004C4AFC" w:rsidRPr="00AA1297" w:rsidRDefault="00250FFD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Первый уровень –</w:t>
      </w:r>
      <w:r w:rsidR="004C4AFC" w:rsidRPr="00AA1297">
        <w:rPr>
          <w:b/>
        </w:rPr>
        <w:t xml:space="preserve"> пороговый («удовлетворительно»). </w:t>
      </w:r>
      <w:r w:rsidR="004C4AFC" w:rsidRPr="00AA1297">
        <w:t>Достигнутый уровень оценки результатов обучения студента показывает: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слабо, недостаточно аргументированно может обосновать связь теории с практикой;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В)</w:t>
      </w:r>
      <w:r w:rsidRPr="00AA1297">
        <w:t xml:space="preserve"> способен понимать и интерпретировать основной теоретический материал по дисциплине.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 xml:space="preserve">Второй уровень повышенный («хорошо»). </w:t>
      </w:r>
      <w:r w:rsidRPr="00AA1297">
        <w:t>Студент на должном уровне: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демонстрирует учебные умения и навыки в области решения практико-ориентированных задач;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В)</w:t>
      </w:r>
      <w:r w:rsidRPr="00AA1297"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 xml:space="preserve">Третий уровень продвинутый («отлично»). </w:t>
      </w:r>
      <w:r w:rsidRPr="00AA1297">
        <w:t>Студент, достигающий должного уровня: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lastRenderedPageBreak/>
        <w:t>З)</w:t>
      </w:r>
      <w:r w:rsidRPr="00AA1297"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доказательно иллюстрирует основные теоретические положения практическими примерами;</w:t>
      </w:r>
    </w:p>
    <w:p w:rsidR="004C4AFC" w:rsidRPr="00AA1297" w:rsidRDefault="004C4AFC" w:rsidP="006B00C7">
      <w:pPr>
        <w:widowControl/>
        <w:tabs>
          <w:tab w:val="left" w:pos="993"/>
        </w:tabs>
        <w:ind w:firstLine="709"/>
        <w:rPr>
          <w:b/>
        </w:rPr>
      </w:pPr>
      <w:r w:rsidRPr="00AA1297">
        <w:rPr>
          <w:b/>
        </w:rPr>
        <w:t>В)</w:t>
      </w:r>
      <w:r w:rsidRPr="00AA1297"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EC31EA" w:rsidRDefault="00EC31EA" w:rsidP="006B00C7">
      <w:pPr>
        <w:tabs>
          <w:tab w:val="left" w:pos="993"/>
        </w:tabs>
        <w:ind w:firstLine="0"/>
        <w:rPr>
          <w:b/>
        </w:rPr>
      </w:pPr>
    </w:p>
    <w:p w:rsidR="007A1335" w:rsidRPr="00AA1297" w:rsidRDefault="007A1335" w:rsidP="006B00C7">
      <w:pPr>
        <w:tabs>
          <w:tab w:val="left" w:pos="993"/>
        </w:tabs>
        <w:ind w:firstLine="0"/>
      </w:pPr>
      <w:r w:rsidRPr="00AA1297">
        <w:rPr>
          <w:b/>
        </w:rPr>
        <w:t>4.</w:t>
      </w:r>
      <w:r w:rsidR="00F03B93" w:rsidRPr="00AA1297">
        <w:rPr>
          <w:b/>
        </w:rPr>
        <w:t>2</w:t>
      </w:r>
      <w:r w:rsidRPr="00AA1297">
        <w:rPr>
          <w:b/>
        </w:rPr>
        <w:t xml:space="preserve">. </w:t>
      </w:r>
      <w:r w:rsidR="005F77CC" w:rsidRPr="00AA1297">
        <w:rPr>
          <w:b/>
        </w:rPr>
        <w:t>Критери</w:t>
      </w:r>
      <w:r w:rsidR="00250FFD" w:rsidRPr="00AA1297">
        <w:rPr>
          <w:b/>
        </w:rPr>
        <w:t>и оценивания практических работ</w:t>
      </w:r>
    </w:p>
    <w:p w:rsidR="00DB6FAA" w:rsidRPr="00AA1297" w:rsidRDefault="00DB6FAA" w:rsidP="006B00C7">
      <w:pPr>
        <w:pStyle w:val="a6"/>
        <w:tabs>
          <w:tab w:val="left" w:pos="993"/>
        </w:tabs>
        <w:ind w:left="0" w:firstLine="709"/>
        <w:rPr>
          <w:lang w:val="ru-RU"/>
        </w:rPr>
      </w:pPr>
      <w:r w:rsidRPr="00AA1297">
        <w:t xml:space="preserve">В ходе освоения учебной дисциплины предусмотрено </w:t>
      </w:r>
      <w:r w:rsidR="00C23A85">
        <w:rPr>
          <w:lang w:val="ru-RU"/>
        </w:rPr>
        <w:t>4</w:t>
      </w:r>
      <w:r w:rsidRPr="00AA1297">
        <w:t xml:space="preserve"> практическ</w:t>
      </w:r>
      <w:r w:rsidR="00421021" w:rsidRPr="00AA1297">
        <w:rPr>
          <w:lang w:val="ru-RU"/>
        </w:rPr>
        <w:t>ие</w:t>
      </w:r>
      <w:r w:rsidRPr="00AA1297">
        <w:t xml:space="preserve"> работ</w:t>
      </w:r>
      <w:r w:rsidR="00421021" w:rsidRPr="00AA1297">
        <w:rPr>
          <w:lang w:val="ru-RU"/>
        </w:rPr>
        <w:t>ы</w:t>
      </w:r>
      <w:r w:rsidRPr="00AA1297">
        <w:t xml:space="preserve"> (</w:t>
      </w:r>
      <w:r w:rsidR="00C23A85">
        <w:rPr>
          <w:lang w:val="ru-RU"/>
        </w:rPr>
        <w:t>8</w:t>
      </w:r>
      <w:r w:rsidRPr="00AA1297">
        <w:t xml:space="preserve"> час</w:t>
      </w:r>
      <w:r w:rsidR="00C23A85">
        <w:rPr>
          <w:lang w:val="ru-RU"/>
        </w:rPr>
        <w:t>ов</w:t>
      </w:r>
      <w:r w:rsidRPr="00AA1297">
        <w:t xml:space="preserve">). </w:t>
      </w:r>
      <w:r w:rsidRPr="00AA1297">
        <w:rPr>
          <w:lang w:val="ru-RU"/>
        </w:rPr>
        <w:t>Описания практическ</w:t>
      </w:r>
      <w:r w:rsidR="00CC7450" w:rsidRPr="00AA1297">
        <w:rPr>
          <w:lang w:val="ru-RU"/>
        </w:rPr>
        <w:t>ой</w:t>
      </w:r>
      <w:r w:rsidRPr="00AA1297">
        <w:rPr>
          <w:lang w:val="ru-RU"/>
        </w:rPr>
        <w:t xml:space="preserve"> работ</w:t>
      </w:r>
      <w:r w:rsidR="00CC7450" w:rsidRPr="00AA1297">
        <w:rPr>
          <w:lang w:val="ru-RU"/>
        </w:rPr>
        <w:t>ы</w:t>
      </w:r>
      <w:r w:rsidRPr="00AA1297">
        <w:rPr>
          <w:lang w:val="ru-RU"/>
        </w:rPr>
        <w:t xml:space="preserve"> представлены </w:t>
      </w:r>
      <w:r w:rsidRPr="00AA1297"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:rsidR="00DB6FAA" w:rsidRPr="00AA1297" w:rsidRDefault="00DB6FAA" w:rsidP="006B00C7">
      <w:pPr>
        <w:pStyle w:val="a6"/>
        <w:tabs>
          <w:tab w:val="left" w:pos="993"/>
        </w:tabs>
        <w:ind w:left="0" w:firstLine="709"/>
        <w:rPr>
          <w:b/>
          <w:i/>
        </w:rPr>
      </w:pPr>
      <w:r w:rsidRPr="00AA1297">
        <w:rPr>
          <w:b/>
          <w:i/>
        </w:rPr>
        <w:t>Критерии оценивания:</w:t>
      </w:r>
    </w:p>
    <w:p w:rsidR="00ED770C" w:rsidRPr="00AA1297" w:rsidRDefault="00ED770C" w:rsidP="006B00C7">
      <w:pPr>
        <w:pStyle w:val="a6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в полном объеме, даны правильные, развернутые ответы на контрольные вопросы</w:t>
      </w:r>
      <w:r w:rsidR="00250FFD" w:rsidRPr="00AA1297">
        <w:t xml:space="preserve"> – </w:t>
      </w:r>
      <w:r w:rsidRPr="00AA1297">
        <w:t>5 баллов;</w:t>
      </w:r>
    </w:p>
    <w:p w:rsidR="00ED770C" w:rsidRPr="00AA1297" w:rsidRDefault="00ED770C" w:rsidP="006B00C7">
      <w:pPr>
        <w:pStyle w:val="a6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в полном объеме, даны неточные или неполные ответы на контрольные вопросы</w:t>
      </w:r>
      <w:r w:rsidR="00250FFD" w:rsidRPr="00AA1297">
        <w:t xml:space="preserve"> – </w:t>
      </w:r>
      <w:r w:rsidRPr="00AA1297">
        <w:t>4 балла;</w:t>
      </w:r>
    </w:p>
    <w:p w:rsidR="00ED770C" w:rsidRPr="00AA1297" w:rsidRDefault="00ED770C" w:rsidP="006B00C7">
      <w:pPr>
        <w:pStyle w:val="a6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в полном объеме, даны неправильные ответы на контрольные вопросы</w:t>
      </w:r>
      <w:r w:rsidR="00250FFD" w:rsidRPr="00AA1297">
        <w:t xml:space="preserve"> – </w:t>
      </w:r>
      <w:r w:rsidRPr="00AA1297">
        <w:t>3 балла;</w:t>
      </w:r>
    </w:p>
    <w:p w:rsidR="00ED770C" w:rsidRPr="00AA1297" w:rsidRDefault="00ED770C" w:rsidP="006B00C7">
      <w:pPr>
        <w:pStyle w:val="a6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не в полном объеме, даны неточные или неполные ответы на контрольные вопросы</w:t>
      </w:r>
      <w:r w:rsidR="00250FFD" w:rsidRPr="00AA1297">
        <w:t xml:space="preserve"> – </w:t>
      </w:r>
      <w:r w:rsidRPr="00AA1297">
        <w:t>2 балла;</w:t>
      </w:r>
    </w:p>
    <w:p w:rsidR="00ED770C" w:rsidRPr="00AA1297" w:rsidRDefault="00ED770C" w:rsidP="006B00C7">
      <w:pPr>
        <w:pStyle w:val="a6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не в полном объеме, даны неправильные ответы на контрольные вопросы</w:t>
      </w:r>
      <w:r w:rsidR="00250FFD" w:rsidRPr="00AA1297">
        <w:t xml:space="preserve"> – </w:t>
      </w:r>
      <w:r w:rsidRPr="00AA1297">
        <w:t>1 балл;</w:t>
      </w:r>
    </w:p>
    <w:p w:rsidR="00ED770C" w:rsidRPr="00AA1297" w:rsidRDefault="00ED770C" w:rsidP="006B00C7">
      <w:pPr>
        <w:pStyle w:val="a6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не выполнена</w:t>
      </w:r>
      <w:r w:rsidR="00250FFD" w:rsidRPr="00AA1297">
        <w:t xml:space="preserve"> – </w:t>
      </w:r>
      <w:r w:rsidRPr="00AA1297">
        <w:t>0 баллов.</w:t>
      </w:r>
    </w:p>
    <w:p w:rsidR="00EC31EA" w:rsidRDefault="00EC31EA" w:rsidP="006B00C7">
      <w:pPr>
        <w:tabs>
          <w:tab w:val="left" w:pos="657"/>
        </w:tabs>
        <w:ind w:firstLine="709"/>
        <w:rPr>
          <w:b/>
        </w:rPr>
      </w:pPr>
    </w:p>
    <w:p w:rsidR="00421021" w:rsidRPr="00AA1297" w:rsidRDefault="00421021" w:rsidP="006B00C7">
      <w:pPr>
        <w:tabs>
          <w:tab w:val="left" w:pos="657"/>
        </w:tabs>
        <w:ind w:firstLine="709"/>
        <w:rPr>
          <w:b/>
        </w:rPr>
      </w:pPr>
      <w:r w:rsidRPr="00AA1297">
        <w:rPr>
          <w:b/>
        </w:rPr>
        <w:t>4.3 Критерии оценивания</w:t>
      </w:r>
      <w:r w:rsidRPr="00AA1297">
        <w:rPr>
          <w:b/>
          <w:spacing w:val="1"/>
        </w:rPr>
        <w:t xml:space="preserve"> </w:t>
      </w:r>
      <w:r w:rsidRPr="00AA1297">
        <w:rPr>
          <w:b/>
        </w:rPr>
        <w:t>вопросов</w:t>
      </w:r>
      <w:r w:rsidRPr="00AA1297">
        <w:rPr>
          <w:b/>
          <w:spacing w:val="-1"/>
        </w:rPr>
        <w:t xml:space="preserve"> </w:t>
      </w:r>
      <w:r w:rsidRPr="00AA1297">
        <w:rPr>
          <w:b/>
        </w:rPr>
        <w:t>для</w:t>
      </w:r>
      <w:r w:rsidRPr="00AA1297">
        <w:rPr>
          <w:b/>
          <w:spacing w:val="-7"/>
        </w:rPr>
        <w:t xml:space="preserve"> </w:t>
      </w:r>
      <w:r w:rsidRPr="00AA1297">
        <w:rPr>
          <w:b/>
        </w:rPr>
        <w:t>устного</w:t>
      </w:r>
      <w:r w:rsidRPr="00AA1297">
        <w:rPr>
          <w:b/>
          <w:spacing w:val="-1"/>
        </w:rPr>
        <w:t xml:space="preserve"> </w:t>
      </w:r>
      <w:r w:rsidRPr="00AA1297">
        <w:rPr>
          <w:b/>
        </w:rPr>
        <w:t>опроса</w:t>
      </w:r>
    </w:p>
    <w:p w:rsidR="00421021" w:rsidRPr="00AA1297" w:rsidRDefault="00C23A85" w:rsidP="006B00C7">
      <w:pPr>
        <w:pStyle w:val="af1"/>
        <w:spacing w:before="0" w:beforeAutospacing="0" w:after="0" w:afterAutospacing="0"/>
        <w:ind w:firstLine="709"/>
        <w:jc w:val="both"/>
      </w:pPr>
      <w:r>
        <w:t>Характеристика законодательства в сфере туризма и совмещенных сфер, регулирующих туристскую деятельность.</w:t>
      </w:r>
    </w:p>
    <w:p w:rsidR="00421021" w:rsidRPr="00AA1297" w:rsidRDefault="00421021" w:rsidP="006B00C7">
      <w:pPr>
        <w:pStyle w:val="a8"/>
        <w:spacing w:after="0"/>
        <w:ind w:firstLine="709"/>
        <w:rPr>
          <w:b/>
          <w:i/>
        </w:rPr>
      </w:pPr>
      <w:r w:rsidRPr="00AA1297">
        <w:rPr>
          <w:b/>
          <w:i/>
        </w:rPr>
        <w:t>Критерии</w:t>
      </w:r>
      <w:r w:rsidRPr="00AA1297">
        <w:rPr>
          <w:b/>
          <w:i/>
          <w:spacing w:val="-10"/>
        </w:rPr>
        <w:t xml:space="preserve"> </w:t>
      </w:r>
      <w:r w:rsidRPr="00AA1297">
        <w:rPr>
          <w:b/>
          <w:i/>
        </w:rPr>
        <w:t>оценивания</w:t>
      </w:r>
    </w:p>
    <w:p w:rsidR="00421021" w:rsidRPr="00AA1297" w:rsidRDefault="00421021" w:rsidP="006B00C7">
      <w:pPr>
        <w:pStyle w:val="a8"/>
        <w:spacing w:after="0"/>
        <w:ind w:firstLine="709"/>
      </w:pPr>
      <w:r w:rsidRPr="00AA1297">
        <w:t>Знания темы</w:t>
      </w:r>
      <w:r w:rsidRPr="00AA1297">
        <w:rPr>
          <w:spacing w:val="1"/>
        </w:rPr>
        <w:t xml:space="preserve"> </w:t>
      </w:r>
      <w:r w:rsidRPr="00AA1297">
        <w:t>учебной дисциплины, продемонстрированные в ходе</w:t>
      </w:r>
      <w:r w:rsidRPr="00AA1297">
        <w:rPr>
          <w:spacing w:val="1"/>
        </w:rPr>
        <w:t xml:space="preserve"> </w:t>
      </w:r>
      <w:r w:rsidRPr="00AA1297">
        <w:t>устного опроса,</w:t>
      </w:r>
      <w:r w:rsidRPr="00AA1297">
        <w:rPr>
          <w:spacing w:val="1"/>
        </w:rPr>
        <w:t xml:space="preserve"> </w:t>
      </w:r>
      <w:r w:rsidRPr="00AA1297">
        <w:t>оцениваются 0 - 2 баллов. Результаты устного опроса оцениваются в баллах в соответствии со</w:t>
      </w:r>
      <w:r w:rsidRPr="00AA1297">
        <w:rPr>
          <w:spacing w:val="1"/>
        </w:rPr>
        <w:t xml:space="preserve"> </w:t>
      </w:r>
      <w:r w:rsidRPr="00AA1297">
        <w:t>следующими</w:t>
      </w:r>
      <w:r w:rsidRPr="00AA1297">
        <w:rPr>
          <w:spacing w:val="4"/>
        </w:rPr>
        <w:t xml:space="preserve"> </w:t>
      </w:r>
      <w:r w:rsidRPr="00AA1297">
        <w:t>критериями:</w:t>
      </w:r>
    </w:p>
    <w:p w:rsidR="00421021" w:rsidRPr="00AA1297" w:rsidRDefault="00421021" w:rsidP="006B00C7">
      <w:pPr>
        <w:tabs>
          <w:tab w:val="left" w:pos="844"/>
        </w:tabs>
        <w:ind w:firstLine="709"/>
      </w:pPr>
      <w:r w:rsidRPr="00AA1297">
        <w:t>– обучающийся</w:t>
      </w:r>
      <w:r w:rsidRPr="00AA1297">
        <w:rPr>
          <w:spacing w:val="-6"/>
        </w:rPr>
        <w:t xml:space="preserve"> </w:t>
      </w:r>
      <w:r w:rsidRPr="00AA1297">
        <w:t>свободно</w:t>
      </w:r>
      <w:r w:rsidRPr="00AA1297">
        <w:rPr>
          <w:spacing w:val="-2"/>
        </w:rPr>
        <w:t xml:space="preserve"> </w:t>
      </w:r>
      <w:r w:rsidRPr="00AA1297">
        <w:t>владеет</w:t>
      </w:r>
      <w:r w:rsidRPr="00AA1297">
        <w:rPr>
          <w:spacing w:val="-2"/>
        </w:rPr>
        <w:t xml:space="preserve"> </w:t>
      </w:r>
      <w:r w:rsidRPr="00AA1297">
        <w:t>материалом</w:t>
      </w:r>
      <w:r w:rsidRPr="00AA1297">
        <w:rPr>
          <w:spacing w:val="-5"/>
        </w:rPr>
        <w:t xml:space="preserve"> </w:t>
      </w:r>
      <w:r w:rsidRPr="00AA1297">
        <w:t>учебной</w:t>
      </w:r>
      <w:r w:rsidRPr="00AA1297">
        <w:rPr>
          <w:spacing w:val="-5"/>
        </w:rPr>
        <w:t xml:space="preserve"> </w:t>
      </w:r>
      <w:r w:rsidRPr="00AA1297">
        <w:t>дисциплины</w:t>
      </w:r>
      <w:r w:rsidRPr="00AA1297">
        <w:rPr>
          <w:spacing w:val="-7"/>
        </w:rPr>
        <w:t xml:space="preserve"> </w:t>
      </w:r>
      <w:r w:rsidRPr="00AA1297">
        <w:t>-</w:t>
      </w:r>
      <w:r w:rsidRPr="00AA1297">
        <w:rPr>
          <w:spacing w:val="-5"/>
        </w:rPr>
        <w:t xml:space="preserve"> </w:t>
      </w:r>
      <w:r w:rsidRPr="00AA1297">
        <w:t>2</w:t>
      </w:r>
      <w:r w:rsidRPr="00AA1297">
        <w:rPr>
          <w:spacing w:val="-7"/>
        </w:rPr>
        <w:t xml:space="preserve"> </w:t>
      </w:r>
      <w:r w:rsidRPr="00AA1297">
        <w:t>балла;</w:t>
      </w:r>
    </w:p>
    <w:p w:rsidR="00421021" w:rsidRPr="00AA1297" w:rsidRDefault="00421021" w:rsidP="006B00C7">
      <w:pPr>
        <w:tabs>
          <w:tab w:val="left" w:pos="844"/>
        </w:tabs>
        <w:ind w:firstLine="709"/>
      </w:pPr>
      <w:r w:rsidRPr="00AA1297">
        <w:t>– ответы</w:t>
      </w:r>
      <w:r w:rsidRPr="00AA1297">
        <w:rPr>
          <w:spacing w:val="-6"/>
        </w:rPr>
        <w:t xml:space="preserve"> </w:t>
      </w:r>
      <w:r w:rsidRPr="00AA1297">
        <w:t>обучающегося</w:t>
      </w:r>
      <w:r w:rsidRPr="00AA1297">
        <w:rPr>
          <w:spacing w:val="2"/>
        </w:rPr>
        <w:t xml:space="preserve"> </w:t>
      </w:r>
      <w:r w:rsidRPr="00AA1297">
        <w:t>на</w:t>
      </w:r>
      <w:r w:rsidRPr="00AA1297">
        <w:rPr>
          <w:spacing w:val="-5"/>
        </w:rPr>
        <w:t xml:space="preserve"> </w:t>
      </w:r>
      <w:r w:rsidRPr="00AA1297">
        <w:t>вопросы</w:t>
      </w:r>
      <w:r w:rsidRPr="00AA1297">
        <w:rPr>
          <w:spacing w:val="1"/>
        </w:rPr>
        <w:t xml:space="preserve"> </w:t>
      </w:r>
      <w:r w:rsidRPr="00AA1297">
        <w:t>не</w:t>
      </w:r>
      <w:r w:rsidRPr="00AA1297">
        <w:rPr>
          <w:spacing w:val="-3"/>
        </w:rPr>
        <w:t xml:space="preserve"> </w:t>
      </w:r>
      <w:r w:rsidRPr="00AA1297">
        <w:t>полны,</w:t>
      </w:r>
      <w:r w:rsidRPr="00AA1297">
        <w:rPr>
          <w:spacing w:val="-1"/>
        </w:rPr>
        <w:t xml:space="preserve"> </w:t>
      </w:r>
      <w:r w:rsidRPr="00AA1297">
        <w:t>не</w:t>
      </w:r>
      <w:r w:rsidRPr="00AA1297">
        <w:rPr>
          <w:spacing w:val="-6"/>
        </w:rPr>
        <w:t xml:space="preserve"> </w:t>
      </w:r>
      <w:r w:rsidRPr="00AA1297">
        <w:t>точны</w:t>
      </w:r>
      <w:r w:rsidRPr="00AA1297">
        <w:rPr>
          <w:spacing w:val="3"/>
        </w:rPr>
        <w:t xml:space="preserve"> </w:t>
      </w:r>
      <w:r w:rsidRPr="00AA1297">
        <w:t>-</w:t>
      </w:r>
      <w:r w:rsidRPr="00AA1297">
        <w:rPr>
          <w:spacing w:val="-2"/>
        </w:rPr>
        <w:t xml:space="preserve"> </w:t>
      </w:r>
      <w:r w:rsidRPr="00AA1297">
        <w:t>1</w:t>
      </w:r>
      <w:r w:rsidRPr="00AA1297">
        <w:rPr>
          <w:spacing w:val="-4"/>
        </w:rPr>
        <w:t xml:space="preserve"> </w:t>
      </w:r>
      <w:r w:rsidRPr="00AA1297">
        <w:t>балл;</w:t>
      </w:r>
    </w:p>
    <w:p w:rsidR="00421021" w:rsidRPr="00AA1297" w:rsidRDefault="00421021" w:rsidP="006B00C7">
      <w:pPr>
        <w:pStyle w:val="a8"/>
        <w:spacing w:after="0"/>
        <w:ind w:firstLine="709"/>
      </w:pPr>
      <w:r w:rsidRPr="00AA1297">
        <w:t>– обучающийся</w:t>
      </w:r>
      <w:r w:rsidRPr="00AA1297">
        <w:rPr>
          <w:spacing w:val="1"/>
        </w:rPr>
        <w:t xml:space="preserve"> </w:t>
      </w:r>
      <w:r w:rsidRPr="00AA1297">
        <w:t>не</w:t>
      </w:r>
      <w:r w:rsidRPr="00AA1297">
        <w:rPr>
          <w:spacing w:val="-7"/>
        </w:rPr>
        <w:t xml:space="preserve"> </w:t>
      </w:r>
      <w:r w:rsidRPr="00AA1297">
        <w:t>участвует в</w:t>
      </w:r>
      <w:r w:rsidRPr="00AA1297">
        <w:rPr>
          <w:spacing w:val="6"/>
        </w:rPr>
        <w:t xml:space="preserve"> </w:t>
      </w:r>
      <w:r w:rsidRPr="00AA1297">
        <w:t>устном</w:t>
      </w:r>
      <w:r w:rsidRPr="00AA1297">
        <w:rPr>
          <w:spacing w:val="-8"/>
        </w:rPr>
        <w:t xml:space="preserve"> </w:t>
      </w:r>
      <w:r w:rsidRPr="00AA1297">
        <w:t>опросе</w:t>
      </w:r>
      <w:r w:rsidRPr="00AA1297">
        <w:rPr>
          <w:spacing w:val="-6"/>
        </w:rPr>
        <w:t xml:space="preserve"> </w:t>
      </w:r>
      <w:r w:rsidRPr="00AA1297">
        <w:t>или</w:t>
      </w:r>
      <w:r w:rsidRPr="00AA1297">
        <w:rPr>
          <w:spacing w:val="-1"/>
        </w:rPr>
        <w:t xml:space="preserve"> </w:t>
      </w:r>
      <w:r w:rsidRPr="00AA1297">
        <w:t>дает</w:t>
      </w:r>
      <w:r w:rsidRPr="00AA1297">
        <w:rPr>
          <w:spacing w:val="-5"/>
        </w:rPr>
        <w:t xml:space="preserve"> </w:t>
      </w:r>
      <w:r w:rsidRPr="00AA1297">
        <w:t>неправильные</w:t>
      </w:r>
      <w:r w:rsidRPr="00AA1297">
        <w:rPr>
          <w:spacing w:val="-10"/>
        </w:rPr>
        <w:t xml:space="preserve"> </w:t>
      </w:r>
      <w:r w:rsidRPr="00AA1297">
        <w:t>ответы</w:t>
      </w:r>
      <w:r w:rsidRPr="00AA1297">
        <w:rPr>
          <w:spacing w:val="2"/>
        </w:rPr>
        <w:t xml:space="preserve"> </w:t>
      </w:r>
      <w:r w:rsidRPr="00AA1297">
        <w:t>-</w:t>
      </w:r>
      <w:r w:rsidRPr="00AA1297">
        <w:rPr>
          <w:spacing w:val="-4"/>
        </w:rPr>
        <w:t xml:space="preserve"> </w:t>
      </w:r>
      <w:r w:rsidRPr="00AA1297">
        <w:t>0</w:t>
      </w:r>
      <w:r w:rsidRPr="00AA1297">
        <w:rPr>
          <w:spacing w:val="-6"/>
        </w:rPr>
        <w:t xml:space="preserve"> </w:t>
      </w:r>
      <w:r w:rsidRPr="00AA1297">
        <w:t>баллов.</w:t>
      </w:r>
    </w:p>
    <w:p w:rsidR="00421021" w:rsidRPr="00AA1297" w:rsidRDefault="00421021" w:rsidP="006B00C7">
      <w:pPr>
        <w:pStyle w:val="a8"/>
        <w:spacing w:after="0"/>
      </w:pPr>
    </w:p>
    <w:p w:rsidR="001037F7" w:rsidRPr="00AA1297" w:rsidRDefault="00F224D2" w:rsidP="006B00C7">
      <w:pPr>
        <w:pStyle w:val="a6"/>
        <w:tabs>
          <w:tab w:val="left" w:pos="993"/>
        </w:tabs>
        <w:ind w:left="0" w:firstLine="709"/>
        <w:rPr>
          <w:b/>
        </w:rPr>
      </w:pPr>
      <w:r w:rsidRPr="00AA1297">
        <w:rPr>
          <w:b/>
          <w:lang w:val="ru-RU"/>
        </w:rPr>
        <w:t>5</w:t>
      </w:r>
      <w:r w:rsidR="00EC31EA">
        <w:rPr>
          <w:b/>
          <w:lang w:val="ru-RU"/>
        </w:rPr>
        <w:t>.</w:t>
      </w:r>
      <w:r w:rsidR="00DB6FAA" w:rsidRPr="00AA1297">
        <w:rPr>
          <w:b/>
          <w:lang w:val="ru-RU"/>
        </w:rPr>
        <w:t xml:space="preserve"> </w:t>
      </w:r>
      <w:r w:rsidR="001037F7" w:rsidRPr="00AA1297">
        <w:rPr>
          <w:b/>
        </w:rPr>
        <w:t>Оценочные средства по дисциплине для промежуточно</w:t>
      </w:r>
      <w:r w:rsidR="00046D3E" w:rsidRPr="00AA1297">
        <w:rPr>
          <w:b/>
          <w:lang w:val="ru-RU"/>
        </w:rPr>
        <w:t>й аттестации и шкала оценивания</w:t>
      </w:r>
      <w:r w:rsidR="001037F7" w:rsidRPr="00AA1297">
        <w:rPr>
          <w:b/>
        </w:rPr>
        <w:t xml:space="preserve"> </w:t>
      </w:r>
    </w:p>
    <w:p w:rsidR="0074094F" w:rsidRPr="00AA1297" w:rsidRDefault="0074094F" w:rsidP="006B00C7">
      <w:pPr>
        <w:tabs>
          <w:tab w:val="left" w:pos="993"/>
        </w:tabs>
        <w:ind w:firstLine="709"/>
        <w:rPr>
          <w:b/>
        </w:rPr>
      </w:pPr>
      <w:r w:rsidRPr="00AA1297">
        <w:rPr>
          <w:b/>
        </w:rPr>
        <w:t xml:space="preserve">5.1.  </w:t>
      </w:r>
      <w:r w:rsidR="005F77CC" w:rsidRPr="00AA1297">
        <w:rPr>
          <w:b/>
        </w:rPr>
        <w:t xml:space="preserve">Вопросы к зачету </w:t>
      </w:r>
    </w:p>
    <w:p w:rsidR="005F77CC" w:rsidRPr="00AA1297" w:rsidRDefault="005F77CC" w:rsidP="006B00C7">
      <w:pPr>
        <w:pStyle w:val="a8"/>
        <w:tabs>
          <w:tab w:val="left" w:pos="993"/>
        </w:tabs>
        <w:spacing w:after="0"/>
        <w:ind w:firstLine="709"/>
      </w:pPr>
      <w:r w:rsidRPr="00AA1297">
        <w:t>Обязательным условием получения зачета является выполнение всех практических</w:t>
      </w:r>
      <w:r w:rsidRPr="00AA1297">
        <w:rPr>
          <w:spacing w:val="1"/>
        </w:rPr>
        <w:t xml:space="preserve"> </w:t>
      </w:r>
      <w:r w:rsidRPr="00AA1297">
        <w:t>заданий</w:t>
      </w:r>
      <w:r w:rsidRPr="00AA1297">
        <w:rPr>
          <w:spacing w:val="1"/>
        </w:rPr>
        <w:t xml:space="preserve"> </w:t>
      </w:r>
      <w:r w:rsidRPr="00AA1297">
        <w:t>по</w:t>
      </w:r>
      <w:r w:rsidRPr="00AA1297">
        <w:rPr>
          <w:spacing w:val="1"/>
        </w:rPr>
        <w:t xml:space="preserve"> </w:t>
      </w:r>
      <w:r w:rsidRPr="00AA1297">
        <w:t>курсу</w:t>
      </w:r>
      <w:r w:rsidRPr="00AA1297">
        <w:rPr>
          <w:lang w:val="ru-RU"/>
        </w:rPr>
        <w:t xml:space="preserve"> и прохождение тестовых заданий</w:t>
      </w:r>
      <w:r w:rsidRPr="00AA1297">
        <w:t>.</w:t>
      </w:r>
      <w:r w:rsidRPr="00AA1297">
        <w:rPr>
          <w:spacing w:val="1"/>
        </w:rPr>
        <w:t xml:space="preserve"> </w:t>
      </w:r>
      <w:r w:rsidRPr="00AA1297">
        <w:t>Среднее</w:t>
      </w:r>
      <w:r w:rsidRPr="00AA1297">
        <w:rPr>
          <w:spacing w:val="1"/>
        </w:rPr>
        <w:t xml:space="preserve"> </w:t>
      </w:r>
      <w:r w:rsidRPr="00AA1297">
        <w:t>арифметическое</w:t>
      </w:r>
      <w:r w:rsidRPr="00AA1297">
        <w:rPr>
          <w:spacing w:val="1"/>
        </w:rPr>
        <w:t xml:space="preserve"> </w:t>
      </w:r>
      <w:r w:rsidRPr="00AA1297">
        <w:t>значение всех полученных оценок в ходе текущей аттестации может служить основанием для</w:t>
      </w:r>
      <w:r w:rsidRPr="00AA1297">
        <w:rPr>
          <w:spacing w:val="1"/>
        </w:rPr>
        <w:t xml:space="preserve"> </w:t>
      </w:r>
      <w:r w:rsidRPr="00AA1297">
        <w:t>зачета.</w:t>
      </w:r>
    </w:p>
    <w:p w:rsidR="005F77CC" w:rsidRPr="000510DA" w:rsidRDefault="005F77CC" w:rsidP="006B00C7">
      <w:pPr>
        <w:pStyle w:val="a8"/>
        <w:tabs>
          <w:tab w:val="left" w:pos="993"/>
        </w:tabs>
        <w:spacing w:after="0"/>
        <w:ind w:firstLine="709"/>
      </w:pPr>
      <w:r w:rsidRPr="000510DA">
        <w:t>В тестовом задании</w:t>
      </w:r>
      <w:r w:rsidRPr="000510DA">
        <w:rPr>
          <w:lang w:val="ru-RU"/>
        </w:rPr>
        <w:t xml:space="preserve"> представлены </w:t>
      </w:r>
      <w:r w:rsidRPr="000510DA">
        <w:t>вопросы</w:t>
      </w:r>
      <w:r w:rsidRPr="000510DA">
        <w:rPr>
          <w:lang w:val="ru-RU"/>
        </w:rPr>
        <w:t xml:space="preserve">, которые </w:t>
      </w:r>
      <w:r w:rsidRPr="000510DA">
        <w:t xml:space="preserve">имеют </w:t>
      </w:r>
      <w:r w:rsidRPr="000510DA">
        <w:rPr>
          <w:lang w:val="ru-RU"/>
        </w:rPr>
        <w:t xml:space="preserve">открытый </w:t>
      </w:r>
      <w:r w:rsidR="006B57C4">
        <w:rPr>
          <w:lang w:val="ru-RU"/>
        </w:rPr>
        <w:t xml:space="preserve">и закрытый </w:t>
      </w:r>
      <w:r w:rsidRPr="000510DA">
        <w:t>характер.</w:t>
      </w:r>
    </w:p>
    <w:p w:rsidR="00597481" w:rsidRDefault="00597481" w:rsidP="006B00C7">
      <w:pPr>
        <w:pStyle w:val="a6"/>
        <w:tabs>
          <w:tab w:val="left" w:pos="2895"/>
        </w:tabs>
        <w:ind w:left="0" w:firstLine="0"/>
        <w:rPr>
          <w:b/>
          <w:i/>
        </w:rPr>
      </w:pPr>
    </w:p>
    <w:tbl>
      <w:tblPr>
        <w:tblW w:w="10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6885"/>
        <w:gridCol w:w="2978"/>
      </w:tblGrid>
      <w:tr w:rsidR="00597481" w:rsidRPr="00E67E6B" w:rsidTr="00597481">
        <w:trPr>
          <w:jc w:val="center"/>
        </w:trPr>
        <w:tc>
          <w:tcPr>
            <w:tcW w:w="425" w:type="dxa"/>
          </w:tcPr>
          <w:p w:rsidR="00597481" w:rsidRPr="00E67E6B" w:rsidRDefault="00597481" w:rsidP="00597481">
            <w:pPr>
              <w:pStyle w:val="a6"/>
              <w:ind w:left="29" w:firstLine="0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E67E6B" w:rsidRDefault="00597481" w:rsidP="00597481">
            <w:pPr>
              <w:tabs>
                <w:tab w:val="left" w:pos="318"/>
              </w:tabs>
              <w:ind w:left="29" w:firstLine="0"/>
              <w:jc w:val="center"/>
              <w:rPr>
                <w:rFonts w:eastAsia="Calibri"/>
                <w:b/>
              </w:rPr>
            </w:pPr>
            <w:r w:rsidRPr="00E67E6B">
              <w:rPr>
                <w:rFonts w:eastAsia="Calibri"/>
                <w:b/>
              </w:rPr>
              <w:t>Вопрос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E67E6B" w:rsidRDefault="00597481" w:rsidP="00597481">
            <w:pPr>
              <w:ind w:left="34" w:firstLine="0"/>
              <w:jc w:val="center"/>
              <w:rPr>
                <w:rFonts w:eastAsia="Calibri"/>
                <w:b/>
              </w:rPr>
            </w:pPr>
            <w:r w:rsidRPr="00E67E6B">
              <w:rPr>
                <w:rFonts w:eastAsia="Calibri"/>
                <w:b/>
              </w:rPr>
              <w:t>Ответ</w:t>
            </w:r>
          </w:p>
        </w:tc>
      </w:tr>
      <w:tr w:rsidR="00597481" w:rsidRPr="002228AF" w:rsidTr="00597481">
        <w:trPr>
          <w:jc w:val="center"/>
        </w:trPr>
        <w:tc>
          <w:tcPr>
            <w:tcW w:w="425" w:type="dxa"/>
          </w:tcPr>
          <w:p w:rsidR="00597481" w:rsidRPr="002228AF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i/>
              </w:rPr>
            </w:pPr>
            <w:r w:rsidRPr="002228AF">
              <w:rPr>
                <w:i/>
              </w:rPr>
              <w:t>Выберите один ответ: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2228AF">
              <w:t>К полномочиям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относятся:</w:t>
            </w:r>
          </w:p>
          <w:p w:rsidR="00597481" w:rsidRPr="002228AF" w:rsidRDefault="00597481" w:rsidP="00597481">
            <w:pPr>
              <w:pStyle w:val="a6"/>
              <w:numPr>
                <w:ilvl w:val="0"/>
                <w:numId w:val="7"/>
              </w:numPr>
              <w:tabs>
                <w:tab w:val="left" w:pos="318"/>
              </w:tabs>
              <w:ind w:left="29" w:firstLine="0"/>
              <w:jc w:val="left"/>
            </w:pPr>
            <w:r w:rsidRPr="002228AF">
              <w:t>Создание благоприятных условий для развития туристской индустрии в</w:t>
            </w:r>
            <w:r>
              <w:t xml:space="preserve"> субъектах Российской Федерации.</w:t>
            </w:r>
          </w:p>
          <w:p w:rsidR="00597481" w:rsidRPr="002228AF" w:rsidRDefault="00597481" w:rsidP="00597481">
            <w:pPr>
              <w:pStyle w:val="a6"/>
              <w:numPr>
                <w:ilvl w:val="0"/>
                <w:numId w:val="7"/>
              </w:numPr>
              <w:tabs>
                <w:tab w:val="left" w:pos="318"/>
              </w:tabs>
              <w:ind w:left="29" w:firstLine="0"/>
              <w:jc w:val="left"/>
            </w:pPr>
            <w:r w:rsidRPr="002228AF">
              <w:t xml:space="preserve">Организация и проведение мероприятий в сфере туризма на </w:t>
            </w:r>
            <w:r w:rsidRPr="002228AF">
              <w:lastRenderedPageBreak/>
              <w:t>региона</w:t>
            </w:r>
            <w:r>
              <w:t>льном и межмуниципальном уровне.</w:t>
            </w:r>
          </w:p>
          <w:p w:rsidR="00597481" w:rsidRPr="002228AF" w:rsidRDefault="00597481" w:rsidP="00597481">
            <w:pPr>
              <w:pStyle w:val="a6"/>
              <w:numPr>
                <w:ilvl w:val="0"/>
                <w:numId w:val="7"/>
              </w:numPr>
              <w:tabs>
                <w:tab w:val="left" w:pos="318"/>
              </w:tabs>
              <w:ind w:left="29" w:firstLine="0"/>
              <w:jc w:val="left"/>
            </w:pPr>
            <w:r w:rsidRPr="002228AF">
              <w:t>Участие в реализации межправительстве</w:t>
            </w:r>
            <w:r>
              <w:t>нных соглашений в сфере туризма.</w:t>
            </w:r>
          </w:p>
          <w:p w:rsidR="00597481" w:rsidRPr="002228AF" w:rsidRDefault="00597481" w:rsidP="00597481">
            <w:pPr>
              <w:pStyle w:val="a6"/>
              <w:numPr>
                <w:ilvl w:val="0"/>
                <w:numId w:val="7"/>
              </w:numPr>
              <w:tabs>
                <w:tab w:val="left" w:pos="318"/>
              </w:tabs>
              <w:ind w:left="29" w:firstLine="0"/>
              <w:jc w:val="left"/>
            </w:pPr>
            <w:r w:rsidRPr="002228AF">
              <w:rPr>
                <w:lang w:val="ru-RU"/>
              </w:rPr>
              <w:t>В</w:t>
            </w:r>
            <w:r w:rsidRPr="002228AF">
              <w:t>се варианты верны</w:t>
            </w:r>
            <w:r w:rsidRPr="002228AF">
              <w:rPr>
                <w:lang w:val="ru-RU"/>
              </w:rP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2228AF" w:rsidRDefault="00597481" w:rsidP="00597481">
            <w:pPr>
              <w:ind w:left="34" w:firstLine="0"/>
              <w:jc w:val="left"/>
              <w:rPr>
                <w:rFonts w:eastAsia="Calibri"/>
              </w:rPr>
            </w:pPr>
            <w:r w:rsidRPr="002228AF">
              <w:rPr>
                <w:rFonts w:eastAsia="Calibri"/>
              </w:rPr>
              <w:lastRenderedPageBreak/>
              <w:t>4. Все варианты верны</w:t>
            </w:r>
          </w:p>
        </w:tc>
      </w:tr>
      <w:tr w:rsidR="00597481" w:rsidRPr="002228AF" w:rsidTr="00597481">
        <w:trPr>
          <w:jc w:val="center"/>
        </w:trPr>
        <w:tc>
          <w:tcPr>
            <w:tcW w:w="425" w:type="dxa"/>
          </w:tcPr>
          <w:p w:rsidR="00597481" w:rsidRPr="002228AF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rFonts w:eastAsia="Calibri"/>
                <w:i/>
              </w:rPr>
            </w:pPr>
            <w:r w:rsidRPr="002228AF">
              <w:rPr>
                <w:rFonts w:eastAsia="Calibri"/>
                <w:i/>
              </w:rPr>
              <w:t>Верно ли утверждение?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2228AF">
              <w:rPr>
                <w:rFonts w:eastAsia="Calibri"/>
              </w:rPr>
              <w:t>«В</w:t>
            </w:r>
            <w:r w:rsidRPr="002228AF">
              <w:t>едение реестра турагентов является одним из полномочий органов государственной власти Российской Федерации в сфере туризма»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2228AF">
              <w:t>1. Да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2228AF">
              <w:t>2. Нет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2228AF" w:rsidRDefault="00597481" w:rsidP="00597481">
            <w:pPr>
              <w:ind w:left="33" w:firstLine="0"/>
              <w:jc w:val="left"/>
              <w:rPr>
                <w:rFonts w:eastAsia="Calibri"/>
              </w:rPr>
            </w:pPr>
            <w:r w:rsidRPr="002228AF">
              <w:rPr>
                <w:rFonts w:eastAsia="Calibri"/>
              </w:rPr>
              <w:t>1. Да</w:t>
            </w:r>
          </w:p>
        </w:tc>
      </w:tr>
      <w:tr w:rsidR="00597481" w:rsidRPr="002228AF" w:rsidTr="00597481">
        <w:trPr>
          <w:jc w:val="center"/>
        </w:trPr>
        <w:tc>
          <w:tcPr>
            <w:tcW w:w="425" w:type="dxa"/>
          </w:tcPr>
          <w:p w:rsidR="00597481" w:rsidRPr="002228AF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rFonts w:eastAsia="Calibri"/>
                <w:i/>
              </w:rPr>
            </w:pPr>
            <w:r w:rsidRPr="002228AF">
              <w:rPr>
                <w:rFonts w:eastAsia="Calibri"/>
                <w:i/>
              </w:rPr>
              <w:t>Ответьте на вопрос: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2228AF">
              <w:t>«Может ли решение об исключении соответствующих сведений о туроператоре из реестра туроператоров обжаловано в суде?»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2228AF">
              <w:t>1. Да</w:t>
            </w:r>
          </w:p>
          <w:p w:rsidR="00597481" w:rsidRPr="002228AF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rFonts w:eastAsia="Calibri"/>
              </w:rPr>
            </w:pPr>
            <w:r w:rsidRPr="002228AF">
              <w:t>2. Нет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2228AF" w:rsidRDefault="00597481" w:rsidP="00597481">
            <w:pPr>
              <w:ind w:left="34" w:firstLine="0"/>
              <w:jc w:val="left"/>
              <w:rPr>
                <w:rFonts w:eastAsia="Calibri"/>
              </w:rPr>
            </w:pPr>
            <w:r w:rsidRPr="002228AF">
              <w:rPr>
                <w:rFonts w:eastAsia="Calibri"/>
              </w:rPr>
              <w:t>1. Да</w:t>
            </w:r>
          </w:p>
        </w:tc>
      </w:tr>
      <w:tr w:rsidR="00207AA4" w:rsidRPr="003A136F" w:rsidTr="00597481">
        <w:trPr>
          <w:jc w:val="center"/>
        </w:trPr>
        <w:tc>
          <w:tcPr>
            <w:tcW w:w="425" w:type="dxa"/>
          </w:tcPr>
          <w:p w:rsidR="00207AA4" w:rsidRPr="003A136F" w:rsidRDefault="00207AA4" w:rsidP="00207AA4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207AA4" w:rsidRPr="00207AA4" w:rsidRDefault="00207AA4" w:rsidP="00207AA4">
            <w:pPr>
              <w:ind w:firstLine="29"/>
              <w:rPr>
                <w:rFonts w:eastAsia="Calibri"/>
                <w:i/>
              </w:rPr>
            </w:pPr>
            <w:r w:rsidRPr="00207AA4">
              <w:rPr>
                <w:rFonts w:eastAsia="Calibri"/>
                <w:i/>
              </w:rPr>
              <w:t>Ответьте на вопрос.</w:t>
            </w:r>
          </w:p>
          <w:p w:rsidR="00207AA4" w:rsidRPr="00207AA4" w:rsidRDefault="00207AA4" w:rsidP="00207AA4">
            <w:pPr>
              <w:ind w:firstLine="29"/>
              <w:rPr>
                <w:rFonts w:eastAsia="Calibri"/>
                <w:i/>
              </w:rPr>
            </w:pPr>
            <w:r w:rsidRPr="00207AA4">
              <w:t>В каком законодательном акте декларированы основные принципы и цели государственного регулирования туристской деятельности в России является?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07AA4" w:rsidRPr="00207AA4" w:rsidRDefault="00207AA4" w:rsidP="00207AA4">
            <w:pPr>
              <w:ind w:left="34" w:firstLine="29"/>
              <w:rPr>
                <w:rFonts w:eastAsia="Calibri"/>
                <w:b/>
              </w:rPr>
            </w:pPr>
            <w:r w:rsidRPr="00207AA4">
              <w:rPr>
                <w:shd w:val="clear" w:color="auto" w:fill="FFFFFF"/>
              </w:rPr>
              <w:t>Федеральный закон «Об основах туристской деятельности в Российской Федерации»</w:t>
            </w:r>
          </w:p>
        </w:tc>
      </w:tr>
      <w:tr w:rsidR="00597481" w:rsidRPr="003A136F" w:rsidTr="00597481">
        <w:trPr>
          <w:jc w:val="center"/>
        </w:trPr>
        <w:tc>
          <w:tcPr>
            <w:tcW w:w="425" w:type="dxa"/>
          </w:tcPr>
          <w:p w:rsidR="00597481" w:rsidRPr="003A136F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3A136F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rFonts w:eastAsia="Calibri"/>
                <w:i/>
              </w:rPr>
            </w:pPr>
            <w:r w:rsidRPr="003A136F">
              <w:rPr>
                <w:rFonts w:eastAsia="Calibri"/>
                <w:i/>
              </w:rPr>
              <w:t>Выберите один ответ</w:t>
            </w:r>
          </w:p>
          <w:p w:rsidR="00597481" w:rsidRPr="003A136F" w:rsidRDefault="00597481" w:rsidP="00597481">
            <w:pPr>
              <w:tabs>
                <w:tab w:val="left" w:pos="318"/>
                <w:tab w:val="left" w:pos="459"/>
              </w:tabs>
              <w:ind w:left="29" w:firstLine="0"/>
              <w:jc w:val="left"/>
            </w:pPr>
            <w:r w:rsidRPr="003A136F">
              <w:t>К туристским ресурсам относятся</w:t>
            </w:r>
            <w:r>
              <w:t>: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5"/>
              </w:numPr>
              <w:tabs>
                <w:tab w:val="left" w:pos="318"/>
              </w:tabs>
              <w:ind w:left="29" w:firstLine="0"/>
              <w:jc w:val="left"/>
            </w:pPr>
            <w:r w:rsidRPr="003A136F">
              <w:t>Исторические, социально-культурные объекты</w:t>
            </w:r>
            <w:r>
              <w:rPr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5"/>
              </w:numPr>
              <w:tabs>
                <w:tab w:val="left" w:pos="318"/>
              </w:tabs>
              <w:ind w:left="29" w:firstLine="0"/>
              <w:jc w:val="left"/>
            </w:pPr>
            <w:r w:rsidRPr="003A136F">
              <w:t>Природные объекты, включающие объекты туристского показа</w:t>
            </w:r>
            <w:r>
              <w:rPr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5"/>
              </w:numPr>
              <w:tabs>
                <w:tab w:val="left" w:pos="318"/>
              </w:tabs>
              <w:ind w:left="29" w:firstLine="0"/>
              <w:jc w:val="left"/>
            </w:pPr>
            <w:r w:rsidRPr="003A136F">
              <w:t>Исторические объекты</w:t>
            </w:r>
            <w:r>
              <w:rPr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5"/>
              </w:numPr>
              <w:tabs>
                <w:tab w:val="left" w:pos="318"/>
              </w:tabs>
              <w:ind w:left="29" w:firstLine="0"/>
              <w:jc w:val="left"/>
            </w:pPr>
            <w:r w:rsidRPr="003A136F">
              <w:t>Природные, исторические, социально-культурные объекты, включающие объекты туристского показа, а также иные объекты, способные удовлетворить духовные и иные потребности туристов</w:t>
            </w:r>
            <w:r>
              <w:rPr>
                <w:lang w:val="ru-RU"/>
              </w:rP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3A136F" w:rsidRDefault="00597481" w:rsidP="00597481">
            <w:pPr>
              <w:ind w:firstLine="0"/>
              <w:jc w:val="left"/>
            </w:pPr>
            <w:r w:rsidRPr="003A136F">
              <w:t>4. Природные, исторические, социально-культурные объекты, включающие объекты туристского показа, а также иные объекты, способные удовлетворить духовные и иные потребности туристов</w:t>
            </w:r>
          </w:p>
        </w:tc>
      </w:tr>
      <w:tr w:rsidR="00597481" w:rsidRPr="00365F08" w:rsidTr="00597481">
        <w:trPr>
          <w:jc w:val="center"/>
        </w:trPr>
        <w:tc>
          <w:tcPr>
            <w:tcW w:w="425" w:type="dxa"/>
          </w:tcPr>
          <w:p w:rsidR="00597481" w:rsidRPr="00365F08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rFonts w:eastAsia="Calibri"/>
                <w:i/>
              </w:rPr>
            </w:pPr>
            <w:r w:rsidRPr="00365F08">
              <w:rPr>
                <w:rFonts w:eastAsia="Calibri"/>
                <w:i/>
              </w:rPr>
              <w:t>Выберите один ответ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365F08">
              <w:t>Обыкновенная деловая виза выдается на срок:</w:t>
            </w:r>
          </w:p>
          <w:p w:rsidR="00597481" w:rsidRPr="00365F08" w:rsidRDefault="00597481" w:rsidP="00597481">
            <w:pPr>
              <w:pStyle w:val="a6"/>
              <w:numPr>
                <w:ilvl w:val="0"/>
                <w:numId w:val="17"/>
              </w:numPr>
              <w:tabs>
                <w:tab w:val="left" w:pos="318"/>
              </w:tabs>
              <w:ind w:left="29" w:firstLine="0"/>
              <w:jc w:val="left"/>
            </w:pPr>
            <w:r w:rsidRPr="00365F08">
              <w:t xml:space="preserve">До шести месяцев иностранному гражданину, въезжающему в Российскую Федерацию </w:t>
            </w:r>
            <w:r w:rsidRPr="00365F08">
              <w:rPr>
                <w:lang w:val="ru-RU"/>
              </w:rPr>
              <w:t>для</w:t>
            </w:r>
            <w:r w:rsidRPr="00365F08">
              <w:t xml:space="preserve"> деловых поездок</w:t>
            </w:r>
          </w:p>
          <w:p w:rsidR="00597481" w:rsidRPr="00365F08" w:rsidRDefault="00597481" w:rsidP="00597481">
            <w:pPr>
              <w:pStyle w:val="a6"/>
              <w:numPr>
                <w:ilvl w:val="0"/>
                <w:numId w:val="17"/>
              </w:numPr>
              <w:tabs>
                <w:tab w:val="left" w:pos="318"/>
              </w:tabs>
              <w:ind w:left="29" w:firstLine="0"/>
              <w:jc w:val="left"/>
            </w:pPr>
            <w:r w:rsidRPr="00365F08">
              <w:t xml:space="preserve">До трех лет иностранному гражданину, въезжающему в Российскую Федерацию </w:t>
            </w:r>
            <w:r w:rsidRPr="00365F08">
              <w:rPr>
                <w:lang w:val="ru-RU"/>
              </w:rPr>
              <w:t>для</w:t>
            </w:r>
            <w:r w:rsidRPr="00365F08">
              <w:t xml:space="preserve"> деловых поездок</w:t>
            </w:r>
          </w:p>
          <w:p w:rsidR="00597481" w:rsidRPr="00365F08" w:rsidRDefault="00597481" w:rsidP="00597481">
            <w:pPr>
              <w:pStyle w:val="a6"/>
              <w:numPr>
                <w:ilvl w:val="0"/>
                <w:numId w:val="17"/>
              </w:numPr>
              <w:tabs>
                <w:tab w:val="left" w:pos="318"/>
              </w:tabs>
              <w:ind w:left="29" w:firstLine="0"/>
              <w:jc w:val="left"/>
            </w:pPr>
            <w:r w:rsidRPr="00365F08">
              <w:t>До одного года иностранному гражданину, въезжающему в Российскую Федерацию в целях осуществления деловых поездок</w:t>
            </w:r>
          </w:p>
          <w:p w:rsidR="00597481" w:rsidRPr="00365F08" w:rsidRDefault="00597481" w:rsidP="00597481">
            <w:pPr>
              <w:pStyle w:val="a6"/>
              <w:numPr>
                <w:ilvl w:val="0"/>
                <w:numId w:val="17"/>
              </w:numPr>
              <w:tabs>
                <w:tab w:val="left" w:pos="318"/>
              </w:tabs>
              <w:ind w:left="29" w:firstLine="0"/>
              <w:jc w:val="left"/>
            </w:pPr>
            <w:r w:rsidRPr="00365F08">
              <w:t xml:space="preserve">До пяти лет иностранному гражданину, въезжающему в Российскую Федерацию </w:t>
            </w:r>
            <w:r w:rsidRPr="00365F08">
              <w:rPr>
                <w:lang w:val="ru-RU"/>
              </w:rPr>
              <w:t>для</w:t>
            </w:r>
            <w:r w:rsidRPr="00365F08">
              <w:t xml:space="preserve"> деловых поездок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365F08" w:rsidRDefault="00597481" w:rsidP="00597481">
            <w:pPr>
              <w:ind w:firstLine="0"/>
              <w:jc w:val="left"/>
            </w:pPr>
            <w:r w:rsidRPr="00365F08">
              <w:t>3. До одного года иностранному гражданину, въезжающему в Российскую Федерацию в целях осуществления деловых поездок</w:t>
            </w:r>
          </w:p>
        </w:tc>
      </w:tr>
      <w:tr w:rsidR="00597481" w:rsidRPr="003A136F" w:rsidTr="00597481">
        <w:trPr>
          <w:jc w:val="center"/>
        </w:trPr>
        <w:tc>
          <w:tcPr>
            <w:tcW w:w="425" w:type="dxa"/>
          </w:tcPr>
          <w:p w:rsidR="00597481" w:rsidRPr="003A136F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3A136F" w:rsidRDefault="00597481" w:rsidP="00597481">
            <w:p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i/>
                <w:shd w:val="clear" w:color="auto" w:fill="FFFFFF"/>
              </w:rPr>
            </w:pPr>
            <w:r w:rsidRPr="003A136F">
              <w:rPr>
                <w:i/>
                <w:shd w:val="clear" w:color="auto" w:fill="FFFFFF"/>
              </w:rPr>
              <w:t>Виберите один ответ:</w:t>
            </w:r>
          </w:p>
          <w:p w:rsidR="00597481" w:rsidRPr="003A136F" w:rsidRDefault="00597481" w:rsidP="00597481">
            <w:p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Нормативно-правовые акты классифицируются: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По действию в пространстве</w:t>
            </w:r>
            <w:r w:rsidRPr="003A136F">
              <w:rPr>
                <w:shd w:val="clear" w:color="auto" w:fill="FFFFFF"/>
                <w:lang w:val="ru-RU"/>
              </w:rPr>
              <w:t xml:space="preserve"> (федеральные, региональные, муниципальные, международные)</w:t>
            </w:r>
            <w:r>
              <w:rPr>
                <w:shd w:val="clear" w:color="auto" w:fill="FFFFFF"/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По предметному действию</w:t>
            </w:r>
            <w:r>
              <w:rPr>
                <w:shd w:val="clear" w:color="auto" w:fill="FFFFFF"/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  <w:lang w:val="ru-RU"/>
              </w:rPr>
              <w:t>По прописанной норме поведения.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8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rFonts w:eastAsia="Calibri"/>
                <w:i/>
              </w:rPr>
            </w:pPr>
            <w:r w:rsidRPr="003A136F">
              <w:rPr>
                <w:shd w:val="clear" w:color="auto" w:fill="FFFFFF"/>
              </w:rPr>
              <w:t>Нет верного ответа</w:t>
            </w:r>
            <w:r>
              <w:rPr>
                <w:shd w:val="clear" w:color="auto" w:fill="FFFFFF"/>
                <w:lang w:val="ru-RU"/>
              </w:rP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3A136F" w:rsidRDefault="00597481" w:rsidP="00597481">
            <w:pPr>
              <w:shd w:val="clear" w:color="auto" w:fill="FFFFFF"/>
              <w:tabs>
                <w:tab w:val="left" w:pos="915"/>
              </w:tabs>
              <w:ind w:left="-3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1. По действию в пространстве (федеральные, региональные, муниципальные, международные)</w:t>
            </w:r>
          </w:p>
        </w:tc>
      </w:tr>
      <w:tr w:rsidR="00597481" w:rsidRPr="003A136F" w:rsidTr="00597481">
        <w:trPr>
          <w:jc w:val="center"/>
        </w:trPr>
        <w:tc>
          <w:tcPr>
            <w:tcW w:w="425" w:type="dxa"/>
          </w:tcPr>
          <w:p w:rsidR="00597481" w:rsidRPr="003A136F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rFonts w:eastAsia="Calibri"/>
              </w:rPr>
            </w:pPr>
          </w:p>
        </w:tc>
        <w:tc>
          <w:tcPr>
            <w:tcW w:w="6885" w:type="dxa"/>
            <w:shd w:val="clear" w:color="auto" w:fill="auto"/>
            <w:vAlign w:val="center"/>
          </w:tcPr>
          <w:p w:rsidR="00597481" w:rsidRPr="003A136F" w:rsidRDefault="00597481" w:rsidP="00597481">
            <w:p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i/>
                <w:shd w:val="clear" w:color="auto" w:fill="FFFFFF"/>
              </w:rPr>
            </w:pPr>
            <w:r w:rsidRPr="003A136F">
              <w:rPr>
                <w:i/>
                <w:shd w:val="clear" w:color="auto" w:fill="FFFFFF"/>
              </w:rPr>
              <w:t>Выберите один ответ:</w:t>
            </w:r>
          </w:p>
          <w:p w:rsidR="00597481" w:rsidRPr="003A136F" w:rsidRDefault="00597481" w:rsidP="00597481">
            <w:p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По Федеральному закону «Об основах туристской деятельности в Российской Федерации» срок пребывания туриста в стране (месте) временного пребывания ограничивается периодом: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От 24 часов до 6 месяцев</w:t>
            </w:r>
            <w:r w:rsidRPr="003A136F">
              <w:rPr>
                <w:shd w:val="clear" w:color="auto" w:fill="FFFFFF"/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lastRenderedPageBreak/>
              <w:t>До 6 месяцев</w:t>
            </w:r>
            <w:r w:rsidRPr="003A136F">
              <w:rPr>
                <w:shd w:val="clear" w:color="auto" w:fill="FFFFFF"/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</w:rPr>
              <w:t>От 24 часов</w:t>
            </w:r>
            <w:r w:rsidRPr="003A136F">
              <w:rPr>
                <w:shd w:val="clear" w:color="auto" w:fill="FFFFFF"/>
                <w:lang w:val="ru-RU"/>
              </w:rPr>
              <w:t>.</w:t>
            </w:r>
          </w:p>
          <w:p w:rsidR="00597481" w:rsidRPr="003A136F" w:rsidRDefault="00597481" w:rsidP="00597481">
            <w:pPr>
              <w:pStyle w:val="a6"/>
              <w:numPr>
                <w:ilvl w:val="0"/>
                <w:numId w:val="19"/>
              </w:numPr>
              <w:shd w:val="clear" w:color="auto" w:fill="FFFFFF"/>
              <w:tabs>
                <w:tab w:val="left" w:pos="318"/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3A136F">
              <w:rPr>
                <w:shd w:val="clear" w:color="auto" w:fill="FFFFFF"/>
                <w:lang w:val="ru-RU"/>
              </w:rPr>
              <w:t>В</w:t>
            </w:r>
            <w:r w:rsidRPr="003A136F">
              <w:rPr>
                <w:shd w:val="clear" w:color="auto" w:fill="FFFFFF"/>
              </w:rPr>
              <w:t xml:space="preserve">се </w:t>
            </w:r>
            <w:r w:rsidRPr="003A136F">
              <w:rPr>
                <w:shd w:val="clear" w:color="auto" w:fill="FFFFFF"/>
                <w:lang w:val="ru-RU"/>
              </w:rPr>
              <w:t>варианты верны.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3A136F" w:rsidRDefault="00597481" w:rsidP="00597481">
            <w:pPr>
              <w:shd w:val="clear" w:color="auto" w:fill="FFFFFF"/>
              <w:ind w:firstLine="0"/>
              <w:jc w:val="left"/>
              <w:rPr>
                <w:rFonts w:ascii="Trebuchet MS" w:hAnsi="Trebuchet MS"/>
                <w:highlight w:val="yellow"/>
              </w:rPr>
            </w:pPr>
            <w:r w:rsidRPr="003A136F">
              <w:rPr>
                <w:shd w:val="clear" w:color="auto" w:fill="FFFFFF"/>
              </w:rPr>
              <w:lastRenderedPageBreak/>
              <w:t>4. Все варианты верны.</w:t>
            </w:r>
          </w:p>
        </w:tc>
      </w:tr>
      <w:tr w:rsidR="00597481" w:rsidRPr="00E67E6B" w:rsidTr="00597481">
        <w:trPr>
          <w:jc w:val="center"/>
        </w:trPr>
        <w:tc>
          <w:tcPr>
            <w:tcW w:w="425" w:type="dxa"/>
          </w:tcPr>
          <w:p w:rsidR="00597481" w:rsidRPr="00E67E6B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sz w:val="22"/>
                <w:szCs w:val="22"/>
              </w:rPr>
            </w:pPr>
          </w:p>
        </w:tc>
        <w:tc>
          <w:tcPr>
            <w:tcW w:w="6885" w:type="dxa"/>
            <w:shd w:val="clear" w:color="auto" w:fill="auto"/>
          </w:tcPr>
          <w:p w:rsidR="00597481" w:rsidRPr="00E67E6B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i/>
                <w:sz w:val="22"/>
                <w:szCs w:val="22"/>
              </w:rPr>
            </w:pPr>
            <w:r w:rsidRPr="00E67E6B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597481" w:rsidRPr="00E67E6B" w:rsidRDefault="00597481" w:rsidP="00597481">
            <w:pPr>
              <w:shd w:val="clear" w:color="auto" w:fill="FFFFFF"/>
              <w:tabs>
                <w:tab w:val="left" w:pos="318"/>
              </w:tabs>
              <w:ind w:left="29" w:firstLine="0"/>
              <w:jc w:val="left"/>
              <w:rPr>
                <w:sz w:val="22"/>
                <w:szCs w:val="22"/>
              </w:rPr>
            </w:pPr>
            <w:r w:rsidRPr="00E67E6B">
              <w:rPr>
                <w:shd w:val="clear" w:color="auto" w:fill="FFFFFF"/>
              </w:rPr>
              <w:t xml:space="preserve">По Федеральному закону «Об основах туристской деятельности в Российской Федерации» _____________ </w:t>
            </w:r>
            <w:r w:rsidRPr="00E67E6B">
              <w:t>– в</w:t>
            </w:r>
            <w:r w:rsidRPr="00E67E6B">
              <w:rPr>
                <w:shd w:val="clear" w:color="auto" w:fill="FFFFFF"/>
              </w:rPr>
              <w:t>ременные выезды (путешествия) граждан Российской Федерации, иностранных граждан и лиц без гражданства с постоянного места жительства в лечебно-оздоровительных, рекреационных, познавательных, физкультурно-спортивных, профессионально-деловых и иных целях без занятия деятельностью, связанной с получением дохода от источников в стране (месте) временного пребывания</w:t>
            </w:r>
            <w:r w:rsidRPr="00E67E6B">
              <w:t>».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E67E6B" w:rsidRDefault="00597481" w:rsidP="00597481">
            <w:pPr>
              <w:ind w:left="34" w:firstLine="0"/>
              <w:jc w:val="left"/>
              <w:rPr>
                <w:sz w:val="22"/>
                <w:szCs w:val="22"/>
              </w:rPr>
            </w:pPr>
            <w:r w:rsidRPr="00E67E6B">
              <w:rPr>
                <w:sz w:val="22"/>
                <w:szCs w:val="22"/>
              </w:rPr>
              <w:t>туризм</w:t>
            </w:r>
          </w:p>
        </w:tc>
      </w:tr>
      <w:tr w:rsidR="00597481" w:rsidRPr="00365F08" w:rsidTr="00597481">
        <w:trPr>
          <w:jc w:val="center"/>
        </w:trPr>
        <w:tc>
          <w:tcPr>
            <w:tcW w:w="425" w:type="dxa"/>
          </w:tcPr>
          <w:p w:rsidR="00597481" w:rsidRPr="00365F08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sz w:val="22"/>
                <w:szCs w:val="22"/>
              </w:rPr>
            </w:pPr>
          </w:p>
        </w:tc>
        <w:tc>
          <w:tcPr>
            <w:tcW w:w="6885" w:type="dxa"/>
            <w:shd w:val="clear" w:color="auto" w:fill="auto"/>
          </w:tcPr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i/>
                <w:sz w:val="22"/>
                <w:szCs w:val="22"/>
              </w:rPr>
            </w:pPr>
            <w:r w:rsidRPr="00365F08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sz w:val="22"/>
                <w:szCs w:val="22"/>
              </w:rPr>
            </w:pPr>
            <w:r w:rsidRPr="00365F08">
              <w:rPr>
                <w:b/>
                <w:sz w:val="22"/>
                <w:szCs w:val="22"/>
              </w:rPr>
              <w:t>«</w:t>
            </w:r>
            <w:r w:rsidRPr="00365F08">
              <w:rPr>
                <w:sz w:val="22"/>
                <w:szCs w:val="22"/>
              </w:rPr>
              <w:t>Правовая сфера – разработка нормативной правовой базы в сфере ___________; установление правил выезда, въезда и пребывания на территории государства; таможенное регулирование; развитие механизмов сертификации, стандартизации и лицензирования в сфере туризма; обеспечение безопасности и борьба с преступностью».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365F08" w:rsidRDefault="00597481" w:rsidP="00597481">
            <w:pPr>
              <w:ind w:left="34" w:firstLine="0"/>
              <w:jc w:val="left"/>
              <w:rPr>
                <w:sz w:val="22"/>
                <w:szCs w:val="22"/>
              </w:rPr>
            </w:pPr>
            <w:r w:rsidRPr="00365F08">
              <w:rPr>
                <w:sz w:val="22"/>
                <w:szCs w:val="22"/>
              </w:rPr>
              <w:t>туризма</w:t>
            </w:r>
          </w:p>
        </w:tc>
      </w:tr>
      <w:tr w:rsidR="00597481" w:rsidRPr="00594378" w:rsidTr="00597481">
        <w:trPr>
          <w:jc w:val="center"/>
        </w:trPr>
        <w:tc>
          <w:tcPr>
            <w:tcW w:w="425" w:type="dxa"/>
          </w:tcPr>
          <w:p w:rsidR="00597481" w:rsidRPr="00594378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  <w:rPr>
                <w:sz w:val="22"/>
                <w:szCs w:val="22"/>
              </w:rPr>
            </w:pPr>
          </w:p>
        </w:tc>
        <w:tc>
          <w:tcPr>
            <w:tcW w:w="6885" w:type="dxa"/>
            <w:shd w:val="clear" w:color="auto" w:fill="auto"/>
          </w:tcPr>
          <w:p w:rsidR="00597481" w:rsidRPr="00594378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i/>
              </w:rPr>
            </w:pPr>
            <w:r w:rsidRPr="00594378">
              <w:rPr>
                <w:i/>
              </w:rPr>
              <w:t>Верны ли утверждения?</w:t>
            </w:r>
          </w:p>
          <w:p w:rsidR="00597481" w:rsidRPr="0059437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«</w:t>
            </w:r>
            <w:r w:rsidRPr="00594378">
              <w:t>Гражданину Российской Федерации, проживающему за пределами территории Российской Федерации, паспорт оформляется и выдается дипломатическим представительством или консульским учреждением Российской Федерации в государстве пребывания указанного гражданина</w:t>
            </w:r>
            <w:r>
              <w:t>».</w:t>
            </w:r>
          </w:p>
          <w:p w:rsidR="00597481" w:rsidRPr="0059437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594378">
              <w:t>1. Да</w:t>
            </w:r>
          </w:p>
          <w:p w:rsidR="00597481" w:rsidRPr="00594378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sz w:val="22"/>
                <w:szCs w:val="22"/>
              </w:rPr>
            </w:pPr>
            <w:r w:rsidRPr="00594378">
              <w:t>2. Нет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594378" w:rsidRDefault="00597481" w:rsidP="00597481">
            <w:pPr>
              <w:pStyle w:val="a6"/>
              <w:tabs>
                <w:tab w:val="left" w:pos="270"/>
              </w:tabs>
              <w:ind w:left="33" w:firstLine="0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1. </w:t>
            </w:r>
            <w:r w:rsidRPr="00594378">
              <w:rPr>
                <w:sz w:val="22"/>
                <w:szCs w:val="22"/>
                <w:lang w:val="ru-RU"/>
              </w:rPr>
              <w:t>Да</w:t>
            </w:r>
          </w:p>
        </w:tc>
      </w:tr>
      <w:tr w:rsidR="00207AA4" w:rsidRPr="00207AA4" w:rsidTr="00597481">
        <w:trPr>
          <w:jc w:val="center"/>
        </w:trPr>
        <w:tc>
          <w:tcPr>
            <w:tcW w:w="425" w:type="dxa"/>
          </w:tcPr>
          <w:p w:rsidR="00207AA4" w:rsidRPr="00207AA4" w:rsidRDefault="00207AA4" w:rsidP="00207AA4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</w:pPr>
          </w:p>
        </w:tc>
        <w:tc>
          <w:tcPr>
            <w:tcW w:w="6885" w:type="dxa"/>
            <w:shd w:val="clear" w:color="auto" w:fill="auto"/>
          </w:tcPr>
          <w:p w:rsidR="00207AA4" w:rsidRPr="00207AA4" w:rsidRDefault="00207AA4" w:rsidP="00207AA4">
            <w:pPr>
              <w:ind w:left="34" w:hanging="5"/>
              <w:rPr>
                <w:i/>
              </w:rPr>
            </w:pPr>
            <w:r w:rsidRPr="00207AA4">
              <w:rPr>
                <w:i/>
              </w:rPr>
              <w:t>Ответьте на вопрос.</w:t>
            </w:r>
          </w:p>
          <w:p w:rsidR="00207AA4" w:rsidRPr="00207AA4" w:rsidRDefault="00207AA4" w:rsidP="00207AA4">
            <w:pPr>
              <w:ind w:left="34" w:hanging="5"/>
              <w:rPr>
                <w:i/>
              </w:rPr>
            </w:pPr>
            <w:r w:rsidRPr="00207AA4">
              <w:rPr>
                <w:shd w:val="clear" w:color="auto" w:fill="FFFFFF"/>
              </w:rPr>
              <w:t>Какие туроператоры могут работать на территории региона?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07AA4" w:rsidRPr="00207AA4" w:rsidRDefault="00207AA4" w:rsidP="00207AA4">
            <w:pPr>
              <w:ind w:left="34" w:hanging="5"/>
              <w:rPr>
                <w:shd w:val="clear" w:color="auto" w:fill="FFFFFF"/>
              </w:rPr>
            </w:pPr>
            <w:r w:rsidRPr="00207AA4">
              <w:rPr>
                <w:shd w:val="clear" w:color="auto" w:fill="FFFFFF"/>
              </w:rPr>
              <w:t>На территории региона могут работать только туроператоры, включенные в региональный реестр.</w:t>
            </w:r>
          </w:p>
        </w:tc>
      </w:tr>
      <w:tr w:rsidR="00207AA4" w:rsidRPr="00207AA4" w:rsidTr="00597481">
        <w:trPr>
          <w:jc w:val="center"/>
        </w:trPr>
        <w:tc>
          <w:tcPr>
            <w:tcW w:w="425" w:type="dxa"/>
          </w:tcPr>
          <w:p w:rsidR="00207AA4" w:rsidRPr="00207AA4" w:rsidRDefault="00207AA4" w:rsidP="00207AA4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</w:pPr>
          </w:p>
        </w:tc>
        <w:tc>
          <w:tcPr>
            <w:tcW w:w="6885" w:type="dxa"/>
            <w:shd w:val="clear" w:color="auto" w:fill="auto"/>
          </w:tcPr>
          <w:p w:rsidR="00207AA4" w:rsidRPr="00207AA4" w:rsidRDefault="00207AA4" w:rsidP="00207AA4">
            <w:pPr>
              <w:shd w:val="clear" w:color="auto" w:fill="FFFFFF"/>
              <w:ind w:firstLine="29"/>
              <w:rPr>
                <w:shd w:val="clear" w:color="auto" w:fill="FFFFFF"/>
              </w:rPr>
            </w:pPr>
            <w:r w:rsidRPr="00207AA4">
              <w:rPr>
                <w:i/>
                <w:shd w:val="clear" w:color="auto" w:fill="FFFFFF"/>
              </w:rPr>
              <w:t>Ответьте на вопрос.</w:t>
            </w:r>
          </w:p>
          <w:p w:rsidR="00207AA4" w:rsidRPr="00207AA4" w:rsidRDefault="00207AA4" w:rsidP="00207AA4">
            <w:pPr>
              <w:ind w:firstLine="29"/>
              <w:rPr>
                <w:i/>
                <w:shd w:val="clear" w:color="auto" w:fill="FFFFFF"/>
              </w:rPr>
            </w:pPr>
            <w:r w:rsidRPr="00207AA4">
              <w:rPr>
                <w:shd w:val="clear" w:color="auto" w:fill="FFFFFF"/>
              </w:rPr>
              <w:t>Что такое организационно-правовая форма предприятия (ОПФ)?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07AA4" w:rsidRPr="00207AA4" w:rsidRDefault="00207AA4" w:rsidP="00207AA4">
            <w:pPr>
              <w:ind w:firstLine="29"/>
            </w:pPr>
            <w:r w:rsidRPr="00207AA4">
              <w:rPr>
                <w:shd w:val="clear" w:color="auto" w:fill="FFFFFF"/>
              </w:rPr>
              <w:t>Организационно-правовая форма предприятия – это законодательно закреплённая система организации и функционирования юридического лица. Она определяет способ управления предприятием, зоны ответственности, метод совершения сделок и прочие ключевые аспекты работы организации.</w:t>
            </w:r>
          </w:p>
        </w:tc>
      </w:tr>
      <w:tr w:rsidR="00597481" w:rsidRPr="00365F08" w:rsidTr="00597481">
        <w:trPr>
          <w:jc w:val="center"/>
        </w:trPr>
        <w:tc>
          <w:tcPr>
            <w:tcW w:w="425" w:type="dxa"/>
          </w:tcPr>
          <w:p w:rsidR="00597481" w:rsidRPr="00365F08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</w:pPr>
          </w:p>
        </w:tc>
        <w:tc>
          <w:tcPr>
            <w:tcW w:w="6885" w:type="dxa"/>
            <w:shd w:val="clear" w:color="auto" w:fill="auto"/>
          </w:tcPr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  <w:rPr>
                <w:i/>
              </w:rPr>
            </w:pPr>
            <w:r w:rsidRPr="00365F08">
              <w:rPr>
                <w:i/>
              </w:rPr>
              <w:t>Выберите один ответ: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365F08">
              <w:t>Туроператорская деятельность может осуществляться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365F08">
              <w:t>1. Должностным лицом</w:t>
            </w:r>
            <w:r>
              <w:t xml:space="preserve">, зарегистрированным </w:t>
            </w:r>
            <w:r w:rsidRPr="00365F08">
              <w:t>в Едином федеральном реестре туроператоров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365F08">
              <w:t xml:space="preserve">2. </w:t>
            </w:r>
            <w:r>
              <w:t>Любым ф</w:t>
            </w:r>
            <w:r w:rsidRPr="00365F08">
              <w:t>изическим лицом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365F08">
              <w:t>3. Индивидуальным предпринимателем</w:t>
            </w:r>
            <w:r>
              <w:t xml:space="preserve">, </w:t>
            </w:r>
            <w:r w:rsidRPr="00365F08">
              <w:t>имеющим финансовое о</w:t>
            </w:r>
            <w:r>
              <w:t>беспечение.</w:t>
            </w:r>
          </w:p>
          <w:p w:rsidR="00597481" w:rsidRPr="00365F08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365F08">
              <w:lastRenderedPageBreak/>
              <w:t>4. Только зарегистрированным на территории России юридическим лицом, имеющим финансовое обеспечение, и сведения, о котором содержатся в Едином федеральном реестре туроператоров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Pr="00365F08" w:rsidRDefault="00597481" w:rsidP="00597481">
            <w:pPr>
              <w:ind w:left="95" w:firstLine="0"/>
              <w:jc w:val="left"/>
            </w:pPr>
            <w:r w:rsidRPr="00365F08">
              <w:lastRenderedPageBreak/>
              <w:t xml:space="preserve">4. Только зарегистрированным на территории России юридическим лицом, имеющим финансовое обеспечение, и сведения, о котором содержатся в </w:t>
            </w:r>
            <w:r w:rsidRPr="00365F08">
              <w:lastRenderedPageBreak/>
              <w:t>Едином федеральном реестре туроператоров</w:t>
            </w:r>
          </w:p>
        </w:tc>
      </w:tr>
      <w:tr w:rsidR="00207AA4" w:rsidRPr="00207AA4" w:rsidTr="00597481">
        <w:trPr>
          <w:jc w:val="center"/>
        </w:trPr>
        <w:tc>
          <w:tcPr>
            <w:tcW w:w="425" w:type="dxa"/>
          </w:tcPr>
          <w:p w:rsidR="00207AA4" w:rsidRPr="00207AA4" w:rsidRDefault="00207AA4" w:rsidP="00207AA4">
            <w:pPr>
              <w:pStyle w:val="a6"/>
              <w:numPr>
                <w:ilvl w:val="0"/>
                <w:numId w:val="25"/>
              </w:numPr>
              <w:ind w:left="0" w:firstLine="29"/>
              <w:jc w:val="left"/>
            </w:pPr>
          </w:p>
        </w:tc>
        <w:tc>
          <w:tcPr>
            <w:tcW w:w="6885" w:type="dxa"/>
            <w:shd w:val="clear" w:color="auto" w:fill="auto"/>
          </w:tcPr>
          <w:p w:rsidR="00207AA4" w:rsidRPr="00207AA4" w:rsidRDefault="00207AA4" w:rsidP="00207AA4">
            <w:pPr>
              <w:ind w:left="34" w:hanging="5"/>
              <w:rPr>
                <w:i/>
              </w:rPr>
            </w:pPr>
            <w:r w:rsidRPr="00207AA4">
              <w:rPr>
                <w:i/>
              </w:rPr>
              <w:t>Ответьте на вопрос.</w:t>
            </w:r>
          </w:p>
          <w:p w:rsidR="00207AA4" w:rsidRPr="00207AA4" w:rsidRDefault="00207AA4" w:rsidP="00207AA4">
            <w:pPr>
              <w:shd w:val="clear" w:color="auto" w:fill="FFFFFF"/>
              <w:ind w:hanging="5"/>
              <w:rPr>
                <w:shd w:val="clear" w:color="auto" w:fill="FFFFFF"/>
              </w:rPr>
            </w:pPr>
            <w:r w:rsidRPr="00207AA4">
              <w:rPr>
                <w:shd w:val="clear" w:color="auto" w:fill="FFFFFF"/>
              </w:rPr>
              <w:t xml:space="preserve">Что понимают под безопасностью туристов? 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207AA4" w:rsidRPr="00207AA4" w:rsidRDefault="00207AA4" w:rsidP="00207AA4">
            <w:pPr>
              <w:ind w:hanging="5"/>
            </w:pPr>
            <w:r w:rsidRPr="00207AA4">
              <w:t>Безопасность туристов (экскурсантов) – это сохранность их имущества, отсутствие недопустимого риска, нанесения ущерба жизни, здоровью во время совершения путешествия, а также ненанесение ущерба окружающей среде, материальным и духовным ценностям общества, безопасности государства при совершении путешествий.</w:t>
            </w:r>
          </w:p>
        </w:tc>
      </w:tr>
      <w:tr w:rsidR="00597481" w:rsidRPr="00495F9D" w:rsidTr="00597481">
        <w:trPr>
          <w:jc w:val="center"/>
        </w:trPr>
        <w:tc>
          <w:tcPr>
            <w:tcW w:w="425" w:type="dxa"/>
          </w:tcPr>
          <w:p w:rsidR="00597481" w:rsidRPr="00495F9D" w:rsidRDefault="00597481" w:rsidP="00597481">
            <w:pPr>
              <w:pStyle w:val="a6"/>
              <w:numPr>
                <w:ilvl w:val="0"/>
                <w:numId w:val="25"/>
              </w:numPr>
              <w:ind w:left="0" w:firstLine="29"/>
            </w:pPr>
          </w:p>
        </w:tc>
        <w:tc>
          <w:tcPr>
            <w:tcW w:w="6885" w:type="dxa"/>
            <w:shd w:val="clear" w:color="auto" w:fill="auto"/>
          </w:tcPr>
          <w:p w:rsidR="00597481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 w:rsidRPr="00495F9D">
              <w:rPr>
                <w:i/>
              </w:rPr>
              <w:t>Установите соответствие</w:t>
            </w:r>
            <w:r w:rsidRPr="00495F9D">
              <w:t xml:space="preserve"> между правами и обязанностями туристов</w:t>
            </w:r>
            <w:r>
              <w:t>.</w:t>
            </w:r>
          </w:p>
          <w:p w:rsidR="00597481" w:rsidRPr="00495F9D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1. О</w:t>
            </w:r>
            <w:r w:rsidRPr="00495F9D">
              <w:t>беспечение личной безопасности, своих потребительских прав и сохранности своего имущества, беспрепятственное получение неотложной медицинской помощи.</w:t>
            </w:r>
          </w:p>
          <w:p w:rsidR="00597481" w:rsidRPr="00495F9D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2. Б</w:t>
            </w:r>
            <w:r w:rsidRPr="00495F9D">
              <w:t>еспрепятственный доступ к средствам связи.</w:t>
            </w:r>
          </w:p>
          <w:p w:rsidR="00597481" w:rsidRPr="00495F9D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3. С</w:t>
            </w:r>
            <w:r w:rsidRPr="00495F9D">
              <w:t>облюдать законодательство страны (места) временного пребывания, уважать ее социальное устройство, обычаи, традиции, религиозные верования.</w:t>
            </w:r>
          </w:p>
          <w:p w:rsidR="00597481" w:rsidRPr="00495F9D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4. С</w:t>
            </w:r>
            <w:r w:rsidRPr="00495F9D">
              <w:t>охранять окружающую среду, бережно относиться к памятникам природы, истории и культуры в стране (месте) временного пребывания.</w:t>
            </w:r>
          </w:p>
          <w:p w:rsidR="00597481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</w:p>
          <w:p w:rsidR="00597481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А. Право</w:t>
            </w:r>
          </w:p>
          <w:p w:rsidR="00597481" w:rsidRPr="00495F9D" w:rsidRDefault="00597481" w:rsidP="00597481">
            <w:pPr>
              <w:tabs>
                <w:tab w:val="left" w:pos="318"/>
              </w:tabs>
              <w:ind w:left="29" w:firstLine="0"/>
              <w:jc w:val="left"/>
            </w:pPr>
            <w:r>
              <w:t>Б. Обязанность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597481" w:rsidRDefault="00597481" w:rsidP="00597481">
            <w:pPr>
              <w:ind w:left="400" w:firstLine="0"/>
              <w:jc w:val="left"/>
            </w:pPr>
            <w:r>
              <w:t>1 – А.</w:t>
            </w:r>
          </w:p>
          <w:p w:rsidR="00597481" w:rsidRDefault="00597481" w:rsidP="00597481">
            <w:pPr>
              <w:ind w:left="400" w:firstLine="0"/>
              <w:jc w:val="left"/>
            </w:pPr>
            <w:r>
              <w:t>2 – А.</w:t>
            </w:r>
          </w:p>
          <w:p w:rsidR="00597481" w:rsidRDefault="00597481" w:rsidP="00597481">
            <w:pPr>
              <w:ind w:left="400" w:firstLine="0"/>
              <w:jc w:val="left"/>
            </w:pPr>
            <w:r>
              <w:t>3 – Б.</w:t>
            </w:r>
          </w:p>
          <w:p w:rsidR="00597481" w:rsidRPr="00495F9D" w:rsidRDefault="00597481" w:rsidP="00597481">
            <w:pPr>
              <w:ind w:left="400" w:firstLine="0"/>
              <w:jc w:val="left"/>
            </w:pPr>
            <w:r>
              <w:t>4 – Б.</w:t>
            </w:r>
          </w:p>
        </w:tc>
      </w:tr>
    </w:tbl>
    <w:p w:rsidR="00597481" w:rsidRDefault="00597481" w:rsidP="006B00C7">
      <w:pPr>
        <w:pStyle w:val="a6"/>
        <w:tabs>
          <w:tab w:val="left" w:pos="2895"/>
        </w:tabs>
        <w:ind w:left="0" w:firstLine="0"/>
        <w:rPr>
          <w:b/>
          <w:i/>
        </w:rPr>
      </w:pPr>
      <w:bookmarkStart w:id="0" w:name="_GoBack"/>
      <w:bookmarkEnd w:id="0"/>
    </w:p>
    <w:p w:rsidR="00945FA9" w:rsidRPr="00AA1297" w:rsidRDefault="009961BA" w:rsidP="006B00C7">
      <w:pPr>
        <w:pStyle w:val="a6"/>
        <w:tabs>
          <w:tab w:val="left" w:pos="2895"/>
        </w:tabs>
        <w:ind w:left="0" w:firstLine="0"/>
      </w:pPr>
      <w:r w:rsidRPr="00AA1297">
        <w:rPr>
          <w:b/>
          <w:i/>
        </w:rPr>
        <w:t>Шкала оценивания</w:t>
      </w:r>
      <w:r w:rsidR="00945FA9" w:rsidRPr="00AA1297">
        <w:t>:</w:t>
      </w:r>
    </w:p>
    <w:p w:rsidR="00AA1297" w:rsidRPr="00AA1297" w:rsidRDefault="00AA1297" w:rsidP="006B00C7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A1297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</w:t>
      </w:r>
    </w:p>
    <w:p w:rsidR="00AA1297" w:rsidRPr="00AA1297" w:rsidRDefault="00597481" w:rsidP="006B00C7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>
        <w:rPr>
          <w:color w:val="auto"/>
        </w:rPr>
        <w:t>Тесты включают 16</w:t>
      </w:r>
      <w:r w:rsidR="00AA1297" w:rsidRPr="00AA1297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AA1297" w:rsidRPr="00AA1297" w:rsidRDefault="00AA1297" w:rsidP="006B00C7">
      <w:pPr>
        <w:pStyle w:val="a6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100-90% (</w:t>
      </w:r>
      <w:r w:rsidR="00597481">
        <w:rPr>
          <w:lang w:val="ru-RU"/>
        </w:rPr>
        <w:t>16</w:t>
      </w:r>
      <w:r w:rsidRPr="00AA1297">
        <w:t>-1</w:t>
      </w:r>
      <w:r w:rsidR="00597481">
        <w:rPr>
          <w:lang w:val="ru-RU"/>
        </w:rPr>
        <w:t>5</w:t>
      </w:r>
      <w:r w:rsidRPr="00AA1297">
        <w:t xml:space="preserve"> правильных ответов) - </w:t>
      </w:r>
      <w:r w:rsidR="00597481">
        <w:rPr>
          <w:lang w:val="ru-RU"/>
        </w:rPr>
        <w:t>16</w:t>
      </w:r>
      <w:r w:rsidRPr="00AA1297">
        <w:t>-1</w:t>
      </w:r>
      <w:r w:rsidR="00597481">
        <w:rPr>
          <w:lang w:val="ru-RU"/>
        </w:rPr>
        <w:t>5</w:t>
      </w:r>
      <w:r w:rsidRPr="00AA1297">
        <w:t xml:space="preserve"> баллов, «отлично»;</w:t>
      </w:r>
    </w:p>
    <w:p w:rsidR="00AA1297" w:rsidRPr="00AA1297" w:rsidRDefault="00AA1297" w:rsidP="006B00C7">
      <w:pPr>
        <w:pStyle w:val="a6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89-75% (1</w:t>
      </w:r>
      <w:r w:rsidR="00597481">
        <w:rPr>
          <w:lang w:val="ru-RU"/>
        </w:rPr>
        <w:t>4</w:t>
      </w:r>
      <w:r w:rsidRPr="00AA1297">
        <w:t>-1</w:t>
      </w:r>
      <w:r w:rsidR="00597481">
        <w:rPr>
          <w:lang w:val="ru-RU"/>
        </w:rPr>
        <w:t>3</w:t>
      </w:r>
      <w:r w:rsidRPr="00AA1297">
        <w:t xml:space="preserve"> правильных ответов) - 1</w:t>
      </w:r>
      <w:r w:rsidR="00597481">
        <w:rPr>
          <w:lang w:val="ru-RU"/>
        </w:rPr>
        <w:t>4</w:t>
      </w:r>
      <w:r w:rsidRPr="00AA1297">
        <w:t>-1</w:t>
      </w:r>
      <w:r w:rsidR="00597481">
        <w:rPr>
          <w:lang w:val="ru-RU"/>
        </w:rPr>
        <w:t>3</w:t>
      </w:r>
      <w:r w:rsidRPr="00AA1297">
        <w:t xml:space="preserve"> баллов, «хорошо»;</w:t>
      </w:r>
    </w:p>
    <w:p w:rsidR="00AA1297" w:rsidRPr="00AA1297" w:rsidRDefault="00AA1297" w:rsidP="006B00C7">
      <w:pPr>
        <w:pStyle w:val="a6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74-60% (1</w:t>
      </w:r>
      <w:r w:rsidR="00597481">
        <w:rPr>
          <w:lang w:val="ru-RU"/>
        </w:rPr>
        <w:t>2</w:t>
      </w:r>
      <w:r w:rsidRPr="00AA1297">
        <w:t>-1</w:t>
      </w:r>
      <w:r w:rsidR="00597481">
        <w:rPr>
          <w:lang w:val="ru-RU"/>
        </w:rPr>
        <w:t>1</w:t>
      </w:r>
      <w:r w:rsidRPr="00AA1297">
        <w:t xml:space="preserve"> правильных ответов) - 1</w:t>
      </w:r>
      <w:r w:rsidR="00597481">
        <w:rPr>
          <w:lang w:val="ru-RU"/>
        </w:rPr>
        <w:t>2</w:t>
      </w:r>
      <w:r w:rsidRPr="00AA1297">
        <w:t>-1</w:t>
      </w:r>
      <w:r w:rsidR="00597481">
        <w:rPr>
          <w:lang w:val="ru-RU"/>
        </w:rPr>
        <w:t>1</w:t>
      </w:r>
      <w:r w:rsidRPr="00AA1297">
        <w:t xml:space="preserve"> баллов, «удовлетворительно»;</w:t>
      </w:r>
    </w:p>
    <w:p w:rsidR="00AA1297" w:rsidRPr="00AA1297" w:rsidRDefault="00AA1297" w:rsidP="006B00C7">
      <w:pPr>
        <w:pStyle w:val="a6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ниже 60% (1</w:t>
      </w:r>
      <w:r w:rsidR="00597481">
        <w:rPr>
          <w:lang w:val="ru-RU"/>
        </w:rPr>
        <w:t>0</w:t>
      </w:r>
      <w:r w:rsidRPr="00AA1297">
        <w:t xml:space="preserve"> и менее правильных ответов) - 1</w:t>
      </w:r>
      <w:r w:rsidR="00597481">
        <w:rPr>
          <w:lang w:val="ru-RU"/>
        </w:rPr>
        <w:t>0</w:t>
      </w:r>
      <w:r w:rsidRPr="00AA1297">
        <w:t xml:space="preserve"> и менее баллов, «неудовлетворительно».</w:t>
      </w:r>
    </w:p>
    <w:p w:rsidR="00D84E81" w:rsidRPr="00AA1297" w:rsidRDefault="00D84E81" w:rsidP="006B00C7">
      <w:pPr>
        <w:tabs>
          <w:tab w:val="right" w:leader="underscore" w:pos="9639"/>
        </w:tabs>
        <w:ind w:firstLine="0"/>
        <w:rPr>
          <w:rStyle w:val="s19"/>
          <w:lang w:val="x-none"/>
        </w:rPr>
      </w:pPr>
    </w:p>
    <w:p w:rsidR="005F77CC" w:rsidRPr="00AA1297" w:rsidRDefault="005F6713" w:rsidP="006B00C7">
      <w:pPr>
        <w:tabs>
          <w:tab w:val="right" w:leader="underscore" w:pos="9639"/>
        </w:tabs>
        <w:ind w:firstLine="0"/>
        <w:rPr>
          <w:rStyle w:val="s19"/>
          <w:b/>
        </w:rPr>
      </w:pPr>
      <w:r>
        <w:rPr>
          <w:rStyle w:val="s19"/>
          <w:rFonts w:ascii="ZWAdobeF" w:hAnsi="ZWAdobeF" w:cs="ZWAdobeF"/>
          <w:sz w:val="2"/>
          <w:szCs w:val="2"/>
        </w:rPr>
        <w:t>10T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 w:rsidR="005F77CC" w:rsidRPr="00AA1297">
        <w:rPr>
          <w:rStyle w:val="s19"/>
          <w:b/>
        </w:rPr>
        <w:t xml:space="preserve">5.2 Методика и критерии оценки результатов обучения по дисциплине </w:t>
      </w:r>
    </w:p>
    <w:p w:rsidR="00D84E81" w:rsidRPr="00AA1297" w:rsidRDefault="005F6713" w:rsidP="006B00C7">
      <w:pPr>
        <w:pStyle w:val="a6"/>
        <w:ind w:left="0" w:firstLine="0"/>
        <w:rPr>
          <w:rStyle w:val="s19"/>
          <w:b/>
          <w:i/>
        </w:rPr>
      </w:pPr>
      <w:r>
        <w:rPr>
          <w:rStyle w:val="s19"/>
          <w:rFonts w:ascii="ZWAdobeF" w:hAnsi="ZWAdobeF" w:cs="ZWAdobeF"/>
          <w:sz w:val="2"/>
          <w:szCs w:val="2"/>
        </w:rPr>
        <w:t>10T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 w:rsidR="00D84E81" w:rsidRPr="00AA1297">
        <w:rPr>
          <w:rStyle w:val="s19"/>
          <w:b/>
          <w:i/>
        </w:rPr>
        <w:t>Критерии оценивания</w:t>
      </w:r>
    </w:p>
    <w:p w:rsidR="00AA1297" w:rsidRPr="00AA1297" w:rsidRDefault="00AA1297" w:rsidP="006B00C7">
      <w:pPr>
        <w:pStyle w:val="a8"/>
        <w:spacing w:after="0"/>
        <w:ind w:firstLine="709"/>
      </w:pPr>
      <w:r w:rsidRPr="00AA1297">
        <w:t>Знания,</w:t>
      </w:r>
      <w:r w:rsidRPr="00AA1297">
        <w:rPr>
          <w:spacing w:val="-2"/>
        </w:rPr>
        <w:t xml:space="preserve"> </w:t>
      </w:r>
      <w:r w:rsidRPr="00AA1297">
        <w:t>умения</w:t>
      </w:r>
      <w:r w:rsidRPr="00AA1297">
        <w:rPr>
          <w:spacing w:val="-5"/>
        </w:rPr>
        <w:t xml:space="preserve"> </w:t>
      </w:r>
      <w:r w:rsidRPr="00AA1297">
        <w:t>и</w:t>
      </w:r>
      <w:r w:rsidRPr="00AA1297">
        <w:rPr>
          <w:spacing w:val="-8"/>
        </w:rPr>
        <w:t xml:space="preserve"> </w:t>
      </w:r>
      <w:r w:rsidRPr="00AA1297">
        <w:t>навыки</w:t>
      </w:r>
      <w:r w:rsidRPr="00AA1297">
        <w:rPr>
          <w:spacing w:val="-14"/>
        </w:rPr>
        <w:t xml:space="preserve"> </w:t>
      </w:r>
      <w:r w:rsidRPr="00AA1297">
        <w:t>обучающихся</w:t>
      </w:r>
      <w:r w:rsidRPr="00AA1297">
        <w:rPr>
          <w:spacing w:val="-4"/>
        </w:rPr>
        <w:t xml:space="preserve"> </w:t>
      </w:r>
      <w:r w:rsidRPr="00AA1297">
        <w:t>при</w:t>
      </w:r>
      <w:r w:rsidRPr="00AA1297">
        <w:rPr>
          <w:spacing w:val="-9"/>
        </w:rPr>
        <w:t xml:space="preserve"> </w:t>
      </w:r>
      <w:r w:rsidRPr="00AA1297">
        <w:t>промежуточной</w:t>
      </w:r>
      <w:r w:rsidRPr="00AA1297">
        <w:rPr>
          <w:spacing w:val="-6"/>
        </w:rPr>
        <w:t xml:space="preserve"> </w:t>
      </w:r>
      <w:r w:rsidRPr="00AA1297">
        <w:t>аттестации</w:t>
      </w:r>
      <w:r w:rsidRPr="00AA1297">
        <w:rPr>
          <w:spacing w:val="1"/>
        </w:rPr>
        <w:t xml:space="preserve"> </w:t>
      </w:r>
      <w:r w:rsidRPr="00AA1297">
        <w:rPr>
          <w:b/>
        </w:rPr>
        <w:t>в</w:t>
      </w:r>
      <w:r w:rsidRPr="00AA1297">
        <w:rPr>
          <w:b/>
          <w:spacing w:val="-14"/>
        </w:rPr>
        <w:t xml:space="preserve"> </w:t>
      </w:r>
      <w:r w:rsidRPr="00AA1297">
        <w:rPr>
          <w:b/>
        </w:rPr>
        <w:t>форме</w:t>
      </w:r>
      <w:r w:rsidRPr="00AA1297">
        <w:rPr>
          <w:b/>
          <w:spacing w:val="-6"/>
        </w:rPr>
        <w:t xml:space="preserve"> </w:t>
      </w:r>
      <w:r w:rsidRPr="00AA1297">
        <w:rPr>
          <w:b/>
        </w:rPr>
        <w:t xml:space="preserve">зачета </w:t>
      </w:r>
      <w:r w:rsidRPr="00AA1297">
        <w:t>определяются</w:t>
      </w:r>
      <w:r w:rsidRPr="00AA1297">
        <w:rPr>
          <w:spacing w:val="-3"/>
        </w:rPr>
        <w:t xml:space="preserve"> </w:t>
      </w:r>
      <w:r w:rsidRPr="00AA1297">
        <w:t>«зачтено», «не</w:t>
      </w:r>
      <w:r w:rsidRPr="00AA1297">
        <w:rPr>
          <w:spacing w:val="-9"/>
        </w:rPr>
        <w:t xml:space="preserve"> </w:t>
      </w:r>
      <w:r w:rsidRPr="00AA1297">
        <w:t>зачтено».</w:t>
      </w:r>
    </w:p>
    <w:p w:rsidR="00C23A85" w:rsidRPr="002462E6" w:rsidRDefault="00C23A85" w:rsidP="00C23A85">
      <w:pPr>
        <w:contextualSpacing/>
        <w:jc w:val="center"/>
      </w:pPr>
      <w:r w:rsidRPr="002462E6">
        <w:rPr>
          <w:b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C23A85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C23A85" w:rsidRPr="002462E6" w:rsidRDefault="00C23A85" w:rsidP="00DC254D">
            <w:pPr>
              <w:rPr>
                <w:i/>
              </w:rPr>
            </w:pPr>
            <w:r w:rsidRPr="002462E6">
              <w:rPr>
                <w:i/>
              </w:rPr>
              <w:lastRenderedPageBreak/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C23A85" w:rsidRPr="002462E6" w:rsidRDefault="00C23A85" w:rsidP="00DC254D">
            <w:pPr>
              <w:rPr>
                <w:i/>
              </w:rPr>
            </w:pPr>
            <w:r w:rsidRPr="002462E6">
              <w:rPr>
                <w:i/>
              </w:rPr>
              <w:t>Количество баллов</w:t>
            </w:r>
          </w:p>
        </w:tc>
      </w:tr>
      <w:tr w:rsidR="00C23A85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C23A85" w:rsidRPr="002462E6" w:rsidRDefault="00C23A85" w:rsidP="00DC254D">
            <w: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C23A85" w:rsidRPr="002462E6" w:rsidRDefault="00C23A85" w:rsidP="00C23A85">
            <w:r w:rsidRPr="002462E6">
              <w:t xml:space="preserve">Максимум </w:t>
            </w:r>
            <w:r>
              <w:t>2</w:t>
            </w:r>
            <w:r w:rsidRPr="002462E6">
              <w:t xml:space="preserve"> × </w:t>
            </w:r>
            <w:r>
              <w:t>10 = 20</w:t>
            </w:r>
            <w:r w:rsidRPr="002462E6">
              <w:t xml:space="preserve"> баллов</w:t>
            </w:r>
          </w:p>
        </w:tc>
      </w:tr>
      <w:tr w:rsidR="00C23A85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C23A85" w:rsidRPr="002462E6" w:rsidRDefault="00C23A85" w:rsidP="00DC254D">
            <w: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C23A85" w:rsidRPr="002462E6" w:rsidRDefault="00C23A85" w:rsidP="00DC254D">
            <w:r w:rsidRPr="002462E6">
              <w:t>Максимум 5 × 4</w:t>
            </w:r>
            <w:r>
              <w:t xml:space="preserve"> </w:t>
            </w:r>
            <w:r w:rsidRPr="002462E6">
              <w:t>= 20 баллов</w:t>
            </w:r>
          </w:p>
        </w:tc>
      </w:tr>
      <w:tr w:rsidR="00C23A85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C23A85" w:rsidRPr="002462E6" w:rsidRDefault="00C23A85" w:rsidP="00DC254D">
            <w:r>
              <w:t>Промежуточное тестирование</w:t>
            </w:r>
          </w:p>
        </w:tc>
        <w:tc>
          <w:tcPr>
            <w:tcW w:w="4519" w:type="dxa"/>
            <w:shd w:val="clear" w:color="auto" w:fill="auto"/>
          </w:tcPr>
          <w:p w:rsidR="00C23A85" w:rsidRPr="002462E6" w:rsidRDefault="00C23A85" w:rsidP="00C23A85">
            <w:r w:rsidRPr="002462E6">
              <w:t xml:space="preserve">Максимум </w:t>
            </w:r>
            <w:r>
              <w:t>11</w:t>
            </w:r>
            <w:r w:rsidRPr="002462E6">
              <w:t xml:space="preserve"> × </w:t>
            </w:r>
            <w:r>
              <w:t>4</w:t>
            </w:r>
            <w:r w:rsidRPr="002462E6">
              <w:t xml:space="preserve">= </w:t>
            </w:r>
            <w:r>
              <w:t>44</w:t>
            </w:r>
            <w:r w:rsidRPr="002462E6">
              <w:t xml:space="preserve"> баллов</w:t>
            </w:r>
          </w:p>
        </w:tc>
      </w:tr>
      <w:tr w:rsidR="00C23A85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C23A85" w:rsidRPr="002462E6" w:rsidRDefault="00C23A85" w:rsidP="00DC254D">
            <w:r w:rsidRPr="002462E6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C23A85" w:rsidRPr="002462E6" w:rsidRDefault="00C23A85" w:rsidP="00C23A85">
            <w:r w:rsidRPr="002462E6">
              <w:t>Максимум 1</w:t>
            </w:r>
            <w:r>
              <w:t>6</w:t>
            </w:r>
            <w:r w:rsidRPr="002462E6">
              <w:t xml:space="preserve"> баллов</w:t>
            </w:r>
          </w:p>
        </w:tc>
      </w:tr>
      <w:tr w:rsidR="00C23A85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C23A85" w:rsidRPr="002462E6" w:rsidRDefault="00C23A85" w:rsidP="00DC254D">
            <w:pPr>
              <w:rPr>
                <w:i/>
              </w:rPr>
            </w:pPr>
            <w:r w:rsidRPr="002462E6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C23A85" w:rsidRPr="002462E6" w:rsidRDefault="00C23A85" w:rsidP="00DC254D">
            <w:r w:rsidRPr="002462E6">
              <w:t>Максимум – 100 баллов</w:t>
            </w:r>
          </w:p>
        </w:tc>
      </w:tr>
    </w:tbl>
    <w:p w:rsidR="00C23A85" w:rsidRDefault="00C23A85" w:rsidP="006B00C7">
      <w:pPr>
        <w:tabs>
          <w:tab w:val="right" w:leader="underscore" w:pos="9639"/>
        </w:tabs>
        <w:ind w:firstLine="709"/>
        <w:rPr>
          <w:rStyle w:val="s19"/>
          <w:b/>
        </w:rPr>
      </w:pPr>
    </w:p>
    <w:p w:rsidR="00D84E81" w:rsidRPr="00AA1297" w:rsidRDefault="005F6713" w:rsidP="006B00C7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  <w:rFonts w:ascii="ZWAdobeF" w:hAnsi="ZWAdobeF" w:cs="ZWAdobeF"/>
          <w:sz w:val="2"/>
          <w:szCs w:val="2"/>
        </w:rPr>
        <w:t>10T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 w:rsidR="00D84E81" w:rsidRPr="00AA1297">
        <w:rPr>
          <w:rStyle w:val="s19"/>
          <w:b/>
        </w:rPr>
        <w:t>«Зачтено»</w:t>
      </w:r>
      <w:r w:rsidR="00D84E81" w:rsidRPr="00AA1297">
        <w:rPr>
          <w:rStyle w:val="s19"/>
        </w:rPr>
        <w:t xml:space="preserve"> 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>
        <w:rPr>
          <w:rStyle w:val="s19"/>
          <w:rFonts w:ascii="ZWAdobeF" w:hAnsi="ZWAdobeF" w:cs="ZWAdobeF"/>
          <w:sz w:val="2"/>
          <w:szCs w:val="2"/>
        </w:rPr>
        <w:t>10T</w:t>
      </w:r>
      <w:r w:rsidR="00D84E81" w:rsidRPr="00AA1297">
        <w:t xml:space="preserve">выставляется, если обучающийся достиг уровней формирования компетенций: </w:t>
      </w:r>
      <w:r w:rsidR="00D84E81" w:rsidRPr="00AA1297">
        <w:rPr>
          <w:b/>
        </w:rPr>
        <w:t xml:space="preserve">продвинутый, повышенный, пороговый; </w:t>
      </w:r>
      <w:r w:rsidR="00407D04">
        <w:rPr>
          <w:rFonts w:ascii="ZWAdobeF" w:hAnsi="ZWAdobeF" w:cs="ZWAdobeF"/>
          <w:sz w:val="2"/>
          <w:szCs w:val="2"/>
        </w:rPr>
        <w:t>10T</w:t>
      </w:r>
      <w:r>
        <w:rPr>
          <w:rFonts w:ascii="ZWAdobeF" w:hAnsi="ZWAdobeF" w:cs="ZWAdobeF"/>
          <w:sz w:val="2"/>
          <w:szCs w:val="2"/>
        </w:rPr>
        <w:t>10T</w:t>
      </w:r>
      <w:r w:rsidR="00D84E81" w:rsidRPr="00AA1297">
        <w:rPr>
          <w:rStyle w:val="s19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D84E81" w:rsidRPr="00AA1297" w:rsidRDefault="005F6713" w:rsidP="006B00C7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  <w:rFonts w:ascii="ZWAdobeF" w:hAnsi="ZWAdobeF" w:cs="ZWAdobeF"/>
          <w:sz w:val="2"/>
          <w:szCs w:val="2"/>
        </w:rPr>
        <w:t>10T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 w:rsidR="00D84E81" w:rsidRPr="00AA1297">
        <w:rPr>
          <w:rStyle w:val="s19"/>
          <w:b/>
        </w:rPr>
        <w:t>«Не зачтено»</w:t>
      </w:r>
      <w:r w:rsidR="00D84E81" w:rsidRPr="00AA1297">
        <w:rPr>
          <w:rStyle w:val="s19"/>
        </w:rPr>
        <w:t xml:space="preserve"> 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>
        <w:rPr>
          <w:rStyle w:val="s19"/>
          <w:rFonts w:ascii="ZWAdobeF" w:hAnsi="ZWAdobeF" w:cs="ZWAdobeF"/>
          <w:sz w:val="2"/>
          <w:szCs w:val="2"/>
        </w:rPr>
        <w:t>10T</w:t>
      </w:r>
      <w:r w:rsidR="00D84E81" w:rsidRPr="00AA1297">
        <w:t>соответствует</w:t>
      </w:r>
      <w:r w:rsidR="00D84E81" w:rsidRPr="00AA1297">
        <w:rPr>
          <w:b/>
        </w:rPr>
        <w:t xml:space="preserve"> нулевому уровню формирования компетенций;</w:t>
      </w:r>
      <w:r w:rsidR="00407D04">
        <w:rPr>
          <w:rFonts w:ascii="ZWAdobeF" w:hAnsi="ZWAdobeF" w:cs="ZWAdobeF"/>
          <w:sz w:val="2"/>
          <w:szCs w:val="2"/>
        </w:rPr>
        <w:t>10T</w:t>
      </w:r>
      <w:r>
        <w:rPr>
          <w:rFonts w:ascii="ZWAdobeF" w:hAnsi="ZWAdobeF" w:cs="ZWAdobeF"/>
          <w:sz w:val="2"/>
          <w:szCs w:val="2"/>
        </w:rPr>
        <w:t>10T</w:t>
      </w:r>
      <w:r w:rsidR="00D84E81" w:rsidRPr="00AA1297">
        <w:rPr>
          <w:rStyle w:val="s19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D84E81" w:rsidRPr="00AA1297" w:rsidRDefault="00D84E81" w:rsidP="006B00C7">
      <w:pPr>
        <w:tabs>
          <w:tab w:val="right" w:leader="underscore" w:pos="9639"/>
        </w:tabs>
        <w:ind w:firstLine="0"/>
        <w:rPr>
          <w:rStyle w:val="s19"/>
        </w:rPr>
      </w:pPr>
    </w:p>
    <w:p w:rsidR="00D84E81" w:rsidRPr="00AA1297" w:rsidRDefault="005F6713" w:rsidP="006B00C7">
      <w:pPr>
        <w:ind w:firstLine="0"/>
        <w:jc w:val="center"/>
        <w:rPr>
          <w:rStyle w:val="s19"/>
          <w:b/>
        </w:rPr>
      </w:pPr>
      <w:r>
        <w:rPr>
          <w:rStyle w:val="s19"/>
          <w:rFonts w:ascii="ZWAdobeF" w:hAnsi="ZWAdobeF" w:cs="ZWAdobeF"/>
          <w:sz w:val="2"/>
          <w:szCs w:val="2"/>
        </w:rPr>
        <w:t>10T</w:t>
      </w:r>
      <w:r w:rsidR="00407D04">
        <w:rPr>
          <w:rStyle w:val="s19"/>
          <w:rFonts w:ascii="ZWAdobeF" w:hAnsi="ZWAdobeF" w:cs="ZWAdobeF"/>
          <w:sz w:val="2"/>
          <w:szCs w:val="2"/>
        </w:rPr>
        <w:t>10T</w:t>
      </w:r>
      <w:r w:rsidR="00D84E81" w:rsidRPr="00AA1297">
        <w:rPr>
          <w:rStyle w:val="s19"/>
          <w:b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52"/>
        <w:gridCol w:w="2279"/>
        <w:gridCol w:w="2257"/>
      </w:tblGrid>
      <w:tr w:rsidR="00AA1297" w:rsidRPr="00AA1297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Cs w:val="20"/>
              </w:rPr>
            </w:pPr>
            <w:r w:rsidRPr="00AA1297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32"/>
              </w:rPr>
            </w:pPr>
            <w:r w:rsidRPr="00AA1297">
              <w:rPr>
                <w:b/>
                <w:szCs w:val="20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AA1297">
              <w:rPr>
                <w:rFonts w:eastAsia="Calibri"/>
                <w:b/>
                <w:bCs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AA1297">
              <w:rPr>
                <w:rFonts w:eastAsia="Calibri"/>
                <w:b/>
                <w:bCs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AA1297" w:rsidRPr="00AA1297" w:rsidTr="00E92D1A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AA1297">
              <w:rPr>
                <w:b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AA1297">
              <w:rPr>
                <w:szCs w:val="20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100</w:t>
            </w:r>
          </w:p>
        </w:tc>
      </w:tr>
      <w:tr w:rsidR="00AA1297" w:rsidRPr="00AA1297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AA1297">
              <w:rPr>
                <w:b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AA1297">
              <w:rPr>
                <w:szCs w:val="20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6B00C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59</w:t>
            </w:r>
          </w:p>
        </w:tc>
      </w:tr>
    </w:tbl>
    <w:p w:rsidR="00AF216C" w:rsidRPr="00AA1297" w:rsidRDefault="00AF216C" w:rsidP="006B00C7">
      <w:pPr>
        <w:ind w:firstLine="0"/>
        <w:rPr>
          <w:rFonts w:eastAsia="SimSun"/>
        </w:rPr>
      </w:pPr>
    </w:p>
    <w:sectPr w:rsidR="00AF216C" w:rsidRPr="00AA1297" w:rsidSect="00B326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51B6" w:rsidRDefault="001851B6" w:rsidP="006D53FD">
      <w:r>
        <w:separator/>
      </w:r>
    </w:p>
  </w:endnote>
  <w:endnote w:type="continuationSeparator" w:id="0">
    <w:p w:rsidR="001851B6" w:rsidRDefault="001851B6" w:rsidP="006D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ZWAdobeF">
    <w:panose1 w:val="00000000000000000000"/>
    <w:charset w:val="CC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51B6" w:rsidRDefault="001851B6" w:rsidP="006D53FD">
      <w:r>
        <w:separator/>
      </w:r>
    </w:p>
  </w:footnote>
  <w:footnote w:type="continuationSeparator" w:id="0">
    <w:p w:rsidR="001851B6" w:rsidRDefault="001851B6" w:rsidP="006D5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5E2E9E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B92765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F728CEC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2A6DD4E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0542BF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80A37FA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D7AAE8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5BA16E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D7CA65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AC4256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EA5240"/>
    <w:multiLevelType w:val="hybridMultilevel"/>
    <w:tmpl w:val="3B4A0628"/>
    <w:lvl w:ilvl="0" w:tplc="798EB62E">
      <w:start w:val="1"/>
      <w:numFmt w:val="decimal"/>
      <w:lvlText w:val="%1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>
    <w:nsid w:val="0F542AA1"/>
    <w:multiLevelType w:val="hybridMultilevel"/>
    <w:tmpl w:val="2EDCFD32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">
    <w:nsid w:val="0FFC60F8"/>
    <w:multiLevelType w:val="hybridMultilevel"/>
    <w:tmpl w:val="CD025C28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3">
    <w:nsid w:val="1012485C"/>
    <w:multiLevelType w:val="hybridMultilevel"/>
    <w:tmpl w:val="6D469C8C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0721821"/>
    <w:multiLevelType w:val="hybridMultilevel"/>
    <w:tmpl w:val="E2D0DE66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5">
    <w:nsid w:val="226E103A"/>
    <w:multiLevelType w:val="hybridMultilevel"/>
    <w:tmpl w:val="4A643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C56C08"/>
    <w:multiLevelType w:val="multilevel"/>
    <w:tmpl w:val="8FE6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44365B3"/>
    <w:multiLevelType w:val="hybridMultilevel"/>
    <w:tmpl w:val="A5C897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563743D"/>
    <w:multiLevelType w:val="hybridMultilevel"/>
    <w:tmpl w:val="55F05A5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2582191C"/>
    <w:multiLevelType w:val="hybridMultilevel"/>
    <w:tmpl w:val="097074C2"/>
    <w:lvl w:ilvl="0" w:tplc="CF266F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DCF29A4"/>
    <w:multiLevelType w:val="hybridMultilevel"/>
    <w:tmpl w:val="84983EA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1">
    <w:nsid w:val="30597267"/>
    <w:multiLevelType w:val="hybridMultilevel"/>
    <w:tmpl w:val="43CA21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8E7B13"/>
    <w:multiLevelType w:val="hybridMultilevel"/>
    <w:tmpl w:val="D66A5424"/>
    <w:lvl w:ilvl="0" w:tplc="798EB62E">
      <w:start w:val="1"/>
      <w:numFmt w:val="decimal"/>
      <w:lvlText w:val="%1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3">
    <w:nsid w:val="39037565"/>
    <w:multiLevelType w:val="hybridMultilevel"/>
    <w:tmpl w:val="D0DC358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E00067"/>
    <w:multiLevelType w:val="hybridMultilevel"/>
    <w:tmpl w:val="17DCDA1C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6">
    <w:nsid w:val="415D3FB6"/>
    <w:multiLevelType w:val="hybridMultilevel"/>
    <w:tmpl w:val="BB3EDDA6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7">
    <w:nsid w:val="457567AB"/>
    <w:multiLevelType w:val="hybridMultilevel"/>
    <w:tmpl w:val="9872D064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8">
    <w:nsid w:val="46FD2B4A"/>
    <w:multiLevelType w:val="hybridMultilevel"/>
    <w:tmpl w:val="C1F6A67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304546"/>
    <w:multiLevelType w:val="hybridMultilevel"/>
    <w:tmpl w:val="85D2354A"/>
    <w:lvl w:ilvl="0" w:tplc="798EB62E">
      <w:start w:val="1"/>
      <w:numFmt w:val="decimal"/>
      <w:lvlText w:val="%1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0">
    <w:nsid w:val="5E0079EE"/>
    <w:multiLevelType w:val="multilevel"/>
    <w:tmpl w:val="CF72F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6D24082"/>
    <w:multiLevelType w:val="hybridMultilevel"/>
    <w:tmpl w:val="D408F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B7372DA"/>
    <w:multiLevelType w:val="hybridMultilevel"/>
    <w:tmpl w:val="CDE458C2"/>
    <w:lvl w:ilvl="0" w:tplc="798EB62E">
      <w:start w:val="1"/>
      <w:numFmt w:val="decimal"/>
      <w:lvlText w:val="%1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3">
    <w:nsid w:val="711C07E0"/>
    <w:multiLevelType w:val="hybridMultilevel"/>
    <w:tmpl w:val="B0D4582E"/>
    <w:lvl w:ilvl="0" w:tplc="2F68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7E140719"/>
    <w:multiLevelType w:val="hybridMultilevel"/>
    <w:tmpl w:val="0BE482DC"/>
    <w:lvl w:ilvl="0" w:tplc="0419000F">
      <w:start w:val="1"/>
      <w:numFmt w:val="decimal"/>
      <w:lvlText w:val="%1.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num w:numId="1">
    <w:abstractNumId w:val="33"/>
  </w:num>
  <w:num w:numId="2">
    <w:abstractNumId w:val="28"/>
  </w:num>
  <w:num w:numId="3">
    <w:abstractNumId w:val="13"/>
  </w:num>
  <w:num w:numId="4">
    <w:abstractNumId w:val="23"/>
  </w:num>
  <w:num w:numId="5">
    <w:abstractNumId w:val="18"/>
  </w:num>
  <w:num w:numId="6">
    <w:abstractNumId w:val="29"/>
  </w:num>
  <w:num w:numId="7">
    <w:abstractNumId w:val="20"/>
  </w:num>
  <w:num w:numId="8">
    <w:abstractNumId w:val="22"/>
  </w:num>
  <w:num w:numId="9">
    <w:abstractNumId w:val="16"/>
  </w:num>
  <w:num w:numId="10">
    <w:abstractNumId w:val="10"/>
  </w:num>
  <w:num w:numId="11">
    <w:abstractNumId w:val="14"/>
  </w:num>
  <w:num w:numId="12">
    <w:abstractNumId w:val="25"/>
  </w:num>
  <w:num w:numId="13">
    <w:abstractNumId w:val="30"/>
  </w:num>
  <w:num w:numId="14">
    <w:abstractNumId w:val="24"/>
  </w:num>
  <w:num w:numId="15">
    <w:abstractNumId w:val="26"/>
  </w:num>
  <w:num w:numId="16">
    <w:abstractNumId w:val="32"/>
  </w:num>
  <w:num w:numId="17">
    <w:abstractNumId w:val="12"/>
  </w:num>
  <w:num w:numId="18">
    <w:abstractNumId w:val="19"/>
  </w:num>
  <w:num w:numId="19">
    <w:abstractNumId w:val="31"/>
  </w:num>
  <w:num w:numId="20">
    <w:abstractNumId w:val="11"/>
  </w:num>
  <w:num w:numId="21">
    <w:abstractNumId w:val="17"/>
  </w:num>
  <w:num w:numId="22">
    <w:abstractNumId w:val="21"/>
  </w:num>
  <w:num w:numId="23">
    <w:abstractNumId w:val="27"/>
  </w:num>
  <w:num w:numId="24">
    <w:abstractNumId w:val="15"/>
  </w:num>
  <w:num w:numId="25">
    <w:abstractNumId w:val="34"/>
  </w:num>
  <w:num w:numId="26">
    <w:abstractNumId w:val="9"/>
  </w:num>
  <w:num w:numId="27">
    <w:abstractNumId w:val="7"/>
  </w:num>
  <w:num w:numId="28">
    <w:abstractNumId w:val="6"/>
  </w:num>
  <w:num w:numId="29">
    <w:abstractNumId w:val="5"/>
  </w:num>
  <w:num w:numId="30">
    <w:abstractNumId w:val="4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120D"/>
    <w:rsid w:val="00046D3E"/>
    <w:rsid w:val="000510DA"/>
    <w:rsid w:val="00053FC3"/>
    <w:rsid w:val="00063461"/>
    <w:rsid w:val="0007687B"/>
    <w:rsid w:val="00091B86"/>
    <w:rsid w:val="00094259"/>
    <w:rsid w:val="000C760F"/>
    <w:rsid w:val="000D216B"/>
    <w:rsid w:val="000D4076"/>
    <w:rsid w:val="000F075D"/>
    <w:rsid w:val="001037F7"/>
    <w:rsid w:val="001041D9"/>
    <w:rsid w:val="00120895"/>
    <w:rsid w:val="0012466C"/>
    <w:rsid w:val="00127ADD"/>
    <w:rsid w:val="00137BDD"/>
    <w:rsid w:val="00163661"/>
    <w:rsid w:val="00164ABC"/>
    <w:rsid w:val="00170357"/>
    <w:rsid w:val="00174404"/>
    <w:rsid w:val="001851B6"/>
    <w:rsid w:val="0018791E"/>
    <w:rsid w:val="001B07A2"/>
    <w:rsid w:val="001E19B8"/>
    <w:rsid w:val="001E3CF2"/>
    <w:rsid w:val="00207AA4"/>
    <w:rsid w:val="00220464"/>
    <w:rsid w:val="002248A3"/>
    <w:rsid w:val="00227834"/>
    <w:rsid w:val="00233652"/>
    <w:rsid w:val="00235B43"/>
    <w:rsid w:val="00250FFD"/>
    <w:rsid w:val="00263145"/>
    <w:rsid w:val="002866F5"/>
    <w:rsid w:val="002A01AD"/>
    <w:rsid w:val="002E2289"/>
    <w:rsid w:val="002E6B37"/>
    <w:rsid w:val="002F064E"/>
    <w:rsid w:val="002F66FF"/>
    <w:rsid w:val="00341F0B"/>
    <w:rsid w:val="003437E1"/>
    <w:rsid w:val="003451FA"/>
    <w:rsid w:val="00361A9E"/>
    <w:rsid w:val="00382C20"/>
    <w:rsid w:val="003859F2"/>
    <w:rsid w:val="0039049B"/>
    <w:rsid w:val="00396F85"/>
    <w:rsid w:val="003A1FFC"/>
    <w:rsid w:val="003A52C0"/>
    <w:rsid w:val="003D08C9"/>
    <w:rsid w:val="003E2725"/>
    <w:rsid w:val="004044B6"/>
    <w:rsid w:val="00407D04"/>
    <w:rsid w:val="00420C9C"/>
    <w:rsid w:val="00421021"/>
    <w:rsid w:val="00436F8C"/>
    <w:rsid w:val="004473BD"/>
    <w:rsid w:val="0044775A"/>
    <w:rsid w:val="0049335A"/>
    <w:rsid w:val="00495425"/>
    <w:rsid w:val="004963D9"/>
    <w:rsid w:val="004B1C0F"/>
    <w:rsid w:val="004C4AFC"/>
    <w:rsid w:val="004C71ED"/>
    <w:rsid w:val="004D7AD0"/>
    <w:rsid w:val="004D7C01"/>
    <w:rsid w:val="004F2FBF"/>
    <w:rsid w:val="004F7914"/>
    <w:rsid w:val="0051751A"/>
    <w:rsid w:val="00524CB9"/>
    <w:rsid w:val="00536941"/>
    <w:rsid w:val="00560EF2"/>
    <w:rsid w:val="0056306B"/>
    <w:rsid w:val="005678C9"/>
    <w:rsid w:val="005856CD"/>
    <w:rsid w:val="00597481"/>
    <w:rsid w:val="005A0DB3"/>
    <w:rsid w:val="005A6312"/>
    <w:rsid w:val="005B0176"/>
    <w:rsid w:val="005B0E17"/>
    <w:rsid w:val="005E653C"/>
    <w:rsid w:val="005F6713"/>
    <w:rsid w:val="005F77CC"/>
    <w:rsid w:val="006022C2"/>
    <w:rsid w:val="00607D35"/>
    <w:rsid w:val="006247B7"/>
    <w:rsid w:val="00675A11"/>
    <w:rsid w:val="00683525"/>
    <w:rsid w:val="0068521F"/>
    <w:rsid w:val="00696231"/>
    <w:rsid w:val="006A1D79"/>
    <w:rsid w:val="006B00C7"/>
    <w:rsid w:val="006B1377"/>
    <w:rsid w:val="006B57C4"/>
    <w:rsid w:val="006D1179"/>
    <w:rsid w:val="006D53FD"/>
    <w:rsid w:val="006D7993"/>
    <w:rsid w:val="006E0122"/>
    <w:rsid w:val="006E6A0A"/>
    <w:rsid w:val="00721B00"/>
    <w:rsid w:val="00722DF6"/>
    <w:rsid w:val="00733A2B"/>
    <w:rsid w:val="0074094F"/>
    <w:rsid w:val="00741227"/>
    <w:rsid w:val="00741311"/>
    <w:rsid w:val="00741EC8"/>
    <w:rsid w:val="0074653B"/>
    <w:rsid w:val="00766517"/>
    <w:rsid w:val="00774156"/>
    <w:rsid w:val="007827EE"/>
    <w:rsid w:val="00786E11"/>
    <w:rsid w:val="00787B8F"/>
    <w:rsid w:val="007A1335"/>
    <w:rsid w:val="007A1C64"/>
    <w:rsid w:val="007B1A17"/>
    <w:rsid w:val="007D2A8A"/>
    <w:rsid w:val="007D3F98"/>
    <w:rsid w:val="007D6FF7"/>
    <w:rsid w:val="007F0AC5"/>
    <w:rsid w:val="007F1B40"/>
    <w:rsid w:val="007F6AD1"/>
    <w:rsid w:val="00800972"/>
    <w:rsid w:val="008172D1"/>
    <w:rsid w:val="00823345"/>
    <w:rsid w:val="008353E2"/>
    <w:rsid w:val="008445E4"/>
    <w:rsid w:val="00851A8F"/>
    <w:rsid w:val="008613E3"/>
    <w:rsid w:val="00861C83"/>
    <w:rsid w:val="008620E1"/>
    <w:rsid w:val="0086431E"/>
    <w:rsid w:val="00864BF4"/>
    <w:rsid w:val="00875FE7"/>
    <w:rsid w:val="00885594"/>
    <w:rsid w:val="008A2963"/>
    <w:rsid w:val="008A3AB7"/>
    <w:rsid w:val="008B166B"/>
    <w:rsid w:val="008B1C1D"/>
    <w:rsid w:val="008B7981"/>
    <w:rsid w:val="008C42D9"/>
    <w:rsid w:val="008E378A"/>
    <w:rsid w:val="008F02C9"/>
    <w:rsid w:val="008F4C3E"/>
    <w:rsid w:val="00903EB2"/>
    <w:rsid w:val="00910CC7"/>
    <w:rsid w:val="0091435E"/>
    <w:rsid w:val="009256E0"/>
    <w:rsid w:val="00945FA9"/>
    <w:rsid w:val="00950896"/>
    <w:rsid w:val="00965C69"/>
    <w:rsid w:val="00975B43"/>
    <w:rsid w:val="009802DF"/>
    <w:rsid w:val="009961BA"/>
    <w:rsid w:val="009A318B"/>
    <w:rsid w:val="009D15FD"/>
    <w:rsid w:val="00A00CFC"/>
    <w:rsid w:val="00A248A8"/>
    <w:rsid w:val="00A30745"/>
    <w:rsid w:val="00A371EF"/>
    <w:rsid w:val="00A70CCB"/>
    <w:rsid w:val="00AA1297"/>
    <w:rsid w:val="00AA2284"/>
    <w:rsid w:val="00AB2CE4"/>
    <w:rsid w:val="00AC0B00"/>
    <w:rsid w:val="00AC1B3B"/>
    <w:rsid w:val="00AC68D0"/>
    <w:rsid w:val="00AD1ACF"/>
    <w:rsid w:val="00AD65FA"/>
    <w:rsid w:val="00AE2A57"/>
    <w:rsid w:val="00AE3357"/>
    <w:rsid w:val="00AE767F"/>
    <w:rsid w:val="00AF216C"/>
    <w:rsid w:val="00AF746A"/>
    <w:rsid w:val="00B05828"/>
    <w:rsid w:val="00B0763C"/>
    <w:rsid w:val="00B22DA1"/>
    <w:rsid w:val="00B23AE2"/>
    <w:rsid w:val="00B32509"/>
    <w:rsid w:val="00B3262A"/>
    <w:rsid w:val="00B34FB4"/>
    <w:rsid w:val="00B376B3"/>
    <w:rsid w:val="00B42990"/>
    <w:rsid w:val="00B5408A"/>
    <w:rsid w:val="00B666FC"/>
    <w:rsid w:val="00B66B54"/>
    <w:rsid w:val="00B80B68"/>
    <w:rsid w:val="00B842B1"/>
    <w:rsid w:val="00B97083"/>
    <w:rsid w:val="00BA40D9"/>
    <w:rsid w:val="00BC4516"/>
    <w:rsid w:val="00BC4AC7"/>
    <w:rsid w:val="00BC5CB4"/>
    <w:rsid w:val="00BC7605"/>
    <w:rsid w:val="00BD5E9B"/>
    <w:rsid w:val="00BF553D"/>
    <w:rsid w:val="00C0536B"/>
    <w:rsid w:val="00C07939"/>
    <w:rsid w:val="00C13244"/>
    <w:rsid w:val="00C20724"/>
    <w:rsid w:val="00C23A85"/>
    <w:rsid w:val="00C248F7"/>
    <w:rsid w:val="00C30E52"/>
    <w:rsid w:val="00C31BF9"/>
    <w:rsid w:val="00C36B78"/>
    <w:rsid w:val="00C37675"/>
    <w:rsid w:val="00C476C9"/>
    <w:rsid w:val="00C51BBE"/>
    <w:rsid w:val="00C61D15"/>
    <w:rsid w:val="00C63CA6"/>
    <w:rsid w:val="00C71413"/>
    <w:rsid w:val="00C749E6"/>
    <w:rsid w:val="00C82598"/>
    <w:rsid w:val="00C90D30"/>
    <w:rsid w:val="00C95E55"/>
    <w:rsid w:val="00CA5CDB"/>
    <w:rsid w:val="00CA723D"/>
    <w:rsid w:val="00CB1259"/>
    <w:rsid w:val="00CB2A9E"/>
    <w:rsid w:val="00CC7450"/>
    <w:rsid w:val="00CE104D"/>
    <w:rsid w:val="00D02C40"/>
    <w:rsid w:val="00D05D46"/>
    <w:rsid w:val="00D125F4"/>
    <w:rsid w:val="00D22F9A"/>
    <w:rsid w:val="00D4649E"/>
    <w:rsid w:val="00D55D0B"/>
    <w:rsid w:val="00D702CE"/>
    <w:rsid w:val="00D84E81"/>
    <w:rsid w:val="00D95F52"/>
    <w:rsid w:val="00DA496E"/>
    <w:rsid w:val="00DA7577"/>
    <w:rsid w:val="00DB0DA6"/>
    <w:rsid w:val="00DB6FAA"/>
    <w:rsid w:val="00DB7851"/>
    <w:rsid w:val="00DC6B86"/>
    <w:rsid w:val="00DE6C49"/>
    <w:rsid w:val="00DF0147"/>
    <w:rsid w:val="00DF67CE"/>
    <w:rsid w:val="00DF6C43"/>
    <w:rsid w:val="00E07F13"/>
    <w:rsid w:val="00E36FF8"/>
    <w:rsid w:val="00E42BBA"/>
    <w:rsid w:val="00E664DF"/>
    <w:rsid w:val="00E73A3F"/>
    <w:rsid w:val="00E74236"/>
    <w:rsid w:val="00E7467C"/>
    <w:rsid w:val="00EB16EE"/>
    <w:rsid w:val="00EC2933"/>
    <w:rsid w:val="00EC2BBF"/>
    <w:rsid w:val="00EC31EA"/>
    <w:rsid w:val="00EC7A48"/>
    <w:rsid w:val="00ED3988"/>
    <w:rsid w:val="00ED6C84"/>
    <w:rsid w:val="00ED770C"/>
    <w:rsid w:val="00EF4B8F"/>
    <w:rsid w:val="00F03B93"/>
    <w:rsid w:val="00F04435"/>
    <w:rsid w:val="00F15F03"/>
    <w:rsid w:val="00F224D2"/>
    <w:rsid w:val="00F327B8"/>
    <w:rsid w:val="00F361CE"/>
    <w:rsid w:val="00F450F2"/>
    <w:rsid w:val="00F52C1E"/>
    <w:rsid w:val="00F54F35"/>
    <w:rsid w:val="00F61CBA"/>
    <w:rsid w:val="00F719D2"/>
    <w:rsid w:val="00F71C50"/>
    <w:rsid w:val="00F73B69"/>
    <w:rsid w:val="00F82EF9"/>
    <w:rsid w:val="00F83200"/>
    <w:rsid w:val="00F83E39"/>
    <w:rsid w:val="00F8663F"/>
    <w:rsid w:val="00FA066F"/>
    <w:rsid w:val="00FB00F2"/>
    <w:rsid w:val="00FC67E5"/>
    <w:rsid w:val="00FD3E8C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25B87F18-04D1-40AA-A7CF-4716C819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F8320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1">
    <w:name w:val="heading 2"/>
    <w:basedOn w:val="a1"/>
    <w:next w:val="a1"/>
    <w:link w:val="22"/>
    <w:uiPriority w:val="9"/>
    <w:semiHidden/>
    <w:unhideWhenUsed/>
    <w:qFormat/>
    <w:rsid w:val="004210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407D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407D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407D0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1"/>
    <w:next w:val="a1"/>
    <w:link w:val="60"/>
    <w:qFormat/>
    <w:rsid w:val="008620E1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407D0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407D0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407D0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F3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Надпись к иллюстрации,Подпункты"/>
    <w:basedOn w:val="a1"/>
    <w:link w:val="a7"/>
    <w:uiPriority w:val="34"/>
    <w:qFormat/>
    <w:rsid w:val="00F327B8"/>
    <w:pPr>
      <w:ind w:left="720"/>
      <w:contextualSpacing/>
    </w:pPr>
    <w:rPr>
      <w:lang w:val="x-none" w:eastAsia="x-none"/>
    </w:rPr>
  </w:style>
  <w:style w:type="paragraph" w:styleId="a8">
    <w:name w:val="Body Text"/>
    <w:basedOn w:val="a1"/>
    <w:link w:val="a9"/>
    <w:unhideWhenUsed/>
    <w:rsid w:val="001B07A2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7">
    <w:name w:val="Абзац списка Знак"/>
    <w:aliases w:val="Надпись к иллюстрации Знак,Подпункты Знак"/>
    <w:link w:val="a6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character" w:styleId="aa">
    <w:name w:val="footnote reference"/>
    <w:uiPriority w:val="99"/>
    <w:semiHidden/>
    <w:unhideWhenUsed/>
    <w:rsid w:val="00C20724"/>
    <w:rPr>
      <w:vertAlign w:val="superscript"/>
    </w:rPr>
  </w:style>
  <w:style w:type="paragraph" w:styleId="ab">
    <w:name w:val="header"/>
    <w:basedOn w:val="a1"/>
    <w:link w:val="ac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6D53FD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1"/>
    <w:link w:val="ae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D53FD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link w:val="6"/>
    <w:rsid w:val="008620E1"/>
    <w:rPr>
      <w:rFonts w:ascii="Times New Roman" w:eastAsia="SimSun" w:hAnsi="Times New Roman"/>
      <w:b/>
      <w:bCs/>
      <w:sz w:val="22"/>
      <w:szCs w:val="22"/>
    </w:rPr>
  </w:style>
  <w:style w:type="paragraph" w:styleId="23">
    <w:name w:val="Body Text 2"/>
    <w:basedOn w:val="a1"/>
    <w:link w:val="24"/>
    <w:rsid w:val="00D05D46"/>
    <w:pPr>
      <w:widowControl/>
      <w:spacing w:after="120" w:line="480" w:lineRule="auto"/>
      <w:ind w:firstLine="0"/>
      <w:jc w:val="left"/>
    </w:pPr>
    <w:rPr>
      <w:rFonts w:eastAsia="SimSun"/>
      <w:lang w:val="x-none" w:eastAsia="x-none"/>
    </w:rPr>
  </w:style>
  <w:style w:type="character" w:customStyle="1" w:styleId="24">
    <w:name w:val="Основной текст 2 Знак"/>
    <w:link w:val="23"/>
    <w:rsid w:val="00D05D46"/>
    <w:rPr>
      <w:rFonts w:ascii="Times New Roman" w:eastAsia="SimSun" w:hAnsi="Times New Roman"/>
      <w:sz w:val="24"/>
      <w:szCs w:val="24"/>
    </w:rPr>
  </w:style>
  <w:style w:type="paragraph" w:styleId="33">
    <w:name w:val="Body Text Indent 3"/>
    <w:basedOn w:val="a1"/>
    <w:link w:val="34"/>
    <w:rsid w:val="00D05D46"/>
    <w:pPr>
      <w:widowControl/>
      <w:spacing w:after="120"/>
      <w:ind w:left="283" w:firstLine="0"/>
      <w:jc w:val="left"/>
    </w:pPr>
    <w:rPr>
      <w:rFonts w:eastAsia="SimSun"/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rsid w:val="00D05D46"/>
    <w:rPr>
      <w:rFonts w:ascii="Times New Roman" w:eastAsia="SimSun" w:hAnsi="Times New Roman"/>
      <w:sz w:val="16"/>
      <w:szCs w:val="16"/>
    </w:rPr>
  </w:style>
  <w:style w:type="paragraph" w:customStyle="1" w:styleId="25">
    <w:name w:val="Абзац списка2"/>
    <w:basedOn w:val="a1"/>
    <w:link w:val="ListParagraphChar"/>
    <w:rsid w:val="008B166B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ListParagraphChar">
    <w:name w:val="List Paragraph Char"/>
    <w:link w:val="25"/>
    <w:locked/>
    <w:rsid w:val="008B166B"/>
    <w:rPr>
      <w:rFonts w:ascii="Times New Roman" w:eastAsia="Times New Roman" w:hAnsi="Times New Roman"/>
      <w:sz w:val="28"/>
    </w:rPr>
  </w:style>
  <w:style w:type="paragraph" w:styleId="af">
    <w:name w:val="Body Text Indent"/>
    <w:basedOn w:val="a1"/>
    <w:link w:val="af0"/>
    <w:rsid w:val="007F6AD1"/>
    <w:pPr>
      <w:widowControl/>
      <w:spacing w:after="120"/>
      <w:ind w:left="283" w:firstLine="0"/>
      <w:jc w:val="left"/>
    </w:pPr>
    <w:rPr>
      <w:rFonts w:eastAsia="SimSun"/>
      <w:lang w:val="x-none" w:eastAsia="x-none"/>
    </w:rPr>
  </w:style>
  <w:style w:type="character" w:customStyle="1" w:styleId="af0">
    <w:name w:val="Основной текст с отступом Знак"/>
    <w:link w:val="af"/>
    <w:rsid w:val="007F6AD1"/>
    <w:rPr>
      <w:rFonts w:ascii="Times New Roman" w:eastAsia="SimSun" w:hAnsi="Times New Roman"/>
      <w:sz w:val="24"/>
      <w:szCs w:val="24"/>
    </w:rPr>
  </w:style>
  <w:style w:type="character" w:customStyle="1" w:styleId="FontStyle70">
    <w:name w:val="Font Style70"/>
    <w:rsid w:val="007F6AD1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1"/>
    <w:rsid w:val="007F6AD1"/>
    <w:pPr>
      <w:widowControl/>
      <w:ind w:left="720" w:firstLine="0"/>
      <w:contextualSpacing/>
      <w:jc w:val="left"/>
    </w:pPr>
    <w:rPr>
      <w:rFonts w:eastAsia="Calibri"/>
      <w:sz w:val="20"/>
      <w:szCs w:val="20"/>
      <w:lang w:val="x-none" w:eastAsia="x-none"/>
    </w:rPr>
  </w:style>
  <w:style w:type="paragraph" w:customStyle="1" w:styleId="psection">
    <w:name w:val="psection"/>
    <w:basedOn w:val="a1"/>
    <w:rsid w:val="0000120D"/>
    <w:pPr>
      <w:widowControl/>
      <w:spacing w:before="100" w:beforeAutospacing="1" w:after="100" w:afterAutospacing="1"/>
      <w:ind w:firstLine="0"/>
      <w:jc w:val="left"/>
    </w:pPr>
  </w:style>
  <w:style w:type="character" w:customStyle="1" w:styleId="10">
    <w:name w:val="Заголовок 1 Знак"/>
    <w:link w:val="1"/>
    <w:uiPriority w:val="9"/>
    <w:rsid w:val="00F8320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ccented">
    <w:name w:val="accented"/>
    <w:rsid w:val="00F83200"/>
  </w:style>
  <w:style w:type="paragraph" w:styleId="35">
    <w:name w:val="Body Text 3"/>
    <w:basedOn w:val="a1"/>
    <w:link w:val="36"/>
    <w:rsid w:val="00F83200"/>
    <w:pPr>
      <w:widowControl/>
      <w:spacing w:after="120"/>
      <w:ind w:firstLine="0"/>
      <w:jc w:val="left"/>
    </w:pPr>
    <w:rPr>
      <w:sz w:val="16"/>
      <w:szCs w:val="16"/>
      <w:lang w:val="x-none" w:eastAsia="x-none"/>
    </w:rPr>
  </w:style>
  <w:style w:type="character" w:customStyle="1" w:styleId="36">
    <w:name w:val="Основной текст 3 Знак"/>
    <w:link w:val="35"/>
    <w:rsid w:val="00F83200"/>
    <w:rPr>
      <w:rFonts w:ascii="Times New Roman" w:eastAsia="Times New Roman" w:hAnsi="Times New Roman"/>
      <w:sz w:val="16"/>
      <w:szCs w:val="16"/>
    </w:rPr>
  </w:style>
  <w:style w:type="paragraph" w:styleId="HTML">
    <w:name w:val="HTML Preformatted"/>
    <w:basedOn w:val="a1"/>
    <w:link w:val="HTML0"/>
    <w:rsid w:val="00F832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/>
      <w:color w:val="02214B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F83200"/>
    <w:rPr>
      <w:rFonts w:ascii="Courier New" w:eastAsia="Courier New" w:hAnsi="Courier New" w:cs="Courier New"/>
      <w:color w:val="02214B"/>
    </w:rPr>
  </w:style>
  <w:style w:type="paragraph" w:styleId="af1">
    <w:name w:val="Normal (Web)"/>
    <w:basedOn w:val="a1"/>
    <w:uiPriority w:val="99"/>
    <w:unhideWhenUsed/>
    <w:rsid w:val="00741311"/>
    <w:pPr>
      <w:widowControl/>
      <w:spacing w:before="100" w:beforeAutospacing="1" w:after="100" w:afterAutospacing="1"/>
      <w:ind w:firstLine="0"/>
      <w:jc w:val="left"/>
    </w:pPr>
  </w:style>
  <w:style w:type="paragraph" w:customStyle="1" w:styleId="Style8">
    <w:name w:val="Style8"/>
    <w:basedOn w:val="a1"/>
    <w:rsid w:val="0086431E"/>
    <w:pPr>
      <w:autoSpaceDE w:val="0"/>
      <w:autoSpaceDN w:val="0"/>
      <w:adjustRightInd w:val="0"/>
      <w:spacing w:line="252" w:lineRule="exact"/>
      <w:ind w:hanging="401"/>
      <w:jc w:val="left"/>
    </w:pPr>
  </w:style>
  <w:style w:type="paragraph" w:customStyle="1" w:styleId="Style9">
    <w:name w:val="Style9"/>
    <w:basedOn w:val="a1"/>
    <w:rsid w:val="0086431E"/>
    <w:pPr>
      <w:autoSpaceDE w:val="0"/>
      <w:autoSpaceDN w:val="0"/>
      <w:adjustRightInd w:val="0"/>
      <w:spacing w:line="286" w:lineRule="exact"/>
      <w:ind w:hanging="120"/>
      <w:jc w:val="left"/>
    </w:pPr>
  </w:style>
  <w:style w:type="character" w:customStyle="1" w:styleId="FontStyle14">
    <w:name w:val="Font Style14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86431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1"/>
    <w:rsid w:val="0086431E"/>
    <w:pPr>
      <w:autoSpaceDE w:val="0"/>
      <w:autoSpaceDN w:val="0"/>
      <w:adjustRightInd w:val="0"/>
      <w:spacing w:line="389" w:lineRule="exact"/>
      <w:ind w:firstLine="0"/>
      <w:jc w:val="left"/>
    </w:pPr>
  </w:style>
  <w:style w:type="paragraph" w:customStyle="1" w:styleId="Style12">
    <w:name w:val="Style12"/>
    <w:basedOn w:val="a1"/>
    <w:rsid w:val="0086431E"/>
    <w:pPr>
      <w:autoSpaceDE w:val="0"/>
      <w:autoSpaceDN w:val="0"/>
      <w:adjustRightInd w:val="0"/>
      <w:spacing w:line="286" w:lineRule="exact"/>
      <w:ind w:firstLine="398"/>
      <w:jc w:val="left"/>
    </w:pPr>
  </w:style>
  <w:style w:type="paragraph" w:customStyle="1" w:styleId="Style16">
    <w:name w:val="Style16"/>
    <w:basedOn w:val="a1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paragraph" w:customStyle="1" w:styleId="Style18">
    <w:name w:val="Style18"/>
    <w:basedOn w:val="a1"/>
    <w:rsid w:val="0086431E"/>
    <w:pPr>
      <w:autoSpaceDE w:val="0"/>
      <w:autoSpaceDN w:val="0"/>
      <w:adjustRightInd w:val="0"/>
      <w:spacing w:line="394" w:lineRule="exact"/>
      <w:ind w:firstLine="0"/>
    </w:pPr>
  </w:style>
  <w:style w:type="character" w:customStyle="1" w:styleId="FontStyle22">
    <w:name w:val="Font Style22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8643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86431E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1">
    <w:name w:val="Style11"/>
    <w:basedOn w:val="a1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character" w:customStyle="1" w:styleId="block-info-serpleft">
    <w:name w:val="block-info-serp__left"/>
    <w:rsid w:val="00AC1B3B"/>
  </w:style>
  <w:style w:type="paragraph" w:styleId="af2">
    <w:name w:val="Balloon Text"/>
    <w:basedOn w:val="a1"/>
    <w:link w:val="af3"/>
    <w:uiPriority w:val="99"/>
    <w:semiHidden/>
    <w:unhideWhenUsed/>
    <w:rsid w:val="00AF216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2"/>
    <w:link w:val="af2"/>
    <w:uiPriority w:val="99"/>
    <w:semiHidden/>
    <w:rsid w:val="00AF216C"/>
    <w:rPr>
      <w:rFonts w:ascii="Tahoma" w:eastAsia="Times New Roman" w:hAnsi="Tahoma" w:cs="Tahoma"/>
      <w:sz w:val="16"/>
      <w:szCs w:val="16"/>
    </w:rPr>
  </w:style>
  <w:style w:type="character" w:styleId="af4">
    <w:name w:val="Strong"/>
    <w:basedOn w:val="a2"/>
    <w:uiPriority w:val="22"/>
    <w:qFormat/>
    <w:rsid w:val="00CC7450"/>
    <w:rPr>
      <w:b/>
      <w:bCs/>
    </w:rPr>
  </w:style>
  <w:style w:type="paragraph" w:customStyle="1" w:styleId="TableParagraph">
    <w:name w:val="Table Paragraph"/>
    <w:basedOn w:val="a1"/>
    <w:uiPriority w:val="1"/>
    <w:qFormat/>
    <w:rsid w:val="00CE104D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styleId="af5">
    <w:name w:val="Hyperlink"/>
    <w:basedOn w:val="a2"/>
    <w:uiPriority w:val="99"/>
    <w:semiHidden/>
    <w:unhideWhenUsed/>
    <w:rsid w:val="00C51BBE"/>
    <w:rPr>
      <w:color w:val="0000FF"/>
      <w:u w:val="single"/>
    </w:rPr>
  </w:style>
  <w:style w:type="character" w:customStyle="1" w:styleId="22">
    <w:name w:val="Заголовок 2 Знак"/>
    <w:basedOn w:val="a2"/>
    <w:link w:val="21"/>
    <w:uiPriority w:val="9"/>
    <w:semiHidden/>
    <w:rsid w:val="00421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TML1">
    <w:name w:val="HTML Address"/>
    <w:basedOn w:val="a1"/>
    <w:link w:val="HTML2"/>
    <w:uiPriority w:val="99"/>
    <w:semiHidden/>
    <w:unhideWhenUsed/>
    <w:rsid w:val="00407D04"/>
    <w:rPr>
      <w:i/>
      <w:iCs/>
    </w:rPr>
  </w:style>
  <w:style w:type="character" w:customStyle="1" w:styleId="HTML2">
    <w:name w:val="Адрес HTML Знак"/>
    <w:basedOn w:val="a2"/>
    <w:link w:val="HTML1"/>
    <w:uiPriority w:val="99"/>
    <w:semiHidden/>
    <w:rsid w:val="00407D04"/>
    <w:rPr>
      <w:rFonts w:ascii="Times New Roman" w:eastAsia="Times New Roman" w:hAnsi="Times New Roman"/>
      <w:i/>
      <w:iCs/>
      <w:sz w:val="24"/>
      <w:szCs w:val="24"/>
    </w:rPr>
  </w:style>
  <w:style w:type="paragraph" w:styleId="af6">
    <w:name w:val="envelope address"/>
    <w:basedOn w:val="a1"/>
    <w:uiPriority w:val="99"/>
    <w:semiHidden/>
    <w:unhideWhenUsed/>
    <w:rsid w:val="00407D0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407D04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af8">
    <w:name w:val="Intense Quote"/>
    <w:basedOn w:val="a1"/>
    <w:next w:val="a1"/>
    <w:link w:val="af9"/>
    <w:uiPriority w:val="30"/>
    <w:qFormat/>
    <w:rsid w:val="00407D0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407D04"/>
    <w:rPr>
      <w:rFonts w:ascii="Times New Roman" w:eastAsia="Times New Roman" w:hAnsi="Times New Roman"/>
      <w:i/>
      <w:iCs/>
      <w:color w:val="4F81BD" w:themeColor="accent1"/>
      <w:sz w:val="24"/>
      <w:szCs w:val="24"/>
    </w:rPr>
  </w:style>
  <w:style w:type="paragraph" w:styleId="afa">
    <w:name w:val="Date"/>
    <w:basedOn w:val="a1"/>
    <w:next w:val="a1"/>
    <w:link w:val="afb"/>
    <w:uiPriority w:val="99"/>
    <w:semiHidden/>
    <w:unhideWhenUsed/>
    <w:rsid w:val="00407D04"/>
  </w:style>
  <w:style w:type="character" w:customStyle="1" w:styleId="afb">
    <w:name w:val="Дата Знак"/>
    <w:basedOn w:val="a2"/>
    <w:link w:val="afa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character" w:customStyle="1" w:styleId="32">
    <w:name w:val="Заголовок 3 Знак"/>
    <w:basedOn w:val="a2"/>
    <w:link w:val="31"/>
    <w:uiPriority w:val="9"/>
    <w:semiHidden/>
    <w:rsid w:val="00407D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2"/>
    <w:link w:val="41"/>
    <w:uiPriority w:val="9"/>
    <w:semiHidden/>
    <w:rsid w:val="00407D0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52">
    <w:name w:val="Заголовок 5 Знак"/>
    <w:basedOn w:val="a2"/>
    <w:link w:val="51"/>
    <w:uiPriority w:val="9"/>
    <w:semiHidden/>
    <w:rsid w:val="00407D0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70">
    <w:name w:val="Заголовок 7 Знак"/>
    <w:basedOn w:val="a2"/>
    <w:link w:val="7"/>
    <w:uiPriority w:val="9"/>
    <w:semiHidden/>
    <w:rsid w:val="00407D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80">
    <w:name w:val="Заголовок 8 Знак"/>
    <w:basedOn w:val="a2"/>
    <w:link w:val="8"/>
    <w:uiPriority w:val="9"/>
    <w:semiHidden/>
    <w:rsid w:val="00407D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2"/>
    <w:link w:val="9"/>
    <w:uiPriority w:val="9"/>
    <w:semiHidden/>
    <w:rsid w:val="00407D0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c">
    <w:name w:val="Note Heading"/>
    <w:basedOn w:val="a1"/>
    <w:next w:val="a1"/>
    <w:link w:val="afd"/>
    <w:uiPriority w:val="99"/>
    <w:semiHidden/>
    <w:unhideWhenUsed/>
    <w:rsid w:val="00407D04"/>
  </w:style>
  <w:style w:type="character" w:customStyle="1" w:styleId="afd">
    <w:name w:val="Заголовок записки Знак"/>
    <w:basedOn w:val="a2"/>
    <w:link w:val="afc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paragraph" w:styleId="afe">
    <w:name w:val="TOC Heading"/>
    <w:basedOn w:val="1"/>
    <w:next w:val="a1"/>
    <w:uiPriority w:val="39"/>
    <w:semiHidden/>
    <w:unhideWhenUsed/>
    <w:qFormat/>
    <w:rsid w:val="00407D04"/>
    <w:pPr>
      <w:keepLines/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lang w:val="ru-RU" w:eastAsia="ru-RU"/>
    </w:rPr>
  </w:style>
  <w:style w:type="paragraph" w:styleId="aff">
    <w:name w:val="toa heading"/>
    <w:basedOn w:val="a1"/>
    <w:next w:val="a1"/>
    <w:uiPriority w:val="99"/>
    <w:semiHidden/>
    <w:unhideWhenUsed/>
    <w:rsid w:val="00407D0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aff0">
    <w:name w:val="Body Text First Indent"/>
    <w:basedOn w:val="a8"/>
    <w:link w:val="aff1"/>
    <w:uiPriority w:val="99"/>
    <w:semiHidden/>
    <w:unhideWhenUsed/>
    <w:rsid w:val="00407D04"/>
    <w:pPr>
      <w:spacing w:after="0"/>
      <w:ind w:firstLine="360"/>
    </w:pPr>
    <w:rPr>
      <w:lang w:val="ru-RU" w:eastAsia="ru-RU"/>
    </w:rPr>
  </w:style>
  <w:style w:type="character" w:customStyle="1" w:styleId="aff1">
    <w:name w:val="Красная строка Знак"/>
    <w:basedOn w:val="a9"/>
    <w:link w:val="aff0"/>
    <w:uiPriority w:val="99"/>
    <w:semiHidden/>
    <w:rsid w:val="00407D0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6">
    <w:name w:val="Body Text First Indent 2"/>
    <w:basedOn w:val="af"/>
    <w:link w:val="27"/>
    <w:uiPriority w:val="99"/>
    <w:semiHidden/>
    <w:unhideWhenUsed/>
    <w:rsid w:val="00407D04"/>
    <w:pPr>
      <w:widowControl w:val="0"/>
      <w:spacing w:after="0"/>
      <w:ind w:left="360" w:firstLine="360"/>
      <w:jc w:val="both"/>
    </w:pPr>
    <w:rPr>
      <w:rFonts w:eastAsia="Times New Roman"/>
      <w:lang w:val="ru-RU" w:eastAsia="ru-RU"/>
    </w:rPr>
  </w:style>
  <w:style w:type="character" w:customStyle="1" w:styleId="27">
    <w:name w:val="Красная строка 2 Знак"/>
    <w:basedOn w:val="af0"/>
    <w:link w:val="26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407D04"/>
    <w:pPr>
      <w:numPr>
        <w:numId w:val="26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407D04"/>
    <w:pPr>
      <w:numPr>
        <w:numId w:val="27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407D04"/>
    <w:pPr>
      <w:numPr>
        <w:numId w:val="28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407D04"/>
    <w:pPr>
      <w:numPr>
        <w:numId w:val="29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407D04"/>
    <w:pPr>
      <w:numPr>
        <w:numId w:val="30"/>
      </w:numPr>
      <w:contextualSpacing/>
    </w:pPr>
  </w:style>
  <w:style w:type="paragraph" w:styleId="aff2">
    <w:name w:val="Title"/>
    <w:basedOn w:val="a1"/>
    <w:next w:val="a1"/>
    <w:link w:val="aff3"/>
    <w:uiPriority w:val="10"/>
    <w:qFormat/>
    <w:rsid w:val="00407D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3">
    <w:name w:val="Название Знак"/>
    <w:basedOn w:val="a2"/>
    <w:link w:val="aff2"/>
    <w:uiPriority w:val="10"/>
    <w:rsid w:val="00407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4">
    <w:name w:val="caption"/>
    <w:basedOn w:val="a1"/>
    <w:next w:val="a1"/>
    <w:uiPriority w:val="35"/>
    <w:semiHidden/>
    <w:unhideWhenUsed/>
    <w:qFormat/>
    <w:rsid w:val="00407D04"/>
    <w:pPr>
      <w:spacing w:after="200"/>
    </w:pPr>
    <w:rPr>
      <w:i/>
      <w:iCs/>
      <w:color w:val="1F497D" w:themeColor="text2"/>
      <w:sz w:val="18"/>
      <w:szCs w:val="18"/>
    </w:rPr>
  </w:style>
  <w:style w:type="paragraph" w:styleId="a">
    <w:name w:val="List Number"/>
    <w:basedOn w:val="a1"/>
    <w:uiPriority w:val="99"/>
    <w:semiHidden/>
    <w:unhideWhenUsed/>
    <w:rsid w:val="00407D04"/>
    <w:pPr>
      <w:numPr>
        <w:numId w:val="31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407D04"/>
    <w:pPr>
      <w:numPr>
        <w:numId w:val="32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407D04"/>
    <w:pPr>
      <w:numPr>
        <w:numId w:val="33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407D04"/>
    <w:pPr>
      <w:numPr>
        <w:numId w:val="34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407D04"/>
    <w:pPr>
      <w:numPr>
        <w:numId w:val="35"/>
      </w:numPr>
      <w:contextualSpacing/>
    </w:pPr>
  </w:style>
  <w:style w:type="paragraph" w:styleId="28">
    <w:name w:val="envelope return"/>
    <w:basedOn w:val="a1"/>
    <w:uiPriority w:val="99"/>
    <w:semiHidden/>
    <w:unhideWhenUsed/>
    <w:rsid w:val="00407D04"/>
    <w:rPr>
      <w:rFonts w:asciiTheme="majorHAnsi" w:eastAsiaTheme="majorEastAsia" w:hAnsiTheme="majorHAnsi" w:cstheme="majorBidi"/>
      <w:sz w:val="20"/>
      <w:szCs w:val="20"/>
    </w:rPr>
  </w:style>
  <w:style w:type="paragraph" w:styleId="aff5">
    <w:name w:val="Normal Indent"/>
    <w:basedOn w:val="a1"/>
    <w:uiPriority w:val="99"/>
    <w:semiHidden/>
    <w:unhideWhenUsed/>
    <w:rsid w:val="00407D04"/>
    <w:pPr>
      <w:ind w:left="708"/>
    </w:pPr>
  </w:style>
  <w:style w:type="paragraph" w:styleId="12">
    <w:name w:val="toc 1"/>
    <w:basedOn w:val="a1"/>
    <w:next w:val="a1"/>
    <w:autoRedefine/>
    <w:uiPriority w:val="39"/>
    <w:semiHidden/>
    <w:unhideWhenUsed/>
    <w:rsid w:val="00407D04"/>
    <w:pPr>
      <w:spacing w:after="100"/>
    </w:pPr>
  </w:style>
  <w:style w:type="paragraph" w:styleId="29">
    <w:name w:val="toc 2"/>
    <w:basedOn w:val="a1"/>
    <w:next w:val="a1"/>
    <w:autoRedefine/>
    <w:uiPriority w:val="39"/>
    <w:semiHidden/>
    <w:unhideWhenUsed/>
    <w:rsid w:val="00407D04"/>
    <w:pPr>
      <w:spacing w:after="100"/>
      <w:ind w:left="240"/>
    </w:pPr>
  </w:style>
  <w:style w:type="paragraph" w:styleId="37">
    <w:name w:val="toc 3"/>
    <w:basedOn w:val="a1"/>
    <w:next w:val="a1"/>
    <w:autoRedefine/>
    <w:uiPriority w:val="39"/>
    <w:semiHidden/>
    <w:unhideWhenUsed/>
    <w:rsid w:val="00407D04"/>
    <w:pPr>
      <w:spacing w:after="100"/>
      <w:ind w:left="480"/>
    </w:pPr>
  </w:style>
  <w:style w:type="paragraph" w:styleId="43">
    <w:name w:val="toc 4"/>
    <w:basedOn w:val="a1"/>
    <w:next w:val="a1"/>
    <w:autoRedefine/>
    <w:uiPriority w:val="39"/>
    <w:semiHidden/>
    <w:unhideWhenUsed/>
    <w:rsid w:val="00407D04"/>
    <w:pPr>
      <w:spacing w:after="100"/>
      <w:ind w:left="720"/>
    </w:pPr>
  </w:style>
  <w:style w:type="paragraph" w:styleId="53">
    <w:name w:val="toc 5"/>
    <w:basedOn w:val="a1"/>
    <w:next w:val="a1"/>
    <w:autoRedefine/>
    <w:uiPriority w:val="39"/>
    <w:semiHidden/>
    <w:unhideWhenUsed/>
    <w:rsid w:val="00407D04"/>
    <w:pPr>
      <w:spacing w:after="100"/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407D04"/>
    <w:pPr>
      <w:spacing w:after="100"/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407D04"/>
    <w:pPr>
      <w:spacing w:after="100"/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407D04"/>
    <w:pPr>
      <w:spacing w:after="100"/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407D04"/>
    <w:pPr>
      <w:spacing w:after="100"/>
      <w:ind w:left="1920"/>
    </w:pPr>
  </w:style>
  <w:style w:type="paragraph" w:styleId="2a">
    <w:name w:val="Body Text Indent 2"/>
    <w:basedOn w:val="a1"/>
    <w:link w:val="2b"/>
    <w:uiPriority w:val="99"/>
    <w:semiHidden/>
    <w:unhideWhenUsed/>
    <w:rsid w:val="00407D04"/>
    <w:pPr>
      <w:spacing w:after="120" w:line="480" w:lineRule="auto"/>
      <w:ind w:left="283"/>
    </w:pPr>
  </w:style>
  <w:style w:type="character" w:customStyle="1" w:styleId="2b">
    <w:name w:val="Основной текст с отступом 2 Знак"/>
    <w:basedOn w:val="a2"/>
    <w:link w:val="2a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paragraph" w:styleId="aff6">
    <w:name w:val="table of figures"/>
    <w:basedOn w:val="a1"/>
    <w:next w:val="a1"/>
    <w:uiPriority w:val="99"/>
    <w:semiHidden/>
    <w:unhideWhenUsed/>
    <w:rsid w:val="00407D04"/>
  </w:style>
  <w:style w:type="paragraph" w:styleId="aff7">
    <w:name w:val="Subtitle"/>
    <w:basedOn w:val="a1"/>
    <w:next w:val="a1"/>
    <w:link w:val="aff8"/>
    <w:uiPriority w:val="11"/>
    <w:qFormat/>
    <w:rsid w:val="00407D04"/>
    <w:pPr>
      <w:numPr>
        <w:ilvl w:val="1"/>
      </w:numPr>
      <w:spacing w:after="160"/>
      <w:ind w:firstLine="40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ff8">
    <w:name w:val="Подзаголовок Знак"/>
    <w:basedOn w:val="a2"/>
    <w:link w:val="aff7"/>
    <w:uiPriority w:val="11"/>
    <w:rsid w:val="00407D04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ff9">
    <w:name w:val="Signature"/>
    <w:basedOn w:val="a1"/>
    <w:link w:val="affa"/>
    <w:uiPriority w:val="99"/>
    <w:semiHidden/>
    <w:unhideWhenUsed/>
    <w:rsid w:val="00407D04"/>
    <w:pPr>
      <w:ind w:left="4252"/>
    </w:pPr>
  </w:style>
  <w:style w:type="character" w:customStyle="1" w:styleId="affa">
    <w:name w:val="Подпись Знак"/>
    <w:basedOn w:val="a2"/>
    <w:link w:val="aff9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paragraph" w:styleId="affb">
    <w:name w:val="Salutation"/>
    <w:basedOn w:val="a1"/>
    <w:next w:val="a1"/>
    <w:link w:val="affc"/>
    <w:uiPriority w:val="99"/>
    <w:semiHidden/>
    <w:unhideWhenUsed/>
    <w:rsid w:val="00407D04"/>
  </w:style>
  <w:style w:type="character" w:customStyle="1" w:styleId="affc">
    <w:name w:val="Приветствие Знак"/>
    <w:basedOn w:val="a2"/>
    <w:link w:val="affb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paragraph" w:styleId="affd">
    <w:name w:val="List Continue"/>
    <w:basedOn w:val="a1"/>
    <w:uiPriority w:val="99"/>
    <w:semiHidden/>
    <w:unhideWhenUsed/>
    <w:rsid w:val="00407D04"/>
    <w:pPr>
      <w:spacing w:after="120"/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407D04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407D04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407D04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407D04"/>
    <w:pPr>
      <w:spacing w:after="120"/>
      <w:ind w:left="1415"/>
      <w:contextualSpacing/>
    </w:pPr>
  </w:style>
  <w:style w:type="paragraph" w:styleId="affe">
    <w:name w:val="Closing"/>
    <w:basedOn w:val="a1"/>
    <w:link w:val="afff"/>
    <w:uiPriority w:val="99"/>
    <w:semiHidden/>
    <w:unhideWhenUsed/>
    <w:rsid w:val="00407D04"/>
    <w:pPr>
      <w:ind w:left="4252"/>
    </w:pPr>
  </w:style>
  <w:style w:type="character" w:customStyle="1" w:styleId="afff">
    <w:name w:val="Прощание Знак"/>
    <w:basedOn w:val="a2"/>
    <w:link w:val="affe"/>
    <w:uiPriority w:val="99"/>
    <w:semiHidden/>
    <w:rsid w:val="00407D04"/>
    <w:rPr>
      <w:rFonts w:ascii="Times New Roman" w:eastAsia="Times New Roman" w:hAnsi="Times New Roman"/>
      <w:sz w:val="24"/>
      <w:szCs w:val="24"/>
    </w:rPr>
  </w:style>
  <w:style w:type="paragraph" w:styleId="afff0">
    <w:name w:val="List"/>
    <w:basedOn w:val="a1"/>
    <w:uiPriority w:val="99"/>
    <w:semiHidden/>
    <w:unhideWhenUsed/>
    <w:rsid w:val="00407D04"/>
    <w:pPr>
      <w:ind w:left="283" w:hanging="283"/>
      <w:contextualSpacing/>
    </w:pPr>
  </w:style>
  <w:style w:type="paragraph" w:styleId="2d">
    <w:name w:val="List 2"/>
    <w:basedOn w:val="a1"/>
    <w:uiPriority w:val="99"/>
    <w:semiHidden/>
    <w:unhideWhenUsed/>
    <w:rsid w:val="00407D04"/>
    <w:pPr>
      <w:ind w:left="566" w:hanging="283"/>
      <w:contextualSpacing/>
    </w:pPr>
  </w:style>
  <w:style w:type="paragraph" w:styleId="39">
    <w:name w:val="List 3"/>
    <w:basedOn w:val="a1"/>
    <w:uiPriority w:val="99"/>
    <w:semiHidden/>
    <w:unhideWhenUsed/>
    <w:rsid w:val="00407D04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407D04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407D04"/>
    <w:pPr>
      <w:ind w:left="1415" w:hanging="283"/>
      <w:contextualSpacing/>
    </w:pPr>
  </w:style>
  <w:style w:type="paragraph" w:styleId="afff1">
    <w:name w:val="Bibliography"/>
    <w:basedOn w:val="a1"/>
    <w:next w:val="a1"/>
    <w:uiPriority w:val="37"/>
    <w:semiHidden/>
    <w:unhideWhenUsed/>
    <w:rsid w:val="00407D04"/>
  </w:style>
  <w:style w:type="paragraph" w:styleId="afff2">
    <w:name w:val="Document Map"/>
    <w:basedOn w:val="a1"/>
    <w:link w:val="afff3"/>
    <w:uiPriority w:val="99"/>
    <w:semiHidden/>
    <w:unhideWhenUsed/>
    <w:rsid w:val="00407D04"/>
    <w:rPr>
      <w:rFonts w:ascii="Segoe UI" w:hAnsi="Segoe UI" w:cs="Segoe UI"/>
      <w:sz w:val="16"/>
      <w:szCs w:val="16"/>
    </w:rPr>
  </w:style>
  <w:style w:type="character" w:customStyle="1" w:styleId="afff3">
    <w:name w:val="Схема документа Знак"/>
    <w:basedOn w:val="a2"/>
    <w:link w:val="afff2"/>
    <w:uiPriority w:val="99"/>
    <w:semiHidden/>
    <w:rsid w:val="00407D04"/>
    <w:rPr>
      <w:rFonts w:ascii="Segoe UI" w:eastAsia="Times New Roman" w:hAnsi="Segoe UI" w:cs="Segoe UI"/>
      <w:sz w:val="16"/>
      <w:szCs w:val="16"/>
    </w:rPr>
  </w:style>
  <w:style w:type="paragraph" w:styleId="afff4">
    <w:name w:val="table of authorities"/>
    <w:basedOn w:val="a1"/>
    <w:next w:val="a1"/>
    <w:uiPriority w:val="99"/>
    <w:semiHidden/>
    <w:unhideWhenUsed/>
    <w:rsid w:val="00407D04"/>
    <w:pPr>
      <w:ind w:left="240" w:hanging="240"/>
    </w:pPr>
  </w:style>
  <w:style w:type="paragraph" w:styleId="afff5">
    <w:name w:val="Plain Text"/>
    <w:basedOn w:val="a1"/>
    <w:link w:val="afff6"/>
    <w:uiPriority w:val="99"/>
    <w:semiHidden/>
    <w:unhideWhenUsed/>
    <w:rsid w:val="00407D04"/>
    <w:rPr>
      <w:rFonts w:ascii="Consolas" w:hAnsi="Consolas"/>
      <w:sz w:val="21"/>
      <w:szCs w:val="21"/>
    </w:rPr>
  </w:style>
  <w:style w:type="character" w:customStyle="1" w:styleId="afff6">
    <w:name w:val="Текст Знак"/>
    <w:basedOn w:val="a2"/>
    <w:link w:val="afff5"/>
    <w:uiPriority w:val="99"/>
    <w:semiHidden/>
    <w:rsid w:val="00407D04"/>
    <w:rPr>
      <w:rFonts w:ascii="Consolas" w:eastAsia="Times New Roman" w:hAnsi="Consolas"/>
      <w:sz w:val="21"/>
      <w:szCs w:val="21"/>
    </w:rPr>
  </w:style>
  <w:style w:type="paragraph" w:styleId="afff7">
    <w:name w:val="endnote text"/>
    <w:basedOn w:val="a1"/>
    <w:link w:val="afff8"/>
    <w:uiPriority w:val="99"/>
    <w:semiHidden/>
    <w:unhideWhenUsed/>
    <w:rsid w:val="00407D04"/>
    <w:rPr>
      <w:sz w:val="20"/>
      <w:szCs w:val="20"/>
    </w:rPr>
  </w:style>
  <w:style w:type="character" w:customStyle="1" w:styleId="afff8">
    <w:name w:val="Текст концевой сноски Знак"/>
    <w:basedOn w:val="a2"/>
    <w:link w:val="afff7"/>
    <w:uiPriority w:val="99"/>
    <w:semiHidden/>
    <w:rsid w:val="00407D04"/>
    <w:rPr>
      <w:rFonts w:ascii="Times New Roman" w:eastAsia="Times New Roman" w:hAnsi="Times New Roman"/>
    </w:rPr>
  </w:style>
  <w:style w:type="paragraph" w:styleId="afff9">
    <w:name w:val="macro"/>
    <w:link w:val="afffa"/>
    <w:uiPriority w:val="99"/>
    <w:semiHidden/>
    <w:unhideWhenUsed/>
    <w:rsid w:val="00407D04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400"/>
      <w:jc w:val="both"/>
    </w:pPr>
    <w:rPr>
      <w:rFonts w:ascii="Consolas" w:eastAsia="Times New Roman" w:hAnsi="Consolas"/>
    </w:rPr>
  </w:style>
  <w:style w:type="character" w:customStyle="1" w:styleId="afffa">
    <w:name w:val="Текст макроса Знак"/>
    <w:basedOn w:val="a2"/>
    <w:link w:val="afff9"/>
    <w:uiPriority w:val="99"/>
    <w:semiHidden/>
    <w:rsid w:val="00407D04"/>
    <w:rPr>
      <w:rFonts w:ascii="Consolas" w:eastAsia="Times New Roman" w:hAnsi="Consolas"/>
    </w:rPr>
  </w:style>
  <w:style w:type="paragraph" w:styleId="afffb">
    <w:name w:val="annotation text"/>
    <w:basedOn w:val="a1"/>
    <w:link w:val="afffc"/>
    <w:uiPriority w:val="99"/>
    <w:semiHidden/>
    <w:unhideWhenUsed/>
    <w:rsid w:val="00407D04"/>
    <w:rPr>
      <w:sz w:val="20"/>
      <w:szCs w:val="20"/>
    </w:rPr>
  </w:style>
  <w:style w:type="character" w:customStyle="1" w:styleId="afffc">
    <w:name w:val="Текст примечания Знак"/>
    <w:basedOn w:val="a2"/>
    <w:link w:val="afffb"/>
    <w:uiPriority w:val="99"/>
    <w:semiHidden/>
    <w:rsid w:val="00407D04"/>
    <w:rPr>
      <w:rFonts w:ascii="Times New Roman" w:eastAsia="Times New Roman" w:hAnsi="Times New Roman"/>
    </w:rPr>
  </w:style>
  <w:style w:type="paragraph" w:styleId="afffd">
    <w:name w:val="footnote text"/>
    <w:basedOn w:val="a1"/>
    <w:link w:val="afffe"/>
    <w:uiPriority w:val="99"/>
    <w:semiHidden/>
    <w:unhideWhenUsed/>
    <w:rsid w:val="00407D04"/>
    <w:rPr>
      <w:sz w:val="20"/>
      <w:szCs w:val="20"/>
    </w:rPr>
  </w:style>
  <w:style w:type="character" w:customStyle="1" w:styleId="afffe">
    <w:name w:val="Текст сноски Знак"/>
    <w:basedOn w:val="a2"/>
    <w:link w:val="afffd"/>
    <w:uiPriority w:val="99"/>
    <w:semiHidden/>
    <w:rsid w:val="00407D04"/>
    <w:rPr>
      <w:rFonts w:ascii="Times New Roman" w:eastAsia="Times New Roman" w:hAnsi="Times New Roman"/>
    </w:rPr>
  </w:style>
  <w:style w:type="paragraph" w:styleId="affff">
    <w:name w:val="annotation subject"/>
    <w:basedOn w:val="afffb"/>
    <w:next w:val="afffb"/>
    <w:link w:val="affff0"/>
    <w:uiPriority w:val="99"/>
    <w:semiHidden/>
    <w:unhideWhenUsed/>
    <w:rsid w:val="00407D04"/>
    <w:rPr>
      <w:b/>
      <w:bCs/>
    </w:rPr>
  </w:style>
  <w:style w:type="character" w:customStyle="1" w:styleId="affff0">
    <w:name w:val="Тема примечания Знак"/>
    <w:basedOn w:val="afffc"/>
    <w:link w:val="affff"/>
    <w:uiPriority w:val="99"/>
    <w:semiHidden/>
    <w:rsid w:val="00407D04"/>
    <w:rPr>
      <w:rFonts w:ascii="Times New Roman" w:eastAsia="Times New Roman" w:hAnsi="Times New Roman"/>
      <w:b/>
      <w:bCs/>
    </w:rPr>
  </w:style>
  <w:style w:type="paragraph" w:styleId="13">
    <w:name w:val="index 1"/>
    <w:basedOn w:val="a1"/>
    <w:next w:val="a1"/>
    <w:autoRedefine/>
    <w:uiPriority w:val="99"/>
    <w:semiHidden/>
    <w:unhideWhenUsed/>
    <w:rsid w:val="00407D04"/>
    <w:pPr>
      <w:ind w:left="240" w:hanging="240"/>
    </w:pPr>
  </w:style>
  <w:style w:type="paragraph" w:styleId="affff1">
    <w:name w:val="index heading"/>
    <w:basedOn w:val="a1"/>
    <w:next w:val="13"/>
    <w:uiPriority w:val="99"/>
    <w:semiHidden/>
    <w:unhideWhenUsed/>
    <w:rsid w:val="00407D04"/>
    <w:rPr>
      <w:rFonts w:asciiTheme="majorHAnsi" w:eastAsiaTheme="majorEastAsia" w:hAnsiTheme="majorHAnsi" w:cstheme="majorBidi"/>
      <w:b/>
      <w:bCs/>
    </w:rPr>
  </w:style>
  <w:style w:type="paragraph" w:styleId="2e">
    <w:name w:val="index 2"/>
    <w:basedOn w:val="a1"/>
    <w:next w:val="a1"/>
    <w:autoRedefine/>
    <w:uiPriority w:val="99"/>
    <w:semiHidden/>
    <w:unhideWhenUsed/>
    <w:rsid w:val="00407D04"/>
    <w:pPr>
      <w:ind w:left="480" w:hanging="240"/>
    </w:pPr>
  </w:style>
  <w:style w:type="paragraph" w:styleId="3a">
    <w:name w:val="index 3"/>
    <w:basedOn w:val="a1"/>
    <w:next w:val="a1"/>
    <w:autoRedefine/>
    <w:uiPriority w:val="99"/>
    <w:semiHidden/>
    <w:unhideWhenUsed/>
    <w:rsid w:val="00407D04"/>
    <w:pPr>
      <w:ind w:left="720" w:hanging="240"/>
    </w:pPr>
  </w:style>
  <w:style w:type="paragraph" w:styleId="46">
    <w:name w:val="index 4"/>
    <w:basedOn w:val="a1"/>
    <w:next w:val="a1"/>
    <w:autoRedefine/>
    <w:uiPriority w:val="99"/>
    <w:semiHidden/>
    <w:unhideWhenUsed/>
    <w:rsid w:val="00407D04"/>
    <w:pPr>
      <w:ind w:left="960" w:hanging="240"/>
    </w:pPr>
  </w:style>
  <w:style w:type="paragraph" w:styleId="56">
    <w:name w:val="index 5"/>
    <w:basedOn w:val="a1"/>
    <w:next w:val="a1"/>
    <w:autoRedefine/>
    <w:uiPriority w:val="99"/>
    <w:semiHidden/>
    <w:unhideWhenUsed/>
    <w:rsid w:val="00407D04"/>
    <w:pPr>
      <w:ind w:left="1200" w:hanging="240"/>
    </w:pPr>
  </w:style>
  <w:style w:type="paragraph" w:styleId="62">
    <w:name w:val="index 6"/>
    <w:basedOn w:val="a1"/>
    <w:next w:val="a1"/>
    <w:autoRedefine/>
    <w:uiPriority w:val="99"/>
    <w:semiHidden/>
    <w:unhideWhenUsed/>
    <w:rsid w:val="00407D04"/>
    <w:pPr>
      <w:ind w:left="1440" w:hanging="240"/>
    </w:pPr>
  </w:style>
  <w:style w:type="paragraph" w:styleId="72">
    <w:name w:val="index 7"/>
    <w:basedOn w:val="a1"/>
    <w:next w:val="a1"/>
    <w:autoRedefine/>
    <w:uiPriority w:val="99"/>
    <w:semiHidden/>
    <w:unhideWhenUsed/>
    <w:rsid w:val="00407D04"/>
    <w:pPr>
      <w:ind w:left="1680" w:hanging="240"/>
    </w:pPr>
  </w:style>
  <w:style w:type="paragraph" w:styleId="82">
    <w:name w:val="index 8"/>
    <w:basedOn w:val="a1"/>
    <w:next w:val="a1"/>
    <w:autoRedefine/>
    <w:uiPriority w:val="99"/>
    <w:semiHidden/>
    <w:unhideWhenUsed/>
    <w:rsid w:val="00407D04"/>
    <w:pPr>
      <w:ind w:left="1920" w:hanging="240"/>
    </w:pPr>
  </w:style>
  <w:style w:type="paragraph" w:styleId="92">
    <w:name w:val="index 9"/>
    <w:basedOn w:val="a1"/>
    <w:next w:val="a1"/>
    <w:autoRedefine/>
    <w:uiPriority w:val="99"/>
    <w:semiHidden/>
    <w:unhideWhenUsed/>
    <w:rsid w:val="00407D04"/>
    <w:pPr>
      <w:ind w:left="2160" w:hanging="240"/>
    </w:pPr>
  </w:style>
  <w:style w:type="paragraph" w:styleId="affff2">
    <w:name w:val="Block Text"/>
    <w:basedOn w:val="a1"/>
    <w:uiPriority w:val="99"/>
    <w:semiHidden/>
    <w:unhideWhenUsed/>
    <w:rsid w:val="00407D04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2f">
    <w:name w:val="Quote"/>
    <w:basedOn w:val="a1"/>
    <w:next w:val="a1"/>
    <w:link w:val="2f0"/>
    <w:uiPriority w:val="29"/>
    <w:qFormat/>
    <w:rsid w:val="00407D0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0">
    <w:name w:val="Цитата 2 Знак"/>
    <w:basedOn w:val="a2"/>
    <w:link w:val="2f"/>
    <w:uiPriority w:val="29"/>
    <w:rsid w:val="00407D04"/>
    <w:rPr>
      <w:rFonts w:ascii="Times New Roman" w:eastAsia="Times New Roman" w:hAnsi="Times New Roman"/>
      <w:i/>
      <w:iCs/>
      <w:color w:val="404040" w:themeColor="text1" w:themeTint="BF"/>
      <w:sz w:val="24"/>
      <w:szCs w:val="24"/>
    </w:rPr>
  </w:style>
  <w:style w:type="paragraph" w:styleId="affff3">
    <w:name w:val="Message Header"/>
    <w:basedOn w:val="a1"/>
    <w:link w:val="affff4"/>
    <w:uiPriority w:val="99"/>
    <w:semiHidden/>
    <w:unhideWhenUsed/>
    <w:rsid w:val="00407D0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fff4">
    <w:name w:val="Шапка Знак"/>
    <w:basedOn w:val="a2"/>
    <w:link w:val="affff3"/>
    <w:uiPriority w:val="99"/>
    <w:semiHidden/>
    <w:rsid w:val="00407D0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5">
    <w:name w:val="E-mail Signature"/>
    <w:basedOn w:val="a1"/>
    <w:link w:val="affff6"/>
    <w:uiPriority w:val="99"/>
    <w:semiHidden/>
    <w:unhideWhenUsed/>
    <w:rsid w:val="00407D04"/>
  </w:style>
  <w:style w:type="character" w:customStyle="1" w:styleId="affff6">
    <w:name w:val="Электронная подпись Знак"/>
    <w:basedOn w:val="a2"/>
    <w:link w:val="affff5"/>
    <w:uiPriority w:val="99"/>
    <w:semiHidden/>
    <w:rsid w:val="00407D0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D52A8B-B761-403A-83E5-C78D44A3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1940</Words>
  <Characters>13815</Characters>
  <Application>Microsoft Office Word</Application>
  <DocSecurity>0</DocSecurity>
  <Lines>575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Насонов Александр Александрович</dc:creator>
  <cp:lastModifiedBy>HDD</cp:lastModifiedBy>
  <cp:revision>2</cp:revision>
  <cp:lastPrinted>2024-11-13T09:37:00Z</cp:lastPrinted>
  <dcterms:created xsi:type="dcterms:W3CDTF">2024-11-13T09:46:00Z</dcterms:created>
  <dcterms:modified xsi:type="dcterms:W3CDTF">2024-11-13T09:46:00Z</dcterms:modified>
</cp:coreProperties>
</file>