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9AA" w:rsidRPr="00E27651" w:rsidRDefault="00D049AA" w:rsidP="00B56092">
      <w:pPr>
        <w:ind w:right="3" w:firstLine="0"/>
        <w:jc w:val="center"/>
      </w:pPr>
      <w:r w:rsidRPr="00E27651">
        <w:t>Министерство культуры Российской Федерации</w:t>
      </w:r>
    </w:p>
    <w:p w:rsidR="00D049AA" w:rsidRPr="00E27651" w:rsidRDefault="00D049AA" w:rsidP="00B56092">
      <w:pPr>
        <w:ind w:right="3" w:firstLine="0"/>
        <w:jc w:val="center"/>
      </w:pPr>
      <w:r w:rsidRPr="00E27651">
        <w:t>Кемеровский государственный институт культуры</w:t>
      </w:r>
    </w:p>
    <w:p w:rsidR="00CA3C08" w:rsidRPr="00E27651" w:rsidRDefault="00CA3C08" w:rsidP="00B56092">
      <w:pPr>
        <w:pStyle w:val="Default"/>
        <w:tabs>
          <w:tab w:val="left" w:pos="0"/>
        </w:tabs>
        <w:ind w:right="3"/>
        <w:jc w:val="center"/>
        <w:rPr>
          <w:color w:val="auto"/>
        </w:rPr>
      </w:pPr>
      <w:r w:rsidRPr="00E27651">
        <w:rPr>
          <w:color w:val="auto"/>
        </w:rPr>
        <w:t>Факультет социально-культурных технологий</w:t>
      </w:r>
    </w:p>
    <w:p w:rsidR="00CA3C08" w:rsidRPr="00E27651" w:rsidRDefault="00CA3C08" w:rsidP="00B56092">
      <w:pPr>
        <w:pStyle w:val="Default"/>
        <w:tabs>
          <w:tab w:val="left" w:pos="0"/>
        </w:tabs>
        <w:ind w:right="3"/>
        <w:jc w:val="center"/>
        <w:rPr>
          <w:color w:val="auto"/>
        </w:rPr>
      </w:pPr>
      <w:r w:rsidRPr="00E27651">
        <w:rPr>
          <w:color w:val="auto"/>
        </w:rPr>
        <w:t>Кафедра управления и экономики социально-культурной сферы</w:t>
      </w:r>
    </w:p>
    <w:p w:rsidR="00170357" w:rsidRPr="00E27651" w:rsidRDefault="00170357" w:rsidP="00B56092">
      <w:pPr>
        <w:ind w:right="3" w:firstLine="0"/>
        <w:jc w:val="left"/>
        <w:rPr>
          <w:sz w:val="28"/>
          <w:szCs w:val="28"/>
        </w:rPr>
      </w:pPr>
    </w:p>
    <w:p w:rsidR="00170357" w:rsidRPr="00E27651" w:rsidRDefault="00170357" w:rsidP="00B56092">
      <w:pPr>
        <w:kinsoku w:val="0"/>
        <w:overflowPunct w:val="0"/>
        <w:autoSpaceDE w:val="0"/>
        <w:autoSpaceDN w:val="0"/>
        <w:adjustRightInd w:val="0"/>
        <w:spacing w:line="276" w:lineRule="auto"/>
        <w:ind w:right="3" w:firstLine="0"/>
        <w:jc w:val="center"/>
        <w:rPr>
          <w:sz w:val="28"/>
          <w:szCs w:val="28"/>
        </w:rPr>
      </w:pPr>
    </w:p>
    <w:p w:rsidR="00CA3C08" w:rsidRPr="00E27651" w:rsidRDefault="00CA3C08" w:rsidP="00B56092">
      <w:pPr>
        <w:kinsoku w:val="0"/>
        <w:overflowPunct w:val="0"/>
        <w:autoSpaceDE w:val="0"/>
        <w:autoSpaceDN w:val="0"/>
        <w:adjustRightInd w:val="0"/>
        <w:spacing w:line="276" w:lineRule="auto"/>
        <w:ind w:right="3" w:firstLine="0"/>
        <w:jc w:val="center"/>
        <w:rPr>
          <w:sz w:val="28"/>
          <w:szCs w:val="28"/>
        </w:rPr>
      </w:pPr>
    </w:p>
    <w:p w:rsidR="00CA3C08" w:rsidRPr="00E27651" w:rsidRDefault="00CA3C08" w:rsidP="00B56092">
      <w:pPr>
        <w:kinsoku w:val="0"/>
        <w:overflowPunct w:val="0"/>
        <w:autoSpaceDE w:val="0"/>
        <w:autoSpaceDN w:val="0"/>
        <w:adjustRightInd w:val="0"/>
        <w:spacing w:line="276" w:lineRule="auto"/>
        <w:ind w:right="3" w:firstLine="0"/>
        <w:jc w:val="center"/>
        <w:rPr>
          <w:sz w:val="28"/>
          <w:szCs w:val="28"/>
        </w:rPr>
      </w:pPr>
    </w:p>
    <w:p w:rsidR="00C14F9A" w:rsidRPr="00E27651" w:rsidRDefault="00C14F9A" w:rsidP="00B56092">
      <w:pPr>
        <w:kinsoku w:val="0"/>
        <w:overflowPunct w:val="0"/>
        <w:autoSpaceDE w:val="0"/>
        <w:autoSpaceDN w:val="0"/>
        <w:adjustRightInd w:val="0"/>
        <w:spacing w:line="276" w:lineRule="auto"/>
        <w:ind w:right="3" w:firstLine="0"/>
        <w:jc w:val="center"/>
        <w:rPr>
          <w:sz w:val="28"/>
          <w:szCs w:val="28"/>
        </w:rPr>
      </w:pPr>
    </w:p>
    <w:p w:rsidR="00C14F9A" w:rsidRPr="00E27651" w:rsidRDefault="00C14F9A" w:rsidP="00B56092">
      <w:pPr>
        <w:kinsoku w:val="0"/>
        <w:overflowPunct w:val="0"/>
        <w:autoSpaceDE w:val="0"/>
        <w:autoSpaceDN w:val="0"/>
        <w:adjustRightInd w:val="0"/>
        <w:spacing w:line="276" w:lineRule="auto"/>
        <w:ind w:right="3" w:firstLine="0"/>
        <w:jc w:val="center"/>
      </w:pPr>
    </w:p>
    <w:p w:rsidR="00170357" w:rsidRPr="00E27651" w:rsidRDefault="00170357" w:rsidP="00B56092">
      <w:pPr>
        <w:widowControl/>
        <w:spacing w:line="276" w:lineRule="auto"/>
        <w:ind w:right="3" w:firstLine="0"/>
        <w:jc w:val="center"/>
        <w:rPr>
          <w:rFonts w:eastAsia="Calibri"/>
          <w:b/>
          <w:lang w:eastAsia="en-US"/>
        </w:rPr>
      </w:pPr>
      <w:r w:rsidRPr="00E27651">
        <w:rPr>
          <w:b/>
        </w:rPr>
        <w:t>ФОНД ОЦЕНОЧНЫХ СРЕДСТВ</w:t>
      </w:r>
    </w:p>
    <w:p w:rsidR="00170357" w:rsidRPr="00E27651" w:rsidRDefault="00523458" w:rsidP="00B56092">
      <w:pPr>
        <w:spacing w:line="276" w:lineRule="auto"/>
        <w:ind w:right="3" w:firstLine="0"/>
        <w:jc w:val="center"/>
      </w:pPr>
      <w:r w:rsidRPr="00E27651">
        <w:rPr>
          <w:b/>
        </w:rPr>
        <w:t xml:space="preserve">ПО </w:t>
      </w:r>
      <w:r>
        <w:rPr>
          <w:b/>
        </w:rPr>
        <w:t xml:space="preserve">ПРОИЗВОДСТВЕННОЙ </w:t>
      </w:r>
      <w:r w:rsidRPr="00E27651">
        <w:rPr>
          <w:b/>
        </w:rPr>
        <w:t>ПРАКТИКЕ</w:t>
      </w:r>
    </w:p>
    <w:p w:rsidR="000C760F" w:rsidRPr="00523458" w:rsidRDefault="00523458" w:rsidP="00B56092">
      <w:pPr>
        <w:spacing w:line="276" w:lineRule="auto"/>
        <w:ind w:right="3" w:firstLine="0"/>
        <w:jc w:val="center"/>
        <w:rPr>
          <w:b/>
          <w:i/>
        </w:rPr>
      </w:pPr>
      <w:r w:rsidRPr="00523458">
        <w:rPr>
          <w:b/>
          <w:i/>
        </w:rPr>
        <w:t xml:space="preserve">тип практики: </w:t>
      </w:r>
      <w:r w:rsidRPr="00523458">
        <w:rPr>
          <w:i/>
        </w:rPr>
        <w:t>организационно-управленческая</w:t>
      </w:r>
    </w:p>
    <w:p w:rsidR="00523458" w:rsidRDefault="00523458" w:rsidP="00B56092">
      <w:pPr>
        <w:pStyle w:val="a6"/>
        <w:spacing w:after="0" w:line="276" w:lineRule="auto"/>
        <w:ind w:right="3" w:firstLine="0"/>
        <w:jc w:val="center"/>
      </w:pPr>
    </w:p>
    <w:p w:rsidR="00CA3C08" w:rsidRPr="00E27651" w:rsidRDefault="00CA3C08" w:rsidP="00B56092">
      <w:pPr>
        <w:pStyle w:val="a6"/>
        <w:spacing w:after="0" w:line="276" w:lineRule="auto"/>
        <w:ind w:right="3" w:firstLine="0"/>
        <w:jc w:val="center"/>
      </w:pPr>
      <w:r w:rsidRPr="00E27651">
        <w:t>Направление</w:t>
      </w:r>
      <w:r w:rsidRPr="00E27651">
        <w:rPr>
          <w:spacing w:val="-8"/>
        </w:rPr>
        <w:t xml:space="preserve"> </w:t>
      </w:r>
      <w:r w:rsidRPr="00E27651">
        <w:t>подготовки</w:t>
      </w:r>
    </w:p>
    <w:p w:rsidR="00CA3C08" w:rsidRPr="00E27651" w:rsidRDefault="00CA3C08" w:rsidP="00B56092">
      <w:pPr>
        <w:pStyle w:val="Default"/>
        <w:tabs>
          <w:tab w:val="center" w:pos="4395"/>
          <w:tab w:val="left" w:pos="7245"/>
        </w:tabs>
        <w:spacing w:line="276" w:lineRule="auto"/>
        <w:ind w:right="3"/>
        <w:jc w:val="center"/>
        <w:rPr>
          <w:b/>
          <w:color w:val="auto"/>
        </w:rPr>
      </w:pPr>
      <w:r w:rsidRPr="00E27651">
        <w:rPr>
          <w:b/>
          <w:color w:val="auto"/>
        </w:rPr>
        <w:t>43.04.02 Туризм</w:t>
      </w:r>
    </w:p>
    <w:p w:rsidR="00CA3C08" w:rsidRPr="00E27651" w:rsidRDefault="00CA3C08" w:rsidP="00B56092">
      <w:pPr>
        <w:pStyle w:val="Default"/>
        <w:spacing w:line="276" w:lineRule="auto"/>
        <w:ind w:right="3"/>
        <w:jc w:val="center"/>
        <w:rPr>
          <w:b/>
          <w:color w:val="auto"/>
        </w:rPr>
      </w:pPr>
    </w:p>
    <w:p w:rsidR="00CA3C08" w:rsidRPr="00E27651" w:rsidRDefault="00CA3C08" w:rsidP="00B56092">
      <w:pPr>
        <w:spacing w:line="276" w:lineRule="auto"/>
        <w:ind w:right="3" w:firstLine="0"/>
        <w:jc w:val="center"/>
      </w:pPr>
      <w:r w:rsidRPr="00E27651">
        <w:t xml:space="preserve">Профиль подготовки </w:t>
      </w:r>
    </w:p>
    <w:p w:rsidR="00CA3C08" w:rsidRPr="00E27651" w:rsidRDefault="00CA3C08" w:rsidP="00B56092">
      <w:pPr>
        <w:spacing w:line="276" w:lineRule="auto"/>
        <w:ind w:right="3" w:firstLine="0"/>
        <w:jc w:val="center"/>
        <w:rPr>
          <w:b/>
        </w:rPr>
      </w:pPr>
      <w:r w:rsidRPr="00E27651">
        <w:rPr>
          <w:b/>
        </w:rPr>
        <w:t>«Экономика и управление в сфере туризма»</w:t>
      </w:r>
    </w:p>
    <w:p w:rsidR="00CA3C08" w:rsidRPr="00E27651" w:rsidRDefault="00CA3C08" w:rsidP="00B56092">
      <w:pPr>
        <w:pStyle w:val="Default"/>
        <w:spacing w:line="276" w:lineRule="auto"/>
        <w:ind w:right="3"/>
        <w:jc w:val="center"/>
        <w:rPr>
          <w:b/>
          <w:color w:val="auto"/>
        </w:rPr>
      </w:pPr>
    </w:p>
    <w:p w:rsidR="00CA3C08" w:rsidRPr="00E27651" w:rsidRDefault="00CA3C08" w:rsidP="00B56092">
      <w:pPr>
        <w:pStyle w:val="Default"/>
        <w:spacing w:line="276" w:lineRule="auto"/>
        <w:ind w:right="3"/>
        <w:jc w:val="center"/>
        <w:rPr>
          <w:color w:val="auto"/>
        </w:rPr>
      </w:pPr>
      <w:r w:rsidRPr="00E27651">
        <w:rPr>
          <w:color w:val="auto"/>
        </w:rPr>
        <w:t xml:space="preserve">Квалификация (степень) выпускника </w:t>
      </w:r>
    </w:p>
    <w:p w:rsidR="00CA3C08" w:rsidRPr="00E27651" w:rsidRDefault="00CA3C08" w:rsidP="00B56092">
      <w:pPr>
        <w:pStyle w:val="Default"/>
        <w:spacing w:line="276" w:lineRule="auto"/>
        <w:ind w:right="3"/>
        <w:jc w:val="center"/>
        <w:rPr>
          <w:b/>
          <w:color w:val="auto"/>
        </w:rPr>
      </w:pPr>
      <w:r w:rsidRPr="00E27651">
        <w:rPr>
          <w:b/>
          <w:color w:val="auto"/>
        </w:rPr>
        <w:t xml:space="preserve">магистр </w:t>
      </w:r>
    </w:p>
    <w:p w:rsidR="00CA3C08" w:rsidRPr="00E27651" w:rsidRDefault="00CA3C08" w:rsidP="00B56092">
      <w:pPr>
        <w:pStyle w:val="Default"/>
        <w:spacing w:line="276" w:lineRule="auto"/>
        <w:ind w:right="3"/>
        <w:jc w:val="center"/>
        <w:rPr>
          <w:color w:val="auto"/>
        </w:rPr>
      </w:pPr>
    </w:p>
    <w:p w:rsidR="00CA3C08" w:rsidRPr="00E27651" w:rsidRDefault="00CA3C08" w:rsidP="00B56092">
      <w:pPr>
        <w:pStyle w:val="Default"/>
        <w:spacing w:line="276" w:lineRule="auto"/>
        <w:ind w:right="3"/>
        <w:jc w:val="center"/>
        <w:rPr>
          <w:color w:val="auto"/>
        </w:rPr>
      </w:pPr>
      <w:r w:rsidRPr="00E27651">
        <w:rPr>
          <w:color w:val="auto"/>
        </w:rPr>
        <w:t>Форма обучения</w:t>
      </w:r>
    </w:p>
    <w:p w:rsidR="00CA3C08" w:rsidRPr="00E27651" w:rsidRDefault="00CA3C08" w:rsidP="00B56092">
      <w:pPr>
        <w:pStyle w:val="Default"/>
        <w:spacing w:line="276" w:lineRule="auto"/>
        <w:ind w:right="3"/>
        <w:jc w:val="center"/>
        <w:rPr>
          <w:b/>
          <w:color w:val="auto"/>
        </w:rPr>
      </w:pPr>
      <w:r w:rsidRPr="00E27651">
        <w:rPr>
          <w:b/>
          <w:color w:val="auto"/>
        </w:rPr>
        <w:t>Очная, заочная</w:t>
      </w:r>
    </w:p>
    <w:p w:rsidR="00CA3C08" w:rsidRDefault="00CA3C08" w:rsidP="00B56092">
      <w:pPr>
        <w:pStyle w:val="Default"/>
        <w:spacing w:line="276" w:lineRule="auto"/>
        <w:ind w:right="3"/>
        <w:jc w:val="center"/>
        <w:rPr>
          <w:b/>
          <w:color w:val="auto"/>
        </w:rPr>
      </w:pPr>
    </w:p>
    <w:p w:rsidR="00523458" w:rsidRPr="00E27651" w:rsidRDefault="00523458" w:rsidP="00B56092">
      <w:pPr>
        <w:pStyle w:val="Default"/>
        <w:spacing w:line="276" w:lineRule="auto"/>
        <w:ind w:right="3"/>
        <w:jc w:val="center"/>
        <w:rPr>
          <w:b/>
          <w:color w:val="auto"/>
        </w:rPr>
      </w:pPr>
    </w:p>
    <w:p w:rsidR="00CA3C08" w:rsidRPr="00E27651" w:rsidRDefault="004338F9" w:rsidP="00B56092">
      <w:pPr>
        <w:pStyle w:val="1"/>
        <w:spacing w:line="276" w:lineRule="auto"/>
        <w:ind w:left="0" w:right="3" w:firstLine="0"/>
        <w:jc w:val="center"/>
        <w:rPr>
          <w:b w:val="0"/>
          <w:color w:val="auto"/>
          <w:sz w:val="24"/>
          <w:szCs w:val="24"/>
        </w:rPr>
      </w:pPr>
      <w:r w:rsidRPr="00E27651">
        <w:rPr>
          <w:b w:val="0"/>
          <w:color w:val="auto"/>
          <w:sz w:val="24"/>
          <w:szCs w:val="24"/>
        </w:rPr>
        <w:t>Год набора –</w:t>
      </w:r>
      <w:r w:rsidR="00CA3C08" w:rsidRPr="00E27651">
        <w:rPr>
          <w:b w:val="0"/>
          <w:color w:val="auto"/>
          <w:sz w:val="24"/>
          <w:szCs w:val="24"/>
        </w:rPr>
        <w:t xml:space="preserve"> 2023</w:t>
      </w:r>
    </w:p>
    <w:p w:rsidR="00CA3C08" w:rsidRPr="00E27651" w:rsidRDefault="00CA3C08" w:rsidP="00B56092">
      <w:pPr>
        <w:pStyle w:val="a6"/>
        <w:spacing w:after="0" w:line="276" w:lineRule="auto"/>
        <w:ind w:right="3" w:firstLine="0"/>
        <w:rPr>
          <w:b/>
        </w:rPr>
      </w:pPr>
    </w:p>
    <w:p w:rsidR="00CA3C08" w:rsidRPr="00E27651" w:rsidRDefault="00CA3C08" w:rsidP="00B56092">
      <w:pPr>
        <w:pStyle w:val="a6"/>
        <w:spacing w:after="0" w:line="276" w:lineRule="auto"/>
        <w:ind w:right="3" w:firstLine="0"/>
        <w:rPr>
          <w:b/>
        </w:rPr>
      </w:pPr>
    </w:p>
    <w:p w:rsidR="00CA3C08" w:rsidRPr="00E27651" w:rsidRDefault="00CA3C08" w:rsidP="00B56092">
      <w:pPr>
        <w:pStyle w:val="a6"/>
        <w:spacing w:after="0" w:line="276" w:lineRule="auto"/>
        <w:ind w:right="3" w:firstLine="0"/>
        <w:rPr>
          <w:b/>
        </w:rPr>
      </w:pPr>
    </w:p>
    <w:p w:rsidR="00CA3C08" w:rsidRPr="00E27651" w:rsidRDefault="00CA3C08" w:rsidP="00B56092">
      <w:pPr>
        <w:pStyle w:val="a6"/>
        <w:spacing w:after="0" w:line="276" w:lineRule="auto"/>
        <w:ind w:right="3" w:firstLine="0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89"/>
        <w:gridCol w:w="4410"/>
      </w:tblGrid>
      <w:tr w:rsidR="00535236" w:rsidRPr="00E27651" w:rsidTr="00404C70">
        <w:tc>
          <w:tcPr>
            <w:tcW w:w="5920" w:type="dxa"/>
            <w:shd w:val="clear" w:color="auto" w:fill="auto"/>
          </w:tcPr>
          <w:p w:rsidR="00535236" w:rsidRPr="00E27651" w:rsidRDefault="00535236" w:rsidP="00404C70">
            <w:pPr>
              <w:pStyle w:val="a6"/>
              <w:tabs>
                <w:tab w:val="left" w:pos="4963"/>
                <w:tab w:val="left" w:pos="7551"/>
              </w:tabs>
              <w:spacing w:after="0"/>
              <w:ind w:right="3" w:firstLine="0"/>
            </w:pPr>
            <w:r w:rsidRPr="00E27651">
              <w:t>Утвержден на</w:t>
            </w:r>
            <w:r w:rsidRPr="00E27651">
              <w:rPr>
                <w:spacing w:val="-7"/>
              </w:rPr>
              <w:t xml:space="preserve"> </w:t>
            </w:r>
            <w:r w:rsidRPr="00E27651">
              <w:t>заседании</w:t>
            </w:r>
            <w:r w:rsidRPr="00E27651">
              <w:rPr>
                <w:spacing w:val="-3"/>
              </w:rPr>
              <w:t xml:space="preserve"> </w:t>
            </w:r>
            <w:r w:rsidRPr="00E27651">
              <w:t>кафедры</w:t>
            </w:r>
          </w:p>
          <w:p w:rsidR="00535236" w:rsidRPr="00E27651" w:rsidRDefault="00535236" w:rsidP="00404C70">
            <w:pPr>
              <w:pStyle w:val="a6"/>
              <w:tabs>
                <w:tab w:val="left" w:pos="4963"/>
                <w:tab w:val="left" w:pos="9356"/>
              </w:tabs>
              <w:spacing w:after="0"/>
              <w:ind w:right="3" w:firstLine="0"/>
            </w:pPr>
            <w:r w:rsidRPr="00E27651">
              <w:rPr>
                <w:spacing w:val="-2"/>
              </w:rPr>
              <w:t>управления и экономики социально-культурной сферы</w:t>
            </w:r>
          </w:p>
          <w:p w:rsidR="00535236" w:rsidRPr="00E27651" w:rsidRDefault="00535236" w:rsidP="00404C70">
            <w:pPr>
              <w:pStyle w:val="a6"/>
              <w:tabs>
                <w:tab w:val="left" w:pos="4963"/>
                <w:tab w:val="left" w:pos="9356"/>
              </w:tabs>
              <w:spacing w:after="0"/>
              <w:ind w:right="3" w:firstLine="0"/>
            </w:pPr>
            <w:r w:rsidRPr="00E27651">
              <w:t>19.05.2023 г., протокол № 12.</w:t>
            </w:r>
          </w:p>
        </w:tc>
        <w:tc>
          <w:tcPr>
            <w:tcW w:w="4495" w:type="dxa"/>
            <w:shd w:val="clear" w:color="auto" w:fill="auto"/>
          </w:tcPr>
          <w:p w:rsidR="00535236" w:rsidRPr="00E27651" w:rsidRDefault="00535236" w:rsidP="00404C70">
            <w:pPr>
              <w:pStyle w:val="a6"/>
              <w:spacing w:after="0"/>
              <w:ind w:right="3" w:firstLine="0"/>
              <w:rPr>
                <w:b/>
              </w:rPr>
            </w:pPr>
            <w:r w:rsidRPr="00E27651">
              <w:t xml:space="preserve">Составитель: </w:t>
            </w:r>
            <w:r w:rsidRPr="00E27651">
              <w:rPr>
                <w:spacing w:val="-1"/>
              </w:rPr>
              <w:t>Тельманова А.С.</w:t>
            </w:r>
          </w:p>
        </w:tc>
      </w:tr>
    </w:tbl>
    <w:p w:rsidR="00CA3C08" w:rsidRPr="00E27651" w:rsidRDefault="00CA3C08" w:rsidP="00CA3C08">
      <w:pPr>
        <w:pStyle w:val="a6"/>
        <w:spacing w:after="0" w:line="276" w:lineRule="auto"/>
        <w:ind w:right="3"/>
        <w:rPr>
          <w:b/>
        </w:rPr>
      </w:pPr>
    </w:p>
    <w:p w:rsidR="00CA3C08" w:rsidRPr="00E27651" w:rsidRDefault="00CA3C08" w:rsidP="00CA3C08">
      <w:pPr>
        <w:pStyle w:val="a6"/>
        <w:tabs>
          <w:tab w:val="left" w:pos="4963"/>
          <w:tab w:val="left" w:pos="9356"/>
        </w:tabs>
        <w:spacing w:after="0" w:line="276" w:lineRule="auto"/>
        <w:ind w:right="3"/>
        <w:rPr>
          <w:spacing w:val="-57"/>
        </w:rPr>
      </w:pPr>
    </w:p>
    <w:p w:rsidR="00CA3C08" w:rsidRPr="00E27651" w:rsidRDefault="00CA3C08" w:rsidP="00CA3C08">
      <w:pPr>
        <w:pStyle w:val="a6"/>
        <w:tabs>
          <w:tab w:val="left" w:pos="4963"/>
          <w:tab w:val="left" w:pos="7551"/>
        </w:tabs>
        <w:spacing w:after="0" w:line="276" w:lineRule="auto"/>
        <w:ind w:right="3"/>
      </w:pPr>
      <w:r w:rsidRPr="00E27651">
        <w:t>.</w:t>
      </w:r>
    </w:p>
    <w:p w:rsidR="00CA3C08" w:rsidRPr="00E27651" w:rsidRDefault="00CA3C08" w:rsidP="00CA3C08">
      <w:pPr>
        <w:pStyle w:val="a6"/>
        <w:spacing w:after="0" w:line="276" w:lineRule="auto"/>
        <w:ind w:right="3"/>
      </w:pPr>
    </w:p>
    <w:p w:rsidR="00CA3C08" w:rsidRPr="00E27651" w:rsidRDefault="00CA3C08" w:rsidP="00CA3C08">
      <w:pPr>
        <w:pStyle w:val="a6"/>
        <w:spacing w:after="0" w:line="276" w:lineRule="auto"/>
        <w:ind w:right="3"/>
      </w:pPr>
    </w:p>
    <w:p w:rsidR="00CA3C08" w:rsidRPr="00E27651" w:rsidRDefault="00CA3C08" w:rsidP="00CA3C08">
      <w:pPr>
        <w:pStyle w:val="a6"/>
        <w:spacing w:after="0" w:line="276" w:lineRule="auto"/>
        <w:ind w:right="3"/>
      </w:pPr>
    </w:p>
    <w:p w:rsidR="00CA3C08" w:rsidRPr="00E27651" w:rsidRDefault="00CA3C08" w:rsidP="00CA3C08">
      <w:pPr>
        <w:pStyle w:val="a6"/>
        <w:spacing w:after="0" w:line="276" w:lineRule="auto"/>
        <w:ind w:right="3"/>
      </w:pPr>
    </w:p>
    <w:p w:rsidR="00CA3C08" w:rsidRPr="00E27651" w:rsidRDefault="00CA3C08" w:rsidP="00CA3C08">
      <w:pPr>
        <w:pStyle w:val="a6"/>
        <w:spacing w:after="0" w:line="276" w:lineRule="auto"/>
        <w:ind w:right="3"/>
      </w:pPr>
    </w:p>
    <w:p w:rsidR="00CA3C08" w:rsidRPr="00E27651" w:rsidRDefault="00CA3C08" w:rsidP="00CA3C08">
      <w:pPr>
        <w:pStyle w:val="a6"/>
        <w:spacing w:after="0" w:line="276" w:lineRule="auto"/>
        <w:ind w:right="3"/>
      </w:pPr>
    </w:p>
    <w:p w:rsidR="00CA3C08" w:rsidRPr="00E27651" w:rsidRDefault="00CA3C08" w:rsidP="00CA3C08">
      <w:pPr>
        <w:pStyle w:val="a6"/>
        <w:spacing w:after="0" w:line="276" w:lineRule="auto"/>
        <w:ind w:right="3"/>
      </w:pPr>
    </w:p>
    <w:p w:rsidR="00CA3C08" w:rsidRPr="00E27651" w:rsidRDefault="00CA3C08" w:rsidP="00B56092">
      <w:pPr>
        <w:pStyle w:val="a6"/>
        <w:spacing w:after="0" w:line="276" w:lineRule="auto"/>
        <w:ind w:right="3" w:firstLine="0"/>
        <w:jc w:val="center"/>
      </w:pPr>
      <w:r w:rsidRPr="00E27651">
        <w:t>Кемерово</w:t>
      </w:r>
    </w:p>
    <w:p w:rsidR="00CA3C08" w:rsidRPr="00E27651" w:rsidRDefault="00CA3C08" w:rsidP="00CA3C08">
      <w:pPr>
        <w:spacing w:line="276" w:lineRule="auto"/>
        <w:ind w:right="3"/>
        <w:jc w:val="center"/>
        <w:sectPr w:rsidR="00CA3C08" w:rsidRPr="00E27651" w:rsidSect="00CA3C08">
          <w:footerReference w:type="default" r:id="rId8"/>
          <w:type w:val="continuous"/>
          <w:pgSz w:w="11900" w:h="16850"/>
          <w:pgMar w:top="1134" w:right="567" w:bottom="1134" w:left="1134" w:header="720" w:footer="953" w:gutter="0"/>
          <w:pgNumType w:start="1"/>
          <w:cols w:space="720"/>
        </w:sectPr>
      </w:pPr>
    </w:p>
    <w:p w:rsidR="00F327B8" w:rsidRPr="00E27651" w:rsidRDefault="00A30745" w:rsidP="00B56092">
      <w:pPr>
        <w:ind w:right="3" w:firstLine="0"/>
        <w:jc w:val="center"/>
        <w:rPr>
          <w:b/>
        </w:rPr>
      </w:pPr>
      <w:r w:rsidRPr="00E27651">
        <w:rPr>
          <w:b/>
        </w:rPr>
        <w:lastRenderedPageBreak/>
        <w:t>Фонд о</w:t>
      </w:r>
      <w:r w:rsidR="00CA5CDB" w:rsidRPr="00E27651">
        <w:rPr>
          <w:b/>
        </w:rPr>
        <w:t>ценочны</w:t>
      </w:r>
      <w:r w:rsidRPr="00E27651">
        <w:rPr>
          <w:b/>
        </w:rPr>
        <w:t>х</w:t>
      </w:r>
      <w:r w:rsidR="00CA5CDB" w:rsidRPr="00E27651">
        <w:rPr>
          <w:b/>
        </w:rPr>
        <w:t xml:space="preserve"> средств</w:t>
      </w:r>
      <w:r w:rsidRPr="00E27651">
        <w:rPr>
          <w:b/>
        </w:rPr>
        <w:t xml:space="preserve"> </w:t>
      </w:r>
    </w:p>
    <w:p w:rsidR="00A30745" w:rsidRPr="00E27651" w:rsidRDefault="00A30745" w:rsidP="00CA3C08">
      <w:pPr>
        <w:ind w:right="3"/>
        <w:jc w:val="left"/>
        <w:rPr>
          <w:b/>
        </w:rPr>
      </w:pPr>
    </w:p>
    <w:p w:rsidR="00F327B8" w:rsidRPr="00E27651" w:rsidRDefault="00F866BC" w:rsidP="00F866BC">
      <w:pPr>
        <w:pStyle w:val="a4"/>
        <w:ind w:left="0" w:right="3" w:firstLine="0"/>
        <w:rPr>
          <w:b/>
        </w:rPr>
      </w:pPr>
      <w:r w:rsidRPr="00E27651">
        <w:rPr>
          <w:b/>
        </w:rPr>
        <w:t xml:space="preserve">1. </w:t>
      </w:r>
      <w:r w:rsidR="00DE6C49" w:rsidRPr="00E27651">
        <w:rPr>
          <w:b/>
        </w:rPr>
        <w:t xml:space="preserve">Перечень </w:t>
      </w:r>
      <w:r w:rsidR="00A30745" w:rsidRPr="00E27651">
        <w:rPr>
          <w:b/>
        </w:rPr>
        <w:t>оцениваемых</w:t>
      </w:r>
      <w:r w:rsidR="00F327B8" w:rsidRPr="00E27651">
        <w:rPr>
          <w:b/>
        </w:rPr>
        <w:t xml:space="preserve"> компетенци</w:t>
      </w:r>
      <w:r w:rsidR="00CA5CDB" w:rsidRPr="00E27651">
        <w:rPr>
          <w:b/>
        </w:rPr>
        <w:t>й</w:t>
      </w:r>
      <w:r w:rsidR="00F327B8" w:rsidRPr="00E27651">
        <w:rPr>
          <w:b/>
        </w:rPr>
        <w:t>:</w:t>
      </w:r>
    </w:p>
    <w:p w:rsidR="00CB1CD3" w:rsidRPr="00E27651" w:rsidRDefault="00CB1CD3" w:rsidP="00CB1CD3">
      <w:pPr>
        <w:ind w:firstLine="567"/>
      </w:pPr>
      <w:r w:rsidRPr="00E27651"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:rsidR="00CB1CD3" w:rsidRPr="00E27651" w:rsidRDefault="00CB1CD3" w:rsidP="00CB1CD3">
      <w:pPr>
        <w:ind w:firstLine="567"/>
      </w:pPr>
      <w:r w:rsidRPr="00E27651">
        <w:t>УК-2. Способен управлять проектом на всех этапах его жизненного цикла</w:t>
      </w:r>
    </w:p>
    <w:p w:rsidR="00CB1CD3" w:rsidRPr="00E27651" w:rsidRDefault="00CB1CD3" w:rsidP="00CB1CD3">
      <w:pPr>
        <w:ind w:firstLine="567"/>
      </w:pPr>
      <w:r w:rsidRPr="00E27651">
        <w:t>УК-3. Способен организовывать и руководить работой команды, вырабатывая командную стратегию для достижения поставленной цели</w:t>
      </w:r>
    </w:p>
    <w:p w:rsidR="00CB1CD3" w:rsidRPr="00E27651" w:rsidRDefault="00CB1CD3" w:rsidP="00CB1CD3">
      <w:pPr>
        <w:ind w:firstLine="567"/>
      </w:pPr>
      <w:r w:rsidRPr="00E27651">
        <w:t>УК-4. Способен применять современные коммуникативные технологии, в том числе на иностранном(</w:t>
      </w:r>
      <w:proofErr w:type="spellStart"/>
      <w:r w:rsidRPr="00E27651">
        <w:t>ых</w:t>
      </w:r>
      <w:proofErr w:type="spellEnd"/>
      <w:r w:rsidRPr="00E27651">
        <w:t>) языке(ах), для академического и профессионального взаимодействия</w:t>
      </w:r>
    </w:p>
    <w:p w:rsidR="00CB1CD3" w:rsidRPr="00E27651" w:rsidRDefault="00CB1CD3" w:rsidP="00CB1CD3">
      <w:pPr>
        <w:ind w:firstLine="567"/>
      </w:pPr>
      <w:r w:rsidRPr="00E27651">
        <w:t>УК-5. Способен анализировать и учитывать разнообразие культур в процессе межкультурного взаимодействия</w:t>
      </w:r>
    </w:p>
    <w:p w:rsidR="00CB1CD3" w:rsidRPr="00E27651" w:rsidRDefault="00CB1CD3" w:rsidP="00CB1CD3">
      <w:pPr>
        <w:ind w:firstLine="567"/>
      </w:pPr>
      <w:r w:rsidRPr="00E27651"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CB1CD3" w:rsidRPr="00E27651" w:rsidRDefault="00CB1CD3" w:rsidP="00CB1CD3">
      <w:pPr>
        <w:ind w:firstLine="567"/>
      </w:pPr>
      <w:r w:rsidRPr="00E27651">
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</w:r>
    </w:p>
    <w:p w:rsidR="00CB1CD3" w:rsidRPr="00E27651" w:rsidRDefault="00CB1CD3" w:rsidP="00CB1CD3">
      <w:pPr>
        <w:ind w:firstLine="567"/>
      </w:pPr>
      <w:r w:rsidRPr="00E27651">
        <w:t>ОПК-2. Способен осуществлять стратегическое управление туристской деятельностью на различных уровнях управления</w:t>
      </w:r>
    </w:p>
    <w:p w:rsidR="00CB1CD3" w:rsidRPr="00E27651" w:rsidRDefault="00CB1CD3" w:rsidP="00CB1CD3">
      <w:pPr>
        <w:ind w:firstLine="567"/>
      </w:pPr>
      <w:r w:rsidRPr="00E27651">
        <w:t>ОПК-3. Способен разрабатывать и внедрять системы управления качеством услуг в сфере туризма</w:t>
      </w:r>
    </w:p>
    <w:p w:rsidR="00CB1CD3" w:rsidRPr="00E27651" w:rsidRDefault="00CB1CD3" w:rsidP="00CB1CD3">
      <w:pPr>
        <w:ind w:firstLine="567"/>
      </w:pPr>
      <w:r w:rsidRPr="00E27651">
        <w:t>ОПК-4. Способен разрабатывать и внедрять маркетинговые стратегии и программы в сфере туризма</w:t>
      </w:r>
    </w:p>
    <w:p w:rsidR="00CB1CD3" w:rsidRPr="00E27651" w:rsidRDefault="00CB1CD3" w:rsidP="00CB1CD3">
      <w:pPr>
        <w:ind w:firstLine="567"/>
      </w:pPr>
      <w:r w:rsidRPr="00E27651">
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</w:r>
    </w:p>
    <w:p w:rsidR="00CB1CD3" w:rsidRPr="00E27651" w:rsidRDefault="00CB1CD3" w:rsidP="00CB1CD3">
      <w:pPr>
        <w:ind w:firstLine="567"/>
      </w:pPr>
      <w:r w:rsidRPr="00E27651">
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</w:r>
    </w:p>
    <w:p w:rsidR="00CB1CD3" w:rsidRPr="00E27651" w:rsidRDefault="00CB1CD3" w:rsidP="00CB1CD3">
      <w:pPr>
        <w:ind w:firstLine="567"/>
      </w:pPr>
      <w:r w:rsidRPr="00E27651">
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</w:r>
    </w:p>
    <w:p w:rsidR="00CB1CD3" w:rsidRPr="00E27651" w:rsidRDefault="00CB1CD3" w:rsidP="00CB1CD3">
      <w:pPr>
        <w:ind w:firstLine="567"/>
      </w:pPr>
      <w:r w:rsidRPr="00E27651">
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</w:r>
    </w:p>
    <w:p w:rsidR="00CB1CD3" w:rsidRPr="00E27651" w:rsidRDefault="00CB1CD3" w:rsidP="00CB1CD3">
      <w:pPr>
        <w:ind w:firstLine="567"/>
      </w:pPr>
      <w:r w:rsidRPr="00E27651">
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</w:r>
    </w:p>
    <w:p w:rsidR="00535236" w:rsidRPr="00E27651" w:rsidRDefault="00535236" w:rsidP="00535236">
      <w:pPr>
        <w:pStyle w:val="a4"/>
        <w:ind w:left="0" w:right="3" w:firstLine="0"/>
        <w:rPr>
          <w:b/>
        </w:rPr>
      </w:pPr>
    </w:p>
    <w:p w:rsidR="00535236" w:rsidRPr="00E27651" w:rsidRDefault="00F866BC" w:rsidP="00535236">
      <w:pPr>
        <w:pStyle w:val="a4"/>
        <w:ind w:left="0" w:right="3" w:firstLine="0"/>
        <w:rPr>
          <w:b/>
        </w:rPr>
      </w:pPr>
      <w:r w:rsidRPr="00E27651">
        <w:rPr>
          <w:b/>
        </w:rPr>
        <w:t xml:space="preserve">2. </w:t>
      </w:r>
      <w:r w:rsidR="002E1FEC" w:rsidRPr="00E27651">
        <w:rPr>
          <w:b/>
        </w:rPr>
        <w:t xml:space="preserve">Планируемые результаты </w:t>
      </w:r>
      <w:r w:rsidR="00CA3C08" w:rsidRPr="00E27651">
        <w:rPr>
          <w:b/>
        </w:rPr>
        <w:t>производственной (</w:t>
      </w:r>
      <w:r w:rsidR="00213E8E" w:rsidRPr="00E27651">
        <w:rPr>
          <w:b/>
        </w:rPr>
        <w:t>организационно-управленческой</w:t>
      </w:r>
      <w:r w:rsidR="00CA3C08" w:rsidRPr="00E27651">
        <w:rPr>
          <w:b/>
        </w:rPr>
        <w:t>) практики</w:t>
      </w:r>
    </w:p>
    <w:p w:rsidR="00875FE7" w:rsidRPr="00E27651" w:rsidRDefault="00875FE7" w:rsidP="00535236">
      <w:pPr>
        <w:pStyle w:val="a4"/>
        <w:ind w:left="0" w:right="3" w:firstLine="709"/>
      </w:pPr>
      <w:r w:rsidRPr="00E27651">
        <w:t xml:space="preserve">Обучающийся должен демонстрировать следующие результаты </w:t>
      </w:r>
      <w:r w:rsidR="002D15A1" w:rsidRPr="00E27651">
        <w:t xml:space="preserve">по </w:t>
      </w:r>
      <w:r w:rsidR="00127316" w:rsidRPr="00E27651">
        <w:t>итогам</w:t>
      </w:r>
      <w:r w:rsidR="002D15A1" w:rsidRPr="00E27651">
        <w:t xml:space="preserve"> прохождения </w:t>
      </w:r>
      <w:r w:rsidR="00CA3C08" w:rsidRPr="00E27651">
        <w:rPr>
          <w:lang w:bidi="ru-RU"/>
        </w:rPr>
        <w:t>производственной (</w:t>
      </w:r>
      <w:r w:rsidR="00213E8E" w:rsidRPr="00E27651">
        <w:rPr>
          <w:lang w:bidi="ru-RU"/>
        </w:rPr>
        <w:t>организационно-управленческой</w:t>
      </w:r>
      <w:r w:rsidR="00CA3C08" w:rsidRPr="00E27651">
        <w:rPr>
          <w:lang w:bidi="ru-RU"/>
        </w:rPr>
        <w:t>) практики</w:t>
      </w:r>
      <w:r w:rsidRPr="00E27651"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8"/>
        <w:gridCol w:w="2355"/>
        <w:gridCol w:w="2775"/>
        <w:gridCol w:w="2572"/>
      </w:tblGrid>
      <w:tr w:rsidR="00E27651" w:rsidRPr="00E27651" w:rsidTr="00A54104">
        <w:tc>
          <w:tcPr>
            <w:tcW w:w="0" w:type="auto"/>
            <w:vMerge w:val="restart"/>
          </w:tcPr>
          <w:p w:rsidR="00CB1CD3" w:rsidRPr="00E27651" w:rsidRDefault="00CB1CD3" w:rsidP="00CB1CD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</w:tcPr>
          <w:p w:rsidR="00CB1CD3" w:rsidRPr="00E27651" w:rsidRDefault="00CB1CD3" w:rsidP="00CB1CD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Индикаторы достижения компетенций</w:t>
            </w:r>
          </w:p>
        </w:tc>
      </w:tr>
      <w:tr w:rsidR="00E27651" w:rsidRPr="00E27651" w:rsidTr="00A54104">
        <w:tc>
          <w:tcPr>
            <w:tcW w:w="0" w:type="auto"/>
            <w:vMerge/>
          </w:tcPr>
          <w:p w:rsidR="00CB1CD3" w:rsidRPr="00E27651" w:rsidRDefault="00CB1CD3" w:rsidP="00CB1CD3">
            <w:pPr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владеть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– подходы к анализу проблемных ситуаций и осуществляет их декомпозицию на отдельные задачи (З1)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–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</w:t>
            </w:r>
            <w:r w:rsidR="006E3611" w:rsidRPr="00E27651">
              <w:rPr>
                <w:sz w:val="22"/>
              </w:rPr>
              <w:t xml:space="preserve"> (У1)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– навыками определения возможных вариантов решения задач (В1)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участвовать в управлении проектом на всех этапах жизненного цикла</w:t>
            </w:r>
            <w:r w:rsidR="006E3611" w:rsidRPr="00E27651">
              <w:rPr>
                <w:sz w:val="22"/>
                <w:szCs w:val="22"/>
              </w:rPr>
              <w:t xml:space="preserve"> (У2)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УК-3. Способен </w:t>
            </w:r>
            <w:r w:rsidRPr="00E27651">
              <w:rPr>
                <w:sz w:val="22"/>
                <w:szCs w:val="22"/>
              </w:rPr>
              <w:lastRenderedPageBreak/>
              <w:t>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 xml:space="preserve">- принципы </w:t>
            </w:r>
            <w:r w:rsidRPr="00E27651">
              <w:rPr>
                <w:sz w:val="22"/>
                <w:szCs w:val="22"/>
              </w:rPr>
              <w:lastRenderedPageBreak/>
              <w:t>командной работы (знает роли в команде, типы руководителей, способы управления коллективом) (З2)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 xml:space="preserve">- руководить членами </w:t>
            </w:r>
            <w:r w:rsidRPr="00E27651">
              <w:rPr>
                <w:sz w:val="22"/>
                <w:szCs w:val="22"/>
              </w:rPr>
              <w:lastRenderedPageBreak/>
              <w:t>команды для достижения поставленной задачи</w:t>
            </w:r>
            <w:r w:rsidR="006E3611" w:rsidRPr="00E27651">
              <w:rPr>
                <w:sz w:val="22"/>
                <w:szCs w:val="22"/>
              </w:rPr>
              <w:t xml:space="preserve"> (У3)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b/>
                <w:sz w:val="22"/>
                <w:szCs w:val="22"/>
              </w:rPr>
            </w:pP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E27651">
              <w:rPr>
                <w:sz w:val="22"/>
                <w:szCs w:val="22"/>
              </w:rPr>
              <w:t>ых</w:t>
            </w:r>
            <w:proofErr w:type="spellEnd"/>
            <w:r w:rsidRPr="00E27651">
              <w:rPr>
                <w:sz w:val="22"/>
                <w:szCs w:val="22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- принципы осуществления академического и профессионального взаимодействия (З3)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 xml:space="preserve">- переводить академические тексты (рефераты, аннотации, обзоры, статьи и т.д.) с иностранного языка или на иностранный язык </w:t>
            </w:r>
            <w:r w:rsidR="006E3611" w:rsidRPr="00E27651">
              <w:rPr>
                <w:sz w:val="22"/>
              </w:rPr>
              <w:t>(У4)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- современными информационно коммуникативными средствами для коммуникации (В2)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- особенности различных культур и наций (З4)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- выстраивать социальное взаимодействие, учитывая общее и особенное различных культур и религий</w:t>
            </w:r>
            <w:r w:rsidR="006E3611" w:rsidRPr="00E27651">
              <w:rPr>
                <w:sz w:val="22"/>
              </w:rPr>
              <w:t xml:space="preserve"> (У5)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a6"/>
              <w:tabs>
                <w:tab w:val="left" w:pos="9639"/>
              </w:tabs>
              <w:spacing w:after="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27651">
              <w:rPr>
                <w:sz w:val="22"/>
                <w:szCs w:val="22"/>
              </w:rPr>
              <w:t>- оценивать свои ресурсы и их пределы (личностные, ситуативные, временные), оптимально их использовать для успешного выполнения порученного задания</w:t>
            </w:r>
            <w:r w:rsidR="006E3611" w:rsidRPr="00E27651">
              <w:rPr>
                <w:sz w:val="22"/>
                <w:szCs w:val="22"/>
                <w:lang w:val="ru-RU"/>
              </w:rPr>
              <w:t xml:space="preserve"> (У6)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a6"/>
              <w:tabs>
                <w:tab w:val="left" w:pos="9639"/>
              </w:tabs>
              <w:spacing w:after="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27651">
              <w:rPr>
                <w:sz w:val="22"/>
                <w:szCs w:val="22"/>
              </w:rPr>
              <w:t>- навыками определения приоритетов личностного роста и способов совершенствования собственной деятельности на основе самооценки</w:t>
            </w:r>
            <w:r w:rsidRPr="00E27651">
              <w:rPr>
                <w:sz w:val="22"/>
                <w:szCs w:val="22"/>
                <w:lang w:val="ru-RU"/>
              </w:rPr>
              <w:t xml:space="preserve"> (В3)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tabs>
                <w:tab w:val="left" w:pos="276"/>
              </w:tabs>
              <w:rPr>
                <w:sz w:val="22"/>
              </w:rPr>
            </w:pPr>
            <w:r w:rsidRPr="00E27651">
              <w:rPr>
                <w:sz w:val="22"/>
              </w:rPr>
              <w:t>- принципы формирования технологической концепции организации, осуществляющей туристскую деятельность (З5)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tabs>
                <w:tab w:val="left" w:pos="276"/>
              </w:tabs>
              <w:rPr>
                <w:sz w:val="22"/>
              </w:rPr>
            </w:pPr>
            <w:r w:rsidRPr="00E27651">
              <w:rPr>
                <w:sz w:val="22"/>
              </w:rPr>
              <w:t>- управлять процессом внедрения технологических новаций в деятельность предприятий сферы туризма</w:t>
            </w:r>
            <w:r w:rsidR="006E3611" w:rsidRPr="00E27651">
              <w:rPr>
                <w:sz w:val="22"/>
              </w:rPr>
              <w:t xml:space="preserve"> (У7)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tabs>
                <w:tab w:val="left" w:pos="276"/>
                <w:tab w:val="left" w:pos="1849"/>
              </w:tabs>
              <w:rPr>
                <w:sz w:val="22"/>
              </w:rPr>
            </w:pPr>
            <w:r w:rsidRPr="00E27651">
              <w:rPr>
                <w:sz w:val="22"/>
              </w:rPr>
              <w:t>- способами организации процесса внедрения программного обеспечения в сфере туризма (В4)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как осуществлять стратегическое управление туристской деятельностью на различных уровнях управления (З6)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  <w:r w:rsidR="006E3611" w:rsidRPr="00E27651">
              <w:rPr>
                <w:sz w:val="22"/>
                <w:szCs w:val="22"/>
              </w:rPr>
              <w:t xml:space="preserve"> (У8)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 (В5)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ОПК-3. Способен разрабатывать и внедрять системы </w:t>
            </w:r>
            <w:r w:rsidRPr="00E27651">
              <w:rPr>
                <w:sz w:val="22"/>
                <w:szCs w:val="22"/>
              </w:rPr>
              <w:lastRenderedPageBreak/>
              <w:t>управления качеством услуг в сфере туризма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right="159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 xml:space="preserve">- принципы разработки и внедрения системы </w:t>
            </w:r>
            <w:r w:rsidRPr="00E27651">
              <w:rPr>
                <w:sz w:val="22"/>
                <w:szCs w:val="22"/>
              </w:rPr>
              <w:lastRenderedPageBreak/>
              <w:t>менеджмента качества в соответствии с национальными и международными стандартами качества (З7)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left="33" w:right="159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 xml:space="preserve">- оценивать качество оказания услуг в сфере туризма в соответствии </w:t>
            </w:r>
            <w:r w:rsidRPr="00E27651">
              <w:rPr>
                <w:sz w:val="22"/>
                <w:szCs w:val="22"/>
              </w:rPr>
              <w:lastRenderedPageBreak/>
              <w:t>со стандартами деятельности туристских предприятий, гостиниц и иных средств размещения, с учетом мнения потребителей и других заинтересованных сторон</w:t>
            </w:r>
            <w:r w:rsidR="006E3611" w:rsidRPr="00E27651">
              <w:rPr>
                <w:sz w:val="22"/>
                <w:szCs w:val="22"/>
              </w:rPr>
              <w:t xml:space="preserve"> (У9)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 xml:space="preserve">- навыками и методами внедрения системы управления качеством </w:t>
            </w:r>
            <w:r w:rsidRPr="00E27651">
              <w:rPr>
                <w:sz w:val="22"/>
                <w:szCs w:val="22"/>
              </w:rPr>
              <w:lastRenderedPageBreak/>
              <w:t>на предприятиях сферы туризма (В6)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tabs>
                <w:tab w:val="left" w:pos="276"/>
              </w:tabs>
              <w:rPr>
                <w:sz w:val="22"/>
              </w:rPr>
            </w:pPr>
            <w:r w:rsidRPr="00E27651">
              <w:rPr>
                <w:sz w:val="22"/>
              </w:rPr>
              <w:t>- приемы технологии маркетинговых исследований в профессиональной деятельности (З8)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tabs>
                <w:tab w:val="left" w:pos="276"/>
              </w:tabs>
              <w:rPr>
                <w:sz w:val="22"/>
              </w:rPr>
            </w:pPr>
            <w:r w:rsidRPr="00E27651">
              <w:rPr>
                <w:sz w:val="22"/>
              </w:rPr>
              <w:t>- разрабатывать маркетинговые стратегии и программы в сфере туризма</w:t>
            </w:r>
            <w:r w:rsidR="006E3611" w:rsidRPr="00E27651">
              <w:rPr>
                <w:sz w:val="22"/>
              </w:rPr>
              <w:t xml:space="preserve"> (У10)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tabs>
                <w:tab w:val="left" w:pos="276"/>
                <w:tab w:val="left" w:pos="1849"/>
              </w:tabs>
              <w:rPr>
                <w:sz w:val="22"/>
              </w:rPr>
            </w:pPr>
            <w:r w:rsidRPr="00E27651">
              <w:rPr>
                <w:sz w:val="22"/>
              </w:rPr>
              <w:t>- способами внедрения маркетинговых стратегий и программ в деятельность предприятий сферы туризма, в том числе с использованием сети Интернет (В7)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как применять технологии и методы стратегического анализа деятельности предприятий индустрии туризма (З9)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обеспечивать обоснование, разработку и внедрение экономических стратегий и приоритетных направлений деятельности предприятий сферы туризма</w:t>
            </w:r>
            <w:r w:rsidR="006E3611" w:rsidRPr="00E27651">
              <w:rPr>
                <w:sz w:val="22"/>
                <w:szCs w:val="22"/>
              </w:rPr>
              <w:t xml:space="preserve"> (У11)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навыками оценки эффективности управленческих решений на различных уровнях управления туристской деятельностью (В8)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- принципы планирования научно-прикладных исследований в сфере профессиональной деятельности (З10)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- применять подходы, методы и технологии научно прикладных исследований в сфере профессиональной деятельности</w:t>
            </w:r>
            <w:r w:rsidR="006E3611" w:rsidRPr="00E27651">
              <w:rPr>
                <w:sz w:val="22"/>
              </w:rPr>
              <w:t xml:space="preserve"> (У12)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rPr>
                <w:sz w:val="22"/>
              </w:rPr>
            </w:pPr>
            <w:r w:rsidRPr="00E27651">
              <w:rPr>
                <w:sz w:val="22"/>
              </w:rPr>
              <w:t>- навыками представления результатов научно-прикладных исследований в сфере профессиональной деятельности в виде научных статей, докладов на научных конференциях (В9)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теоретические основы понятий интеллектуальные ресурсы, знания, информация (З11)</w:t>
            </w:r>
          </w:p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план реализации стратегии развития туризма в России (З12)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a6"/>
              <w:tabs>
                <w:tab w:val="left" w:pos="9639"/>
              </w:tabs>
              <w:spacing w:after="0"/>
              <w:ind w:firstLine="0"/>
              <w:jc w:val="left"/>
              <w:rPr>
                <w:spacing w:val="-1"/>
                <w:sz w:val="22"/>
                <w:szCs w:val="22"/>
                <w:lang w:val="ru-RU"/>
              </w:rPr>
            </w:pPr>
            <w:r w:rsidRPr="00E27651">
              <w:rPr>
                <w:spacing w:val="-1"/>
                <w:sz w:val="22"/>
                <w:szCs w:val="22"/>
              </w:rPr>
              <w:t>- представлять полученные знания в научных исследованиях</w:t>
            </w:r>
            <w:r w:rsidR="006E3611" w:rsidRPr="00E27651">
              <w:rPr>
                <w:spacing w:val="-1"/>
                <w:sz w:val="22"/>
                <w:szCs w:val="22"/>
                <w:lang w:val="ru-RU"/>
              </w:rPr>
              <w:t xml:space="preserve"> (У13)</w:t>
            </w:r>
          </w:p>
          <w:p w:rsidR="00CB1CD3" w:rsidRPr="00E27651" w:rsidRDefault="00CB1CD3" w:rsidP="00CB1CD3">
            <w:pPr>
              <w:pStyle w:val="a6"/>
              <w:tabs>
                <w:tab w:val="left" w:pos="9639"/>
              </w:tabs>
              <w:spacing w:after="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27651">
              <w:rPr>
                <w:spacing w:val="-1"/>
                <w:sz w:val="22"/>
                <w:szCs w:val="22"/>
              </w:rPr>
              <w:t>- составлять план реализации стратегии развития своего предприятия сферы туризма с точки зрения интеллектуальных ресурсов</w:t>
            </w:r>
            <w:r w:rsidR="006E3611" w:rsidRPr="00E27651">
              <w:rPr>
                <w:spacing w:val="-1"/>
                <w:sz w:val="22"/>
                <w:szCs w:val="22"/>
                <w:lang w:val="ru-RU"/>
              </w:rPr>
              <w:t xml:space="preserve"> (У14)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a6"/>
              <w:tabs>
                <w:tab w:val="left" w:pos="9639"/>
              </w:tabs>
              <w:spacing w:after="0"/>
              <w:ind w:firstLine="0"/>
              <w:jc w:val="left"/>
              <w:rPr>
                <w:sz w:val="22"/>
                <w:szCs w:val="22"/>
                <w:lang w:val="ru-RU"/>
              </w:rPr>
            </w:pPr>
            <w:r w:rsidRPr="00E27651">
              <w:rPr>
                <w:sz w:val="22"/>
                <w:szCs w:val="22"/>
              </w:rPr>
              <w:t>- современными достижениями науки и приемами оценки эффективности управленческих решений по выбору концепции и плана реализации стратегии развития</w:t>
            </w:r>
            <w:r w:rsidRPr="00E27651">
              <w:rPr>
                <w:sz w:val="22"/>
                <w:szCs w:val="22"/>
                <w:lang w:val="ru-RU"/>
              </w:rPr>
              <w:t xml:space="preserve"> (В10)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ПК-2. Способен управлять разработкой, обоснованием и реализацией проектов, внедрять изменения в </w:t>
            </w:r>
            <w:r w:rsidRPr="00E27651">
              <w:rPr>
                <w:sz w:val="22"/>
                <w:szCs w:val="22"/>
              </w:rPr>
              <w:lastRenderedPageBreak/>
              <w:t>сфере туризма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tabs>
                <w:tab w:val="left" w:pos="276"/>
              </w:tabs>
              <w:rPr>
                <w:sz w:val="22"/>
              </w:rPr>
            </w:pPr>
            <w:r w:rsidRPr="00E27651">
              <w:rPr>
                <w:sz w:val="22"/>
              </w:rPr>
              <w:lastRenderedPageBreak/>
              <w:t xml:space="preserve">- принципы проектирования объектов профессиональной деятельности с учетом </w:t>
            </w:r>
            <w:r w:rsidRPr="00E27651">
              <w:rPr>
                <w:sz w:val="22"/>
              </w:rPr>
              <w:lastRenderedPageBreak/>
              <w:t>современных технологий и туристских новаций (З13)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pStyle w:val="TableParagraph"/>
              <w:tabs>
                <w:tab w:val="left" w:pos="276"/>
              </w:tabs>
              <w:rPr>
                <w:sz w:val="22"/>
              </w:rPr>
            </w:pPr>
            <w:r w:rsidRPr="00E27651">
              <w:rPr>
                <w:sz w:val="22"/>
              </w:rPr>
              <w:lastRenderedPageBreak/>
              <w:t xml:space="preserve">- организовывать, координировать и контролировать деятельность по разработке бизнес-планов </w:t>
            </w:r>
            <w:r w:rsidRPr="00E27651">
              <w:rPr>
                <w:sz w:val="22"/>
              </w:rPr>
              <w:lastRenderedPageBreak/>
              <w:t>в сфере туризма как технологии обоснования проектов и принятия предпринимательских решений</w:t>
            </w:r>
            <w:r w:rsidR="006E3611" w:rsidRPr="00E27651">
              <w:rPr>
                <w:sz w:val="22"/>
              </w:rPr>
              <w:t xml:space="preserve"> (У15)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tabs>
                <w:tab w:val="left" w:pos="1849"/>
              </w:tabs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 xml:space="preserve">- методами планирования ресурсов проектов в сфере туризма, контроля процесса реализации </w:t>
            </w:r>
            <w:r w:rsidRPr="00E27651">
              <w:rPr>
                <w:sz w:val="22"/>
                <w:szCs w:val="22"/>
              </w:rPr>
              <w:lastRenderedPageBreak/>
              <w:t>проекта, своевременно выявляет отклонения в реализации бизнес-планов в сфере туризма и управляет деятельностью по их устранению (В11)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- обосновывать выбор научных концепций и методов исследования и моделирования развития сферы туризма </w:t>
            </w:r>
            <w:r w:rsidR="006E3611" w:rsidRPr="00E27651">
              <w:rPr>
                <w:sz w:val="22"/>
                <w:szCs w:val="22"/>
              </w:rPr>
              <w:t>(У16)</w:t>
            </w:r>
          </w:p>
          <w:p w:rsidR="00CB1CD3" w:rsidRPr="00E27651" w:rsidRDefault="00CB1CD3" w:rsidP="00CB1CD3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- уметь проводить </w:t>
            </w:r>
            <w:proofErr w:type="spellStart"/>
            <w:r w:rsidRPr="00E27651">
              <w:rPr>
                <w:sz w:val="22"/>
                <w:szCs w:val="22"/>
              </w:rPr>
              <w:t>предпроектный</w:t>
            </w:r>
            <w:proofErr w:type="spellEnd"/>
            <w:r w:rsidRPr="00E27651">
              <w:rPr>
                <w:sz w:val="22"/>
                <w:szCs w:val="22"/>
              </w:rPr>
              <w:t xml:space="preserve"> анализ с применением современных методов научных исследований </w:t>
            </w:r>
            <w:r w:rsidR="006E3611" w:rsidRPr="00E27651">
              <w:rPr>
                <w:sz w:val="22"/>
                <w:szCs w:val="22"/>
              </w:rPr>
              <w:t>(У18)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методикой исследования и моделирование развития рынка туристских услуг, обоснование стратегических решений по развитию предприятий сферы туризма (В12)</w:t>
            </w:r>
          </w:p>
        </w:tc>
      </w:tr>
      <w:tr w:rsidR="00E27651" w:rsidRPr="00E27651" w:rsidTr="00A54104"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осуществлять научно-аналитическое обоснование выбора организационно-управленческих инноваций для их применени</w:t>
            </w:r>
            <w:r w:rsidR="006E3611" w:rsidRPr="00E27651">
              <w:rPr>
                <w:sz w:val="22"/>
                <w:szCs w:val="22"/>
              </w:rPr>
              <w:t>я на предприятиях сферы туризма (У19)</w:t>
            </w:r>
          </w:p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- применять научные методы исследования при проведении экспертизы организационно-управленческих инноваций, планируемых к применению на предприятиях сферы туризма</w:t>
            </w:r>
            <w:r w:rsidR="006E3611" w:rsidRPr="00E27651">
              <w:rPr>
                <w:sz w:val="22"/>
                <w:szCs w:val="22"/>
              </w:rPr>
              <w:t xml:space="preserve"> (У20)</w:t>
            </w:r>
          </w:p>
        </w:tc>
        <w:tc>
          <w:tcPr>
            <w:tcW w:w="0" w:type="auto"/>
          </w:tcPr>
          <w:p w:rsidR="00CB1CD3" w:rsidRPr="00E27651" w:rsidRDefault="00CB1CD3" w:rsidP="00CB1CD3">
            <w:pPr>
              <w:ind w:firstLine="0"/>
              <w:jc w:val="left"/>
              <w:rPr>
                <w:sz w:val="22"/>
                <w:szCs w:val="22"/>
              </w:rPr>
            </w:pPr>
          </w:p>
        </w:tc>
      </w:tr>
    </w:tbl>
    <w:p w:rsidR="00FE2FA3" w:rsidRPr="00E27651" w:rsidRDefault="00FE2FA3" w:rsidP="00CA3C08">
      <w:pPr>
        <w:pStyle w:val="a4"/>
        <w:ind w:left="0" w:right="3"/>
      </w:pPr>
    </w:p>
    <w:p w:rsidR="00DA7577" w:rsidRDefault="00F866BC" w:rsidP="00F866BC">
      <w:pPr>
        <w:pStyle w:val="a4"/>
        <w:ind w:left="0" w:right="3" w:firstLine="0"/>
        <w:rPr>
          <w:b/>
        </w:rPr>
      </w:pPr>
      <w:r w:rsidRPr="00E27651">
        <w:rPr>
          <w:b/>
        </w:rPr>
        <w:t xml:space="preserve">3. </w:t>
      </w:r>
      <w:r w:rsidR="009961BA" w:rsidRPr="00E27651">
        <w:rPr>
          <w:b/>
        </w:rPr>
        <w:t xml:space="preserve">Формируемые компетенции в структуре </w:t>
      </w:r>
      <w:r w:rsidR="00CA3C08" w:rsidRPr="00E27651">
        <w:rPr>
          <w:b/>
          <w:lang w:bidi="ru-RU"/>
        </w:rPr>
        <w:t>производственной (</w:t>
      </w:r>
      <w:r w:rsidR="00213E8E" w:rsidRPr="00E27651">
        <w:rPr>
          <w:b/>
          <w:lang w:bidi="ru-RU"/>
        </w:rPr>
        <w:t>организационно-управленческой</w:t>
      </w:r>
      <w:r w:rsidR="00CA3C08" w:rsidRPr="00E27651">
        <w:rPr>
          <w:b/>
          <w:lang w:bidi="ru-RU"/>
        </w:rPr>
        <w:t>) практики</w:t>
      </w:r>
      <w:r w:rsidR="00127316" w:rsidRPr="00E27651">
        <w:rPr>
          <w:b/>
        </w:rPr>
        <w:t xml:space="preserve"> </w:t>
      </w:r>
      <w:r w:rsidR="00875FE7" w:rsidRPr="00E27651">
        <w:rPr>
          <w:b/>
        </w:rPr>
        <w:t>и средства</w:t>
      </w:r>
      <w:r w:rsidRPr="00E27651">
        <w:rPr>
          <w:b/>
        </w:rPr>
        <w:t xml:space="preserve"> их оценивания</w:t>
      </w:r>
    </w:p>
    <w:p w:rsidR="00E27651" w:rsidRPr="00E27651" w:rsidRDefault="00E27651" w:rsidP="00F866BC">
      <w:pPr>
        <w:pStyle w:val="a4"/>
        <w:ind w:left="0" w:right="3" w:firstLine="0"/>
        <w:rPr>
          <w:b/>
        </w:rPr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005"/>
        <w:gridCol w:w="1985"/>
        <w:gridCol w:w="2409"/>
        <w:gridCol w:w="2381"/>
      </w:tblGrid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DE6C49" w:rsidRPr="00E27651" w:rsidRDefault="00DE6C49" w:rsidP="00441B7D">
            <w:pPr>
              <w:ind w:right="3" w:firstLine="0"/>
              <w:jc w:val="center"/>
              <w:rPr>
                <w:b/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DE6C49" w:rsidRPr="00E27651" w:rsidRDefault="00DE6C49" w:rsidP="00441B7D">
            <w:pPr>
              <w:ind w:right="3" w:firstLine="0"/>
              <w:jc w:val="center"/>
              <w:rPr>
                <w:b/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 xml:space="preserve">Разделы </w:t>
            </w:r>
            <w:r w:rsidR="00127316" w:rsidRPr="00E27651">
              <w:rPr>
                <w:b/>
                <w:sz w:val="22"/>
                <w:szCs w:val="22"/>
              </w:rPr>
              <w:t xml:space="preserve">(этапы) практики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DE6C49" w:rsidRPr="00E27651" w:rsidRDefault="00DE6C49" w:rsidP="00F866BC">
            <w:pPr>
              <w:ind w:right="3" w:firstLine="5"/>
              <w:jc w:val="center"/>
              <w:rPr>
                <w:b/>
                <w:sz w:val="22"/>
                <w:szCs w:val="22"/>
                <w:highlight w:val="yellow"/>
              </w:rPr>
            </w:pPr>
            <w:r w:rsidRPr="00E27651">
              <w:rPr>
                <w:b/>
                <w:sz w:val="22"/>
                <w:szCs w:val="22"/>
              </w:rPr>
              <w:t xml:space="preserve">Код </w:t>
            </w:r>
            <w:r w:rsidR="00D55D0B" w:rsidRPr="00E27651">
              <w:rPr>
                <w:b/>
                <w:sz w:val="22"/>
                <w:szCs w:val="22"/>
              </w:rPr>
              <w:t>оцениваемой</w:t>
            </w:r>
            <w:r w:rsidRPr="00E27651">
              <w:rPr>
                <w:b/>
                <w:sz w:val="22"/>
                <w:szCs w:val="22"/>
              </w:rPr>
              <w:t xml:space="preserve"> компетенции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DE6C49" w:rsidRPr="00E27651" w:rsidRDefault="00DE6C49" w:rsidP="00F866BC">
            <w:pPr>
              <w:ind w:right="3" w:firstLine="34"/>
              <w:jc w:val="center"/>
              <w:rPr>
                <w:b/>
                <w:sz w:val="22"/>
                <w:szCs w:val="22"/>
                <w:highlight w:val="yellow"/>
              </w:rPr>
            </w:pPr>
            <w:r w:rsidRPr="00E27651">
              <w:rPr>
                <w:b/>
                <w:sz w:val="22"/>
                <w:szCs w:val="22"/>
              </w:rPr>
              <w:t>Планируемые результаты обучения по дисциплине (ЗУВ)</w:t>
            </w:r>
            <w:r w:rsidRPr="00E27651">
              <w:rPr>
                <w:b/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381" w:type="dxa"/>
            <w:shd w:val="clear" w:color="auto" w:fill="auto"/>
            <w:vAlign w:val="center"/>
          </w:tcPr>
          <w:p w:rsidR="00DE6C49" w:rsidRPr="00E27651" w:rsidRDefault="00DE6C49" w:rsidP="00BA61DD">
            <w:pPr>
              <w:ind w:right="3" w:firstLine="5"/>
              <w:jc w:val="center"/>
              <w:rPr>
                <w:b/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Оценочное средство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441B7D" w:rsidRPr="00E27651" w:rsidRDefault="00441B7D" w:rsidP="00441B7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</w:t>
            </w:r>
          </w:p>
        </w:tc>
        <w:tc>
          <w:tcPr>
            <w:tcW w:w="3005" w:type="dxa"/>
            <w:shd w:val="clear" w:color="auto" w:fill="auto"/>
          </w:tcPr>
          <w:p w:rsidR="00441B7D" w:rsidRPr="00E27651" w:rsidRDefault="00441B7D" w:rsidP="00441B7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Подготовительный этап</w:t>
            </w:r>
          </w:p>
        </w:tc>
        <w:tc>
          <w:tcPr>
            <w:tcW w:w="1985" w:type="dxa"/>
            <w:shd w:val="clear" w:color="auto" w:fill="auto"/>
          </w:tcPr>
          <w:p w:rsidR="00441B7D" w:rsidRPr="00E27651" w:rsidRDefault="00441B7D" w:rsidP="00441B7D">
            <w:pPr>
              <w:shd w:val="clear" w:color="auto" w:fill="FFFFFF"/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441B7D" w:rsidRPr="00E27651" w:rsidRDefault="00441B7D" w:rsidP="00441B7D">
            <w:pPr>
              <w:ind w:right="3"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441B7D" w:rsidRPr="00E27651" w:rsidRDefault="00441B7D" w:rsidP="00BA61DD">
            <w:pPr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1.1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Ознакомление с содержанием программы производственной (организационно-управленческой) практики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54104" w:rsidRPr="00E27651" w:rsidRDefault="00A54104" w:rsidP="00A54104">
            <w:pPr>
              <w:ind w:firstLine="33"/>
              <w:jc w:val="center"/>
            </w:pPr>
            <w:r w:rsidRPr="00E27651">
              <w:t>УК-6.</w:t>
            </w:r>
          </w:p>
          <w:p w:rsidR="00BA61DD" w:rsidRPr="00E27651" w:rsidRDefault="00A54104" w:rsidP="00A54104">
            <w:pPr>
              <w:ind w:firstLine="5"/>
              <w:jc w:val="center"/>
              <w:rPr>
                <w:b/>
                <w:sz w:val="22"/>
                <w:szCs w:val="22"/>
              </w:rPr>
            </w:pPr>
            <w:r w:rsidRPr="00E27651">
              <w:t>ОПК-6.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A61DD" w:rsidRPr="00E27651" w:rsidRDefault="00A54104" w:rsidP="00A54104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З10</w:t>
            </w:r>
          </w:p>
          <w:p w:rsidR="00BA61DD" w:rsidRPr="00E27651" w:rsidRDefault="00A54104" w:rsidP="00A54104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У6, У12</w:t>
            </w:r>
          </w:p>
          <w:p w:rsidR="00BA61DD" w:rsidRPr="00E27651" w:rsidRDefault="00A54104" w:rsidP="00A54104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В3, В9</w:t>
            </w: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rPr>
                <w:b/>
              </w:rPr>
            </w:pPr>
            <w:r w:rsidRPr="00E27651">
              <w:rPr>
                <w:iCs/>
              </w:rPr>
              <w:t>Устные ответы на вопросы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1.2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Ознакомление с составом и формами отчетных документов по производственной (организационно-управленческой) практике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61DD" w:rsidRPr="00E27651" w:rsidRDefault="00BA61DD" w:rsidP="00A54104">
            <w:pPr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61DD" w:rsidRPr="00E27651" w:rsidRDefault="00BA61DD" w:rsidP="00A54104">
            <w:pPr>
              <w:ind w:right="3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rPr>
                <w:b/>
              </w:rPr>
            </w:pPr>
            <w:r w:rsidRPr="00E27651">
              <w:rPr>
                <w:iCs/>
              </w:rPr>
              <w:t>Устные ответы на вопросы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1.3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Составление совместного </w:t>
            </w:r>
            <w:r w:rsidRPr="00E27651">
              <w:rPr>
                <w:sz w:val="22"/>
                <w:szCs w:val="22"/>
              </w:rPr>
              <w:lastRenderedPageBreak/>
              <w:t>плана-графика прохождения производственной (организационно-управленческой) практики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61DD" w:rsidRPr="00E27651" w:rsidRDefault="00BA61DD" w:rsidP="00A54104">
            <w:pPr>
              <w:ind w:right="3"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61DD" w:rsidRPr="00E27651" w:rsidRDefault="00BA61DD" w:rsidP="00A54104">
            <w:pPr>
              <w:ind w:right="3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rPr>
                <w:b/>
              </w:rPr>
            </w:pPr>
            <w:r w:rsidRPr="00E27651">
              <w:t xml:space="preserve">Проект совместного </w:t>
            </w:r>
            <w:r w:rsidRPr="00E27651">
              <w:lastRenderedPageBreak/>
              <w:t>плана-графика прохождения практики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>1.4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Инструктаж по технике безопасности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61DD" w:rsidRPr="00E27651" w:rsidRDefault="00BA61DD" w:rsidP="00A54104">
            <w:pPr>
              <w:ind w:right="3"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61DD" w:rsidRPr="00E27651" w:rsidRDefault="00BA61DD" w:rsidP="00A54104">
            <w:pPr>
              <w:ind w:right="3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rPr>
                <w:b/>
              </w:rPr>
            </w:pPr>
            <w:r w:rsidRPr="00E27651">
              <w:rPr>
                <w:iCs/>
              </w:rPr>
              <w:t>Ответы на вопросы, запись в журнале по технике безопасности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441B7D" w:rsidRPr="00E27651" w:rsidRDefault="00441B7D" w:rsidP="00441B7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</w:t>
            </w:r>
          </w:p>
        </w:tc>
        <w:tc>
          <w:tcPr>
            <w:tcW w:w="3005" w:type="dxa"/>
            <w:shd w:val="clear" w:color="auto" w:fill="auto"/>
          </w:tcPr>
          <w:p w:rsidR="00441B7D" w:rsidRPr="00E27651" w:rsidRDefault="00441B7D" w:rsidP="00441B7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Основной этап: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1B7D" w:rsidRPr="00E27651" w:rsidRDefault="00441B7D" w:rsidP="00A54104">
            <w:pPr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441B7D" w:rsidRPr="00E27651" w:rsidRDefault="00441B7D" w:rsidP="00A54104">
            <w:pPr>
              <w:ind w:right="3"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441B7D" w:rsidRPr="00E27651" w:rsidRDefault="00441B7D" w:rsidP="00BA61DD">
            <w:pPr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2.1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Ознакомление с особенностями и регламентом функционирования организации / структурного подразделения организации – базы практики как объектом управления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УК-1.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УК-2.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УК-3.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УК-4.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УК-5.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УК-6.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ОПК-1.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ОПК-2.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ОПК-3.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ОПК-4.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ОПК-5.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ОПК-6.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ПК-1.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ПК-2.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ПК-3.</w:t>
            </w:r>
          </w:p>
          <w:p w:rsidR="00BA61DD" w:rsidRPr="00E27651" w:rsidRDefault="00A54104" w:rsidP="00A54104">
            <w:pPr>
              <w:shd w:val="clear" w:color="auto" w:fill="FFFFFF"/>
              <w:ind w:right="3" w:firstLine="5"/>
              <w:jc w:val="center"/>
              <w:rPr>
                <w:sz w:val="22"/>
                <w:szCs w:val="22"/>
              </w:rPr>
            </w:pPr>
            <w:r w:rsidRPr="00E27651">
              <w:t>ПК-4.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A61DD" w:rsidRPr="00E27651" w:rsidRDefault="00BA61DD" w:rsidP="00A54104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З1, З2, З3, З4, З5, З6, З7, З8, З9</w:t>
            </w:r>
            <w:r w:rsidR="00A54104" w:rsidRPr="00E27651">
              <w:rPr>
                <w:sz w:val="22"/>
                <w:szCs w:val="22"/>
              </w:rPr>
              <w:t>, З10, З11, З12, З13</w:t>
            </w:r>
          </w:p>
          <w:p w:rsidR="00BA61DD" w:rsidRPr="00E27651" w:rsidRDefault="00BA61DD" w:rsidP="00A54104">
            <w:pPr>
              <w:ind w:right="3" w:firstLine="34"/>
              <w:jc w:val="center"/>
              <w:rPr>
                <w:sz w:val="22"/>
                <w:szCs w:val="22"/>
              </w:rPr>
            </w:pPr>
          </w:p>
          <w:p w:rsidR="00BA61DD" w:rsidRPr="00E27651" w:rsidRDefault="00BA61DD" w:rsidP="00A54104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У1, У2, У3, У4, У5, У6, У7, У8, У9, У10, У11, У12, У13</w:t>
            </w:r>
            <w:r w:rsidR="00A54104" w:rsidRPr="00E27651">
              <w:rPr>
                <w:sz w:val="22"/>
                <w:szCs w:val="22"/>
              </w:rPr>
              <w:t>, У14, У15, У16, У17, У18, У19, У20</w:t>
            </w:r>
          </w:p>
          <w:p w:rsidR="00BA61DD" w:rsidRPr="00E27651" w:rsidRDefault="00BA61DD" w:rsidP="00A54104">
            <w:pPr>
              <w:ind w:right="3" w:firstLine="34"/>
              <w:jc w:val="center"/>
              <w:rPr>
                <w:sz w:val="22"/>
                <w:szCs w:val="22"/>
              </w:rPr>
            </w:pPr>
          </w:p>
          <w:p w:rsidR="00BA61DD" w:rsidRPr="00E27651" w:rsidRDefault="00BA61DD" w:rsidP="00A54104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В1, В2, В3, В4, В5, В6, В7, В8, В9</w:t>
            </w:r>
            <w:r w:rsidR="00A54104" w:rsidRPr="00E27651">
              <w:rPr>
                <w:sz w:val="22"/>
                <w:szCs w:val="22"/>
              </w:rPr>
              <w:t>, В10, В11, В12</w:t>
            </w: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rPr>
                <w:b/>
              </w:rPr>
            </w:pPr>
            <w:r w:rsidRPr="00E27651">
              <w:rPr>
                <w:iCs/>
              </w:rPr>
              <w:t xml:space="preserve">Справка об </w:t>
            </w:r>
            <w:r w:rsidRPr="00E27651">
              <w:t>особенностях и регламенте функционирования организации / структурного подразделения организации – базы практики как объекта управления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2.2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Ознакомление с основными направлениями деятельности организации, осуществляющей туристскую деятельность (базы практики). 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61DD" w:rsidRPr="00E27651" w:rsidRDefault="00BA61DD" w:rsidP="00BA61DD">
            <w:pPr>
              <w:shd w:val="clear" w:color="auto" w:fill="FFFFFF"/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61DD" w:rsidRPr="00E27651" w:rsidRDefault="00BA61DD" w:rsidP="00BA61DD">
            <w:pPr>
              <w:ind w:right="3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rPr>
                <w:b/>
              </w:rPr>
            </w:pPr>
            <w:r w:rsidRPr="00E27651">
              <w:t>Справка о</w:t>
            </w:r>
            <w:r w:rsidRPr="00E27651">
              <w:rPr>
                <w:b/>
              </w:rPr>
              <w:t xml:space="preserve"> </w:t>
            </w:r>
            <w:r w:rsidRPr="00E27651">
              <w:rPr>
                <w:bCs/>
              </w:rPr>
              <w:t xml:space="preserve">составе нормативно-правовых документов, </w:t>
            </w:r>
            <w:r w:rsidRPr="00E27651">
              <w:t>организационно-распорядительных, инструктивно-методических и иных документов, регламентирующих деятельность организации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2.3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Определение структуры и содержания деятельности организации, осуществляющей туристскую деятельность: изучение должностных инструкций и обязанностей, условий работы персонала, документов, регламентирующих деятельность; составление паспорта организации или его подразделения; анализ методов и приемов работы. 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61DD" w:rsidRPr="00E27651" w:rsidRDefault="00BA61DD" w:rsidP="00BA61DD">
            <w:pPr>
              <w:shd w:val="clear" w:color="auto" w:fill="FFFFFF"/>
              <w:ind w:right="3"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61DD" w:rsidRPr="00E27651" w:rsidRDefault="00BA61DD" w:rsidP="00BA61DD">
            <w:pPr>
              <w:ind w:right="3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jc w:val="left"/>
            </w:pPr>
            <w:r w:rsidRPr="00E27651">
              <w:t>Паспорт организации</w:t>
            </w:r>
          </w:p>
          <w:p w:rsidR="00BA61DD" w:rsidRPr="00E27651" w:rsidRDefault="00BA61DD" w:rsidP="00BA61DD">
            <w:pPr>
              <w:ind w:firstLine="5"/>
              <w:jc w:val="left"/>
            </w:pPr>
            <w:r w:rsidRPr="00E27651">
              <w:t>Схемы организационной структуры управления предприятием.</w:t>
            </w:r>
          </w:p>
          <w:p w:rsidR="00BA61DD" w:rsidRPr="00E27651" w:rsidRDefault="00BA61DD" w:rsidP="00A54104">
            <w:pPr>
              <w:ind w:firstLine="5"/>
              <w:jc w:val="left"/>
            </w:pPr>
            <w:r w:rsidRPr="00E27651">
              <w:t>Письменный отчет о функциональной деятельности организации, осуществляющей туристскую деятельность и анализ информационно-технологической взаимосвязи подразделений.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2.4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Анализ и обобщение полученной информации и </w:t>
            </w:r>
            <w:r w:rsidRPr="00E27651">
              <w:rPr>
                <w:sz w:val="22"/>
                <w:szCs w:val="22"/>
              </w:rPr>
              <w:lastRenderedPageBreak/>
              <w:t>опыта; обобщенная рефлексия итогов практики; систематизация полученных результатов.</w:t>
            </w: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BA61DD" w:rsidRPr="00E27651" w:rsidRDefault="00BA61DD" w:rsidP="00BA61DD">
            <w:pPr>
              <w:shd w:val="clear" w:color="auto" w:fill="FFFFFF"/>
              <w:ind w:right="3" w:firstLine="5"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61DD" w:rsidRPr="00E27651" w:rsidRDefault="00BA61DD" w:rsidP="00BA61DD">
            <w:pPr>
              <w:ind w:right="3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jc w:val="left"/>
              <w:rPr>
                <w:b/>
              </w:rPr>
            </w:pPr>
            <w:r w:rsidRPr="00E27651">
              <w:t xml:space="preserve">Письменный анализ внутренних </w:t>
            </w:r>
            <w:r w:rsidRPr="00E27651">
              <w:lastRenderedPageBreak/>
              <w:t>нормативов и стандартов, которыми руководствуется туристское предприятие.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441B7D" w:rsidRPr="00E27651" w:rsidRDefault="00441B7D" w:rsidP="00441B7D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3005" w:type="dxa"/>
            <w:shd w:val="clear" w:color="auto" w:fill="auto"/>
          </w:tcPr>
          <w:p w:rsidR="00441B7D" w:rsidRPr="00E27651" w:rsidRDefault="00441B7D" w:rsidP="00441B7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b/>
                <w:sz w:val="22"/>
                <w:szCs w:val="22"/>
              </w:rPr>
              <w:t>Завершающий этап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41B7D" w:rsidRPr="00E27651" w:rsidRDefault="00441B7D" w:rsidP="00441B7D">
            <w:pPr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  <w:vAlign w:val="center"/>
          </w:tcPr>
          <w:p w:rsidR="00441B7D" w:rsidRPr="00E27651" w:rsidRDefault="00441B7D" w:rsidP="00441B7D">
            <w:pPr>
              <w:ind w:right="3" w:firstLine="34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  <w:vAlign w:val="center"/>
          </w:tcPr>
          <w:p w:rsidR="00441B7D" w:rsidRPr="00E27651" w:rsidRDefault="00441B7D" w:rsidP="00BA61DD">
            <w:pPr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3.1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Написание отчета и заполнение сопутствующей документации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УК-1.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УК-2.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УК-4.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УК-5.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УК-6.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ОПК-1.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ОПК-6.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ПК-1.</w:t>
            </w:r>
          </w:p>
          <w:p w:rsidR="00A54104" w:rsidRPr="00E27651" w:rsidRDefault="00A54104" w:rsidP="00A54104">
            <w:pPr>
              <w:ind w:firstLine="34"/>
              <w:jc w:val="center"/>
            </w:pPr>
            <w:r w:rsidRPr="00E27651">
              <w:t>ПК-3.</w:t>
            </w:r>
          </w:p>
          <w:p w:rsidR="00BA61DD" w:rsidRPr="00E27651" w:rsidRDefault="00A54104" w:rsidP="00A54104">
            <w:pPr>
              <w:shd w:val="clear" w:color="auto" w:fill="FFFFFF"/>
              <w:ind w:right="3" w:firstLine="5"/>
              <w:jc w:val="center"/>
              <w:rPr>
                <w:b/>
                <w:sz w:val="22"/>
                <w:szCs w:val="22"/>
              </w:rPr>
            </w:pPr>
            <w:r w:rsidRPr="00E27651">
              <w:t>ПК-4.</w:t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BA61DD" w:rsidRPr="00E27651" w:rsidRDefault="00BA61DD" w:rsidP="00BA61DD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З1, З3, З4, З5, З</w:t>
            </w:r>
            <w:r w:rsidR="003D18D7" w:rsidRPr="00E27651">
              <w:rPr>
                <w:sz w:val="22"/>
                <w:szCs w:val="22"/>
              </w:rPr>
              <w:t>10</w:t>
            </w:r>
            <w:r w:rsidRPr="00E27651">
              <w:rPr>
                <w:sz w:val="22"/>
                <w:szCs w:val="22"/>
              </w:rPr>
              <w:t xml:space="preserve">, </w:t>
            </w:r>
            <w:r w:rsidR="003D18D7" w:rsidRPr="00E27651">
              <w:rPr>
                <w:sz w:val="22"/>
                <w:szCs w:val="22"/>
              </w:rPr>
              <w:t>З11, З12</w:t>
            </w:r>
          </w:p>
          <w:p w:rsidR="00BA61DD" w:rsidRPr="00E27651" w:rsidRDefault="00BA61DD" w:rsidP="00BA61DD">
            <w:pPr>
              <w:ind w:right="3" w:firstLine="34"/>
              <w:jc w:val="center"/>
              <w:rPr>
                <w:sz w:val="22"/>
                <w:szCs w:val="22"/>
              </w:rPr>
            </w:pPr>
          </w:p>
          <w:p w:rsidR="00BA61DD" w:rsidRPr="00E27651" w:rsidRDefault="00BA61DD" w:rsidP="00BA61DD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У1, </w:t>
            </w:r>
            <w:r w:rsidR="00A54104" w:rsidRPr="00E27651">
              <w:rPr>
                <w:sz w:val="22"/>
                <w:szCs w:val="22"/>
              </w:rPr>
              <w:t>У2,</w:t>
            </w:r>
            <w:r w:rsidRPr="00E27651">
              <w:rPr>
                <w:sz w:val="22"/>
                <w:szCs w:val="22"/>
              </w:rPr>
              <w:t xml:space="preserve"> У4, У5, </w:t>
            </w:r>
            <w:r w:rsidR="00A54104" w:rsidRPr="00E27651">
              <w:rPr>
                <w:sz w:val="22"/>
                <w:szCs w:val="22"/>
              </w:rPr>
              <w:t xml:space="preserve">У6, </w:t>
            </w:r>
            <w:r w:rsidRPr="00E27651">
              <w:rPr>
                <w:sz w:val="22"/>
                <w:szCs w:val="22"/>
              </w:rPr>
              <w:t xml:space="preserve">У7, У12, </w:t>
            </w:r>
            <w:r w:rsidR="003D18D7" w:rsidRPr="00E27651">
              <w:rPr>
                <w:sz w:val="22"/>
                <w:szCs w:val="22"/>
              </w:rPr>
              <w:t>У18, У19, У20</w:t>
            </w:r>
          </w:p>
          <w:p w:rsidR="00BA61DD" w:rsidRPr="00E27651" w:rsidRDefault="00BA61DD" w:rsidP="00BA61DD">
            <w:pPr>
              <w:ind w:right="3" w:firstLine="34"/>
              <w:jc w:val="center"/>
              <w:rPr>
                <w:sz w:val="22"/>
                <w:szCs w:val="22"/>
              </w:rPr>
            </w:pPr>
          </w:p>
          <w:p w:rsidR="00BA61DD" w:rsidRPr="00E27651" w:rsidRDefault="00BA61DD" w:rsidP="003D18D7">
            <w:pPr>
              <w:ind w:right="3" w:firstLine="34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В1, В2, В3, В4, </w:t>
            </w:r>
            <w:r w:rsidR="003D18D7" w:rsidRPr="00E27651">
              <w:rPr>
                <w:sz w:val="22"/>
                <w:szCs w:val="22"/>
              </w:rPr>
              <w:t>В9</w:t>
            </w:r>
            <w:r w:rsidRPr="00E27651">
              <w:rPr>
                <w:sz w:val="22"/>
                <w:szCs w:val="22"/>
              </w:rPr>
              <w:t>, В</w:t>
            </w:r>
            <w:r w:rsidR="003D18D7" w:rsidRPr="00E27651">
              <w:rPr>
                <w:sz w:val="22"/>
                <w:szCs w:val="22"/>
              </w:rPr>
              <w:t>10</w:t>
            </w:r>
            <w:r w:rsidRPr="00E27651">
              <w:rPr>
                <w:sz w:val="22"/>
                <w:szCs w:val="22"/>
              </w:rPr>
              <w:t xml:space="preserve">, </w:t>
            </w:r>
            <w:r w:rsidR="003D18D7" w:rsidRPr="00E27651">
              <w:rPr>
                <w:sz w:val="22"/>
                <w:szCs w:val="22"/>
              </w:rPr>
              <w:t>В12</w:t>
            </w: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rPr>
                <w:b/>
              </w:rPr>
            </w:pPr>
            <w:r w:rsidRPr="00E27651">
              <w:t>Отчетная документация об итогах прохождения производственной (организационно-управленческой) практики</w:t>
            </w:r>
          </w:p>
        </w:tc>
      </w:tr>
      <w:tr w:rsidR="00E27651" w:rsidRPr="00E27651" w:rsidTr="00CA6ADD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:rsidR="00BA61DD" w:rsidRPr="00E27651" w:rsidRDefault="00BA61DD" w:rsidP="00BA61DD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3.2</w:t>
            </w:r>
          </w:p>
        </w:tc>
        <w:tc>
          <w:tcPr>
            <w:tcW w:w="3005" w:type="dxa"/>
            <w:shd w:val="clear" w:color="auto" w:fill="auto"/>
          </w:tcPr>
          <w:p w:rsidR="00BA61DD" w:rsidRPr="00E27651" w:rsidRDefault="00BA61DD" w:rsidP="00BA61DD">
            <w:pPr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Подготовка доклада и электронной презентации для защиты результатов прохождения производственной (организационно-управленческой) практики</w:t>
            </w:r>
          </w:p>
        </w:tc>
        <w:tc>
          <w:tcPr>
            <w:tcW w:w="1985" w:type="dxa"/>
            <w:vMerge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right="3" w:firstLine="5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09" w:type="dxa"/>
            <w:vMerge/>
            <w:shd w:val="clear" w:color="auto" w:fill="auto"/>
            <w:vAlign w:val="center"/>
          </w:tcPr>
          <w:p w:rsidR="00BA61DD" w:rsidRPr="00E27651" w:rsidRDefault="00BA61DD" w:rsidP="00BA61DD">
            <w:pPr>
              <w:ind w:right="3" w:firstLine="34"/>
              <w:jc w:val="center"/>
              <w:rPr>
                <w:sz w:val="22"/>
                <w:szCs w:val="22"/>
              </w:rPr>
            </w:pPr>
          </w:p>
        </w:tc>
        <w:tc>
          <w:tcPr>
            <w:tcW w:w="2381" w:type="dxa"/>
            <w:shd w:val="clear" w:color="auto" w:fill="auto"/>
          </w:tcPr>
          <w:p w:rsidR="00BA61DD" w:rsidRPr="00E27651" w:rsidRDefault="00BA61DD" w:rsidP="00BA61DD">
            <w:pPr>
              <w:shd w:val="clear" w:color="auto" w:fill="FFFFFF"/>
              <w:ind w:firstLine="5"/>
              <w:rPr>
                <w:b/>
              </w:rPr>
            </w:pPr>
            <w:r w:rsidRPr="00E27651">
              <w:t>Доклад, электронная презентация</w:t>
            </w:r>
          </w:p>
        </w:tc>
      </w:tr>
    </w:tbl>
    <w:p w:rsidR="003C684C" w:rsidRPr="00E27651" w:rsidRDefault="003C684C" w:rsidP="003C684C">
      <w:pPr>
        <w:pStyle w:val="a4"/>
        <w:ind w:left="0" w:right="3" w:firstLine="0"/>
        <w:rPr>
          <w:b/>
        </w:rPr>
      </w:pPr>
    </w:p>
    <w:p w:rsidR="00CA5CDB" w:rsidRPr="00E27651" w:rsidRDefault="003C684C" w:rsidP="003C684C">
      <w:pPr>
        <w:pStyle w:val="a4"/>
        <w:ind w:left="0" w:right="3" w:firstLine="0"/>
        <w:rPr>
          <w:b/>
        </w:rPr>
      </w:pPr>
      <w:r w:rsidRPr="00E27651">
        <w:rPr>
          <w:b/>
        </w:rPr>
        <w:t xml:space="preserve">4. </w:t>
      </w:r>
      <w:r w:rsidR="00A30745" w:rsidRPr="00E27651">
        <w:rPr>
          <w:b/>
        </w:rPr>
        <w:t>О</w:t>
      </w:r>
      <w:r w:rsidR="00CA5CDB" w:rsidRPr="00E27651">
        <w:rPr>
          <w:b/>
        </w:rPr>
        <w:t>ценочные средства по</w:t>
      </w:r>
      <w:r w:rsidR="00AC5E5E" w:rsidRPr="00E27651">
        <w:rPr>
          <w:b/>
        </w:rPr>
        <w:t xml:space="preserve"> </w:t>
      </w:r>
      <w:r w:rsidR="00CA3C08" w:rsidRPr="00E27651">
        <w:rPr>
          <w:b/>
          <w:lang w:bidi="ru-RU"/>
        </w:rPr>
        <w:t>производственной (</w:t>
      </w:r>
      <w:r w:rsidR="00213E8E" w:rsidRPr="00E27651">
        <w:rPr>
          <w:b/>
          <w:lang w:bidi="ru-RU"/>
        </w:rPr>
        <w:t>организационно-управленческой</w:t>
      </w:r>
      <w:r w:rsidR="00CA3C08" w:rsidRPr="00E27651">
        <w:rPr>
          <w:b/>
          <w:lang w:bidi="ru-RU"/>
        </w:rPr>
        <w:t>) практике</w:t>
      </w:r>
      <w:r w:rsidR="00A30745" w:rsidRPr="00E27651">
        <w:rPr>
          <w:b/>
        </w:rPr>
        <w:t xml:space="preserve"> </w:t>
      </w:r>
      <w:r w:rsidR="00E27651">
        <w:rPr>
          <w:b/>
        </w:rPr>
        <w:t>для текущего контроля</w:t>
      </w:r>
    </w:p>
    <w:p w:rsidR="00AC5E5E" w:rsidRDefault="00FE06A0" w:rsidP="003C684C">
      <w:pPr>
        <w:overflowPunct w:val="0"/>
        <w:autoSpaceDE w:val="0"/>
        <w:autoSpaceDN w:val="0"/>
        <w:adjustRightInd w:val="0"/>
        <w:ind w:right="3" w:firstLine="709"/>
        <w:rPr>
          <w:bCs/>
          <w:iCs/>
        </w:rPr>
      </w:pPr>
      <w:r w:rsidRPr="00E27651">
        <w:rPr>
          <w:bCs/>
          <w:iCs/>
        </w:rPr>
        <w:t xml:space="preserve">К контролю текущей успеваемости относятся проверка знаний, умений и навыков, </w:t>
      </w:r>
      <w:proofErr w:type="gramStart"/>
      <w:r w:rsidRPr="00E27651">
        <w:rPr>
          <w:bCs/>
          <w:iCs/>
        </w:rPr>
        <w:t>сформированных</w:t>
      </w:r>
      <w:r w:rsidR="0018011B" w:rsidRPr="00E27651">
        <w:rPr>
          <w:bCs/>
          <w:iCs/>
        </w:rPr>
        <w:t xml:space="preserve"> </w:t>
      </w:r>
      <w:r w:rsidRPr="00E27651">
        <w:rPr>
          <w:bCs/>
          <w:iCs/>
        </w:rPr>
        <w:t>компетенций</w:t>
      </w:r>
      <w:proofErr w:type="gramEnd"/>
      <w:r w:rsidRPr="00E27651">
        <w:rPr>
          <w:bCs/>
          <w:iCs/>
        </w:rPr>
        <w:t xml:space="preserve"> обучающихся при собеседовании</w:t>
      </w:r>
      <w:r w:rsidR="00AC5E5E" w:rsidRPr="00E27651">
        <w:rPr>
          <w:bCs/>
          <w:iCs/>
        </w:rPr>
        <w:t xml:space="preserve"> (</w:t>
      </w:r>
      <w:r w:rsidR="00AC5E5E" w:rsidRPr="00E27651">
        <w:rPr>
          <w:spacing w:val="-4"/>
        </w:rPr>
        <w:t>устный опрос)</w:t>
      </w:r>
      <w:r w:rsidR="00C71806" w:rsidRPr="00E27651">
        <w:rPr>
          <w:spacing w:val="-4"/>
        </w:rPr>
        <w:t>, тестировании</w:t>
      </w:r>
      <w:r w:rsidR="00AC5E5E" w:rsidRPr="00E27651">
        <w:rPr>
          <w:bCs/>
          <w:iCs/>
        </w:rPr>
        <w:t xml:space="preserve"> </w:t>
      </w:r>
      <w:r w:rsidRPr="00E27651">
        <w:rPr>
          <w:bCs/>
          <w:iCs/>
        </w:rPr>
        <w:t>и по результатам выполнения заданий</w:t>
      </w:r>
      <w:r w:rsidR="00AC5E5E" w:rsidRPr="00E27651">
        <w:rPr>
          <w:bCs/>
          <w:iCs/>
        </w:rPr>
        <w:t xml:space="preserve">, подготовки </w:t>
      </w:r>
      <w:r w:rsidRPr="00E27651">
        <w:rPr>
          <w:bCs/>
          <w:iCs/>
        </w:rPr>
        <w:t>отчета обучающихся</w:t>
      </w:r>
      <w:r w:rsidR="00E27651">
        <w:rPr>
          <w:bCs/>
          <w:iCs/>
        </w:rPr>
        <w:t>.</w:t>
      </w:r>
    </w:p>
    <w:p w:rsidR="00E27651" w:rsidRPr="00E27651" w:rsidRDefault="00E27651" w:rsidP="003C684C">
      <w:pPr>
        <w:overflowPunct w:val="0"/>
        <w:autoSpaceDE w:val="0"/>
        <w:autoSpaceDN w:val="0"/>
        <w:adjustRightInd w:val="0"/>
        <w:ind w:right="3" w:firstLine="709"/>
      </w:pPr>
    </w:p>
    <w:p w:rsidR="001037F7" w:rsidRPr="00E27651" w:rsidRDefault="001037F7" w:rsidP="003C684C">
      <w:pPr>
        <w:pStyle w:val="a4"/>
        <w:ind w:left="0" w:right="3" w:firstLine="0"/>
        <w:rPr>
          <w:b/>
        </w:rPr>
      </w:pPr>
      <w:r w:rsidRPr="00E27651">
        <w:rPr>
          <w:b/>
        </w:rPr>
        <w:t xml:space="preserve">4.1. </w:t>
      </w:r>
      <w:r w:rsidR="001716CE" w:rsidRPr="00E27651">
        <w:rPr>
          <w:b/>
        </w:rPr>
        <w:t>Критерии оценивания</w:t>
      </w:r>
      <w:r w:rsidRPr="00E27651">
        <w:rPr>
          <w:b/>
        </w:rPr>
        <w:t xml:space="preserve"> </w:t>
      </w:r>
      <w:r w:rsidR="00CD503C" w:rsidRPr="00E27651">
        <w:rPr>
          <w:b/>
        </w:rPr>
        <w:t>заданий по практике</w:t>
      </w:r>
    </w:p>
    <w:p w:rsidR="00A04B7B" w:rsidRPr="00E27651" w:rsidRDefault="00AC5E5E" w:rsidP="003C684C">
      <w:pPr>
        <w:pStyle w:val="a4"/>
        <w:tabs>
          <w:tab w:val="left" w:pos="993"/>
        </w:tabs>
        <w:ind w:left="0" w:right="3" w:firstLine="709"/>
      </w:pPr>
      <w:r w:rsidRPr="00E27651">
        <w:t xml:space="preserve">В ходе прохождения </w:t>
      </w:r>
      <w:proofErr w:type="gramStart"/>
      <w:r w:rsidRPr="00E27651">
        <w:t>практики</w:t>
      </w:r>
      <w:proofErr w:type="gramEnd"/>
      <w:r w:rsidRPr="00E27651">
        <w:t xml:space="preserve"> обучающиеся выполняют</w:t>
      </w:r>
      <w:r w:rsidR="00A04B7B" w:rsidRPr="00E27651">
        <w:t xml:space="preserve"> следующие </w:t>
      </w:r>
      <w:r w:rsidRPr="00E27651">
        <w:t>задания</w:t>
      </w:r>
      <w:r w:rsidR="00A04B7B" w:rsidRPr="00E27651">
        <w:t>:</w:t>
      </w:r>
    </w:p>
    <w:p w:rsidR="00A04B7B" w:rsidRPr="00E27651" w:rsidRDefault="003C684C" w:rsidP="003D18D7">
      <w:pPr>
        <w:pStyle w:val="a4"/>
        <w:numPr>
          <w:ilvl w:val="0"/>
          <w:numId w:val="26"/>
        </w:numPr>
        <w:tabs>
          <w:tab w:val="left" w:pos="993"/>
        </w:tabs>
        <w:ind w:left="0" w:right="6" w:firstLine="709"/>
      </w:pPr>
      <w:r w:rsidRPr="00E27651">
        <w:t>Ознакомление с особенностями и регламентом функционирования организации / структурного подразделения организации</w:t>
      </w:r>
      <w:r w:rsidR="00484985" w:rsidRPr="00E27651">
        <w:t>.</w:t>
      </w:r>
    </w:p>
    <w:p w:rsidR="003D18D7" w:rsidRPr="00E27651" w:rsidRDefault="003C684C" w:rsidP="003D18D7">
      <w:pPr>
        <w:pStyle w:val="a4"/>
        <w:numPr>
          <w:ilvl w:val="0"/>
          <w:numId w:val="26"/>
        </w:numPr>
        <w:tabs>
          <w:tab w:val="left" w:pos="993"/>
        </w:tabs>
        <w:ind w:left="0" w:right="6" w:firstLine="709"/>
      </w:pPr>
      <w:r w:rsidRPr="00E27651">
        <w:t xml:space="preserve">Изучение </w:t>
      </w:r>
      <w:r w:rsidR="003D18D7" w:rsidRPr="00E27651">
        <w:rPr>
          <w:bCs/>
        </w:rPr>
        <w:t xml:space="preserve">состава нормативно-правовых документов, </w:t>
      </w:r>
      <w:r w:rsidR="003D18D7" w:rsidRPr="00E27651">
        <w:t>организационно-распорядительных, инструктивно-методических и иных документов, регламентирующих деятельность организации.</w:t>
      </w:r>
    </w:p>
    <w:p w:rsidR="003C684C" w:rsidRPr="00E27651" w:rsidRDefault="003C684C" w:rsidP="003D18D7">
      <w:pPr>
        <w:pStyle w:val="a4"/>
        <w:numPr>
          <w:ilvl w:val="0"/>
          <w:numId w:val="26"/>
        </w:numPr>
        <w:tabs>
          <w:tab w:val="left" w:pos="993"/>
        </w:tabs>
        <w:ind w:left="0" w:right="6" w:firstLine="709"/>
      </w:pPr>
      <w:r w:rsidRPr="00E27651">
        <w:t xml:space="preserve">Изучение </w:t>
      </w:r>
      <w:r w:rsidR="003D18D7" w:rsidRPr="00E27651">
        <w:t>структуры управления</w:t>
      </w:r>
      <w:r w:rsidR="005C7E64" w:rsidRPr="00E27651">
        <w:t xml:space="preserve"> организации – базы практики</w:t>
      </w:r>
      <w:r w:rsidRPr="00E27651">
        <w:t>. Необходимо:</w:t>
      </w:r>
    </w:p>
    <w:p w:rsidR="003D18D7" w:rsidRPr="00E27651" w:rsidRDefault="005C7E64" w:rsidP="005C7E64">
      <w:pPr>
        <w:pStyle w:val="a4"/>
        <w:numPr>
          <w:ilvl w:val="0"/>
          <w:numId w:val="42"/>
        </w:numPr>
        <w:shd w:val="clear" w:color="auto" w:fill="FFFFFF"/>
        <w:tabs>
          <w:tab w:val="left" w:pos="1134"/>
        </w:tabs>
        <w:ind w:left="0" w:firstLine="769"/>
      </w:pPr>
      <w:r w:rsidRPr="00E27651">
        <w:t xml:space="preserve">составить </w:t>
      </w:r>
      <w:r w:rsidR="003D18D7" w:rsidRPr="00E27651">
        <w:t>Паспорт организации</w:t>
      </w:r>
      <w:r w:rsidRPr="00E27651">
        <w:t>;</w:t>
      </w:r>
    </w:p>
    <w:p w:rsidR="003D18D7" w:rsidRPr="00E27651" w:rsidRDefault="005C7E64" w:rsidP="005C7E64">
      <w:pPr>
        <w:pStyle w:val="a4"/>
        <w:numPr>
          <w:ilvl w:val="0"/>
          <w:numId w:val="42"/>
        </w:numPr>
        <w:tabs>
          <w:tab w:val="left" w:pos="1134"/>
        </w:tabs>
        <w:ind w:left="0" w:firstLine="769"/>
      </w:pPr>
      <w:r w:rsidRPr="00E27651">
        <w:t>разработать с</w:t>
      </w:r>
      <w:r w:rsidR="003D18D7" w:rsidRPr="00E27651">
        <w:t>хемы организационной стр</w:t>
      </w:r>
      <w:r w:rsidRPr="00E27651">
        <w:t>уктуры управления предприятием;</w:t>
      </w:r>
    </w:p>
    <w:p w:rsidR="003D18D7" w:rsidRPr="00E27651" w:rsidRDefault="005C7E64" w:rsidP="005C7E64">
      <w:pPr>
        <w:pStyle w:val="a4"/>
        <w:numPr>
          <w:ilvl w:val="0"/>
          <w:numId w:val="42"/>
        </w:numPr>
        <w:tabs>
          <w:tab w:val="left" w:pos="1134"/>
        </w:tabs>
        <w:ind w:left="0" w:firstLine="769"/>
      </w:pPr>
      <w:r w:rsidRPr="00E27651">
        <w:t>составить п</w:t>
      </w:r>
      <w:r w:rsidR="003D18D7" w:rsidRPr="00E27651">
        <w:t>исьменный отчет о функциональной деятельности организации, осуществляющей туристскую деятельность и анализ информационно-технологич</w:t>
      </w:r>
      <w:r w:rsidRPr="00E27651">
        <w:t>еской взаимосвязи подразделений;</w:t>
      </w:r>
    </w:p>
    <w:p w:rsidR="003D18D7" w:rsidRPr="00E27651" w:rsidRDefault="005C7E64" w:rsidP="005C7E64">
      <w:pPr>
        <w:pStyle w:val="a4"/>
        <w:numPr>
          <w:ilvl w:val="0"/>
          <w:numId w:val="42"/>
        </w:numPr>
        <w:tabs>
          <w:tab w:val="left" w:pos="1134"/>
        </w:tabs>
        <w:ind w:left="0" w:firstLine="769"/>
      </w:pPr>
      <w:r w:rsidRPr="00E27651">
        <w:t>провести а</w:t>
      </w:r>
      <w:r w:rsidR="003D18D7" w:rsidRPr="00E27651">
        <w:t>нализ процесса управления персоналом в туристском предприятии (кадровая политика, методы и функции управления персоналом и т.д</w:t>
      </w:r>
      <w:r w:rsidRPr="00E27651">
        <w:t>.) и описание указанных позиций;</w:t>
      </w:r>
    </w:p>
    <w:p w:rsidR="003D18D7" w:rsidRPr="00E27651" w:rsidRDefault="005C7E64" w:rsidP="005C7E64">
      <w:pPr>
        <w:pStyle w:val="a4"/>
        <w:numPr>
          <w:ilvl w:val="0"/>
          <w:numId w:val="42"/>
        </w:numPr>
        <w:tabs>
          <w:tab w:val="left" w:pos="1134"/>
        </w:tabs>
        <w:ind w:left="0" w:firstLine="769"/>
      </w:pPr>
      <w:r w:rsidRPr="00E27651">
        <w:t>описать</w:t>
      </w:r>
      <w:r w:rsidR="003D18D7" w:rsidRPr="00E27651">
        <w:t xml:space="preserve"> взаимодействи</w:t>
      </w:r>
      <w:r w:rsidRPr="00E27651">
        <w:t>е</w:t>
      </w:r>
      <w:r w:rsidR="003D18D7" w:rsidRPr="00E27651">
        <w:t xml:space="preserve"> с элементами внешней среды (турфирмы, финансовые организации, другие туристс</w:t>
      </w:r>
      <w:r w:rsidRPr="00E27651">
        <w:t>кие и гостиничные предприятия);</w:t>
      </w:r>
    </w:p>
    <w:p w:rsidR="003D18D7" w:rsidRPr="00E27651" w:rsidRDefault="005C7E64" w:rsidP="005C7E64">
      <w:pPr>
        <w:pStyle w:val="a4"/>
        <w:numPr>
          <w:ilvl w:val="0"/>
          <w:numId w:val="42"/>
        </w:numPr>
        <w:tabs>
          <w:tab w:val="left" w:pos="1134"/>
        </w:tabs>
        <w:ind w:left="0" w:firstLine="769"/>
      </w:pPr>
      <w:r w:rsidRPr="00E27651">
        <w:t>изучить</w:t>
      </w:r>
      <w:r w:rsidR="003D18D7" w:rsidRPr="00E27651">
        <w:t xml:space="preserve"> положения об отделах и службах, штатное расписание, должностные инструкции</w:t>
      </w:r>
      <w:r w:rsidRPr="00E27651">
        <w:t xml:space="preserve"> (с места прохождения практики);</w:t>
      </w:r>
    </w:p>
    <w:p w:rsidR="003D18D7" w:rsidRPr="00E27651" w:rsidRDefault="005C7E64" w:rsidP="005C7E64">
      <w:pPr>
        <w:pStyle w:val="a4"/>
        <w:numPr>
          <w:ilvl w:val="0"/>
          <w:numId w:val="42"/>
        </w:numPr>
        <w:tabs>
          <w:tab w:val="left" w:pos="1134"/>
        </w:tabs>
        <w:ind w:left="0" w:firstLine="769"/>
      </w:pPr>
      <w:r w:rsidRPr="00E27651">
        <w:t>описать</w:t>
      </w:r>
      <w:r w:rsidR="003D18D7" w:rsidRPr="00E27651">
        <w:t xml:space="preserve"> технологии деятельности подразделения, способов обработки информации, методик ра</w:t>
      </w:r>
      <w:r w:rsidRPr="00E27651">
        <w:t>счета экономических показателей;</w:t>
      </w:r>
    </w:p>
    <w:p w:rsidR="005C7E64" w:rsidRPr="00E27651" w:rsidRDefault="005C7E64" w:rsidP="005C7E64">
      <w:pPr>
        <w:pStyle w:val="a4"/>
        <w:numPr>
          <w:ilvl w:val="0"/>
          <w:numId w:val="42"/>
        </w:numPr>
        <w:tabs>
          <w:tab w:val="left" w:pos="993"/>
          <w:tab w:val="left" w:pos="1134"/>
        </w:tabs>
        <w:ind w:left="0" w:right="3" w:firstLine="769"/>
      </w:pPr>
      <w:r w:rsidRPr="00E27651">
        <w:t>оценить</w:t>
      </w:r>
      <w:r w:rsidR="003D18D7" w:rsidRPr="00E27651">
        <w:t xml:space="preserve"> состояние кадрового потенциала установленным требованиям и провести расчет основных показателей эффективности использования кадрового потенциала.</w:t>
      </w:r>
    </w:p>
    <w:p w:rsidR="003D18D7" w:rsidRDefault="003D18D7" w:rsidP="00484985">
      <w:pPr>
        <w:ind w:firstLine="709"/>
        <w:jc w:val="left"/>
        <w:rPr>
          <w:sz w:val="22"/>
        </w:rPr>
      </w:pPr>
    </w:p>
    <w:p w:rsidR="00E27651" w:rsidRPr="00E27651" w:rsidRDefault="00E27651" w:rsidP="00484985">
      <w:pPr>
        <w:ind w:firstLine="709"/>
        <w:jc w:val="left"/>
        <w:rPr>
          <w:sz w:val="22"/>
        </w:rPr>
      </w:pPr>
    </w:p>
    <w:p w:rsidR="00E53700" w:rsidRPr="00E27651" w:rsidRDefault="00E53700" w:rsidP="00CA6ADD">
      <w:pPr>
        <w:pStyle w:val="a4"/>
        <w:ind w:left="0" w:right="3" w:firstLine="709"/>
        <w:rPr>
          <w:b/>
          <w:i/>
        </w:rPr>
      </w:pPr>
      <w:r w:rsidRPr="00E27651">
        <w:rPr>
          <w:b/>
          <w:i/>
        </w:rPr>
        <w:lastRenderedPageBreak/>
        <w:t>Критерии оценивания:</w:t>
      </w:r>
    </w:p>
    <w:p w:rsidR="00E53700" w:rsidRPr="00E27651" w:rsidRDefault="00E53700" w:rsidP="00CA6ADD">
      <w:pPr>
        <w:pStyle w:val="psection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right="3" w:firstLine="760"/>
        <w:jc w:val="both"/>
      </w:pPr>
      <w:r w:rsidRPr="00E27651">
        <w:rPr>
          <w:b/>
          <w:bCs/>
          <w:i/>
          <w:iCs/>
        </w:rPr>
        <w:t xml:space="preserve">5 баллов </w:t>
      </w:r>
      <w:r w:rsidRPr="00E27651">
        <w:rPr>
          <w:i/>
          <w:iCs/>
        </w:rPr>
        <w:t>ставится в том случае, если:</w:t>
      </w:r>
      <w:r w:rsidR="00484985" w:rsidRPr="00E27651">
        <w:rPr>
          <w:i/>
          <w:iCs/>
        </w:rPr>
        <w:t xml:space="preserve"> </w:t>
      </w:r>
      <w:r w:rsidRPr="00E27651">
        <w:t>задание выполнено в полном объеме, обучающийся обнаруживает полное понимание материала, соблюдает требования к представлению результатов выполнения задания;</w:t>
      </w:r>
    </w:p>
    <w:p w:rsidR="00E53700" w:rsidRPr="00E27651" w:rsidRDefault="00E53700" w:rsidP="00CA6ADD">
      <w:pPr>
        <w:pStyle w:val="psection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right="3" w:firstLine="760"/>
        <w:jc w:val="both"/>
      </w:pPr>
      <w:r w:rsidRPr="00E27651">
        <w:rPr>
          <w:b/>
          <w:bCs/>
          <w:i/>
          <w:iCs/>
        </w:rPr>
        <w:t xml:space="preserve">4 балла </w:t>
      </w:r>
      <w:r w:rsidRPr="00E27651">
        <w:rPr>
          <w:i/>
          <w:iCs/>
        </w:rPr>
        <w:t>ставится в том случае, если:</w:t>
      </w:r>
      <w:r w:rsidR="00484985" w:rsidRPr="00E27651">
        <w:rPr>
          <w:i/>
          <w:iCs/>
        </w:rPr>
        <w:t xml:space="preserve"> </w:t>
      </w:r>
      <w:r w:rsidRPr="00E27651">
        <w:t>задание выполнено в полном объеме, обучающийся обнаруживает полное понимание материала, соблюдает требования к представлению результатов выполнения задания, однако допускает единичные ошибки, неточности;</w:t>
      </w:r>
    </w:p>
    <w:p w:rsidR="00E53700" w:rsidRPr="00E27651" w:rsidRDefault="00E53700" w:rsidP="00CA6ADD">
      <w:pPr>
        <w:pStyle w:val="psection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right="3" w:firstLine="760"/>
        <w:jc w:val="both"/>
      </w:pPr>
      <w:r w:rsidRPr="00E27651">
        <w:rPr>
          <w:b/>
          <w:bCs/>
          <w:i/>
          <w:iCs/>
        </w:rPr>
        <w:t xml:space="preserve">3 балла </w:t>
      </w:r>
      <w:r w:rsidRPr="00E27651">
        <w:rPr>
          <w:i/>
          <w:iCs/>
        </w:rPr>
        <w:t>ставится, если</w:t>
      </w:r>
      <w:r w:rsidRPr="00E27651">
        <w:t>:</w:t>
      </w:r>
      <w:r w:rsidR="00484985" w:rsidRPr="00E27651">
        <w:t xml:space="preserve"> </w:t>
      </w:r>
      <w:r w:rsidRPr="00E27651">
        <w:t>выполнена большая часть задания, обучающийся знает и понимает основные положения данной темы, но допускает единичные ошибки; обучающийся в целом соблюдает требования к представлению результатов выполнения задания, но допускает единичные неточности;</w:t>
      </w:r>
    </w:p>
    <w:p w:rsidR="00E53700" w:rsidRPr="00E27651" w:rsidRDefault="00E53700" w:rsidP="00CA6ADD">
      <w:pPr>
        <w:pStyle w:val="psection"/>
        <w:numPr>
          <w:ilvl w:val="0"/>
          <w:numId w:val="43"/>
        </w:numPr>
        <w:tabs>
          <w:tab w:val="left" w:pos="1134"/>
        </w:tabs>
        <w:spacing w:before="0" w:beforeAutospacing="0" w:after="0" w:afterAutospacing="0"/>
        <w:ind w:left="0" w:right="3" w:firstLine="760"/>
        <w:jc w:val="both"/>
      </w:pPr>
      <w:r w:rsidRPr="00E27651">
        <w:rPr>
          <w:b/>
          <w:bCs/>
          <w:i/>
          <w:iCs/>
        </w:rPr>
        <w:t xml:space="preserve">2 балла </w:t>
      </w:r>
      <w:r w:rsidRPr="00E27651">
        <w:rPr>
          <w:i/>
          <w:iCs/>
        </w:rPr>
        <w:t>ставится в том случае, если:</w:t>
      </w:r>
      <w:r w:rsidR="00484985" w:rsidRPr="00E27651">
        <w:rPr>
          <w:i/>
          <w:iCs/>
        </w:rPr>
        <w:t xml:space="preserve"> </w:t>
      </w:r>
      <w:r w:rsidRPr="00E27651">
        <w:t>выполнено меньше половины задания, допущены единичные ошибки, неточности, обучающийся нарушает некоторые требования к представлению результатов выполнения задания;</w:t>
      </w:r>
    </w:p>
    <w:p w:rsidR="009454C4" w:rsidRDefault="00E53700" w:rsidP="009454C4">
      <w:pPr>
        <w:pStyle w:val="Default"/>
        <w:numPr>
          <w:ilvl w:val="0"/>
          <w:numId w:val="43"/>
        </w:numPr>
        <w:tabs>
          <w:tab w:val="left" w:pos="1134"/>
        </w:tabs>
        <w:ind w:left="0" w:right="3" w:firstLine="760"/>
        <w:jc w:val="both"/>
        <w:rPr>
          <w:color w:val="auto"/>
        </w:rPr>
      </w:pPr>
      <w:r w:rsidRPr="00E27651">
        <w:rPr>
          <w:b/>
          <w:bCs/>
          <w:i/>
          <w:iCs/>
          <w:color w:val="auto"/>
        </w:rPr>
        <w:t xml:space="preserve">1 балл </w:t>
      </w:r>
      <w:r w:rsidRPr="00E27651">
        <w:rPr>
          <w:i/>
          <w:iCs/>
          <w:color w:val="auto"/>
        </w:rPr>
        <w:t>ставится в том случае, если:</w:t>
      </w:r>
      <w:r w:rsidR="00484985" w:rsidRPr="00E27651">
        <w:rPr>
          <w:i/>
          <w:iCs/>
          <w:color w:val="auto"/>
        </w:rPr>
        <w:t xml:space="preserve"> </w:t>
      </w:r>
      <w:r w:rsidRPr="00E27651">
        <w:rPr>
          <w:color w:val="auto"/>
        </w:rPr>
        <w:t>выполнено меньше половины задания, задание выполнен</w:t>
      </w:r>
      <w:r w:rsidR="00B3224C" w:rsidRPr="00E27651">
        <w:rPr>
          <w:color w:val="auto"/>
        </w:rPr>
        <w:t>о</w:t>
      </w:r>
      <w:r w:rsidRPr="00E27651">
        <w:rPr>
          <w:color w:val="auto"/>
        </w:rPr>
        <w:t xml:space="preserve"> не в полном объеме или допущены ошибки, неточности, обучающийся нарушает требования к представлению результатов выполнения задания; </w:t>
      </w:r>
    </w:p>
    <w:p w:rsidR="00E53700" w:rsidRPr="009454C4" w:rsidRDefault="00E53700" w:rsidP="009454C4">
      <w:pPr>
        <w:pStyle w:val="Default"/>
        <w:numPr>
          <w:ilvl w:val="0"/>
          <w:numId w:val="43"/>
        </w:numPr>
        <w:tabs>
          <w:tab w:val="left" w:pos="1134"/>
        </w:tabs>
        <w:ind w:left="0" w:right="3" w:firstLine="760"/>
        <w:jc w:val="both"/>
        <w:rPr>
          <w:color w:val="auto"/>
        </w:rPr>
      </w:pPr>
      <w:r w:rsidRPr="009454C4">
        <w:rPr>
          <w:b/>
          <w:bCs/>
          <w:i/>
          <w:iCs/>
          <w:color w:val="auto"/>
        </w:rPr>
        <w:t xml:space="preserve">0 баллов </w:t>
      </w:r>
      <w:r w:rsidRPr="009454C4">
        <w:rPr>
          <w:i/>
          <w:iCs/>
          <w:color w:val="auto"/>
        </w:rPr>
        <w:t xml:space="preserve">ставится в том случае, если: </w:t>
      </w:r>
      <w:r w:rsidRPr="009454C4">
        <w:rPr>
          <w:color w:val="auto"/>
        </w:rPr>
        <w:t xml:space="preserve">задание не выполнено. </w:t>
      </w:r>
    </w:p>
    <w:p w:rsidR="00E271B6" w:rsidRPr="00E27651" w:rsidRDefault="00E271B6" w:rsidP="00CA3C08">
      <w:pPr>
        <w:pStyle w:val="Default"/>
        <w:ind w:right="3" w:firstLine="400"/>
        <w:rPr>
          <w:color w:val="auto"/>
        </w:rPr>
      </w:pPr>
    </w:p>
    <w:p w:rsidR="001037F7" w:rsidRPr="00E27651" w:rsidRDefault="001716CE" w:rsidP="00CA3C08">
      <w:pPr>
        <w:pStyle w:val="a4"/>
        <w:ind w:left="0" w:right="3"/>
        <w:rPr>
          <w:b/>
        </w:rPr>
      </w:pPr>
      <w:r w:rsidRPr="00E27651">
        <w:rPr>
          <w:b/>
        </w:rPr>
        <w:t xml:space="preserve">5 </w:t>
      </w:r>
      <w:r w:rsidR="001037F7" w:rsidRPr="00E27651">
        <w:rPr>
          <w:b/>
        </w:rPr>
        <w:t xml:space="preserve">Оценочные средства по </w:t>
      </w:r>
      <w:r w:rsidR="00CD503C" w:rsidRPr="00E27651">
        <w:rPr>
          <w:b/>
        </w:rPr>
        <w:t>практике</w:t>
      </w:r>
      <w:r w:rsidR="001037F7" w:rsidRPr="00E27651">
        <w:rPr>
          <w:b/>
        </w:rPr>
        <w:t xml:space="preserve"> для промежуточного контроля </w:t>
      </w:r>
    </w:p>
    <w:p w:rsidR="00417268" w:rsidRPr="00E27651" w:rsidRDefault="00417268" w:rsidP="00CA3C08">
      <w:pPr>
        <w:ind w:right="3"/>
        <w:rPr>
          <w:b/>
        </w:rPr>
      </w:pPr>
      <w:r w:rsidRPr="00E27651">
        <w:rPr>
          <w:b/>
        </w:rPr>
        <w:t xml:space="preserve">5.1. </w:t>
      </w:r>
      <w:r w:rsidR="001716CE" w:rsidRPr="00E27651">
        <w:rPr>
          <w:b/>
        </w:rPr>
        <w:t xml:space="preserve">Вопросы к зачету </w:t>
      </w:r>
    </w:p>
    <w:p w:rsidR="001716CE" w:rsidRPr="00E27651" w:rsidRDefault="001716CE" w:rsidP="00CA3C08">
      <w:pPr>
        <w:pStyle w:val="a6"/>
        <w:spacing w:after="0"/>
        <w:ind w:right="3"/>
      </w:pPr>
      <w:r w:rsidRPr="00E27651">
        <w:t>В тестовом задании</w:t>
      </w:r>
      <w:r w:rsidRPr="00E27651">
        <w:rPr>
          <w:lang w:val="ru-RU"/>
        </w:rPr>
        <w:t xml:space="preserve"> представлены </w:t>
      </w:r>
      <w:r w:rsidRPr="00E27651">
        <w:t>вопросы</w:t>
      </w:r>
      <w:r w:rsidRPr="00E27651">
        <w:rPr>
          <w:lang w:val="ru-RU"/>
        </w:rPr>
        <w:t xml:space="preserve">, которые </w:t>
      </w:r>
      <w:r w:rsidRPr="00E27651">
        <w:t>имеют закрытый</w:t>
      </w:r>
      <w:r w:rsidRPr="00E27651">
        <w:rPr>
          <w:lang w:val="ru-RU"/>
        </w:rPr>
        <w:t xml:space="preserve"> и открытый </w:t>
      </w:r>
      <w:r w:rsidRPr="00E27651">
        <w:t>характер.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6634"/>
        <w:gridCol w:w="2863"/>
      </w:tblGrid>
      <w:tr w:rsidR="00E27651" w:rsidRPr="00E27651" w:rsidTr="00B04DF7">
        <w:tc>
          <w:tcPr>
            <w:tcW w:w="596" w:type="dxa"/>
          </w:tcPr>
          <w:p w:rsidR="00B7365A" w:rsidRPr="00E27651" w:rsidRDefault="00B7365A" w:rsidP="00670D27">
            <w:pPr>
              <w:pStyle w:val="a4"/>
              <w:widowControl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ind w:left="0" w:right="3" w:firstLine="63"/>
              <w:jc w:val="left"/>
              <w:rPr>
                <w:rFonts w:eastAsia="Calibri"/>
                <w:b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6634" w:type="dxa"/>
            <w:shd w:val="clear" w:color="auto" w:fill="auto"/>
            <w:vAlign w:val="center"/>
          </w:tcPr>
          <w:p w:rsidR="00B7365A" w:rsidRPr="00E27651" w:rsidRDefault="00B7365A" w:rsidP="00670D27">
            <w:pPr>
              <w:widowControl/>
              <w:autoSpaceDE w:val="0"/>
              <w:autoSpaceDN w:val="0"/>
              <w:adjustRightInd w:val="0"/>
              <w:spacing w:line="276" w:lineRule="auto"/>
              <w:ind w:right="3" w:firstLine="34"/>
              <w:jc w:val="center"/>
              <w:rPr>
                <w:rFonts w:eastAsia="Calibri"/>
                <w:b/>
                <w:kern w:val="2"/>
                <w:sz w:val="22"/>
                <w:szCs w:val="22"/>
                <w:lang w:eastAsia="en-US"/>
              </w:rPr>
            </w:pPr>
            <w:r w:rsidRPr="00E27651">
              <w:rPr>
                <w:rFonts w:eastAsia="Calibri"/>
                <w:b/>
                <w:kern w:val="2"/>
                <w:sz w:val="22"/>
                <w:szCs w:val="22"/>
                <w:lang w:eastAsia="en-US"/>
              </w:rPr>
              <w:t>Вопрос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B7365A" w:rsidRPr="00E27651" w:rsidRDefault="00B7365A" w:rsidP="00670D27">
            <w:pPr>
              <w:widowControl/>
              <w:autoSpaceDE w:val="0"/>
              <w:autoSpaceDN w:val="0"/>
              <w:adjustRightInd w:val="0"/>
              <w:ind w:right="6" w:firstLine="0"/>
              <w:jc w:val="center"/>
              <w:rPr>
                <w:rFonts w:eastAsia="Calibri"/>
                <w:b/>
                <w:kern w:val="2"/>
                <w:sz w:val="22"/>
                <w:szCs w:val="22"/>
                <w:lang w:eastAsia="en-US"/>
              </w:rPr>
            </w:pPr>
            <w:r w:rsidRPr="00E27651">
              <w:rPr>
                <w:rFonts w:eastAsia="Calibri"/>
                <w:b/>
                <w:kern w:val="2"/>
                <w:sz w:val="22"/>
                <w:szCs w:val="22"/>
                <w:lang w:eastAsia="en-US"/>
              </w:rPr>
              <w:t>Ответ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670D27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Структура управления – это совокупность взаимосвязанных и взаимодействующих подразделений и должностных лиц, выполняющих _</w:t>
            </w:r>
            <w:r>
              <w:rPr>
                <w:sz w:val="22"/>
                <w:szCs w:val="22"/>
                <w:shd w:val="clear" w:color="auto" w:fill="FFFFFF"/>
              </w:rPr>
              <w:t>_____________________управления»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Функции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Система управления – это совокупность______________ осуществляющих управление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Элементов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162649">
            <w:pPr>
              <w:tabs>
                <w:tab w:val="left" w:pos="1320"/>
              </w:tabs>
              <w:spacing w:line="276" w:lineRule="auto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Организационная структура управления предназначена для обеспечения единства действия всех элементов</w:t>
            </w:r>
            <w:r>
              <w:rPr>
                <w:sz w:val="22"/>
                <w:szCs w:val="22"/>
                <w:shd w:val="clear" w:color="auto" w:fill="FFFFFF"/>
              </w:rPr>
              <w:t xml:space="preserve"> _____________»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Организации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В системе управления организацией – объект управления – это _______________ подсистема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Управляемая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tabs>
                <w:tab w:val="left" w:pos="1740"/>
              </w:tabs>
              <w:spacing w:line="276" w:lineRule="auto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В системе управления организацией – субъект управления – это _______________ подсистема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Управляющая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670D27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Продолжите предложение.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 xml:space="preserve">Результат деятельности субъекта управления </w:t>
            </w:r>
            <w:r>
              <w:rPr>
                <w:sz w:val="22"/>
                <w:szCs w:val="22"/>
                <w:shd w:val="clear" w:color="auto" w:fill="FFFFFF"/>
              </w:rPr>
              <w:t>– это …»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Управленческое решение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Продолжите предложение.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734AA0">
              <w:rPr>
                <w:sz w:val="22"/>
                <w:szCs w:val="22"/>
                <w:shd w:val="clear" w:color="auto" w:fill="FFFFFF"/>
              </w:rPr>
              <w:t>Стиль руководства характе</w:t>
            </w:r>
            <w:r>
              <w:rPr>
                <w:sz w:val="22"/>
                <w:szCs w:val="22"/>
                <w:shd w:val="clear" w:color="auto" w:fill="FFFFFF"/>
              </w:rPr>
              <w:t>ризует форму взаимоотношений …»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734AA0" w:rsidP="00670D27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670D27" w:rsidRPr="00E27651">
              <w:rPr>
                <w:sz w:val="22"/>
                <w:szCs w:val="22"/>
              </w:rPr>
              <w:t>уководителей и подчиненных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Продолжите предложение.</w:t>
            </w:r>
          </w:p>
          <w:p w:rsidR="00670D27" w:rsidRPr="00E27651" w:rsidRDefault="00162649" w:rsidP="00162649">
            <w:pPr>
              <w:spacing w:line="276" w:lineRule="auto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 xml:space="preserve">Результат деятельности объекта управления </w:t>
            </w:r>
            <w:r>
              <w:rPr>
                <w:sz w:val="22"/>
                <w:szCs w:val="22"/>
                <w:shd w:val="clear" w:color="auto" w:fill="FFFFFF"/>
              </w:rPr>
              <w:t>– это …»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Благо (товар, услуга, продукт)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Основная особенность матричной структуры связана с введением _______________связей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Горизонтальных связей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 xml:space="preserve">Лучший результат в условиях централизованного управления дает 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lastRenderedPageBreak/>
              <w:t>_______________________структура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>Линейно-функциональная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tabs>
                <w:tab w:val="left" w:pos="1410"/>
              </w:tabs>
              <w:spacing w:line="276" w:lineRule="auto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Число подчиненных у руководителя зависит от занимаемой</w:t>
            </w:r>
            <w:r>
              <w:rPr>
                <w:sz w:val="22"/>
                <w:szCs w:val="22"/>
                <w:shd w:val="clear" w:color="auto" w:fill="FFFFFF"/>
              </w:rPr>
              <w:t xml:space="preserve"> ______________»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Должности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pStyle w:val="c1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 w:line="276" w:lineRule="auto"/>
              <w:ind w:left="0" w:right="3" w:firstLine="63"/>
              <w:rPr>
                <w:rStyle w:val="c0"/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Проблема определения нормы управляемости возникает при _______________ работе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Групповой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pStyle w:val="c1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 w:line="276" w:lineRule="auto"/>
              <w:ind w:left="0" w:right="3" w:firstLine="63"/>
              <w:rPr>
                <w:rStyle w:val="c0"/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162649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  <w:bookmarkStart w:id="0" w:name="_GoBack"/>
            <w:bookmarkEnd w:id="0"/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Линейные полномочия строятся по принципу: мы делаем общее дело, поэтому решаем</w:t>
            </w:r>
            <w:r>
              <w:rPr>
                <w:sz w:val="22"/>
                <w:szCs w:val="22"/>
                <w:shd w:val="clear" w:color="auto" w:fill="FFFFFF"/>
              </w:rPr>
              <w:t>________»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Вместе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pStyle w:val="c1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 w:line="276" w:lineRule="auto"/>
              <w:ind w:left="0" w:right="3" w:firstLine="63"/>
              <w:rPr>
                <w:rStyle w:val="c0"/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Теория</w:t>
            </w:r>
            <w:r w:rsidR="00734AA0">
              <w:rPr>
                <w:sz w:val="22"/>
                <w:szCs w:val="22"/>
                <w:shd w:val="clear" w:color="auto" w:fill="FFFFFF"/>
              </w:rPr>
              <w:t xml:space="preserve"> организации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 xml:space="preserve"> делит все полномочия на _____________________и неформальные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Формальные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670D27">
            <w:pPr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rStyle w:val="c0"/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670D2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Формальная группа отличается от неформальной группы тем, что ее цели всегда конкретны и ______________________ зафиксированы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670D27" w:rsidP="00670D27">
            <w:pPr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Документально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B04DF7">
            <w:pPr>
              <w:pStyle w:val="c1"/>
              <w:numPr>
                <w:ilvl w:val="0"/>
                <w:numId w:val="47"/>
              </w:numPr>
              <w:shd w:val="clear" w:color="auto" w:fill="FFFFFF"/>
              <w:spacing w:before="0" w:beforeAutospacing="0" w:after="0" w:afterAutospacing="0" w:line="276" w:lineRule="auto"/>
              <w:ind w:left="0" w:right="3" w:firstLine="63"/>
              <w:rPr>
                <w:rStyle w:val="c0"/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162649" w:rsidRPr="00162649" w:rsidRDefault="00162649" w:rsidP="00162649">
            <w:pPr>
              <w:spacing w:line="276" w:lineRule="auto"/>
              <w:ind w:firstLine="34"/>
              <w:rPr>
                <w:i/>
                <w:sz w:val="22"/>
                <w:szCs w:val="22"/>
                <w:shd w:val="clear" w:color="auto" w:fill="FFFFFF"/>
              </w:rPr>
            </w:pPr>
            <w:r w:rsidRPr="00162649">
              <w:rPr>
                <w:i/>
                <w:sz w:val="22"/>
                <w:szCs w:val="22"/>
                <w:shd w:val="clear" w:color="auto" w:fill="FFFFFF"/>
              </w:rPr>
              <w:t>Впишите пропущенное слово.</w:t>
            </w:r>
          </w:p>
          <w:p w:rsidR="00670D27" w:rsidRPr="00E27651" w:rsidRDefault="00162649" w:rsidP="00B04DF7">
            <w:pPr>
              <w:spacing w:line="276" w:lineRule="auto"/>
              <w:ind w:firstLine="34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«</w:t>
            </w:r>
            <w:r w:rsidR="00734AA0">
              <w:rPr>
                <w:sz w:val="22"/>
                <w:szCs w:val="22"/>
                <w:shd w:val="clear" w:color="auto" w:fill="FFFFFF"/>
              </w:rPr>
              <w:t xml:space="preserve">_____________ 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туристской отраслью представляет собой деятельность организующего, координирующего, аналитического характера, направленную на эффективное использование туристских ресурсов</w:t>
            </w:r>
            <w:r>
              <w:rPr>
                <w:sz w:val="22"/>
                <w:szCs w:val="22"/>
                <w:shd w:val="clear" w:color="auto" w:fill="FFFFFF"/>
              </w:rPr>
              <w:t>»</w:t>
            </w:r>
            <w:r w:rsidR="00670D27" w:rsidRPr="00E27651">
              <w:rPr>
                <w:sz w:val="22"/>
                <w:szCs w:val="22"/>
                <w:shd w:val="clear" w:color="auto" w:fill="FFFFFF"/>
              </w:rPr>
              <w:t>.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734AA0" w:rsidP="00B04DF7">
            <w:pPr>
              <w:spacing w:line="276" w:lineRule="auto"/>
              <w:ind w:firstLine="0"/>
              <w:jc w:val="center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  <w:shd w:val="clear" w:color="auto" w:fill="FFFFFF"/>
              </w:rPr>
              <w:t>Управление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B04DF7">
            <w:pPr>
              <w:pStyle w:val="a4"/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670D27" w:rsidRPr="00E27651" w:rsidRDefault="00670D27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Система управления</w:t>
            </w:r>
            <w:r w:rsidR="00B04DF7" w:rsidRPr="00E27651">
              <w:rPr>
                <w:sz w:val="22"/>
                <w:szCs w:val="22"/>
              </w:rPr>
              <w:t xml:space="preserve"> туризмом</w:t>
            </w:r>
            <w:r w:rsidRPr="00E27651">
              <w:rPr>
                <w:sz w:val="22"/>
                <w:szCs w:val="22"/>
              </w:rPr>
              <w:t xml:space="preserve"> включа</w:t>
            </w:r>
            <w:r w:rsidR="00B04DF7" w:rsidRPr="00E27651">
              <w:rPr>
                <w:sz w:val="22"/>
                <w:szCs w:val="22"/>
              </w:rPr>
              <w:t>ет в себя две большие категории</w:t>
            </w:r>
          </w:p>
          <w:p w:rsidR="00B04DF7" w:rsidRPr="00E27651" w:rsidRDefault="00B04DF7" w:rsidP="00B04DF7">
            <w:pPr>
              <w:spacing w:line="276" w:lineRule="auto"/>
              <w:ind w:left="34" w:firstLine="0"/>
              <w:jc w:val="left"/>
              <w:rPr>
                <w:i/>
                <w:sz w:val="22"/>
                <w:szCs w:val="22"/>
              </w:rPr>
            </w:pPr>
            <w:r w:rsidRPr="00E27651">
              <w:rPr>
                <w:i/>
                <w:sz w:val="22"/>
                <w:szCs w:val="22"/>
              </w:rPr>
              <w:t>Выберите один ответ:</w:t>
            </w:r>
          </w:p>
          <w:p w:rsidR="00670D27" w:rsidRPr="00E27651" w:rsidRDefault="00B04DF7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 З</w:t>
            </w:r>
            <w:r w:rsidR="006525E4" w:rsidRPr="00E27651">
              <w:rPr>
                <w:sz w:val="22"/>
                <w:szCs w:val="22"/>
              </w:rPr>
              <w:t>аконодательство в сфере туризма и инфраструктуру</w:t>
            </w:r>
          </w:p>
          <w:p w:rsidR="006525E4" w:rsidRPr="00E27651" w:rsidRDefault="00B04DF7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 Места отдыха и промышленно-административные центры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70D27" w:rsidRPr="00E27651" w:rsidRDefault="00B04DF7" w:rsidP="00B04DF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 Законодательство в сфере туризма и инфраструктуру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B04DF7">
            <w:pPr>
              <w:pStyle w:val="a4"/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670D27" w:rsidRPr="00E27651" w:rsidRDefault="00670D27" w:rsidP="00B04DF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Укажите 2 элемента управления туризмом</w:t>
            </w:r>
            <w:r w:rsidR="006525E4" w:rsidRPr="00E27651">
              <w:rPr>
                <w:sz w:val="22"/>
                <w:szCs w:val="22"/>
              </w:rPr>
              <w:t>.</w:t>
            </w:r>
          </w:p>
          <w:p w:rsidR="006525E4" w:rsidRPr="00E27651" w:rsidRDefault="006525E4" w:rsidP="00B04DF7">
            <w:pPr>
              <w:spacing w:line="276" w:lineRule="auto"/>
              <w:ind w:firstLine="0"/>
              <w:rPr>
                <w:i/>
                <w:sz w:val="22"/>
                <w:szCs w:val="22"/>
              </w:rPr>
            </w:pPr>
            <w:r w:rsidRPr="00E27651">
              <w:rPr>
                <w:i/>
                <w:sz w:val="22"/>
                <w:szCs w:val="22"/>
              </w:rPr>
              <w:t>Выберите один или несколько вариантов ответа:</w:t>
            </w:r>
          </w:p>
          <w:p w:rsidR="00670D27" w:rsidRPr="00E27651" w:rsidRDefault="006525E4" w:rsidP="00B04DF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 Цель и способ управления</w:t>
            </w:r>
          </w:p>
          <w:p w:rsidR="00670D27" w:rsidRPr="00E27651" w:rsidRDefault="006525E4" w:rsidP="00B04DF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 Субъект и объект управления</w:t>
            </w:r>
          </w:p>
          <w:p w:rsidR="00670D27" w:rsidRPr="00E27651" w:rsidRDefault="006525E4" w:rsidP="00B04DF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3. Пути и масштабы </w:t>
            </w:r>
            <w:r w:rsidR="00670D27" w:rsidRPr="00E27651">
              <w:rPr>
                <w:sz w:val="22"/>
                <w:szCs w:val="22"/>
              </w:rPr>
              <w:t>управления</w:t>
            </w:r>
          </w:p>
          <w:p w:rsidR="00670D27" w:rsidRPr="00E27651" w:rsidRDefault="006525E4" w:rsidP="00B04DF7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4. Пути и </w:t>
            </w:r>
            <w:r w:rsidR="00670D27" w:rsidRPr="00E27651">
              <w:rPr>
                <w:sz w:val="22"/>
                <w:szCs w:val="22"/>
              </w:rPr>
              <w:t>перспективы управления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525E4" w:rsidRPr="00E27651" w:rsidRDefault="006525E4" w:rsidP="00B04DF7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 Цель и способ управления</w:t>
            </w:r>
          </w:p>
          <w:p w:rsidR="00670D27" w:rsidRPr="00E27651" w:rsidRDefault="006525E4" w:rsidP="00B04DF7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 Субъект и объект управления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B04DF7">
            <w:pPr>
              <w:pStyle w:val="a4"/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670D27" w:rsidRPr="00E27651" w:rsidRDefault="00670D27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Укажите три характерные черты управления туристическим предприятием</w:t>
            </w:r>
            <w:r w:rsidR="006525E4" w:rsidRPr="00E27651">
              <w:rPr>
                <w:sz w:val="22"/>
                <w:szCs w:val="22"/>
              </w:rPr>
              <w:t>.</w:t>
            </w:r>
          </w:p>
          <w:p w:rsidR="006525E4" w:rsidRPr="00E27651" w:rsidRDefault="006525E4" w:rsidP="00B04DF7">
            <w:pPr>
              <w:spacing w:line="276" w:lineRule="auto"/>
              <w:ind w:left="34" w:firstLine="0"/>
              <w:jc w:val="left"/>
              <w:rPr>
                <w:i/>
                <w:sz w:val="22"/>
                <w:szCs w:val="22"/>
              </w:rPr>
            </w:pPr>
            <w:r w:rsidRPr="00E27651">
              <w:rPr>
                <w:i/>
                <w:sz w:val="22"/>
                <w:szCs w:val="22"/>
              </w:rPr>
              <w:t>Выберите один или несколько вариантов ответа: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 При планировании надо исходить из нужд, потребностей и желания конечных потребителей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 Первичность туристской услуги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3. Направленность туристской услуги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4. Значимость тури</w:t>
            </w:r>
            <w:r w:rsidR="00670D27" w:rsidRPr="00E27651">
              <w:rPr>
                <w:sz w:val="22"/>
                <w:szCs w:val="22"/>
              </w:rPr>
              <w:t>стской услуги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5. Гораздо большее значение, чем в других отраслях, имеет маркетинг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525E4" w:rsidRPr="00E27651" w:rsidRDefault="006525E4" w:rsidP="00B04DF7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 При планировании надо исходить из нужд, потребностей и желания конечных потребителей</w:t>
            </w:r>
          </w:p>
          <w:p w:rsidR="00670D27" w:rsidRPr="00E27651" w:rsidRDefault="006525E4" w:rsidP="00B04DF7">
            <w:pPr>
              <w:spacing w:line="276" w:lineRule="auto"/>
              <w:ind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5. Гораздо большее значение, чем в других отраслях, имеет маркетинг</w:t>
            </w:r>
          </w:p>
        </w:tc>
      </w:tr>
      <w:tr w:rsidR="00E27651" w:rsidRPr="00E27651" w:rsidTr="00B04DF7">
        <w:tc>
          <w:tcPr>
            <w:tcW w:w="596" w:type="dxa"/>
          </w:tcPr>
          <w:p w:rsidR="00670D27" w:rsidRPr="00E27651" w:rsidRDefault="00670D27" w:rsidP="00B04DF7">
            <w:pPr>
              <w:pStyle w:val="a4"/>
              <w:numPr>
                <w:ilvl w:val="0"/>
                <w:numId w:val="47"/>
              </w:numPr>
              <w:spacing w:line="276" w:lineRule="auto"/>
              <w:ind w:left="0" w:right="3" w:firstLine="63"/>
              <w:jc w:val="left"/>
              <w:rPr>
                <w:sz w:val="22"/>
                <w:szCs w:val="22"/>
              </w:rPr>
            </w:pPr>
          </w:p>
        </w:tc>
        <w:tc>
          <w:tcPr>
            <w:tcW w:w="6634" w:type="dxa"/>
            <w:shd w:val="clear" w:color="auto" w:fill="auto"/>
          </w:tcPr>
          <w:p w:rsidR="00670D27" w:rsidRPr="00E27651" w:rsidRDefault="00670D27" w:rsidP="00B04DF7">
            <w:pPr>
              <w:spacing w:line="276" w:lineRule="auto"/>
              <w:ind w:left="34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Укажите особенности туризма, которые следует учитывать при решении задач менеджмента</w:t>
            </w:r>
            <w:r w:rsidR="006525E4" w:rsidRPr="00E27651">
              <w:rPr>
                <w:sz w:val="22"/>
                <w:szCs w:val="22"/>
              </w:rPr>
              <w:t>.</w:t>
            </w:r>
          </w:p>
          <w:p w:rsidR="006525E4" w:rsidRPr="00E27651" w:rsidRDefault="006525E4" w:rsidP="00B04DF7">
            <w:pPr>
              <w:spacing w:line="276" w:lineRule="auto"/>
              <w:ind w:left="34" w:firstLine="0"/>
              <w:jc w:val="left"/>
              <w:rPr>
                <w:i/>
                <w:sz w:val="22"/>
                <w:szCs w:val="22"/>
              </w:rPr>
            </w:pPr>
            <w:r w:rsidRPr="00E27651">
              <w:rPr>
                <w:i/>
                <w:sz w:val="22"/>
                <w:szCs w:val="22"/>
              </w:rPr>
              <w:t>Выберите один или несколько вариантов ответа: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1. Комплексность и специфика туристского продукта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2. Воздействие на конечные результаты со с</w:t>
            </w:r>
            <w:r w:rsidR="00670D27" w:rsidRPr="00E27651">
              <w:rPr>
                <w:sz w:val="22"/>
                <w:szCs w:val="22"/>
              </w:rPr>
              <w:t xml:space="preserve">тороны заинтересованной клиентуры, поставщиков и тесное </w:t>
            </w:r>
            <w:r w:rsidR="00670D27" w:rsidRPr="00E27651">
              <w:rPr>
                <w:sz w:val="22"/>
                <w:szCs w:val="22"/>
              </w:rPr>
              <w:lastRenderedPageBreak/>
              <w:t>сотрудничество с кредиторами, политическими структурами, туристами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3. Туризм не оказывает никакого воздействия на другие сферы экономики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4. Туристский продукт не имеет своих специфических особенностей</w:t>
            </w:r>
          </w:p>
          <w:p w:rsidR="00670D27" w:rsidRPr="00E27651" w:rsidRDefault="006525E4" w:rsidP="00B04DF7">
            <w:pPr>
              <w:spacing w:line="276" w:lineRule="auto"/>
              <w:ind w:left="34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>5. Нет в</w:t>
            </w:r>
            <w:r w:rsidR="00670D27" w:rsidRPr="00E27651">
              <w:rPr>
                <w:sz w:val="22"/>
                <w:szCs w:val="22"/>
              </w:rPr>
              <w:t>ерных ответов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6525E4" w:rsidRPr="00E27651" w:rsidRDefault="006525E4" w:rsidP="00B04DF7">
            <w:pPr>
              <w:pStyle w:val="a4"/>
              <w:tabs>
                <w:tab w:val="left" w:pos="334"/>
              </w:tabs>
              <w:spacing w:line="276" w:lineRule="auto"/>
              <w:ind w:left="62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lastRenderedPageBreak/>
              <w:t>1. Комплексность и специфика туристского продукта</w:t>
            </w:r>
          </w:p>
          <w:p w:rsidR="00670D27" w:rsidRPr="00E27651" w:rsidRDefault="006525E4" w:rsidP="00B04DF7">
            <w:pPr>
              <w:pStyle w:val="a4"/>
              <w:tabs>
                <w:tab w:val="left" w:pos="334"/>
              </w:tabs>
              <w:spacing w:line="276" w:lineRule="auto"/>
              <w:ind w:left="62" w:firstLine="0"/>
              <w:jc w:val="left"/>
              <w:rPr>
                <w:sz w:val="22"/>
                <w:szCs w:val="22"/>
              </w:rPr>
            </w:pPr>
            <w:r w:rsidRPr="00E27651">
              <w:rPr>
                <w:sz w:val="22"/>
                <w:szCs w:val="22"/>
              </w:rPr>
              <w:t xml:space="preserve">2. Воздействие на конечные результаты со стороны заинтересованной </w:t>
            </w:r>
            <w:r w:rsidRPr="00E27651">
              <w:rPr>
                <w:sz w:val="22"/>
                <w:szCs w:val="22"/>
              </w:rPr>
              <w:lastRenderedPageBreak/>
              <w:t>клиентуры, поставщиков и тесное сотрудничество с кредиторами, политическими структурами, туристами</w:t>
            </w:r>
          </w:p>
        </w:tc>
      </w:tr>
    </w:tbl>
    <w:p w:rsidR="00417268" w:rsidRPr="00E27651" w:rsidRDefault="00417268" w:rsidP="008E07FA">
      <w:pPr>
        <w:tabs>
          <w:tab w:val="left" w:pos="993"/>
        </w:tabs>
        <w:ind w:right="3" w:firstLine="709"/>
      </w:pPr>
    </w:p>
    <w:p w:rsidR="00417268" w:rsidRPr="00E27651" w:rsidRDefault="00417268" w:rsidP="008E07FA">
      <w:pPr>
        <w:pStyle w:val="a4"/>
        <w:tabs>
          <w:tab w:val="left" w:pos="993"/>
        </w:tabs>
        <w:ind w:left="0" w:right="3" w:firstLine="709"/>
      </w:pPr>
      <w:r w:rsidRPr="00E27651">
        <w:rPr>
          <w:b/>
          <w:i/>
        </w:rPr>
        <w:t>Шкала оценивания</w:t>
      </w:r>
      <w:r w:rsidRPr="00E27651">
        <w:t>:</w:t>
      </w:r>
    </w:p>
    <w:p w:rsidR="00417268" w:rsidRPr="00E27651" w:rsidRDefault="00417268" w:rsidP="008E07FA">
      <w:pPr>
        <w:pStyle w:val="Default"/>
        <w:tabs>
          <w:tab w:val="left" w:pos="993"/>
        </w:tabs>
        <w:ind w:right="3" w:firstLine="709"/>
        <w:jc w:val="both"/>
        <w:rPr>
          <w:color w:val="auto"/>
        </w:rPr>
      </w:pPr>
      <w:r w:rsidRPr="00E27651">
        <w:rPr>
          <w:color w:val="auto"/>
        </w:rPr>
        <w:t>Тестирование обучающихся проводится перед выполнением заданий практики и является средством проверки знаний студентов, необходимых для выполне</w:t>
      </w:r>
      <w:r w:rsidR="008E07FA" w:rsidRPr="00E27651">
        <w:rPr>
          <w:color w:val="auto"/>
        </w:rPr>
        <w:t>ния заданий. Тестовые задания</w:t>
      </w:r>
      <w:r w:rsidRPr="00E27651">
        <w:rPr>
          <w:color w:val="auto"/>
        </w:rPr>
        <w:t xml:space="preserve"> включены в учебно-методический комплекс дисциплины, размещенный в «Электронной образовательной среде </w:t>
      </w:r>
      <w:proofErr w:type="spellStart"/>
      <w:r w:rsidRPr="00E27651">
        <w:rPr>
          <w:color w:val="auto"/>
        </w:rPr>
        <w:t>КемГИК</w:t>
      </w:r>
      <w:proofErr w:type="spellEnd"/>
      <w:r w:rsidRPr="00E27651">
        <w:rPr>
          <w:color w:val="auto"/>
        </w:rPr>
        <w:t xml:space="preserve">». </w:t>
      </w:r>
    </w:p>
    <w:p w:rsidR="00417268" w:rsidRPr="00E27651" w:rsidRDefault="008E07FA" w:rsidP="008E07FA">
      <w:pPr>
        <w:pStyle w:val="Default"/>
        <w:tabs>
          <w:tab w:val="left" w:pos="993"/>
        </w:tabs>
        <w:ind w:right="3" w:firstLine="709"/>
        <w:jc w:val="both"/>
        <w:rPr>
          <w:color w:val="auto"/>
        </w:rPr>
      </w:pPr>
      <w:r w:rsidRPr="00E27651">
        <w:rPr>
          <w:color w:val="auto"/>
        </w:rPr>
        <w:t>Тест включает 2</w:t>
      </w:r>
      <w:r w:rsidR="00B04DF7" w:rsidRPr="00E27651">
        <w:rPr>
          <w:color w:val="auto"/>
        </w:rPr>
        <w:t>1 тестовое задание</w:t>
      </w:r>
      <w:r w:rsidR="00417268" w:rsidRPr="00E27651">
        <w:rPr>
          <w:color w:val="auto"/>
        </w:rPr>
        <w:t xml:space="preserve">. Результаты тестирования оцениваются в баллах в соответствии со следующими критериями: </w:t>
      </w:r>
    </w:p>
    <w:p w:rsidR="00417268" w:rsidRPr="00E27651" w:rsidRDefault="00417268" w:rsidP="008E07FA">
      <w:pPr>
        <w:pStyle w:val="a4"/>
        <w:numPr>
          <w:ilvl w:val="0"/>
          <w:numId w:val="8"/>
        </w:numPr>
        <w:tabs>
          <w:tab w:val="left" w:pos="993"/>
        </w:tabs>
        <w:ind w:left="0" w:right="3" w:firstLine="709"/>
      </w:pPr>
      <w:r w:rsidRPr="00E27651">
        <w:t>100</w:t>
      </w:r>
      <w:r w:rsidR="008E07FA" w:rsidRPr="00E27651">
        <w:t>-90% (2</w:t>
      </w:r>
      <w:r w:rsidR="001B20B2">
        <w:t>1</w:t>
      </w:r>
      <w:r w:rsidRPr="00E27651">
        <w:t>-</w:t>
      </w:r>
      <w:r w:rsidR="008E07FA" w:rsidRPr="00E27651">
        <w:t>1</w:t>
      </w:r>
      <w:r w:rsidRPr="00E27651">
        <w:t>9 правильных от</w:t>
      </w:r>
      <w:r w:rsidR="008E07FA" w:rsidRPr="00E27651">
        <w:t>ветов) - 2</w:t>
      </w:r>
      <w:r w:rsidR="004E7983" w:rsidRPr="00E27651">
        <w:t>1</w:t>
      </w:r>
      <w:r w:rsidR="001716CE" w:rsidRPr="00E27651">
        <w:t>-</w:t>
      </w:r>
      <w:r w:rsidR="008E07FA" w:rsidRPr="00E27651">
        <w:t>1</w:t>
      </w:r>
      <w:r w:rsidR="001716CE" w:rsidRPr="00E27651">
        <w:t>9 баллов, «отлично»</w:t>
      </w:r>
      <w:r w:rsidRPr="00E27651">
        <w:t>;</w:t>
      </w:r>
    </w:p>
    <w:p w:rsidR="00417268" w:rsidRPr="00E27651" w:rsidRDefault="00417268" w:rsidP="008E07FA">
      <w:pPr>
        <w:pStyle w:val="a4"/>
        <w:numPr>
          <w:ilvl w:val="0"/>
          <w:numId w:val="8"/>
        </w:numPr>
        <w:tabs>
          <w:tab w:val="left" w:pos="993"/>
        </w:tabs>
        <w:ind w:left="0" w:right="3" w:firstLine="709"/>
      </w:pPr>
      <w:r w:rsidRPr="00E27651">
        <w:t>80-70% (</w:t>
      </w:r>
      <w:r w:rsidR="008E07FA" w:rsidRPr="00E27651">
        <w:t>1</w:t>
      </w:r>
      <w:r w:rsidRPr="00E27651">
        <w:t>8-</w:t>
      </w:r>
      <w:r w:rsidR="008E07FA" w:rsidRPr="00E27651">
        <w:t>1</w:t>
      </w:r>
      <w:r w:rsidRPr="00E27651">
        <w:t xml:space="preserve">7 правильных ответов) - </w:t>
      </w:r>
      <w:r w:rsidR="008E07FA" w:rsidRPr="00E27651">
        <w:t>1</w:t>
      </w:r>
      <w:r w:rsidRPr="00E27651">
        <w:t>8-</w:t>
      </w:r>
      <w:r w:rsidR="008E07FA" w:rsidRPr="00E27651">
        <w:t>1</w:t>
      </w:r>
      <w:r w:rsidR="001B20B2">
        <w:t>7</w:t>
      </w:r>
      <w:r w:rsidRPr="00E27651">
        <w:t xml:space="preserve"> баллов, «хорошо»;</w:t>
      </w:r>
    </w:p>
    <w:p w:rsidR="00417268" w:rsidRPr="00E27651" w:rsidRDefault="00417268" w:rsidP="008E07FA">
      <w:pPr>
        <w:pStyle w:val="a4"/>
        <w:numPr>
          <w:ilvl w:val="0"/>
          <w:numId w:val="8"/>
        </w:numPr>
        <w:tabs>
          <w:tab w:val="left" w:pos="993"/>
        </w:tabs>
        <w:ind w:left="0" w:right="3" w:firstLine="709"/>
      </w:pPr>
      <w:r w:rsidRPr="00E27651">
        <w:t>60-50% (</w:t>
      </w:r>
      <w:r w:rsidR="008E07FA" w:rsidRPr="00E27651">
        <w:t>1</w:t>
      </w:r>
      <w:r w:rsidRPr="00E27651">
        <w:t>6-</w:t>
      </w:r>
      <w:r w:rsidR="008E07FA" w:rsidRPr="00E27651">
        <w:t>1</w:t>
      </w:r>
      <w:r w:rsidRPr="00E27651">
        <w:t xml:space="preserve">5 правильных ответов) - </w:t>
      </w:r>
      <w:r w:rsidR="008E07FA" w:rsidRPr="00E27651">
        <w:t>1</w:t>
      </w:r>
      <w:r w:rsidR="001B20B2">
        <w:t>6</w:t>
      </w:r>
      <w:r w:rsidRPr="00E27651">
        <w:t>-</w:t>
      </w:r>
      <w:r w:rsidR="008E07FA" w:rsidRPr="00E27651">
        <w:t>1</w:t>
      </w:r>
      <w:r w:rsidR="001B20B2">
        <w:t>5</w:t>
      </w:r>
      <w:r w:rsidRPr="00E27651">
        <w:t xml:space="preserve"> баллов, «удовлетворительно»;</w:t>
      </w:r>
    </w:p>
    <w:p w:rsidR="00417268" w:rsidRPr="00E27651" w:rsidRDefault="00417268" w:rsidP="008E07FA">
      <w:pPr>
        <w:pStyle w:val="a4"/>
        <w:numPr>
          <w:ilvl w:val="0"/>
          <w:numId w:val="8"/>
        </w:numPr>
        <w:tabs>
          <w:tab w:val="left" w:pos="993"/>
        </w:tabs>
        <w:ind w:left="0" w:right="3" w:firstLine="709"/>
      </w:pPr>
      <w:r w:rsidRPr="00E27651">
        <w:t>ниже 50% (</w:t>
      </w:r>
      <w:r w:rsidR="008E07FA" w:rsidRPr="00E27651">
        <w:t>1</w:t>
      </w:r>
      <w:r w:rsidRPr="00E27651">
        <w:t xml:space="preserve">4 и менее правильных ответов) - </w:t>
      </w:r>
      <w:r w:rsidR="008E07FA" w:rsidRPr="00E27651">
        <w:t>1</w:t>
      </w:r>
      <w:r w:rsidR="001B20B2">
        <w:t>4</w:t>
      </w:r>
      <w:r w:rsidRPr="00E27651">
        <w:t xml:space="preserve"> и менее баллов, «неудовлетворительно».</w:t>
      </w:r>
    </w:p>
    <w:p w:rsidR="00417268" w:rsidRPr="00E27651" w:rsidRDefault="00417268" w:rsidP="008E07FA">
      <w:pPr>
        <w:pStyle w:val="a4"/>
        <w:tabs>
          <w:tab w:val="left" w:pos="993"/>
        </w:tabs>
        <w:ind w:left="0" w:right="3" w:firstLine="709"/>
        <w:rPr>
          <w:b/>
        </w:rPr>
      </w:pPr>
    </w:p>
    <w:p w:rsidR="00FE06A0" w:rsidRPr="00E27651" w:rsidRDefault="00FE06A0" w:rsidP="008E07FA">
      <w:pPr>
        <w:overflowPunct w:val="0"/>
        <w:autoSpaceDE w:val="0"/>
        <w:autoSpaceDN w:val="0"/>
        <w:adjustRightInd w:val="0"/>
        <w:ind w:right="3" w:firstLine="709"/>
        <w:rPr>
          <w:bCs/>
          <w:iCs/>
        </w:rPr>
      </w:pPr>
      <w:r w:rsidRPr="00E27651">
        <w:rPr>
          <w:bCs/>
          <w:iCs/>
        </w:rPr>
        <w:t>Промежуточная аттестация по практике проводится с целью выявления соответствия уровня теоретических знаний, практических умений и навыков по</w:t>
      </w:r>
      <w:r w:rsidR="0035389D" w:rsidRPr="00E27651">
        <w:rPr>
          <w:bCs/>
          <w:iCs/>
        </w:rPr>
        <w:t xml:space="preserve"> </w:t>
      </w:r>
      <w:r w:rsidR="00CA3C08" w:rsidRPr="00E27651">
        <w:rPr>
          <w:bCs/>
          <w:iCs/>
        </w:rPr>
        <w:t>производственной (</w:t>
      </w:r>
      <w:r w:rsidR="00213E8E" w:rsidRPr="00E27651">
        <w:rPr>
          <w:bCs/>
          <w:iCs/>
        </w:rPr>
        <w:t>организационно-управленческой</w:t>
      </w:r>
      <w:r w:rsidR="00CA3C08" w:rsidRPr="00E27651">
        <w:rPr>
          <w:bCs/>
          <w:iCs/>
        </w:rPr>
        <w:t>) практике</w:t>
      </w:r>
      <w:r w:rsidRPr="00E27651">
        <w:rPr>
          <w:bCs/>
          <w:iCs/>
        </w:rPr>
        <w:t xml:space="preserve"> требованиям ФГОС ВО в форме </w:t>
      </w:r>
      <w:r w:rsidR="008E07FA" w:rsidRPr="00E27651">
        <w:rPr>
          <w:bCs/>
          <w:iCs/>
        </w:rPr>
        <w:t>экзамен.</w:t>
      </w:r>
    </w:p>
    <w:p w:rsidR="00FE06A0" w:rsidRPr="00E27651" w:rsidRDefault="008E07FA" w:rsidP="008E07FA">
      <w:pPr>
        <w:overflowPunct w:val="0"/>
        <w:autoSpaceDE w:val="0"/>
        <w:autoSpaceDN w:val="0"/>
        <w:adjustRightInd w:val="0"/>
        <w:ind w:right="3" w:firstLine="709"/>
        <w:rPr>
          <w:bCs/>
          <w:iCs/>
        </w:rPr>
      </w:pPr>
      <w:r w:rsidRPr="00E27651">
        <w:rPr>
          <w:bCs/>
          <w:iCs/>
        </w:rPr>
        <w:t>Экзамен</w:t>
      </w:r>
      <w:r w:rsidR="00FE06A0" w:rsidRPr="00E27651">
        <w:rPr>
          <w:bCs/>
          <w:iCs/>
        </w:rPr>
        <w:t xml:space="preserve"> проводится после завершения прохождения практики в объеме программы. Результаты аттестации практики фиксируются в экзаменационных ведомостях.</w:t>
      </w:r>
    </w:p>
    <w:p w:rsidR="0035389D" w:rsidRPr="00E27651" w:rsidRDefault="0035389D" w:rsidP="008E07FA">
      <w:pPr>
        <w:overflowPunct w:val="0"/>
        <w:ind w:right="3" w:firstLine="709"/>
        <w:rPr>
          <w:bCs/>
          <w:iCs/>
        </w:rPr>
      </w:pPr>
      <w:r w:rsidRPr="00E27651">
        <w:rPr>
          <w:bCs/>
          <w:iCs/>
        </w:rPr>
        <w:t>Оценка по итогам прохождения практики выставляется преподавателем вуза с учетом:</w:t>
      </w:r>
    </w:p>
    <w:p w:rsidR="0035389D" w:rsidRPr="00E27651" w:rsidRDefault="0035389D" w:rsidP="008E07FA">
      <w:pPr>
        <w:numPr>
          <w:ilvl w:val="0"/>
          <w:numId w:val="23"/>
        </w:numPr>
        <w:tabs>
          <w:tab w:val="left" w:pos="993"/>
        </w:tabs>
        <w:overflowPunct w:val="0"/>
        <w:autoSpaceDE w:val="0"/>
        <w:autoSpaceDN w:val="0"/>
        <w:adjustRightInd w:val="0"/>
        <w:ind w:left="0" w:right="3" w:firstLine="709"/>
        <w:rPr>
          <w:bCs/>
          <w:iCs/>
        </w:rPr>
      </w:pPr>
      <w:r w:rsidRPr="00E27651">
        <w:rPr>
          <w:bCs/>
          <w:iCs/>
        </w:rPr>
        <w:t>оценки уполномоченного лица, под руководством которого обучающийся проходил практику, на основе анализа качества работы во время практики (оценка отражается в отзыве руководителя практики);</w:t>
      </w:r>
    </w:p>
    <w:p w:rsidR="0035389D" w:rsidRPr="00E27651" w:rsidRDefault="0035389D" w:rsidP="008E07FA">
      <w:pPr>
        <w:numPr>
          <w:ilvl w:val="0"/>
          <w:numId w:val="23"/>
        </w:numPr>
        <w:tabs>
          <w:tab w:val="left" w:pos="993"/>
        </w:tabs>
        <w:overflowPunct w:val="0"/>
        <w:autoSpaceDE w:val="0"/>
        <w:autoSpaceDN w:val="0"/>
        <w:adjustRightInd w:val="0"/>
        <w:ind w:left="0" w:right="3" w:firstLine="709"/>
        <w:rPr>
          <w:bCs/>
          <w:iCs/>
        </w:rPr>
      </w:pPr>
      <w:r w:rsidRPr="00E27651">
        <w:rPr>
          <w:bCs/>
          <w:iCs/>
        </w:rPr>
        <w:t>проверки материалов практики, представленных обучающимся в качестве отчетных документов;</w:t>
      </w:r>
    </w:p>
    <w:p w:rsidR="0035389D" w:rsidRPr="00E27651" w:rsidRDefault="0035389D" w:rsidP="008E07FA">
      <w:pPr>
        <w:numPr>
          <w:ilvl w:val="0"/>
          <w:numId w:val="23"/>
        </w:numPr>
        <w:tabs>
          <w:tab w:val="left" w:pos="993"/>
        </w:tabs>
        <w:overflowPunct w:val="0"/>
        <w:autoSpaceDE w:val="0"/>
        <w:autoSpaceDN w:val="0"/>
        <w:adjustRightInd w:val="0"/>
        <w:ind w:left="0" w:right="3" w:firstLine="709"/>
        <w:rPr>
          <w:bCs/>
          <w:iCs/>
        </w:rPr>
      </w:pPr>
      <w:r w:rsidRPr="00E27651">
        <w:rPr>
          <w:bCs/>
          <w:iCs/>
        </w:rPr>
        <w:t xml:space="preserve">публичного представления обучающимся на итоговой конференции результатов прохождения практики и ответов на вопросы. </w:t>
      </w:r>
    </w:p>
    <w:p w:rsidR="00122151" w:rsidRPr="00E27651" w:rsidRDefault="00FE06A0" w:rsidP="008E07FA">
      <w:pPr>
        <w:overflowPunct w:val="0"/>
        <w:autoSpaceDE w:val="0"/>
        <w:autoSpaceDN w:val="0"/>
        <w:adjustRightInd w:val="0"/>
        <w:ind w:right="3" w:firstLine="709"/>
        <w:rPr>
          <w:bCs/>
          <w:iCs/>
        </w:rPr>
      </w:pPr>
      <w:r w:rsidRPr="00E27651">
        <w:rPr>
          <w:bCs/>
          <w:iCs/>
        </w:rPr>
        <w:t xml:space="preserve">Выставление </w:t>
      </w:r>
      <w:r w:rsidR="008E07FA" w:rsidRPr="00E27651">
        <w:rPr>
          <w:bCs/>
          <w:iCs/>
        </w:rPr>
        <w:t>оценки</w:t>
      </w:r>
      <w:r w:rsidRPr="00E27651">
        <w:rPr>
          <w:bCs/>
          <w:iCs/>
        </w:rPr>
        <w:t xml:space="preserve"> по результатам практики проводится в соответствии с представленными ниже критериями</w:t>
      </w:r>
      <w:r w:rsidR="00122151" w:rsidRPr="00E27651">
        <w:rPr>
          <w:bCs/>
          <w:iCs/>
        </w:rPr>
        <w:t xml:space="preserve">: </w:t>
      </w:r>
    </w:p>
    <w:p w:rsidR="00122151" w:rsidRPr="00E27651" w:rsidRDefault="00122151" w:rsidP="008E07FA">
      <w:pPr>
        <w:pStyle w:val="a9"/>
        <w:numPr>
          <w:ilvl w:val="0"/>
          <w:numId w:val="4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3" w:firstLine="709"/>
        <w:jc w:val="both"/>
      </w:pPr>
      <w:r w:rsidRPr="00E27651">
        <w:t>достижение основных целей и задач, поставленных перед прохождением практики;</w:t>
      </w:r>
    </w:p>
    <w:p w:rsidR="00122151" w:rsidRPr="00E27651" w:rsidRDefault="00122151" w:rsidP="008E07FA">
      <w:pPr>
        <w:pStyle w:val="a9"/>
        <w:numPr>
          <w:ilvl w:val="0"/>
          <w:numId w:val="4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3" w:firstLine="709"/>
        <w:jc w:val="both"/>
      </w:pPr>
      <w:r w:rsidRPr="00E27651">
        <w:t xml:space="preserve">уровень </w:t>
      </w:r>
      <w:proofErr w:type="spellStart"/>
      <w:r w:rsidRPr="00E27651">
        <w:t>сформированности</w:t>
      </w:r>
      <w:proofErr w:type="spellEnd"/>
      <w:r w:rsidRPr="00E27651">
        <w:t xml:space="preserve"> </w:t>
      </w:r>
      <w:r w:rsidR="0035389D" w:rsidRPr="00E27651">
        <w:t>универсальных</w:t>
      </w:r>
      <w:r w:rsidR="008E07FA" w:rsidRPr="00E27651">
        <w:t>, общепрофессиональных</w:t>
      </w:r>
      <w:r w:rsidR="0035389D" w:rsidRPr="00E27651">
        <w:t xml:space="preserve"> и </w:t>
      </w:r>
      <w:r w:rsidRPr="00E27651">
        <w:t>профессиональных компетенций;</w:t>
      </w:r>
    </w:p>
    <w:p w:rsidR="00122151" w:rsidRPr="00E27651" w:rsidRDefault="00122151" w:rsidP="008E07FA">
      <w:pPr>
        <w:pStyle w:val="a9"/>
        <w:numPr>
          <w:ilvl w:val="0"/>
          <w:numId w:val="4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3" w:firstLine="709"/>
        <w:jc w:val="both"/>
      </w:pPr>
      <w:r w:rsidRPr="00E27651">
        <w:t>качество выполнения заданий практики: творческий подход к выполнению заданий; профессиональный анализ; рефлексия;</w:t>
      </w:r>
    </w:p>
    <w:p w:rsidR="00122151" w:rsidRPr="00E27651" w:rsidRDefault="00122151" w:rsidP="008E07FA">
      <w:pPr>
        <w:pStyle w:val="a9"/>
        <w:numPr>
          <w:ilvl w:val="0"/>
          <w:numId w:val="4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3" w:firstLine="709"/>
        <w:jc w:val="both"/>
      </w:pPr>
      <w:r w:rsidRPr="00E27651">
        <w:t>качество подготовки отчетной документации</w:t>
      </w:r>
      <w:r w:rsidRPr="00E27651">
        <w:rPr>
          <w:bCs/>
          <w:iCs/>
        </w:rPr>
        <w:t xml:space="preserve"> и представление ее в установленные сроки</w:t>
      </w:r>
      <w:r w:rsidRPr="00E27651">
        <w:t>;</w:t>
      </w:r>
    </w:p>
    <w:p w:rsidR="00122151" w:rsidRPr="00E27651" w:rsidRDefault="00122151" w:rsidP="008E07FA">
      <w:pPr>
        <w:pStyle w:val="a9"/>
        <w:numPr>
          <w:ilvl w:val="0"/>
          <w:numId w:val="41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right="3" w:firstLine="709"/>
        <w:jc w:val="both"/>
      </w:pPr>
      <w:r w:rsidRPr="00E27651">
        <w:t xml:space="preserve">выполнение обязанностей практиканта (при этом решающим является мнение руководителя практики </w:t>
      </w:r>
      <w:r w:rsidR="0035389D" w:rsidRPr="00E27651">
        <w:t>обучающегося</w:t>
      </w:r>
      <w:r w:rsidRPr="00E27651">
        <w:t xml:space="preserve"> от принимающей стороны, отраженное в отзыве).</w:t>
      </w:r>
    </w:p>
    <w:p w:rsidR="00734AA0" w:rsidRDefault="00734AA0" w:rsidP="008E07FA">
      <w:pPr>
        <w:pStyle w:val="a4"/>
        <w:ind w:left="0" w:right="3" w:firstLine="0"/>
        <w:rPr>
          <w:b/>
        </w:rPr>
      </w:pPr>
    </w:p>
    <w:p w:rsidR="004412D2" w:rsidRPr="00E27651" w:rsidRDefault="004412D2" w:rsidP="008E07FA">
      <w:pPr>
        <w:pStyle w:val="a4"/>
        <w:ind w:left="0" w:right="3" w:firstLine="0"/>
        <w:rPr>
          <w:b/>
        </w:rPr>
      </w:pPr>
      <w:r w:rsidRPr="00E27651">
        <w:rPr>
          <w:b/>
        </w:rPr>
        <w:t>5.</w:t>
      </w:r>
      <w:r w:rsidR="003139DF" w:rsidRPr="00E27651">
        <w:rPr>
          <w:b/>
        </w:rPr>
        <w:t>2</w:t>
      </w:r>
      <w:r w:rsidRPr="00E27651">
        <w:rPr>
          <w:b/>
        </w:rPr>
        <w:t xml:space="preserve"> Требования к структуре отзыва руководителя практики от </w:t>
      </w:r>
      <w:r w:rsidR="000F0F47" w:rsidRPr="00E27651">
        <w:rPr>
          <w:b/>
        </w:rPr>
        <w:t>организации</w:t>
      </w:r>
      <w:r w:rsidRPr="00E27651">
        <w:rPr>
          <w:b/>
        </w:rPr>
        <w:t xml:space="preserve"> – базы практики</w:t>
      </w:r>
    </w:p>
    <w:p w:rsidR="004412D2" w:rsidRPr="00E27651" w:rsidRDefault="004412D2" w:rsidP="008E07FA">
      <w:pPr>
        <w:pStyle w:val="a4"/>
        <w:ind w:left="0" w:right="3" w:firstLine="709"/>
      </w:pPr>
      <w:r w:rsidRPr="00E27651">
        <w:t xml:space="preserve">Отзыв руководителя практики – документ, отражающий оценки руководителя практики от </w:t>
      </w:r>
      <w:r w:rsidR="000F0F47" w:rsidRPr="00E27651">
        <w:t>организации</w:t>
      </w:r>
      <w:r w:rsidRPr="00E27651">
        <w:t xml:space="preserve"> – базы практики, по результатам выполнения заданий </w:t>
      </w:r>
      <w:r w:rsidR="000F0F47" w:rsidRPr="00E27651">
        <w:t>обучающимся</w:t>
      </w:r>
      <w:r w:rsidRPr="00E27651">
        <w:t xml:space="preserve"> в ходе прохождения </w:t>
      </w:r>
      <w:r w:rsidR="00CA3C08" w:rsidRPr="00E27651">
        <w:t>производственной (</w:t>
      </w:r>
      <w:r w:rsidR="00213E8E" w:rsidRPr="00E27651">
        <w:t>организационно-управленческой</w:t>
      </w:r>
      <w:r w:rsidR="00CA3C08" w:rsidRPr="00E27651">
        <w:t>) практики</w:t>
      </w:r>
      <w:r w:rsidRPr="00E27651">
        <w:t xml:space="preserve">, на основании которых проставляется </w:t>
      </w:r>
      <w:r w:rsidRPr="00E27651">
        <w:rPr>
          <w:i/>
        </w:rPr>
        <w:t>рекомендуемая оценка</w:t>
      </w:r>
      <w:r w:rsidRPr="00E27651">
        <w:t xml:space="preserve"> в документе «Подтверждение о прохождении практики». Отзыв руководителя включает табличную часть, в которой оценивается формирование компетенций, и текстовую часть, представляющую дополнительные характеристики </w:t>
      </w:r>
      <w:r w:rsidR="000F0F47" w:rsidRPr="00E27651">
        <w:lastRenderedPageBreak/>
        <w:t>обучающегося</w:t>
      </w:r>
      <w:r w:rsidR="008E07FA" w:rsidRPr="00E27651">
        <w:t>-практиканта (приложение).</w:t>
      </w:r>
    </w:p>
    <w:p w:rsidR="00734AA0" w:rsidRDefault="00734AA0" w:rsidP="008E07FA">
      <w:pPr>
        <w:pStyle w:val="a4"/>
        <w:ind w:left="0" w:right="3" w:firstLine="0"/>
        <w:rPr>
          <w:b/>
        </w:rPr>
      </w:pPr>
    </w:p>
    <w:p w:rsidR="00CD503C" w:rsidRPr="00E27651" w:rsidRDefault="008E07FA" w:rsidP="008E07FA">
      <w:pPr>
        <w:pStyle w:val="a4"/>
        <w:ind w:left="0" w:right="3" w:firstLine="0"/>
        <w:rPr>
          <w:b/>
        </w:rPr>
      </w:pPr>
      <w:r w:rsidRPr="00E27651">
        <w:rPr>
          <w:b/>
        </w:rPr>
        <w:t>5.</w:t>
      </w:r>
      <w:r w:rsidR="003139DF" w:rsidRPr="00E27651">
        <w:rPr>
          <w:b/>
        </w:rPr>
        <w:t>3</w:t>
      </w:r>
      <w:r w:rsidRPr="00E27651">
        <w:rPr>
          <w:b/>
        </w:rPr>
        <w:t xml:space="preserve"> </w:t>
      </w:r>
      <w:r w:rsidR="00CD503C" w:rsidRPr="00E27651">
        <w:rPr>
          <w:b/>
        </w:rPr>
        <w:t xml:space="preserve">Требования к отчету по практике </w:t>
      </w:r>
    </w:p>
    <w:p w:rsidR="00AB7781" w:rsidRPr="00E27651" w:rsidRDefault="00AB7781" w:rsidP="008E07FA">
      <w:pPr>
        <w:ind w:right="3" w:firstLine="709"/>
      </w:pPr>
      <w:r w:rsidRPr="00E27651">
        <w:t>Текст отчета по практике должен быть представлен печатном виде. Страницы текста должны соответствовать формату А4. Текст следует размещать на одной стороне листа бумаги с соблюдением следующих размеров полей: левое -</w:t>
      </w:r>
      <w:r w:rsidR="000C5A8F" w:rsidRPr="00E27651">
        <w:t xml:space="preserve"> </w:t>
      </w:r>
      <w:r w:rsidRPr="00E27651">
        <w:t>30 мм, правое - 10 мм, верхнее и нижнее - 20 мм; абзацный отступ -</w:t>
      </w:r>
      <w:r w:rsidR="000C5A8F" w:rsidRPr="00E27651">
        <w:t xml:space="preserve"> </w:t>
      </w:r>
      <w:r w:rsidRPr="00E27651">
        <w:t>1,25 см.</w:t>
      </w:r>
    </w:p>
    <w:p w:rsidR="00AB7781" w:rsidRPr="00E27651" w:rsidRDefault="00AB7781" w:rsidP="008E07FA">
      <w:pPr>
        <w:ind w:right="3" w:firstLine="709"/>
      </w:pPr>
      <w:r w:rsidRPr="00E27651">
        <w:t xml:space="preserve">Используется шрифт </w:t>
      </w:r>
      <w:r w:rsidRPr="00E27651">
        <w:rPr>
          <w:lang w:val="en-US"/>
        </w:rPr>
        <w:t>Times</w:t>
      </w:r>
      <w:r w:rsidRPr="00E27651">
        <w:t xml:space="preserve"> </w:t>
      </w:r>
      <w:r w:rsidRPr="00E27651">
        <w:rPr>
          <w:lang w:val="en-US"/>
        </w:rPr>
        <w:t>New</w:t>
      </w:r>
      <w:r w:rsidRPr="00E27651">
        <w:t xml:space="preserve"> </w:t>
      </w:r>
      <w:r w:rsidRPr="00E27651">
        <w:rPr>
          <w:lang w:val="en-US"/>
        </w:rPr>
        <w:t>Roman</w:t>
      </w:r>
      <w:r w:rsidRPr="00E27651">
        <w:t xml:space="preserve">, кегль 14 </w:t>
      </w:r>
      <w:proofErr w:type="spellStart"/>
      <w:r w:rsidRPr="00E27651">
        <w:t>пт</w:t>
      </w:r>
      <w:proofErr w:type="spellEnd"/>
      <w:r w:rsidRPr="00E27651">
        <w:t>, междустрочный интервал 1,5.</w:t>
      </w:r>
      <w:r w:rsidR="000C5A8F" w:rsidRPr="00E27651">
        <w:t xml:space="preserve"> </w:t>
      </w:r>
    </w:p>
    <w:p w:rsidR="00AB7781" w:rsidRPr="00E27651" w:rsidRDefault="00AB7781" w:rsidP="008E07FA">
      <w:pPr>
        <w:ind w:right="3" w:firstLine="709"/>
      </w:pPr>
      <w:r w:rsidRPr="00E27651">
        <w:t>Структурными элементами отчета по практике являются:</w:t>
      </w:r>
    </w:p>
    <w:p w:rsidR="00AB7781" w:rsidRPr="00E27651" w:rsidRDefault="00AB7781" w:rsidP="008E07FA">
      <w:pPr>
        <w:widowControl/>
        <w:numPr>
          <w:ilvl w:val="1"/>
          <w:numId w:val="24"/>
        </w:numPr>
        <w:tabs>
          <w:tab w:val="clear" w:pos="2160"/>
          <w:tab w:val="num" w:pos="1080"/>
        </w:tabs>
        <w:ind w:left="0" w:right="3" w:firstLine="709"/>
      </w:pPr>
      <w:r w:rsidRPr="00E27651">
        <w:t>обложка;</w:t>
      </w:r>
    </w:p>
    <w:p w:rsidR="00AB7781" w:rsidRPr="00E27651" w:rsidRDefault="00AB7781" w:rsidP="008E07FA">
      <w:pPr>
        <w:widowControl/>
        <w:numPr>
          <w:ilvl w:val="1"/>
          <w:numId w:val="24"/>
        </w:numPr>
        <w:tabs>
          <w:tab w:val="clear" w:pos="2160"/>
          <w:tab w:val="num" w:pos="1080"/>
        </w:tabs>
        <w:ind w:left="0" w:right="3" w:firstLine="709"/>
      </w:pPr>
      <w:r w:rsidRPr="00E27651">
        <w:t>титульный лист;</w:t>
      </w:r>
    </w:p>
    <w:p w:rsidR="00AB7781" w:rsidRPr="00E27651" w:rsidRDefault="00AB7781" w:rsidP="008E07FA">
      <w:pPr>
        <w:widowControl/>
        <w:numPr>
          <w:ilvl w:val="1"/>
          <w:numId w:val="24"/>
        </w:numPr>
        <w:tabs>
          <w:tab w:val="clear" w:pos="2160"/>
          <w:tab w:val="num" w:pos="1080"/>
        </w:tabs>
        <w:ind w:left="0" w:right="3" w:firstLine="709"/>
      </w:pPr>
      <w:r w:rsidRPr="00E27651">
        <w:t>оглавление;</w:t>
      </w:r>
    </w:p>
    <w:p w:rsidR="00AB7781" w:rsidRPr="00E27651" w:rsidRDefault="00AB7781" w:rsidP="008E07FA">
      <w:pPr>
        <w:widowControl/>
        <w:numPr>
          <w:ilvl w:val="1"/>
          <w:numId w:val="24"/>
        </w:numPr>
        <w:tabs>
          <w:tab w:val="clear" w:pos="2160"/>
          <w:tab w:val="num" w:pos="1080"/>
        </w:tabs>
        <w:ind w:left="0" w:right="3" w:firstLine="709"/>
      </w:pPr>
      <w:r w:rsidRPr="00E27651">
        <w:t>введение;</w:t>
      </w:r>
    </w:p>
    <w:p w:rsidR="00AB7781" w:rsidRPr="00E27651" w:rsidRDefault="00AB7781" w:rsidP="008E07FA">
      <w:pPr>
        <w:widowControl/>
        <w:numPr>
          <w:ilvl w:val="1"/>
          <w:numId w:val="24"/>
        </w:numPr>
        <w:tabs>
          <w:tab w:val="clear" w:pos="2160"/>
          <w:tab w:val="num" w:pos="1080"/>
        </w:tabs>
        <w:ind w:left="0" w:right="3" w:firstLine="709"/>
      </w:pPr>
      <w:r w:rsidRPr="00E27651">
        <w:t>основная часть;</w:t>
      </w:r>
    </w:p>
    <w:p w:rsidR="00AB7781" w:rsidRPr="00E27651" w:rsidRDefault="00AB7781" w:rsidP="008E07FA">
      <w:pPr>
        <w:widowControl/>
        <w:numPr>
          <w:ilvl w:val="1"/>
          <w:numId w:val="24"/>
        </w:numPr>
        <w:tabs>
          <w:tab w:val="clear" w:pos="2160"/>
          <w:tab w:val="num" w:pos="1080"/>
        </w:tabs>
        <w:ind w:left="0" w:right="3" w:firstLine="709"/>
      </w:pPr>
      <w:r w:rsidRPr="00E27651">
        <w:t>заключение;</w:t>
      </w:r>
    </w:p>
    <w:p w:rsidR="00AB7781" w:rsidRPr="00E27651" w:rsidRDefault="00AB7781" w:rsidP="008E07FA">
      <w:pPr>
        <w:widowControl/>
        <w:numPr>
          <w:ilvl w:val="1"/>
          <w:numId w:val="24"/>
        </w:numPr>
        <w:tabs>
          <w:tab w:val="clear" w:pos="2160"/>
          <w:tab w:val="num" w:pos="1080"/>
        </w:tabs>
        <w:ind w:left="0" w:right="3" w:firstLine="709"/>
      </w:pPr>
      <w:r w:rsidRPr="00E27651">
        <w:t>приложения.</w:t>
      </w:r>
    </w:p>
    <w:p w:rsidR="00AB7781" w:rsidRPr="00E27651" w:rsidRDefault="00AB7781" w:rsidP="008E07FA">
      <w:pPr>
        <w:ind w:right="3" w:firstLine="709"/>
      </w:pPr>
      <w:r w:rsidRPr="00E27651">
        <w:t>Содержание должно включать введение, наименование всех разделов и подразделов, заключение, наименования приложений с указанием номеров страниц, с которых начинаются эти элементы отчета.</w:t>
      </w:r>
    </w:p>
    <w:p w:rsidR="00AB7781" w:rsidRPr="00E27651" w:rsidRDefault="00AB7781" w:rsidP="008E07FA">
      <w:pPr>
        <w:ind w:right="3" w:firstLine="709"/>
      </w:pPr>
      <w:r w:rsidRPr="00E27651">
        <w:t>Во введении приводятся цель и задачи практики, наименование базы практики; характеристика структуры и содержания отчета о практике.</w:t>
      </w:r>
    </w:p>
    <w:p w:rsidR="00AB7781" w:rsidRPr="00E27651" w:rsidRDefault="00AB7781" w:rsidP="008E07FA">
      <w:pPr>
        <w:ind w:right="3" w:firstLine="709"/>
      </w:pPr>
      <w:r w:rsidRPr="00E27651">
        <w:t>В основной части должно быть приведено описание выполняемых заданий с количественными и качественными характеристиками.</w:t>
      </w:r>
    </w:p>
    <w:p w:rsidR="00AB7781" w:rsidRPr="00E27651" w:rsidRDefault="00AB7781" w:rsidP="008E07FA">
      <w:pPr>
        <w:ind w:right="3" w:firstLine="709"/>
      </w:pPr>
      <w:r w:rsidRPr="00E27651">
        <w:t>В заключении формулируются выводы по итогам прохождения практики и даются рекомендации по реализации разработанного проекта.</w:t>
      </w:r>
    </w:p>
    <w:p w:rsidR="00AB7781" w:rsidRPr="00E27651" w:rsidRDefault="00AB7781" w:rsidP="008E07FA">
      <w:pPr>
        <w:ind w:right="3" w:firstLine="709"/>
      </w:pPr>
      <w:r w:rsidRPr="00E27651">
        <w:t xml:space="preserve">В приложении </w:t>
      </w:r>
      <w:r w:rsidR="008E07FA" w:rsidRPr="00E27651">
        <w:t>представляются иллюстрации, необходимая документация, графики и таблицы</w:t>
      </w:r>
      <w:r w:rsidRPr="00E27651">
        <w:t>.</w:t>
      </w:r>
    </w:p>
    <w:p w:rsidR="00734AA0" w:rsidRDefault="00734AA0" w:rsidP="008E07FA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right="3" w:firstLine="0"/>
        <w:rPr>
          <w:b/>
        </w:rPr>
      </w:pPr>
    </w:p>
    <w:p w:rsidR="004412D2" w:rsidRPr="00E27651" w:rsidRDefault="003139DF" w:rsidP="008E07FA">
      <w:pPr>
        <w:shd w:val="clear" w:color="auto" w:fill="FFFFFF"/>
        <w:tabs>
          <w:tab w:val="left" w:leader="underscore" w:pos="0"/>
        </w:tabs>
        <w:autoSpaceDE w:val="0"/>
        <w:autoSpaceDN w:val="0"/>
        <w:adjustRightInd w:val="0"/>
        <w:ind w:right="3" w:firstLine="0"/>
        <w:rPr>
          <w:b/>
        </w:rPr>
      </w:pPr>
      <w:r w:rsidRPr="00E27651">
        <w:rPr>
          <w:b/>
        </w:rPr>
        <w:t>5.4</w:t>
      </w:r>
      <w:r w:rsidR="004412D2" w:rsidRPr="00E27651">
        <w:rPr>
          <w:b/>
        </w:rPr>
        <w:t xml:space="preserve"> Требования к </w:t>
      </w:r>
      <w:r w:rsidR="004412D2" w:rsidRPr="00E27651">
        <w:rPr>
          <w:b/>
          <w:bCs/>
          <w:iCs/>
        </w:rPr>
        <w:t xml:space="preserve">представлению </w:t>
      </w:r>
      <w:r w:rsidR="000F0F47" w:rsidRPr="00E27651">
        <w:rPr>
          <w:b/>
          <w:bCs/>
          <w:iCs/>
        </w:rPr>
        <w:t xml:space="preserve">обучающимся </w:t>
      </w:r>
      <w:r w:rsidR="004412D2" w:rsidRPr="00E27651">
        <w:rPr>
          <w:b/>
          <w:bCs/>
          <w:iCs/>
        </w:rPr>
        <w:t xml:space="preserve">на итоговой конференции результатов прохождения </w:t>
      </w:r>
      <w:r w:rsidR="00CA3C08" w:rsidRPr="00E27651">
        <w:rPr>
          <w:b/>
          <w:bCs/>
          <w:iCs/>
        </w:rPr>
        <w:t>производственной (</w:t>
      </w:r>
      <w:r w:rsidR="00213E8E" w:rsidRPr="00E27651">
        <w:rPr>
          <w:b/>
          <w:bCs/>
          <w:iCs/>
        </w:rPr>
        <w:t>организационно-управленческой</w:t>
      </w:r>
      <w:r w:rsidR="00CA3C08" w:rsidRPr="00E27651">
        <w:rPr>
          <w:b/>
          <w:bCs/>
          <w:iCs/>
        </w:rPr>
        <w:t>) практики</w:t>
      </w:r>
    </w:p>
    <w:p w:rsidR="004412D2" w:rsidRPr="00E27651" w:rsidRDefault="004412D2" w:rsidP="003139DF">
      <w:pPr>
        <w:shd w:val="clear" w:color="auto" w:fill="FFFFFF"/>
        <w:tabs>
          <w:tab w:val="left" w:leader="underscore" w:pos="0"/>
          <w:tab w:val="left" w:pos="993"/>
        </w:tabs>
        <w:autoSpaceDE w:val="0"/>
        <w:autoSpaceDN w:val="0"/>
        <w:adjustRightInd w:val="0"/>
        <w:ind w:right="3" w:firstLine="709"/>
        <w:rPr>
          <w:bCs/>
          <w:iCs/>
        </w:rPr>
      </w:pPr>
      <w:r w:rsidRPr="00E27651">
        <w:rPr>
          <w:bCs/>
          <w:iCs/>
        </w:rPr>
        <w:t xml:space="preserve">Результаты прохождения </w:t>
      </w:r>
      <w:r w:rsidR="00CA3C08" w:rsidRPr="00E27651">
        <w:rPr>
          <w:bCs/>
          <w:iCs/>
        </w:rPr>
        <w:t>производственной (</w:t>
      </w:r>
      <w:r w:rsidR="00213E8E" w:rsidRPr="00E27651">
        <w:rPr>
          <w:bCs/>
          <w:iCs/>
        </w:rPr>
        <w:t>организационно-управленческой</w:t>
      </w:r>
      <w:r w:rsidR="00CA3C08" w:rsidRPr="00E27651">
        <w:rPr>
          <w:bCs/>
          <w:iCs/>
        </w:rPr>
        <w:t>) практики</w:t>
      </w:r>
      <w:r w:rsidRPr="00E27651">
        <w:rPr>
          <w:bCs/>
          <w:iCs/>
        </w:rPr>
        <w:t xml:space="preserve"> представляются </w:t>
      </w:r>
      <w:r w:rsidR="000F0F47" w:rsidRPr="00E27651">
        <w:rPr>
          <w:bCs/>
          <w:iCs/>
        </w:rPr>
        <w:t>обучающимся</w:t>
      </w:r>
      <w:r w:rsidRPr="00E27651">
        <w:rPr>
          <w:bCs/>
          <w:iCs/>
        </w:rPr>
        <w:t xml:space="preserve"> в форме доклада на итоговой конференции. Доклад сопровождается электронной презентацией, ответами на вопросы членов комиссии, выступлением членов комиссии. </w:t>
      </w:r>
    </w:p>
    <w:p w:rsidR="004412D2" w:rsidRPr="00E27651" w:rsidRDefault="004412D2" w:rsidP="003139DF">
      <w:pPr>
        <w:tabs>
          <w:tab w:val="left" w:pos="993"/>
        </w:tabs>
        <w:ind w:right="3" w:firstLine="709"/>
      </w:pPr>
      <w:r w:rsidRPr="00E27651">
        <w:t xml:space="preserve">Структура содержания устного отчета студента: </w:t>
      </w:r>
    </w:p>
    <w:p w:rsidR="004412D2" w:rsidRPr="00E27651" w:rsidRDefault="004412D2" w:rsidP="003139DF">
      <w:pPr>
        <w:widowControl/>
        <w:numPr>
          <w:ilvl w:val="0"/>
          <w:numId w:val="17"/>
        </w:numPr>
        <w:tabs>
          <w:tab w:val="left" w:pos="993"/>
        </w:tabs>
        <w:ind w:left="0" w:right="3" w:firstLine="709"/>
      </w:pPr>
      <w:r w:rsidRPr="00E27651">
        <w:t xml:space="preserve">раскрытие цели и задач практики; </w:t>
      </w:r>
    </w:p>
    <w:p w:rsidR="004412D2" w:rsidRPr="00E27651" w:rsidRDefault="004412D2" w:rsidP="003139DF">
      <w:pPr>
        <w:widowControl/>
        <w:numPr>
          <w:ilvl w:val="0"/>
          <w:numId w:val="17"/>
        </w:numPr>
        <w:tabs>
          <w:tab w:val="left" w:pos="993"/>
        </w:tabs>
        <w:ind w:left="0" w:right="3" w:firstLine="709"/>
      </w:pPr>
      <w:r w:rsidRPr="00E27651">
        <w:t xml:space="preserve">общая характеристика </w:t>
      </w:r>
      <w:r w:rsidR="000F0F47" w:rsidRPr="00E27651">
        <w:t>организации</w:t>
      </w:r>
      <w:r w:rsidRPr="00E27651">
        <w:t xml:space="preserve"> – базы практики и подразделений (рабочих мест), в которых работал </w:t>
      </w:r>
      <w:r w:rsidR="000F0F47" w:rsidRPr="00E27651">
        <w:t>обучающийся</w:t>
      </w:r>
      <w:r w:rsidRPr="00E27651">
        <w:t xml:space="preserve">-практикант; </w:t>
      </w:r>
    </w:p>
    <w:p w:rsidR="004412D2" w:rsidRPr="00E27651" w:rsidRDefault="004412D2" w:rsidP="003139DF">
      <w:pPr>
        <w:widowControl/>
        <w:numPr>
          <w:ilvl w:val="0"/>
          <w:numId w:val="17"/>
        </w:numPr>
        <w:tabs>
          <w:tab w:val="left" w:pos="993"/>
        </w:tabs>
        <w:ind w:left="0" w:right="3" w:firstLine="709"/>
      </w:pPr>
      <w:r w:rsidRPr="00E27651">
        <w:t xml:space="preserve">описание выполненной работы с характеристикой количественных и качественных показателей, соответствие объема и содержания работы индивидуальному плану-графику прохождения и заданиям </w:t>
      </w:r>
      <w:r w:rsidR="00CA3C08" w:rsidRPr="00E27651">
        <w:rPr>
          <w:bCs/>
          <w:iCs/>
        </w:rPr>
        <w:t>производственной (</w:t>
      </w:r>
      <w:r w:rsidR="00213E8E" w:rsidRPr="00E27651">
        <w:rPr>
          <w:bCs/>
          <w:iCs/>
        </w:rPr>
        <w:t>организационно-управленческой</w:t>
      </w:r>
      <w:r w:rsidR="00CA3C08" w:rsidRPr="00E27651">
        <w:rPr>
          <w:bCs/>
          <w:iCs/>
        </w:rPr>
        <w:t>) практики</w:t>
      </w:r>
      <w:r w:rsidRPr="00E27651">
        <w:t xml:space="preserve">; </w:t>
      </w:r>
    </w:p>
    <w:p w:rsidR="004412D2" w:rsidRPr="00E27651" w:rsidRDefault="004412D2" w:rsidP="004E7983">
      <w:pPr>
        <w:widowControl/>
        <w:numPr>
          <w:ilvl w:val="0"/>
          <w:numId w:val="17"/>
        </w:numPr>
        <w:tabs>
          <w:tab w:val="left" w:pos="1134"/>
        </w:tabs>
        <w:ind w:left="0" w:right="3" w:firstLine="709"/>
      </w:pPr>
      <w:r w:rsidRPr="00E27651">
        <w:t>обоснование выводов и предложений по содержанию и организации практики, совершенствованию программы практики.</w:t>
      </w:r>
    </w:p>
    <w:p w:rsidR="004412D2" w:rsidRPr="00E27651" w:rsidRDefault="004412D2" w:rsidP="004E7983">
      <w:pPr>
        <w:pStyle w:val="a4"/>
        <w:tabs>
          <w:tab w:val="left" w:pos="1134"/>
        </w:tabs>
        <w:ind w:left="0" w:right="3" w:firstLine="709"/>
        <w:rPr>
          <w:b/>
        </w:rPr>
      </w:pPr>
    </w:p>
    <w:p w:rsidR="007C7CA1" w:rsidRPr="00E27651" w:rsidRDefault="007C7CA1" w:rsidP="004E7983">
      <w:pPr>
        <w:pStyle w:val="a4"/>
        <w:tabs>
          <w:tab w:val="left" w:pos="0"/>
          <w:tab w:val="left" w:pos="1134"/>
        </w:tabs>
        <w:ind w:left="0" w:right="3" w:firstLine="709"/>
        <w:rPr>
          <w:b/>
        </w:rPr>
      </w:pPr>
      <w:r w:rsidRPr="00E27651">
        <w:rPr>
          <w:b/>
        </w:rPr>
        <w:t>Вопросы для итоговой конференции по практике</w:t>
      </w:r>
    </w:p>
    <w:p w:rsidR="00EE6822" w:rsidRPr="00E27651" w:rsidRDefault="00EE6822" w:rsidP="004E7983">
      <w:pPr>
        <w:pStyle w:val="a4"/>
        <w:numPr>
          <w:ilvl w:val="0"/>
          <w:numId w:val="22"/>
        </w:numPr>
        <w:tabs>
          <w:tab w:val="left" w:pos="567"/>
          <w:tab w:val="left" w:pos="1134"/>
        </w:tabs>
        <w:ind w:left="0" w:right="3" w:firstLine="709"/>
      </w:pPr>
      <w:r w:rsidRPr="00E27651">
        <w:t xml:space="preserve">Каким образом </w:t>
      </w:r>
      <w:r w:rsidR="004E7983" w:rsidRPr="00E27651">
        <w:t>представлена система управления</w:t>
      </w:r>
      <w:r w:rsidRPr="00E27651">
        <w:t xml:space="preserve"> в организации – базе практики?</w:t>
      </w:r>
    </w:p>
    <w:p w:rsidR="00EE6822" w:rsidRPr="00E27651" w:rsidRDefault="00EE6822" w:rsidP="004E7983">
      <w:pPr>
        <w:pStyle w:val="a4"/>
        <w:numPr>
          <w:ilvl w:val="0"/>
          <w:numId w:val="22"/>
        </w:numPr>
        <w:tabs>
          <w:tab w:val="left" w:pos="567"/>
          <w:tab w:val="left" w:pos="1134"/>
        </w:tabs>
        <w:ind w:left="0" w:right="3" w:firstLine="709"/>
      </w:pPr>
      <w:r w:rsidRPr="00E27651">
        <w:t xml:space="preserve">Какие методы сбора и обработки информации были использованы в ходе выполнения </w:t>
      </w:r>
    </w:p>
    <w:p w:rsidR="00EE6822" w:rsidRPr="00E27651" w:rsidRDefault="00EE6822" w:rsidP="004E7983">
      <w:pPr>
        <w:pStyle w:val="a4"/>
        <w:numPr>
          <w:ilvl w:val="0"/>
          <w:numId w:val="22"/>
        </w:numPr>
        <w:tabs>
          <w:tab w:val="left" w:pos="567"/>
          <w:tab w:val="left" w:pos="1134"/>
        </w:tabs>
        <w:ind w:left="0" w:right="3" w:firstLine="709"/>
      </w:pPr>
      <w:r w:rsidRPr="00E27651">
        <w:t xml:space="preserve">С какими нормативными, инструктивно-методическими документами Вы познакомились в ходе прохождения практики? Как они используются для </w:t>
      </w:r>
      <w:r w:rsidR="003139DF" w:rsidRPr="00E27651">
        <w:t xml:space="preserve">организации процесса </w:t>
      </w:r>
      <w:r w:rsidR="004E7983" w:rsidRPr="00E27651">
        <w:t>управления на</w:t>
      </w:r>
      <w:r w:rsidRPr="00E27651">
        <w:t xml:space="preserve"> базе практики?</w:t>
      </w:r>
    </w:p>
    <w:p w:rsidR="004E7983" w:rsidRPr="00E27651" w:rsidRDefault="004E7983" w:rsidP="004E7983">
      <w:pPr>
        <w:pStyle w:val="a4"/>
        <w:numPr>
          <w:ilvl w:val="0"/>
          <w:numId w:val="22"/>
        </w:numPr>
        <w:tabs>
          <w:tab w:val="left" w:pos="567"/>
          <w:tab w:val="left" w:pos="1134"/>
        </w:tabs>
        <w:ind w:left="0" w:right="3" w:firstLine="709"/>
      </w:pPr>
      <w:r w:rsidRPr="00E27651">
        <w:t>Дайте характеристику кадровому составу сотрудников организации – базы практики. Кратко охарактеризуйте их должностные обязанности.</w:t>
      </w:r>
    </w:p>
    <w:p w:rsidR="004E7983" w:rsidRPr="00E27651" w:rsidRDefault="004E7983" w:rsidP="004E7983">
      <w:pPr>
        <w:pStyle w:val="a4"/>
        <w:numPr>
          <w:ilvl w:val="0"/>
          <w:numId w:val="22"/>
        </w:numPr>
        <w:tabs>
          <w:tab w:val="left" w:pos="567"/>
          <w:tab w:val="left" w:pos="1134"/>
        </w:tabs>
        <w:ind w:left="0" w:right="3" w:firstLine="709"/>
      </w:pPr>
      <w:r w:rsidRPr="00E27651">
        <w:lastRenderedPageBreak/>
        <w:t>Охарактеризуйте Ваш вид деятельности за время прохождения практики.</w:t>
      </w:r>
    </w:p>
    <w:p w:rsidR="004E7983" w:rsidRPr="00E27651" w:rsidRDefault="004E7983" w:rsidP="004E7983">
      <w:pPr>
        <w:pStyle w:val="a4"/>
        <w:numPr>
          <w:ilvl w:val="0"/>
          <w:numId w:val="22"/>
        </w:numPr>
        <w:tabs>
          <w:tab w:val="left" w:pos="567"/>
          <w:tab w:val="left" w:pos="1134"/>
        </w:tabs>
        <w:ind w:left="0" w:right="3" w:firstLine="709"/>
      </w:pPr>
      <w:r w:rsidRPr="00E27651">
        <w:t>Обозначьте сложности, с которыми Вам пришлось столкнуться при выполнении заданий по практике.</w:t>
      </w:r>
    </w:p>
    <w:p w:rsidR="004E7983" w:rsidRPr="00E27651" w:rsidRDefault="004E7983" w:rsidP="004E7983">
      <w:pPr>
        <w:pStyle w:val="a4"/>
        <w:numPr>
          <w:ilvl w:val="0"/>
          <w:numId w:val="22"/>
        </w:numPr>
        <w:tabs>
          <w:tab w:val="left" w:pos="567"/>
          <w:tab w:val="left" w:pos="1134"/>
        </w:tabs>
        <w:ind w:left="0" w:right="3" w:firstLine="709"/>
      </w:pPr>
      <w:r w:rsidRPr="00E27651">
        <w:t>Обозначьте организационные проблемы, которые Вы смогли наблюдать на базе практики.</w:t>
      </w:r>
    </w:p>
    <w:p w:rsidR="004E7983" w:rsidRPr="00E27651" w:rsidRDefault="004E7983" w:rsidP="004E7983">
      <w:pPr>
        <w:pStyle w:val="a4"/>
        <w:numPr>
          <w:ilvl w:val="0"/>
          <w:numId w:val="22"/>
        </w:numPr>
        <w:tabs>
          <w:tab w:val="left" w:pos="567"/>
          <w:tab w:val="left" w:pos="1134"/>
        </w:tabs>
        <w:ind w:left="0" w:right="3" w:firstLine="709"/>
      </w:pPr>
      <w:r w:rsidRPr="00E27651">
        <w:t>Какие варианты решения этих проблем Вы предлагаете?</w:t>
      </w:r>
    </w:p>
    <w:p w:rsidR="007C7CA1" w:rsidRPr="00E27651" w:rsidRDefault="004E7983" w:rsidP="004E7983">
      <w:pPr>
        <w:pStyle w:val="a9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E27651">
        <w:rPr>
          <w:bCs/>
        </w:rPr>
        <w:t>Укажите особенности туризма, которые следует учитывать при решении задач менеджмента</w:t>
      </w:r>
    </w:p>
    <w:p w:rsidR="00734AA0" w:rsidRDefault="00734AA0" w:rsidP="004E7983">
      <w:pPr>
        <w:pStyle w:val="a4"/>
        <w:ind w:left="0" w:right="3" w:firstLine="0"/>
        <w:jc w:val="center"/>
        <w:rPr>
          <w:rStyle w:val="s19"/>
          <w:b/>
          <w:i/>
        </w:rPr>
      </w:pPr>
    </w:p>
    <w:p w:rsidR="004412D2" w:rsidRPr="00E27651" w:rsidRDefault="004412D2" w:rsidP="004E7983">
      <w:pPr>
        <w:pStyle w:val="a4"/>
        <w:ind w:left="0" w:right="3" w:firstLine="0"/>
        <w:jc w:val="center"/>
        <w:rPr>
          <w:rStyle w:val="s19"/>
          <w:b/>
          <w:i/>
        </w:rPr>
      </w:pPr>
      <w:r w:rsidRPr="00E27651">
        <w:rPr>
          <w:rStyle w:val="s19"/>
          <w:b/>
          <w:i/>
        </w:rPr>
        <w:t xml:space="preserve">Критерии оценивания в ходе промежуточной аттестации по итогам прохождения практики (в форме </w:t>
      </w:r>
      <w:r w:rsidR="003139DF" w:rsidRPr="00E27651">
        <w:rPr>
          <w:rStyle w:val="s19"/>
          <w:b/>
          <w:i/>
        </w:rPr>
        <w:t>экзамена</w:t>
      </w:r>
      <w:r w:rsidRPr="00E27651">
        <w:rPr>
          <w:rStyle w:val="s19"/>
          <w:b/>
          <w:i/>
        </w:rPr>
        <w:t>)</w:t>
      </w:r>
    </w:p>
    <w:p w:rsidR="003139DF" w:rsidRPr="00E27651" w:rsidRDefault="003139DF" w:rsidP="004E7983">
      <w:pPr>
        <w:ind w:firstLine="709"/>
      </w:pPr>
      <w:r w:rsidRPr="00E27651">
        <w:t>Знания, умения и навыки обучающихся при промежуточной аттестации в форме экзамена определяются оценками «отлично», «хорошо», «удовлетворительно», «неудовлетворительно».</w:t>
      </w:r>
    </w:p>
    <w:p w:rsidR="003139DF" w:rsidRPr="00E27651" w:rsidRDefault="003139DF" w:rsidP="004E7983">
      <w:pPr>
        <w:ind w:firstLine="709"/>
      </w:pPr>
      <w:r w:rsidRPr="00E27651">
        <w:rPr>
          <w:b/>
        </w:rPr>
        <w:t>Оценка «отлично»</w:t>
      </w:r>
      <w:r w:rsidRPr="00E27651">
        <w:t xml:space="preserve"> выставляется, если обучающийся достиг продвинутого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подошел творчески к выполнению заданий; предоставил полную отчетную документацию по данным заданиям, не имеет замечаний в их выполнении;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обучающегося высокой положительной оценкой; на итоговой конференции по практике обучающийся исчерпывающе, последовательно, грамотно и логически стройно излагает результаты прохождения практики, использует качественный демонстрационный материал; свободно и полно отвечает на поставленные вопросы. </w:t>
      </w:r>
    </w:p>
    <w:p w:rsidR="003139DF" w:rsidRPr="00E27651" w:rsidRDefault="003139DF" w:rsidP="003139DF">
      <w:pPr>
        <w:ind w:firstLine="709"/>
      </w:pPr>
      <w:r w:rsidRPr="00E27651">
        <w:rPr>
          <w:b/>
        </w:rPr>
        <w:t>Оценка «хорошо»</w:t>
      </w:r>
      <w:r w:rsidRPr="00E27651">
        <w:t xml:space="preserve"> выставляется, если обучающийся достиг повышенного уровня формирования компетенций: обучающимся достигнуты все основные цели и задачи, поставленные перед ним в ходе практики; обучающийся выполнил план практики и все необходимые задания, но имеет небольшие недоработки и замечания в их выполнении; предоставил полную отчетную документацию по данным заданиям, но имеет несущественные замечания в их выполнении; отчет по практике подготовлен в полном объеме, оформлен в соответствии с установленными требованиями; руководитель практики от организации оценил практическую деятельность обучающегося высокой положительной оценкой; на итоговой конференции по практике обучающийся в целом исчерпывающе, последовательно, грамотно и логически стройно излагает результаты прохождения практики, допускается погрешность в логике выведения одного из наиболее значимых выводов, которая устраняется в ходе дополнительных уточняющих вопросов; использует демонстрационный материал, не содержащий грубых ошибок; без особых затруднений отвечает на поставленные вопросы. </w:t>
      </w:r>
    </w:p>
    <w:p w:rsidR="003139DF" w:rsidRPr="00E27651" w:rsidRDefault="003139DF" w:rsidP="003139DF">
      <w:pPr>
        <w:ind w:firstLine="709"/>
      </w:pPr>
      <w:r w:rsidRPr="00E27651">
        <w:rPr>
          <w:b/>
        </w:rPr>
        <w:t>Оценка «удовлетворительно»</w:t>
      </w:r>
      <w:r w:rsidRPr="00E27651">
        <w:t xml:space="preserve"> выставляется, если обучающийся достиг порогового уровня формирования компетенций: обучающимся достигнуты не все основные цели и задачи, поставленные перед ним в ходе практики; обучающийся частично выполнил план практики и все необходимые задания, имеет значительные недоработки и замечания в их выполнении; предоставил отчетную документацию по данным заданиям, но имеет существенные замечания в их выполнении; отчет по практике подготовлен в полном объеме, но оформлен с нарушениями установленных требований; руководитель практики от организации оценил практическую деятельность обучающегося положительно, но в отзыве имеются замечания; на итоговой конференции по практике обучающийся в целом последовательно излагает результаты прохождения практики, допускает грубую погрешность в логике выведения одного из наиболее значимых выводов, которая устраняется в ходе дополнительных уточняющих вопросов с трудом; не использует демонстрационный материал; отвечает на поставленные вопросы не в полной мере. </w:t>
      </w:r>
    </w:p>
    <w:p w:rsidR="003139DF" w:rsidRPr="00E27651" w:rsidRDefault="003139DF" w:rsidP="003139DF">
      <w:pPr>
        <w:ind w:firstLine="709"/>
      </w:pPr>
      <w:r w:rsidRPr="00E27651">
        <w:rPr>
          <w:b/>
        </w:rPr>
        <w:t>Оценка «неудовлетворительно»</w:t>
      </w:r>
      <w:r w:rsidRPr="00E27651">
        <w:t xml:space="preserve"> соответствует нулевому уровню формирования компетенций: обучающимся достигнуты не все основные цели и задачи, поставленные перед ним в ходе практики; обучающийся не вовремя вышел на практику (с задержкой на 1 неделю) или не выходил на практику вообще; обучающийся выполнил не все необходимые задания (отчитался по </w:t>
      </w:r>
      <w:r w:rsidRPr="00E27651">
        <w:lastRenderedPageBreak/>
        <w:t xml:space="preserve">50 % заданий) и имеет значительные недоработки и замечания в их выполнении; не предоставил отчетную документацию по данным заданиям или предоставил ее в не полном объеме, имеет существенные замечания по ее оформлению; руководитель практики от организации оценил практическую деятельность обучающегося на «неудовлетворительно»; на итоговой конференции по практике обучающийся нарушает последовательность в изложении результатов прохождения практики, допускает неточности и грубую погрешность в логике выведения одного из наиболее значимых выводов, которая при указании на нее, не устраняется; не использует демонстрационный материал; при ответе на вопросы допускает существенные ошибки. </w:t>
      </w:r>
    </w:p>
    <w:p w:rsidR="00535236" w:rsidRPr="00E27651" w:rsidRDefault="00535236" w:rsidP="00CA3C08">
      <w:pPr>
        <w:ind w:right="3"/>
        <w:rPr>
          <w:rStyle w:val="s19"/>
        </w:rPr>
      </w:pPr>
    </w:p>
    <w:p w:rsidR="00C20724" w:rsidRDefault="009802DF" w:rsidP="00CA3C08">
      <w:pPr>
        <w:ind w:right="3"/>
        <w:rPr>
          <w:rStyle w:val="s19"/>
        </w:rPr>
      </w:pPr>
      <w:r w:rsidRPr="00E27651">
        <w:rPr>
          <w:rStyle w:val="s19"/>
        </w:rPr>
        <w:t xml:space="preserve">При использовании 100-балльной шкалы оценивания при промежуточной аттестации, </w:t>
      </w:r>
      <w:r w:rsidR="008353E2" w:rsidRPr="00E27651">
        <w:rPr>
          <w:rStyle w:val="s19"/>
        </w:rPr>
        <w:t>знания, умения и навыки обучающихся определяются в данной шкале и переводятся в оценки «отлично», «хорошо», «удовлетворительно», «неудовлетворительно»</w:t>
      </w:r>
      <w:r w:rsidR="008D4D93" w:rsidRPr="00E27651">
        <w:rPr>
          <w:rStyle w:val="s19"/>
        </w:rPr>
        <w:t>.</w:t>
      </w:r>
    </w:p>
    <w:p w:rsidR="00734AA0" w:rsidRPr="00E27651" w:rsidRDefault="00734AA0" w:rsidP="00CA3C08">
      <w:pPr>
        <w:ind w:right="3"/>
        <w:rPr>
          <w:rStyle w:val="s19"/>
        </w:rPr>
      </w:pPr>
    </w:p>
    <w:p w:rsidR="008353E2" w:rsidRPr="00E27651" w:rsidRDefault="008353E2" w:rsidP="00535236">
      <w:pPr>
        <w:ind w:right="3" w:firstLine="0"/>
        <w:jc w:val="center"/>
        <w:rPr>
          <w:b/>
        </w:rPr>
      </w:pPr>
      <w:r w:rsidRPr="00E27651">
        <w:rPr>
          <w:rStyle w:val="s19"/>
          <w:b/>
        </w:rPr>
        <w:t xml:space="preserve">Шкала перевода баллов в оценки при промежуточной аттестации в форме </w:t>
      </w:r>
      <w:r w:rsidR="003139DF" w:rsidRPr="00E27651">
        <w:rPr>
          <w:rStyle w:val="s19"/>
          <w:b/>
        </w:rPr>
        <w:t xml:space="preserve">экзамена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2544"/>
        <w:gridCol w:w="2357"/>
        <w:gridCol w:w="2497"/>
      </w:tblGrid>
      <w:tr w:rsidR="00CB1CD3" w:rsidRPr="00E27651" w:rsidTr="00535236">
        <w:trPr>
          <w:jc w:val="center"/>
        </w:trPr>
        <w:tc>
          <w:tcPr>
            <w:tcW w:w="2881" w:type="dxa"/>
            <w:hideMark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20"/>
              <w:jc w:val="center"/>
              <w:textAlignment w:val="baseline"/>
              <w:rPr>
                <w:b/>
              </w:rPr>
            </w:pPr>
            <w:r w:rsidRPr="00E27651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  <w:r w:rsidRPr="00E27651">
              <w:rPr>
                <w:b/>
              </w:rPr>
              <w:t xml:space="preserve"> </w:t>
            </w:r>
          </w:p>
        </w:tc>
        <w:tc>
          <w:tcPr>
            <w:tcW w:w="255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hanging="7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E27651">
              <w:rPr>
                <w:b/>
              </w:rPr>
              <w:t>Оценка</w:t>
            </w:r>
          </w:p>
        </w:tc>
        <w:tc>
          <w:tcPr>
            <w:tcW w:w="2410" w:type="dxa"/>
            <w:hideMark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E27651">
              <w:rPr>
                <w:rFonts w:eastAsia="Calibri"/>
                <w:b/>
                <w:bCs/>
                <w:lang w:eastAsia="en-US"/>
              </w:rPr>
              <w:t>Минимальное количество баллов</w:t>
            </w:r>
          </w:p>
        </w:tc>
        <w:tc>
          <w:tcPr>
            <w:tcW w:w="2551" w:type="dxa"/>
            <w:hideMark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35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E27651">
              <w:rPr>
                <w:rFonts w:eastAsia="Calibri"/>
                <w:b/>
                <w:bCs/>
                <w:lang w:eastAsia="en-US"/>
              </w:rPr>
              <w:t>Максимальное количество баллов</w:t>
            </w:r>
          </w:p>
        </w:tc>
      </w:tr>
      <w:tr w:rsidR="00CB1CD3" w:rsidRPr="00E27651" w:rsidTr="00535236">
        <w:trPr>
          <w:trHeight w:val="248"/>
          <w:jc w:val="center"/>
        </w:trPr>
        <w:tc>
          <w:tcPr>
            <w:tcW w:w="288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2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E27651">
              <w:t>Продвинутый</w:t>
            </w:r>
          </w:p>
        </w:tc>
        <w:tc>
          <w:tcPr>
            <w:tcW w:w="255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hanging="7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E27651">
              <w:rPr>
                <w:rFonts w:eastAsia="Calibri"/>
                <w:lang w:eastAsia="en-US"/>
              </w:rPr>
              <w:t>Отлично</w:t>
            </w:r>
          </w:p>
        </w:tc>
        <w:tc>
          <w:tcPr>
            <w:tcW w:w="2410" w:type="dxa"/>
            <w:hideMark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0"/>
              <w:jc w:val="center"/>
              <w:textAlignment w:val="baseline"/>
            </w:pPr>
            <w:r w:rsidRPr="00E27651">
              <w:t>90</w:t>
            </w:r>
          </w:p>
        </w:tc>
        <w:tc>
          <w:tcPr>
            <w:tcW w:w="2551" w:type="dxa"/>
            <w:hideMark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35"/>
              <w:jc w:val="center"/>
              <w:textAlignment w:val="baseline"/>
            </w:pPr>
            <w:r w:rsidRPr="00E27651">
              <w:t>100</w:t>
            </w:r>
          </w:p>
        </w:tc>
      </w:tr>
      <w:tr w:rsidR="00CB1CD3" w:rsidRPr="00E27651" w:rsidTr="00535236">
        <w:trPr>
          <w:jc w:val="center"/>
        </w:trPr>
        <w:tc>
          <w:tcPr>
            <w:tcW w:w="288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2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E27651">
              <w:t>Повышенный</w:t>
            </w:r>
          </w:p>
        </w:tc>
        <w:tc>
          <w:tcPr>
            <w:tcW w:w="255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hanging="7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E27651">
              <w:t>Хорошо</w:t>
            </w:r>
          </w:p>
        </w:tc>
        <w:tc>
          <w:tcPr>
            <w:tcW w:w="2410" w:type="dxa"/>
            <w:hideMark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0"/>
              <w:jc w:val="center"/>
              <w:textAlignment w:val="baseline"/>
            </w:pPr>
            <w:r w:rsidRPr="00E27651">
              <w:t>75</w:t>
            </w:r>
          </w:p>
        </w:tc>
        <w:tc>
          <w:tcPr>
            <w:tcW w:w="2551" w:type="dxa"/>
            <w:hideMark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35"/>
              <w:jc w:val="center"/>
              <w:textAlignment w:val="baseline"/>
            </w:pPr>
            <w:r w:rsidRPr="00E27651">
              <w:t>89</w:t>
            </w:r>
          </w:p>
        </w:tc>
      </w:tr>
      <w:tr w:rsidR="00CB1CD3" w:rsidRPr="00E27651" w:rsidTr="00535236">
        <w:trPr>
          <w:jc w:val="center"/>
        </w:trPr>
        <w:tc>
          <w:tcPr>
            <w:tcW w:w="288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20"/>
              <w:jc w:val="left"/>
              <w:textAlignment w:val="baseline"/>
            </w:pPr>
            <w:r w:rsidRPr="00E27651">
              <w:t>Пороговый</w:t>
            </w:r>
          </w:p>
        </w:tc>
        <w:tc>
          <w:tcPr>
            <w:tcW w:w="255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hanging="7"/>
              <w:jc w:val="left"/>
              <w:textAlignment w:val="baseline"/>
            </w:pPr>
            <w:r w:rsidRPr="00E27651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2410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0"/>
              <w:jc w:val="center"/>
              <w:textAlignment w:val="baseline"/>
            </w:pPr>
            <w:r w:rsidRPr="00E27651">
              <w:t>60</w:t>
            </w:r>
          </w:p>
        </w:tc>
        <w:tc>
          <w:tcPr>
            <w:tcW w:w="255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35"/>
              <w:jc w:val="center"/>
              <w:textAlignment w:val="baseline"/>
            </w:pPr>
            <w:r w:rsidRPr="00E27651">
              <w:t>74</w:t>
            </w:r>
          </w:p>
        </w:tc>
      </w:tr>
      <w:tr w:rsidR="00CB1CD3" w:rsidRPr="00E27651" w:rsidTr="00535236">
        <w:trPr>
          <w:jc w:val="center"/>
        </w:trPr>
        <w:tc>
          <w:tcPr>
            <w:tcW w:w="288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20"/>
              <w:jc w:val="left"/>
              <w:textAlignment w:val="baseline"/>
            </w:pPr>
            <w:r w:rsidRPr="00E27651">
              <w:t xml:space="preserve">Нулевой </w:t>
            </w:r>
          </w:p>
        </w:tc>
        <w:tc>
          <w:tcPr>
            <w:tcW w:w="255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hanging="7"/>
              <w:jc w:val="left"/>
              <w:textAlignment w:val="baseline"/>
            </w:pPr>
            <w:r w:rsidRPr="00E27651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2410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0"/>
              <w:jc w:val="center"/>
              <w:textAlignment w:val="baseline"/>
            </w:pPr>
            <w:r w:rsidRPr="00E27651">
              <w:t>0</w:t>
            </w:r>
          </w:p>
        </w:tc>
        <w:tc>
          <w:tcPr>
            <w:tcW w:w="2551" w:type="dxa"/>
          </w:tcPr>
          <w:p w:rsidR="00721B00" w:rsidRPr="00E27651" w:rsidRDefault="00721B00" w:rsidP="003139DF">
            <w:pPr>
              <w:overflowPunct w:val="0"/>
              <w:autoSpaceDE w:val="0"/>
              <w:autoSpaceDN w:val="0"/>
              <w:adjustRightInd w:val="0"/>
              <w:ind w:right="3" w:firstLine="35"/>
              <w:jc w:val="center"/>
              <w:textAlignment w:val="baseline"/>
            </w:pPr>
            <w:r w:rsidRPr="00E27651">
              <w:t>59</w:t>
            </w:r>
          </w:p>
        </w:tc>
      </w:tr>
    </w:tbl>
    <w:p w:rsidR="009461DF" w:rsidRPr="00E27651" w:rsidRDefault="00535236" w:rsidP="00535236">
      <w:pPr>
        <w:jc w:val="right"/>
      </w:pPr>
      <w:r w:rsidRPr="00E27651">
        <w:br w:type="page"/>
      </w:r>
      <w:r w:rsidR="009461DF" w:rsidRPr="00E27651">
        <w:lastRenderedPageBreak/>
        <w:t xml:space="preserve">Приложение </w:t>
      </w:r>
    </w:p>
    <w:p w:rsidR="00535236" w:rsidRPr="00E27651" w:rsidRDefault="00535236" w:rsidP="00535236">
      <w:pPr>
        <w:ind w:firstLine="0"/>
        <w:jc w:val="center"/>
        <w:rPr>
          <w:b/>
        </w:rPr>
      </w:pPr>
      <w:r w:rsidRPr="00E27651">
        <w:rPr>
          <w:b/>
        </w:rPr>
        <w:t xml:space="preserve">Отзыв </w:t>
      </w:r>
    </w:p>
    <w:p w:rsidR="00535236" w:rsidRPr="00E27651" w:rsidRDefault="00535236" w:rsidP="00535236">
      <w:pPr>
        <w:ind w:firstLine="0"/>
        <w:jc w:val="center"/>
        <w:rPr>
          <w:b/>
        </w:rPr>
      </w:pPr>
      <w:r w:rsidRPr="00E27651">
        <w:rPr>
          <w:b/>
        </w:rPr>
        <w:t xml:space="preserve">руководителя базы практики </w:t>
      </w:r>
    </w:p>
    <w:p w:rsidR="00535236" w:rsidRPr="00E27651" w:rsidRDefault="00535236" w:rsidP="00535236">
      <w:pPr>
        <w:ind w:firstLine="0"/>
        <w:jc w:val="center"/>
        <w:rPr>
          <w:b/>
        </w:rPr>
      </w:pPr>
      <w:r w:rsidRPr="00E27651">
        <w:rPr>
          <w:b/>
        </w:rPr>
        <w:t>_______________________________________________</w:t>
      </w:r>
    </w:p>
    <w:p w:rsidR="00535236" w:rsidRPr="00E27651" w:rsidRDefault="00535236" w:rsidP="00535236">
      <w:pPr>
        <w:ind w:firstLine="0"/>
        <w:jc w:val="center"/>
      </w:pPr>
      <w:r w:rsidRPr="00E27651">
        <w:t>(ФИО)</w:t>
      </w:r>
    </w:p>
    <w:p w:rsidR="00535236" w:rsidRPr="00E27651" w:rsidRDefault="00535236" w:rsidP="00535236">
      <w:pPr>
        <w:ind w:firstLine="0"/>
        <w:jc w:val="center"/>
        <w:rPr>
          <w:b/>
          <w:iCs/>
        </w:rPr>
      </w:pPr>
      <w:r w:rsidRPr="00E27651">
        <w:rPr>
          <w:b/>
          <w:iCs/>
        </w:rPr>
        <w:t>о прохождении производственной (</w:t>
      </w:r>
      <w:r w:rsidR="00213E8E" w:rsidRPr="00E27651">
        <w:rPr>
          <w:b/>
          <w:iCs/>
        </w:rPr>
        <w:t>организационно-управленческой</w:t>
      </w:r>
      <w:r w:rsidRPr="00E27651">
        <w:rPr>
          <w:b/>
          <w:iCs/>
        </w:rPr>
        <w:t>) практики</w:t>
      </w:r>
    </w:p>
    <w:p w:rsidR="00535236" w:rsidRPr="00E27651" w:rsidRDefault="00535236" w:rsidP="00535236">
      <w:pPr>
        <w:ind w:firstLine="0"/>
        <w:jc w:val="center"/>
      </w:pPr>
      <w:r w:rsidRPr="00E27651">
        <w:t>____________________________________________________</w:t>
      </w:r>
    </w:p>
    <w:p w:rsidR="00535236" w:rsidRPr="00E27651" w:rsidRDefault="00535236" w:rsidP="00535236">
      <w:pPr>
        <w:ind w:firstLine="0"/>
        <w:jc w:val="center"/>
      </w:pPr>
      <w:r w:rsidRPr="00E27651">
        <w:t>(ФИО)</w:t>
      </w:r>
    </w:p>
    <w:p w:rsidR="00535236" w:rsidRPr="00E27651" w:rsidRDefault="00535236" w:rsidP="00535236">
      <w:pPr>
        <w:ind w:firstLine="0"/>
        <w:jc w:val="right"/>
        <w:rPr>
          <w:b/>
          <w:i/>
        </w:rPr>
      </w:pPr>
    </w:p>
    <w:p w:rsidR="00535236" w:rsidRPr="00E27651" w:rsidRDefault="00535236" w:rsidP="00535236">
      <w:pPr>
        <w:ind w:firstLine="0"/>
      </w:pPr>
      <w:r w:rsidRPr="00E27651">
        <w:t>За время прохождения проектной практики магистрант продемонстрировал владение следующими компетенциями:</w:t>
      </w:r>
    </w:p>
    <w:p w:rsidR="00E27651" w:rsidRPr="00E27651" w:rsidRDefault="00E27651" w:rsidP="00535236">
      <w:pPr>
        <w:ind w:firstLine="0"/>
      </w:pP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0"/>
        <w:gridCol w:w="2863"/>
      </w:tblGrid>
      <w:tr w:rsidR="00E27651" w:rsidRPr="00E27651" w:rsidTr="00404C70">
        <w:tc>
          <w:tcPr>
            <w:tcW w:w="7230" w:type="dxa"/>
            <w:shd w:val="clear" w:color="auto" w:fill="auto"/>
            <w:vAlign w:val="center"/>
          </w:tcPr>
          <w:p w:rsidR="00535236" w:rsidRPr="00E27651" w:rsidRDefault="00535236" w:rsidP="00535236">
            <w:pPr>
              <w:ind w:firstLine="0"/>
              <w:jc w:val="center"/>
              <w:rPr>
                <w:b/>
                <w:bCs/>
              </w:rPr>
            </w:pPr>
            <w:r w:rsidRPr="00E27651">
              <w:rPr>
                <w:b/>
                <w:bCs/>
              </w:rPr>
              <w:t>Компетенции</w:t>
            </w:r>
          </w:p>
        </w:tc>
        <w:tc>
          <w:tcPr>
            <w:tcW w:w="2863" w:type="dxa"/>
            <w:shd w:val="clear" w:color="auto" w:fill="auto"/>
            <w:vAlign w:val="center"/>
          </w:tcPr>
          <w:p w:rsidR="00535236" w:rsidRPr="00E27651" w:rsidRDefault="00535236" w:rsidP="00535236">
            <w:pPr>
              <w:ind w:firstLine="0"/>
              <w:jc w:val="center"/>
              <w:rPr>
                <w:b/>
                <w:bCs/>
              </w:rPr>
            </w:pPr>
            <w:r w:rsidRPr="00E27651">
              <w:rPr>
                <w:b/>
                <w:bCs/>
              </w:rPr>
              <w:t>Оценка</w:t>
            </w:r>
          </w:p>
          <w:p w:rsidR="00535236" w:rsidRPr="00E27651" w:rsidRDefault="00535236" w:rsidP="00535236">
            <w:pPr>
              <w:ind w:firstLine="0"/>
              <w:jc w:val="center"/>
            </w:pPr>
            <w:r w:rsidRPr="00E27651">
              <w:t>(отлично, хорошо,</w:t>
            </w:r>
          </w:p>
          <w:p w:rsidR="00535236" w:rsidRPr="00E27651" w:rsidRDefault="00535236" w:rsidP="00535236">
            <w:pPr>
              <w:ind w:firstLine="0"/>
              <w:jc w:val="center"/>
            </w:pPr>
            <w:r w:rsidRPr="00E27651">
              <w:t>удовлетворительно,</w:t>
            </w:r>
          </w:p>
          <w:p w:rsidR="00535236" w:rsidRPr="00E27651" w:rsidRDefault="00535236" w:rsidP="00535236">
            <w:pPr>
              <w:ind w:firstLine="0"/>
              <w:jc w:val="center"/>
            </w:pPr>
            <w:r w:rsidRPr="00E27651">
              <w:t>неудовлетворительно)</w:t>
            </w:r>
          </w:p>
        </w:tc>
      </w:tr>
      <w:tr w:rsidR="00E27651" w:rsidRPr="00E27651" w:rsidTr="00404C70">
        <w:tc>
          <w:tcPr>
            <w:tcW w:w="10093" w:type="dxa"/>
            <w:gridSpan w:val="2"/>
            <w:shd w:val="clear" w:color="auto" w:fill="auto"/>
          </w:tcPr>
          <w:p w:rsidR="00535236" w:rsidRPr="00E27651" w:rsidRDefault="00535236" w:rsidP="00535236">
            <w:pPr>
              <w:ind w:firstLine="0"/>
              <w:jc w:val="center"/>
              <w:rPr>
                <w:b/>
                <w:bCs/>
              </w:rPr>
            </w:pPr>
            <w:r w:rsidRPr="00E27651">
              <w:rPr>
                <w:b/>
              </w:rPr>
              <w:t>Универсальные компетенции</w:t>
            </w: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УК-1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  <w:jc w:val="center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УК-2. Способен управлять проектом на всех этапах его жизненного цикла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УК-4. Способен применять современные коммуникативные технологии, в том числе на иностранном(</w:t>
            </w:r>
            <w:proofErr w:type="spellStart"/>
            <w:r w:rsidRPr="00E27651">
              <w:t>ых</w:t>
            </w:r>
            <w:proofErr w:type="spellEnd"/>
            <w:r w:rsidRPr="00E27651">
              <w:t>) языке(ах), для академического и профессионального взаимодействия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10093" w:type="dxa"/>
            <w:gridSpan w:val="2"/>
            <w:shd w:val="clear" w:color="auto" w:fill="auto"/>
          </w:tcPr>
          <w:p w:rsidR="00535236" w:rsidRPr="00E27651" w:rsidRDefault="00535236" w:rsidP="00535236">
            <w:pPr>
              <w:ind w:firstLine="0"/>
              <w:jc w:val="center"/>
              <w:rPr>
                <w:b/>
              </w:rPr>
            </w:pPr>
            <w:r w:rsidRPr="00E27651">
              <w:rPr>
                <w:b/>
              </w:rPr>
              <w:t>Общепрофессиональные компетенции</w:t>
            </w: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  <w:jc w:val="center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4E7983" w:rsidRPr="00E27651" w:rsidRDefault="004E7983" w:rsidP="00535236">
            <w:pPr>
              <w:ind w:firstLine="0"/>
            </w:pPr>
            <w:r w:rsidRPr="00E27651"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863" w:type="dxa"/>
            <w:shd w:val="clear" w:color="auto" w:fill="auto"/>
          </w:tcPr>
          <w:p w:rsidR="004E7983" w:rsidRPr="00E27651" w:rsidRDefault="004E7983" w:rsidP="00535236">
            <w:pPr>
              <w:ind w:firstLine="0"/>
              <w:jc w:val="center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4E7983" w:rsidRPr="00E27651" w:rsidRDefault="004E7983" w:rsidP="00535236">
            <w:pPr>
              <w:ind w:firstLine="0"/>
            </w:pPr>
            <w:r w:rsidRPr="00E27651">
              <w:t>ОПК-3. Способен разрабатывать и внедрять системы управления качеством услуг в сфере туризма</w:t>
            </w:r>
          </w:p>
        </w:tc>
        <w:tc>
          <w:tcPr>
            <w:tcW w:w="2863" w:type="dxa"/>
            <w:shd w:val="clear" w:color="auto" w:fill="auto"/>
          </w:tcPr>
          <w:p w:rsidR="004E7983" w:rsidRPr="00E27651" w:rsidRDefault="004E7983" w:rsidP="00535236">
            <w:pPr>
              <w:ind w:firstLine="0"/>
              <w:jc w:val="center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10093" w:type="dxa"/>
            <w:gridSpan w:val="2"/>
            <w:shd w:val="clear" w:color="auto" w:fill="auto"/>
          </w:tcPr>
          <w:p w:rsidR="00535236" w:rsidRPr="00E27651" w:rsidRDefault="00535236" w:rsidP="00535236">
            <w:pPr>
              <w:ind w:firstLine="0"/>
              <w:jc w:val="center"/>
            </w:pPr>
            <w:r w:rsidRPr="00E27651">
              <w:rPr>
                <w:b/>
              </w:rPr>
              <w:lastRenderedPageBreak/>
              <w:t>Профессиональные компетенции</w:t>
            </w: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E27651" w:rsidP="00535236">
            <w:pPr>
              <w:ind w:firstLine="0"/>
            </w:pPr>
            <w:r w:rsidRPr="00E27651"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E27651" w:rsidRPr="00E27651" w:rsidRDefault="00E27651" w:rsidP="00535236">
            <w:pPr>
              <w:ind w:firstLine="0"/>
            </w:pPr>
            <w:r w:rsidRPr="00E27651"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863" w:type="dxa"/>
            <w:shd w:val="clear" w:color="auto" w:fill="auto"/>
          </w:tcPr>
          <w:p w:rsidR="00E27651" w:rsidRPr="00E27651" w:rsidRDefault="00E27651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  <w:r w:rsidRPr="00E27651"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2863" w:type="dxa"/>
            <w:shd w:val="clear" w:color="auto" w:fill="auto"/>
          </w:tcPr>
          <w:p w:rsidR="00535236" w:rsidRPr="00E27651" w:rsidRDefault="00535236" w:rsidP="00535236">
            <w:pPr>
              <w:ind w:firstLine="0"/>
            </w:pPr>
          </w:p>
        </w:tc>
      </w:tr>
      <w:tr w:rsidR="00E27651" w:rsidRPr="00E27651" w:rsidTr="00404C70">
        <w:tc>
          <w:tcPr>
            <w:tcW w:w="7230" w:type="dxa"/>
            <w:shd w:val="clear" w:color="auto" w:fill="auto"/>
          </w:tcPr>
          <w:p w:rsidR="00E27651" w:rsidRPr="00E27651" w:rsidRDefault="00E27651" w:rsidP="00E27651">
            <w:pPr>
              <w:ind w:firstLine="0"/>
              <w:jc w:val="left"/>
            </w:pPr>
            <w:r w:rsidRPr="00E27651">
      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2863" w:type="dxa"/>
            <w:shd w:val="clear" w:color="auto" w:fill="auto"/>
          </w:tcPr>
          <w:p w:rsidR="00E27651" w:rsidRPr="00E27651" w:rsidRDefault="00E27651" w:rsidP="00E27651">
            <w:pPr>
              <w:ind w:firstLine="0"/>
            </w:pPr>
          </w:p>
        </w:tc>
      </w:tr>
    </w:tbl>
    <w:p w:rsidR="00535236" w:rsidRPr="00E27651" w:rsidRDefault="00535236" w:rsidP="00535236">
      <w:pPr>
        <w:ind w:firstLine="0"/>
        <w:rPr>
          <w:sz w:val="28"/>
          <w:szCs w:val="28"/>
        </w:rPr>
      </w:pPr>
    </w:p>
    <w:p w:rsidR="00535236" w:rsidRPr="00E27651" w:rsidRDefault="00535236" w:rsidP="00535236">
      <w:pPr>
        <w:ind w:firstLine="0"/>
        <w:rPr>
          <w:sz w:val="28"/>
          <w:szCs w:val="28"/>
        </w:rPr>
      </w:pPr>
      <w:r w:rsidRPr="00E27651">
        <w:rPr>
          <w:sz w:val="28"/>
          <w:szCs w:val="28"/>
        </w:rPr>
        <w:t>Дополнительные характеристики магистранта-практиканта:</w:t>
      </w:r>
      <w:r w:rsidRPr="00E27651">
        <w:rPr>
          <w:b/>
          <w:i/>
          <w:sz w:val="28"/>
          <w:szCs w:val="28"/>
        </w:rPr>
        <w:t xml:space="preserve"> </w:t>
      </w:r>
    </w:p>
    <w:p w:rsidR="00535236" w:rsidRPr="00E27651" w:rsidRDefault="00535236" w:rsidP="00535236">
      <w:pPr>
        <w:ind w:firstLine="0"/>
        <w:rPr>
          <w:sz w:val="28"/>
          <w:szCs w:val="28"/>
        </w:rPr>
      </w:pPr>
      <w:r w:rsidRPr="00E27651">
        <w:rPr>
          <w:sz w:val="28"/>
          <w:szCs w:val="28"/>
        </w:rPr>
        <w:t>________________________________________________________________________</w:t>
      </w:r>
    </w:p>
    <w:p w:rsidR="00535236" w:rsidRPr="00E27651" w:rsidRDefault="00535236" w:rsidP="00535236">
      <w:pPr>
        <w:ind w:firstLine="0"/>
        <w:rPr>
          <w:sz w:val="28"/>
          <w:szCs w:val="28"/>
        </w:rPr>
      </w:pPr>
      <w:r w:rsidRPr="00E27651">
        <w:rPr>
          <w:sz w:val="28"/>
          <w:szCs w:val="28"/>
        </w:rPr>
        <w:t>________________________________________________________________________</w:t>
      </w:r>
    </w:p>
    <w:p w:rsidR="00535236" w:rsidRPr="00E27651" w:rsidRDefault="00535236" w:rsidP="00535236">
      <w:pPr>
        <w:ind w:firstLine="0"/>
        <w:rPr>
          <w:sz w:val="28"/>
          <w:szCs w:val="28"/>
        </w:rPr>
      </w:pPr>
      <w:r w:rsidRPr="00E27651">
        <w:rPr>
          <w:sz w:val="28"/>
          <w:szCs w:val="28"/>
        </w:rPr>
        <w:t>________________________________________________________________________</w:t>
      </w:r>
    </w:p>
    <w:p w:rsidR="00535236" w:rsidRPr="00E27651" w:rsidRDefault="00535236" w:rsidP="00535236">
      <w:pPr>
        <w:ind w:firstLine="0"/>
        <w:rPr>
          <w:sz w:val="28"/>
          <w:szCs w:val="28"/>
        </w:rPr>
      </w:pPr>
      <w:r w:rsidRPr="00E27651">
        <w:rPr>
          <w:sz w:val="28"/>
          <w:szCs w:val="28"/>
        </w:rPr>
        <w:t>________________________________________________________________________</w:t>
      </w:r>
    </w:p>
    <w:p w:rsidR="00535236" w:rsidRPr="00E27651" w:rsidRDefault="00535236" w:rsidP="00535236">
      <w:pPr>
        <w:ind w:firstLine="0"/>
        <w:rPr>
          <w:sz w:val="28"/>
          <w:szCs w:val="28"/>
        </w:rPr>
      </w:pPr>
      <w:r w:rsidRPr="00E27651">
        <w:rPr>
          <w:sz w:val="28"/>
          <w:szCs w:val="28"/>
        </w:rPr>
        <w:t>________________________________________________________________________</w:t>
      </w:r>
    </w:p>
    <w:p w:rsidR="00535236" w:rsidRPr="00E27651" w:rsidRDefault="00535236" w:rsidP="00535236">
      <w:pPr>
        <w:ind w:firstLine="0"/>
        <w:rPr>
          <w:sz w:val="28"/>
          <w:szCs w:val="28"/>
        </w:rPr>
      </w:pPr>
      <w:r w:rsidRPr="00E27651">
        <w:rPr>
          <w:sz w:val="28"/>
          <w:szCs w:val="28"/>
        </w:rPr>
        <w:t>________________________________________________________________________</w:t>
      </w:r>
    </w:p>
    <w:p w:rsidR="00535236" w:rsidRPr="00E27651" w:rsidRDefault="00535236" w:rsidP="00535236">
      <w:pPr>
        <w:ind w:firstLine="0"/>
        <w:rPr>
          <w:sz w:val="28"/>
          <w:szCs w:val="28"/>
        </w:rPr>
      </w:pPr>
    </w:p>
    <w:p w:rsidR="00535236" w:rsidRPr="00E27651" w:rsidRDefault="00535236" w:rsidP="00535236">
      <w:pPr>
        <w:ind w:firstLine="0"/>
        <w:jc w:val="right"/>
        <w:rPr>
          <w:sz w:val="28"/>
          <w:szCs w:val="28"/>
        </w:rPr>
      </w:pPr>
      <w:r w:rsidRPr="00E27651">
        <w:rPr>
          <w:sz w:val="28"/>
          <w:szCs w:val="28"/>
        </w:rPr>
        <w:t>Подпись руководителя базы практики: ______________________________</w:t>
      </w:r>
    </w:p>
    <w:p w:rsidR="00535236" w:rsidRPr="00E27651" w:rsidRDefault="00535236" w:rsidP="00535236">
      <w:pPr>
        <w:ind w:firstLine="0"/>
        <w:jc w:val="center"/>
      </w:pPr>
      <w:r w:rsidRPr="00E27651">
        <w:rPr>
          <w:sz w:val="28"/>
          <w:szCs w:val="28"/>
        </w:rPr>
        <w:t xml:space="preserve"> (</w:t>
      </w:r>
      <w:r w:rsidRPr="00E27651">
        <w:t>подпись)</w:t>
      </w:r>
    </w:p>
    <w:p w:rsidR="004E7983" w:rsidRPr="00E27651" w:rsidRDefault="004E7983" w:rsidP="00E27651">
      <w:pPr>
        <w:ind w:right="3" w:firstLine="0"/>
        <w:rPr>
          <w:vertAlign w:val="superscript"/>
        </w:rPr>
      </w:pPr>
    </w:p>
    <w:sectPr w:rsidR="004E7983" w:rsidRPr="00E27651" w:rsidSect="00CA3C08">
      <w:footerReference w:type="default" r:id="rId9"/>
      <w:type w:val="continuous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068" w:rsidRDefault="00736068" w:rsidP="00457B7D">
      <w:r>
        <w:separator/>
      </w:r>
    </w:p>
  </w:endnote>
  <w:endnote w:type="continuationSeparator" w:id="0">
    <w:p w:rsidR="00736068" w:rsidRDefault="00736068" w:rsidP="00457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104" w:rsidRDefault="00A54104">
    <w:pPr>
      <w:pStyle w:val="a6"/>
      <w:spacing w:line="14" w:lineRule="auto"/>
      <w:rPr>
        <w:sz w:val="20"/>
      </w:rPr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152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54104" w:rsidRDefault="00A54104">
                          <w:pPr>
                            <w:pStyle w:val="a6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6264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9.1pt;margin-top:783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:rsidR="00A54104" w:rsidRDefault="00A54104">
                    <w:pPr>
                      <w:pStyle w:val="a6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16264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104" w:rsidRDefault="00A54104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162649">
      <w:rPr>
        <w:noProof/>
      </w:rPr>
      <w:t>9</w:t>
    </w:r>
    <w:r>
      <w:fldChar w:fldCharType="end"/>
    </w:r>
  </w:p>
  <w:p w:rsidR="00A54104" w:rsidRDefault="00A5410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068" w:rsidRDefault="00736068" w:rsidP="00457B7D">
      <w:r>
        <w:separator/>
      </w:r>
    </w:p>
  </w:footnote>
  <w:footnote w:type="continuationSeparator" w:id="0">
    <w:p w:rsidR="00736068" w:rsidRDefault="00736068" w:rsidP="00457B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F30FC"/>
    <w:multiLevelType w:val="hybridMultilevel"/>
    <w:tmpl w:val="CF964320"/>
    <w:lvl w:ilvl="0" w:tplc="0419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1" w15:restartNumberingAfterBreak="0">
    <w:nsid w:val="019B5554"/>
    <w:multiLevelType w:val="multilevel"/>
    <w:tmpl w:val="8D72D71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D1F79"/>
    <w:multiLevelType w:val="multilevel"/>
    <w:tmpl w:val="144028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84408"/>
    <w:multiLevelType w:val="multilevel"/>
    <w:tmpl w:val="0D9686B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0BE6367C"/>
    <w:multiLevelType w:val="hybridMultilevel"/>
    <w:tmpl w:val="0498B064"/>
    <w:lvl w:ilvl="0" w:tplc="35045D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0D5105E8"/>
    <w:multiLevelType w:val="hybridMultilevel"/>
    <w:tmpl w:val="6FF469A6"/>
    <w:lvl w:ilvl="0" w:tplc="757A652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9" w15:restartNumberingAfterBreak="0">
    <w:nsid w:val="15394E9E"/>
    <w:multiLevelType w:val="hybridMultilevel"/>
    <w:tmpl w:val="6FF469A6"/>
    <w:lvl w:ilvl="0" w:tplc="757A652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972FDC"/>
    <w:multiLevelType w:val="multilevel"/>
    <w:tmpl w:val="8E5E4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A80AB6"/>
    <w:multiLevelType w:val="multilevel"/>
    <w:tmpl w:val="51361914"/>
    <w:lvl w:ilvl="0">
      <w:start w:val="1"/>
      <w:numFmt w:val="bullet"/>
      <w:lvlText w:val=""/>
      <w:lvlJc w:val="left"/>
      <w:pPr>
        <w:ind w:left="1129" w:hanging="360"/>
      </w:pPr>
      <w:rPr>
        <w:rFonts w:ascii="Symbol" w:hAnsi="Symbol" w:hint="default"/>
      </w:rPr>
    </w:lvl>
    <w:lvl w:ilvl="1">
      <w:start w:val="2"/>
      <w:numFmt w:val="decimal"/>
      <w:isLgl/>
      <w:lvlText w:val="%1.%2."/>
      <w:lvlJc w:val="left"/>
      <w:pPr>
        <w:ind w:left="11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69" w:hanging="1800"/>
      </w:pPr>
      <w:rPr>
        <w:rFonts w:hint="default"/>
        <w:b/>
      </w:rPr>
    </w:lvl>
  </w:abstractNum>
  <w:abstractNum w:abstractNumId="13" w15:restartNumberingAfterBreak="0">
    <w:nsid w:val="23F94A88"/>
    <w:multiLevelType w:val="hybridMultilevel"/>
    <w:tmpl w:val="31A63504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4BD1E51"/>
    <w:multiLevelType w:val="hybridMultilevel"/>
    <w:tmpl w:val="F74A8A02"/>
    <w:lvl w:ilvl="0" w:tplc="0419000F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5AB3A48"/>
    <w:multiLevelType w:val="hybridMultilevel"/>
    <w:tmpl w:val="5CF225CA"/>
    <w:lvl w:ilvl="0" w:tplc="0419000F">
      <w:start w:val="1"/>
      <w:numFmt w:val="decimal"/>
      <w:lvlText w:val="%1."/>
      <w:lvlJc w:val="left"/>
      <w:pPr>
        <w:ind w:left="732" w:hanging="360"/>
      </w:p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6" w15:restartNumberingAfterBreak="0">
    <w:nsid w:val="279E2135"/>
    <w:multiLevelType w:val="hybridMultilevel"/>
    <w:tmpl w:val="590CBB8A"/>
    <w:lvl w:ilvl="0" w:tplc="11EA8D42">
      <w:start w:val="1"/>
      <w:numFmt w:val="bullet"/>
      <w:lvlText w:val=""/>
      <w:lvlJc w:val="left"/>
      <w:pPr>
        <w:ind w:left="71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7" w15:restartNumberingAfterBreak="0">
    <w:nsid w:val="28C540EB"/>
    <w:multiLevelType w:val="hybridMultilevel"/>
    <w:tmpl w:val="0498B064"/>
    <w:lvl w:ilvl="0" w:tplc="35045D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29445265"/>
    <w:multiLevelType w:val="hybridMultilevel"/>
    <w:tmpl w:val="6F1626D6"/>
    <w:lvl w:ilvl="0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2244580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D491312"/>
    <w:multiLevelType w:val="hybridMultilevel"/>
    <w:tmpl w:val="76D42A3E"/>
    <w:lvl w:ilvl="0" w:tplc="0419000F">
      <w:start w:val="1"/>
      <w:numFmt w:val="decimal"/>
      <w:lvlText w:val="%1."/>
      <w:lvlJc w:val="left"/>
      <w:pPr>
        <w:ind w:left="732" w:hanging="360"/>
      </w:p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0" w15:restartNumberingAfterBreak="0">
    <w:nsid w:val="35164A85"/>
    <w:multiLevelType w:val="multilevel"/>
    <w:tmpl w:val="B44074D2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8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4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4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0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0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69" w:hanging="1800"/>
      </w:pPr>
      <w:rPr>
        <w:rFonts w:hint="default"/>
        <w:b/>
      </w:rPr>
    </w:lvl>
  </w:abstractNum>
  <w:abstractNum w:abstractNumId="21" w15:restartNumberingAfterBreak="0">
    <w:nsid w:val="382231F4"/>
    <w:multiLevelType w:val="hybridMultilevel"/>
    <w:tmpl w:val="3828D36E"/>
    <w:lvl w:ilvl="0" w:tplc="0419000F">
      <w:start w:val="1"/>
      <w:numFmt w:val="decimal"/>
      <w:lvlText w:val="%1."/>
      <w:lvlJc w:val="left"/>
      <w:pPr>
        <w:ind w:left="782" w:hanging="360"/>
      </w:pPr>
    </w:lvl>
    <w:lvl w:ilvl="1" w:tplc="04190019" w:tentative="1">
      <w:start w:val="1"/>
      <w:numFmt w:val="lowerLetter"/>
      <w:lvlText w:val="%2."/>
      <w:lvlJc w:val="left"/>
      <w:pPr>
        <w:ind w:left="1502" w:hanging="360"/>
      </w:pPr>
    </w:lvl>
    <w:lvl w:ilvl="2" w:tplc="0419001B" w:tentative="1">
      <w:start w:val="1"/>
      <w:numFmt w:val="lowerRoman"/>
      <w:lvlText w:val="%3."/>
      <w:lvlJc w:val="right"/>
      <w:pPr>
        <w:ind w:left="2222" w:hanging="180"/>
      </w:pPr>
    </w:lvl>
    <w:lvl w:ilvl="3" w:tplc="0419000F" w:tentative="1">
      <w:start w:val="1"/>
      <w:numFmt w:val="decimal"/>
      <w:lvlText w:val="%4."/>
      <w:lvlJc w:val="left"/>
      <w:pPr>
        <w:ind w:left="2942" w:hanging="360"/>
      </w:pPr>
    </w:lvl>
    <w:lvl w:ilvl="4" w:tplc="04190019" w:tentative="1">
      <w:start w:val="1"/>
      <w:numFmt w:val="lowerLetter"/>
      <w:lvlText w:val="%5."/>
      <w:lvlJc w:val="left"/>
      <w:pPr>
        <w:ind w:left="3662" w:hanging="360"/>
      </w:pPr>
    </w:lvl>
    <w:lvl w:ilvl="5" w:tplc="0419001B" w:tentative="1">
      <w:start w:val="1"/>
      <w:numFmt w:val="lowerRoman"/>
      <w:lvlText w:val="%6."/>
      <w:lvlJc w:val="right"/>
      <w:pPr>
        <w:ind w:left="4382" w:hanging="180"/>
      </w:pPr>
    </w:lvl>
    <w:lvl w:ilvl="6" w:tplc="0419000F" w:tentative="1">
      <w:start w:val="1"/>
      <w:numFmt w:val="decimal"/>
      <w:lvlText w:val="%7."/>
      <w:lvlJc w:val="left"/>
      <w:pPr>
        <w:ind w:left="5102" w:hanging="360"/>
      </w:pPr>
    </w:lvl>
    <w:lvl w:ilvl="7" w:tplc="04190019" w:tentative="1">
      <w:start w:val="1"/>
      <w:numFmt w:val="lowerLetter"/>
      <w:lvlText w:val="%8."/>
      <w:lvlJc w:val="left"/>
      <w:pPr>
        <w:ind w:left="5822" w:hanging="360"/>
      </w:pPr>
    </w:lvl>
    <w:lvl w:ilvl="8" w:tplc="041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22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3D924054"/>
    <w:multiLevelType w:val="hybridMultilevel"/>
    <w:tmpl w:val="2CF4F958"/>
    <w:lvl w:ilvl="0" w:tplc="D542BBA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E271CC6"/>
    <w:multiLevelType w:val="hybridMultilevel"/>
    <w:tmpl w:val="38ECFE06"/>
    <w:lvl w:ilvl="0" w:tplc="BFC448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F3243C"/>
    <w:multiLevelType w:val="hybridMultilevel"/>
    <w:tmpl w:val="ABAC810C"/>
    <w:lvl w:ilvl="0" w:tplc="D542BBA2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3F5A238B"/>
    <w:multiLevelType w:val="hybridMultilevel"/>
    <w:tmpl w:val="D1B0CE86"/>
    <w:lvl w:ilvl="0" w:tplc="40EC195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43AB4958"/>
    <w:multiLevelType w:val="hybridMultilevel"/>
    <w:tmpl w:val="D5B62F80"/>
    <w:lvl w:ilvl="0" w:tplc="46FE0A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F37FAD"/>
    <w:multiLevelType w:val="hybridMultilevel"/>
    <w:tmpl w:val="C2E20B0A"/>
    <w:lvl w:ilvl="0" w:tplc="361E8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E57A42"/>
    <w:multiLevelType w:val="hybridMultilevel"/>
    <w:tmpl w:val="02B8A7BC"/>
    <w:lvl w:ilvl="0" w:tplc="B9E2BBE6">
      <w:start w:val="1"/>
      <w:numFmt w:val="decimal"/>
      <w:lvlText w:val="%1."/>
      <w:lvlJc w:val="left"/>
      <w:pPr>
        <w:ind w:left="7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1" w15:restartNumberingAfterBreak="0">
    <w:nsid w:val="4F1D547A"/>
    <w:multiLevelType w:val="hybridMultilevel"/>
    <w:tmpl w:val="2076CDD4"/>
    <w:lvl w:ilvl="0" w:tplc="1F56A6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509936FA"/>
    <w:multiLevelType w:val="hybridMultilevel"/>
    <w:tmpl w:val="853837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89927FF"/>
    <w:multiLevelType w:val="hybridMultilevel"/>
    <w:tmpl w:val="4AAAB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5A249B"/>
    <w:multiLevelType w:val="multilevel"/>
    <w:tmpl w:val="2F46E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E900E9F"/>
    <w:multiLevelType w:val="hybridMultilevel"/>
    <w:tmpl w:val="6AB6241C"/>
    <w:lvl w:ilvl="0" w:tplc="A050A6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5ECF7460"/>
    <w:multiLevelType w:val="hybridMultilevel"/>
    <w:tmpl w:val="ADBEF5AC"/>
    <w:lvl w:ilvl="0" w:tplc="2F68362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60A62CC"/>
    <w:multiLevelType w:val="hybridMultilevel"/>
    <w:tmpl w:val="3F9482F6"/>
    <w:lvl w:ilvl="0" w:tplc="BD308DB2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BDB2E0B4">
      <w:numFmt w:val="bullet"/>
      <w:lvlText w:val="•"/>
      <w:lvlJc w:val="left"/>
      <w:pPr>
        <w:ind w:left="1840" w:hanging="360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8" w15:restartNumberingAfterBreak="0">
    <w:nsid w:val="6A3F2F52"/>
    <w:multiLevelType w:val="multilevel"/>
    <w:tmpl w:val="1DBC2C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CA0182"/>
    <w:multiLevelType w:val="hybridMultilevel"/>
    <w:tmpl w:val="68FC24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31709DC"/>
    <w:multiLevelType w:val="hybridMultilevel"/>
    <w:tmpl w:val="C86C8D4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1" w15:restartNumberingAfterBreak="0">
    <w:nsid w:val="746467B8"/>
    <w:multiLevelType w:val="hybridMultilevel"/>
    <w:tmpl w:val="454E2282"/>
    <w:lvl w:ilvl="0" w:tplc="2D36C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7B041B20"/>
    <w:multiLevelType w:val="hybridMultilevel"/>
    <w:tmpl w:val="144856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D82352B"/>
    <w:multiLevelType w:val="multilevel"/>
    <w:tmpl w:val="D952BF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E5F5AFF"/>
    <w:multiLevelType w:val="hybridMultilevel"/>
    <w:tmpl w:val="768E8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5D5EBE"/>
    <w:multiLevelType w:val="hybridMultilevel"/>
    <w:tmpl w:val="0498B064"/>
    <w:lvl w:ilvl="0" w:tplc="35045D2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47" w15:restartNumberingAfterBreak="0">
    <w:nsid w:val="7FAB2939"/>
    <w:multiLevelType w:val="hybridMultilevel"/>
    <w:tmpl w:val="368C1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47"/>
  </w:num>
  <w:num w:numId="4">
    <w:abstractNumId w:val="8"/>
  </w:num>
  <w:num w:numId="5">
    <w:abstractNumId w:val="32"/>
  </w:num>
  <w:num w:numId="6">
    <w:abstractNumId w:val="45"/>
  </w:num>
  <w:num w:numId="7">
    <w:abstractNumId w:val="39"/>
  </w:num>
  <w:num w:numId="8">
    <w:abstractNumId w:val="25"/>
  </w:num>
  <w:num w:numId="9">
    <w:abstractNumId w:val="11"/>
  </w:num>
  <w:num w:numId="10">
    <w:abstractNumId w:val="22"/>
  </w:num>
  <w:num w:numId="11">
    <w:abstractNumId w:val="43"/>
  </w:num>
  <w:num w:numId="12">
    <w:abstractNumId w:val="40"/>
  </w:num>
  <w:num w:numId="13">
    <w:abstractNumId w:val="26"/>
  </w:num>
  <w:num w:numId="14">
    <w:abstractNumId w:val="23"/>
  </w:num>
  <w:num w:numId="15">
    <w:abstractNumId w:val="28"/>
  </w:num>
  <w:num w:numId="16">
    <w:abstractNumId w:val="1"/>
  </w:num>
  <w:num w:numId="17">
    <w:abstractNumId w:val="36"/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0"/>
  </w:num>
  <w:num w:numId="21">
    <w:abstractNumId w:val="2"/>
  </w:num>
  <w:num w:numId="22">
    <w:abstractNumId w:val="24"/>
  </w:num>
  <w:num w:numId="23">
    <w:abstractNumId w:val="28"/>
  </w:num>
  <w:num w:numId="24">
    <w:abstractNumId w:val="18"/>
  </w:num>
  <w:num w:numId="25">
    <w:abstractNumId w:val="41"/>
  </w:num>
  <w:num w:numId="26">
    <w:abstractNumId w:val="20"/>
  </w:num>
  <w:num w:numId="27">
    <w:abstractNumId w:val="4"/>
  </w:num>
  <w:num w:numId="28">
    <w:abstractNumId w:val="10"/>
  </w:num>
  <w:num w:numId="29">
    <w:abstractNumId w:val="5"/>
  </w:num>
  <w:num w:numId="30">
    <w:abstractNumId w:val="7"/>
  </w:num>
  <w:num w:numId="31">
    <w:abstractNumId w:val="30"/>
  </w:num>
  <w:num w:numId="32">
    <w:abstractNumId w:val="17"/>
  </w:num>
  <w:num w:numId="33">
    <w:abstractNumId w:val="9"/>
  </w:num>
  <w:num w:numId="34">
    <w:abstractNumId w:val="31"/>
  </w:num>
  <w:num w:numId="35">
    <w:abstractNumId w:val="35"/>
  </w:num>
  <w:num w:numId="36">
    <w:abstractNumId w:val="27"/>
  </w:num>
  <w:num w:numId="37">
    <w:abstractNumId w:val="46"/>
  </w:num>
  <w:num w:numId="38">
    <w:abstractNumId w:val="6"/>
  </w:num>
  <w:num w:numId="39">
    <w:abstractNumId w:val="14"/>
  </w:num>
  <w:num w:numId="40">
    <w:abstractNumId w:val="19"/>
  </w:num>
  <w:num w:numId="41">
    <w:abstractNumId w:val="13"/>
  </w:num>
  <w:num w:numId="42">
    <w:abstractNumId w:val="12"/>
  </w:num>
  <w:num w:numId="43">
    <w:abstractNumId w:val="37"/>
  </w:num>
  <w:num w:numId="44">
    <w:abstractNumId w:val="34"/>
  </w:num>
  <w:num w:numId="45">
    <w:abstractNumId w:val="3"/>
  </w:num>
  <w:num w:numId="46">
    <w:abstractNumId w:val="44"/>
  </w:num>
  <w:num w:numId="47">
    <w:abstractNumId w:val="15"/>
  </w:num>
  <w:num w:numId="48">
    <w:abstractNumId w:val="33"/>
  </w:num>
  <w:num w:numId="49">
    <w:abstractNumId w:val="21"/>
  </w:num>
  <w:num w:numId="50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0EAE"/>
    <w:rsid w:val="00094259"/>
    <w:rsid w:val="000C5A8F"/>
    <w:rsid w:val="000C760F"/>
    <w:rsid w:val="000D4076"/>
    <w:rsid w:val="000F0F47"/>
    <w:rsid w:val="001037F7"/>
    <w:rsid w:val="00122151"/>
    <w:rsid w:val="00123B1E"/>
    <w:rsid w:val="00127316"/>
    <w:rsid w:val="001467FF"/>
    <w:rsid w:val="00160062"/>
    <w:rsid w:val="00162649"/>
    <w:rsid w:val="00170357"/>
    <w:rsid w:val="001716CE"/>
    <w:rsid w:val="0018011B"/>
    <w:rsid w:val="0018791E"/>
    <w:rsid w:val="001B07A2"/>
    <w:rsid w:val="001B20B2"/>
    <w:rsid w:val="001E19B8"/>
    <w:rsid w:val="001E7C81"/>
    <w:rsid w:val="00213E8E"/>
    <w:rsid w:val="002259A3"/>
    <w:rsid w:val="002352E5"/>
    <w:rsid w:val="00235B43"/>
    <w:rsid w:val="00251009"/>
    <w:rsid w:val="00270EA4"/>
    <w:rsid w:val="002A514F"/>
    <w:rsid w:val="002B7E6D"/>
    <w:rsid w:val="002D15A1"/>
    <w:rsid w:val="002E1FEC"/>
    <w:rsid w:val="002F1D80"/>
    <w:rsid w:val="003139DF"/>
    <w:rsid w:val="00316D85"/>
    <w:rsid w:val="00330F90"/>
    <w:rsid w:val="003476A5"/>
    <w:rsid w:val="0035389D"/>
    <w:rsid w:val="003674E8"/>
    <w:rsid w:val="00396F85"/>
    <w:rsid w:val="003A52C0"/>
    <w:rsid w:val="003C684C"/>
    <w:rsid w:val="003D18D7"/>
    <w:rsid w:val="003F0D02"/>
    <w:rsid w:val="003F41A2"/>
    <w:rsid w:val="00404C70"/>
    <w:rsid w:val="00411B7F"/>
    <w:rsid w:val="00417268"/>
    <w:rsid w:val="004338F9"/>
    <w:rsid w:val="004412D2"/>
    <w:rsid w:val="00441B7D"/>
    <w:rsid w:val="00445AE7"/>
    <w:rsid w:val="00457B7D"/>
    <w:rsid w:val="00484985"/>
    <w:rsid w:val="0048715F"/>
    <w:rsid w:val="004C4AFC"/>
    <w:rsid w:val="004E7983"/>
    <w:rsid w:val="0050566C"/>
    <w:rsid w:val="00510CE3"/>
    <w:rsid w:val="00523458"/>
    <w:rsid w:val="00535236"/>
    <w:rsid w:val="00541348"/>
    <w:rsid w:val="00554FAE"/>
    <w:rsid w:val="00580DB5"/>
    <w:rsid w:val="005A0DB3"/>
    <w:rsid w:val="005A7479"/>
    <w:rsid w:val="005C7E64"/>
    <w:rsid w:val="005D3B5C"/>
    <w:rsid w:val="00611F0F"/>
    <w:rsid w:val="006337CA"/>
    <w:rsid w:val="006525E4"/>
    <w:rsid w:val="00670D27"/>
    <w:rsid w:val="00693183"/>
    <w:rsid w:val="006A1B6D"/>
    <w:rsid w:val="006D1179"/>
    <w:rsid w:val="006E3611"/>
    <w:rsid w:val="006E6A0A"/>
    <w:rsid w:val="0070258E"/>
    <w:rsid w:val="00717C12"/>
    <w:rsid w:val="00720630"/>
    <w:rsid w:val="00721B00"/>
    <w:rsid w:val="00734AA0"/>
    <w:rsid w:val="00736068"/>
    <w:rsid w:val="0074389F"/>
    <w:rsid w:val="0078222D"/>
    <w:rsid w:val="00787E3C"/>
    <w:rsid w:val="007933DA"/>
    <w:rsid w:val="007A1335"/>
    <w:rsid w:val="007B1A17"/>
    <w:rsid w:val="007B624E"/>
    <w:rsid w:val="007C7CA1"/>
    <w:rsid w:val="007F1140"/>
    <w:rsid w:val="008128F4"/>
    <w:rsid w:val="008172D1"/>
    <w:rsid w:val="00823345"/>
    <w:rsid w:val="008353E2"/>
    <w:rsid w:val="00851A8F"/>
    <w:rsid w:val="008552D6"/>
    <w:rsid w:val="00861C83"/>
    <w:rsid w:val="00875FE7"/>
    <w:rsid w:val="00897836"/>
    <w:rsid w:val="008D4D93"/>
    <w:rsid w:val="008E07FA"/>
    <w:rsid w:val="008F56BC"/>
    <w:rsid w:val="00903EB2"/>
    <w:rsid w:val="00935C34"/>
    <w:rsid w:val="009454C4"/>
    <w:rsid w:val="00945FA9"/>
    <w:rsid w:val="009461DF"/>
    <w:rsid w:val="009802DF"/>
    <w:rsid w:val="009961BA"/>
    <w:rsid w:val="009A318B"/>
    <w:rsid w:val="009D2DA0"/>
    <w:rsid w:val="00A04B7B"/>
    <w:rsid w:val="00A140C4"/>
    <w:rsid w:val="00A24AE4"/>
    <w:rsid w:val="00A30745"/>
    <w:rsid w:val="00A54104"/>
    <w:rsid w:val="00A77C9F"/>
    <w:rsid w:val="00AB0F3C"/>
    <w:rsid w:val="00AB6B0D"/>
    <w:rsid w:val="00AB7781"/>
    <w:rsid w:val="00AC5E5E"/>
    <w:rsid w:val="00AD65FA"/>
    <w:rsid w:val="00AF746A"/>
    <w:rsid w:val="00B04DF7"/>
    <w:rsid w:val="00B23C79"/>
    <w:rsid w:val="00B25643"/>
    <w:rsid w:val="00B3224C"/>
    <w:rsid w:val="00B56092"/>
    <w:rsid w:val="00B7365A"/>
    <w:rsid w:val="00B967F2"/>
    <w:rsid w:val="00BA61DD"/>
    <w:rsid w:val="00BE37FF"/>
    <w:rsid w:val="00C0094A"/>
    <w:rsid w:val="00C04A2B"/>
    <w:rsid w:val="00C1067C"/>
    <w:rsid w:val="00C14F9A"/>
    <w:rsid w:val="00C20724"/>
    <w:rsid w:val="00C2635F"/>
    <w:rsid w:val="00C37675"/>
    <w:rsid w:val="00C410D7"/>
    <w:rsid w:val="00C529DD"/>
    <w:rsid w:val="00C63CA6"/>
    <w:rsid w:val="00C71806"/>
    <w:rsid w:val="00C963F3"/>
    <w:rsid w:val="00CA3C08"/>
    <w:rsid w:val="00CA5CDB"/>
    <w:rsid w:val="00CA6ADD"/>
    <w:rsid w:val="00CB1CD3"/>
    <w:rsid w:val="00CC36F9"/>
    <w:rsid w:val="00CD503C"/>
    <w:rsid w:val="00D049AA"/>
    <w:rsid w:val="00D13218"/>
    <w:rsid w:val="00D165DB"/>
    <w:rsid w:val="00D33FA1"/>
    <w:rsid w:val="00D55D0B"/>
    <w:rsid w:val="00D85DE7"/>
    <w:rsid w:val="00D95F52"/>
    <w:rsid w:val="00DA5CE1"/>
    <w:rsid w:val="00DA7577"/>
    <w:rsid w:val="00DB2008"/>
    <w:rsid w:val="00DD5AFB"/>
    <w:rsid w:val="00DE457D"/>
    <w:rsid w:val="00DE6C49"/>
    <w:rsid w:val="00E271B6"/>
    <w:rsid w:val="00E27651"/>
    <w:rsid w:val="00E36FF8"/>
    <w:rsid w:val="00E52D8A"/>
    <w:rsid w:val="00E53700"/>
    <w:rsid w:val="00E56880"/>
    <w:rsid w:val="00E664DF"/>
    <w:rsid w:val="00EE6822"/>
    <w:rsid w:val="00EF4B8F"/>
    <w:rsid w:val="00F327B8"/>
    <w:rsid w:val="00F54F35"/>
    <w:rsid w:val="00F8663F"/>
    <w:rsid w:val="00F866BC"/>
    <w:rsid w:val="00FC2D9D"/>
    <w:rsid w:val="00FD3E8C"/>
    <w:rsid w:val="00FD7656"/>
    <w:rsid w:val="00FE06A0"/>
    <w:rsid w:val="00FE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12124B-A9E8-476E-AE98-7962A6D1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next w:val="a"/>
    <w:link w:val="10"/>
    <w:uiPriority w:val="9"/>
    <w:unhideWhenUsed/>
    <w:qFormat/>
    <w:rsid w:val="00D049AA"/>
    <w:pPr>
      <w:keepNext/>
      <w:keepLines/>
      <w:spacing w:line="270" w:lineRule="auto"/>
      <w:ind w:left="1947" w:hanging="10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04B7B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7">
    <w:name w:val="heading 7"/>
    <w:basedOn w:val="a"/>
    <w:next w:val="a"/>
    <w:link w:val="70"/>
    <w:qFormat/>
    <w:rsid w:val="00484985"/>
    <w:pPr>
      <w:widowControl/>
      <w:spacing w:before="240" w:after="60"/>
      <w:ind w:firstLine="0"/>
      <w:jc w:val="left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Надпись к иллюстрации,Подпункты,Абзац списка1"/>
    <w:basedOn w:val="a"/>
    <w:link w:val="a5"/>
    <w:qFormat/>
    <w:rsid w:val="00F327B8"/>
    <w:pPr>
      <w:ind w:left="720"/>
      <w:contextualSpacing/>
    </w:pPr>
  </w:style>
  <w:style w:type="paragraph" w:styleId="a6">
    <w:name w:val="Body Text"/>
    <w:basedOn w:val="a"/>
    <w:link w:val="a7"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qFormat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aliases w:val="Надпись к иллюстрации Знак,Подпункты Знак,Абзац списка1 Знак"/>
    <w:link w:val="a4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character" w:styleId="a8">
    <w:name w:val="footnote reference"/>
    <w:uiPriority w:val="99"/>
    <w:semiHidden/>
    <w:unhideWhenUsed/>
    <w:rsid w:val="00C20724"/>
    <w:rPr>
      <w:vertAlign w:val="superscript"/>
    </w:rPr>
  </w:style>
  <w:style w:type="paragraph" w:styleId="a9">
    <w:name w:val="Normal (Web)"/>
    <w:basedOn w:val="a"/>
    <w:uiPriority w:val="99"/>
    <w:unhideWhenUsed/>
    <w:rsid w:val="00FE06A0"/>
    <w:pPr>
      <w:widowControl/>
      <w:spacing w:before="100" w:beforeAutospacing="1" w:after="100" w:afterAutospacing="1"/>
      <w:ind w:firstLine="0"/>
      <w:jc w:val="left"/>
    </w:pPr>
  </w:style>
  <w:style w:type="character" w:styleId="aa">
    <w:name w:val="Strong"/>
    <w:uiPriority w:val="22"/>
    <w:qFormat/>
    <w:rsid w:val="00FE06A0"/>
    <w:rPr>
      <w:b/>
      <w:bCs/>
    </w:rPr>
  </w:style>
  <w:style w:type="character" w:customStyle="1" w:styleId="10">
    <w:name w:val="Заголовок 1 Знак"/>
    <w:link w:val="1"/>
    <w:uiPriority w:val="9"/>
    <w:rsid w:val="00D049AA"/>
    <w:rPr>
      <w:rFonts w:ascii="Times New Roman" w:eastAsia="Times New Roman" w:hAnsi="Times New Roman"/>
      <w:b/>
      <w:color w:val="000000"/>
      <w:sz w:val="28"/>
      <w:szCs w:val="22"/>
    </w:rPr>
  </w:style>
  <w:style w:type="paragraph" w:customStyle="1" w:styleId="TableParagraph">
    <w:name w:val="Table Paragraph"/>
    <w:basedOn w:val="a"/>
    <w:uiPriority w:val="1"/>
    <w:qFormat/>
    <w:rsid w:val="00FE2FA3"/>
    <w:pPr>
      <w:widowControl/>
      <w:ind w:firstLine="0"/>
      <w:jc w:val="left"/>
    </w:pPr>
    <w:rPr>
      <w:szCs w:val="22"/>
      <w:lang w:eastAsia="en-US"/>
    </w:rPr>
  </w:style>
  <w:style w:type="paragraph" w:styleId="ab">
    <w:name w:val="header"/>
    <w:basedOn w:val="a"/>
    <w:link w:val="ac"/>
    <w:uiPriority w:val="99"/>
    <w:unhideWhenUsed/>
    <w:rsid w:val="00457B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57B7D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457B7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457B7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A04B7B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psection">
    <w:name w:val="psection"/>
    <w:basedOn w:val="a"/>
    <w:rsid w:val="00E53700"/>
    <w:pPr>
      <w:widowControl/>
      <w:spacing w:before="100" w:beforeAutospacing="1" w:after="100" w:afterAutospacing="1"/>
      <w:ind w:firstLine="0"/>
      <w:jc w:val="left"/>
    </w:pPr>
  </w:style>
  <w:style w:type="character" w:customStyle="1" w:styleId="FontStyle70">
    <w:name w:val="Font Style70"/>
    <w:rsid w:val="00E53700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c0">
    <w:name w:val="c0"/>
    <w:rsid w:val="00484985"/>
  </w:style>
  <w:style w:type="paragraph" w:customStyle="1" w:styleId="c1">
    <w:name w:val="c1"/>
    <w:basedOn w:val="a"/>
    <w:rsid w:val="00484985"/>
    <w:pPr>
      <w:widowControl/>
      <w:spacing w:before="100" w:beforeAutospacing="1" w:after="100" w:afterAutospacing="1"/>
      <w:ind w:firstLine="0"/>
      <w:jc w:val="left"/>
    </w:pPr>
  </w:style>
  <w:style w:type="character" w:customStyle="1" w:styleId="70">
    <w:name w:val="Заголовок 7 Знак"/>
    <w:link w:val="7"/>
    <w:rsid w:val="0048498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6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FA02A-4D35-4705-BF9F-CCEDCF12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15</Pages>
  <Words>5164</Words>
  <Characters>29435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dc:description/>
  <cp:lastModifiedBy>user</cp:lastModifiedBy>
  <cp:revision>12</cp:revision>
  <dcterms:created xsi:type="dcterms:W3CDTF">2024-10-25T13:36:00Z</dcterms:created>
  <dcterms:modified xsi:type="dcterms:W3CDTF">2024-11-12T13:56:00Z</dcterms:modified>
</cp:coreProperties>
</file>