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357" w:rsidRPr="00063461" w:rsidRDefault="00170357" w:rsidP="00E31E66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1"/>
        </w:rPr>
      </w:pPr>
      <w:r w:rsidRPr="00063461">
        <w:t xml:space="preserve">Министерство </w:t>
      </w:r>
      <w:r w:rsidRPr="00063461">
        <w:rPr>
          <w:spacing w:val="-1"/>
        </w:rPr>
        <w:t>культуры</w:t>
      </w:r>
      <w:r w:rsidRPr="00063461">
        <w:t xml:space="preserve"> Российской </w:t>
      </w:r>
      <w:r w:rsidRPr="00063461">
        <w:rPr>
          <w:spacing w:val="-1"/>
        </w:rPr>
        <w:t>Федерации</w:t>
      </w:r>
    </w:p>
    <w:p w:rsidR="00170357" w:rsidRPr="00063461" w:rsidRDefault="00170357" w:rsidP="00E31E66">
      <w:pPr>
        <w:kinsoku w:val="0"/>
        <w:overflowPunct w:val="0"/>
        <w:autoSpaceDE w:val="0"/>
        <w:autoSpaceDN w:val="0"/>
        <w:adjustRightInd w:val="0"/>
        <w:ind w:firstLine="0"/>
        <w:jc w:val="center"/>
        <w:rPr>
          <w:spacing w:val="29"/>
        </w:rPr>
      </w:pPr>
      <w:r w:rsidRPr="00063461">
        <w:rPr>
          <w:spacing w:val="-5"/>
        </w:rPr>
        <w:t>ФГБОУ</w:t>
      </w:r>
      <w:r w:rsidRPr="00063461">
        <w:rPr>
          <w:spacing w:val="-13"/>
        </w:rPr>
        <w:t xml:space="preserve"> </w:t>
      </w:r>
      <w:r w:rsidRPr="00063461">
        <w:rPr>
          <w:spacing w:val="-4"/>
        </w:rPr>
        <w:t>ВО</w:t>
      </w:r>
      <w:r w:rsidRPr="00063461">
        <w:rPr>
          <w:spacing w:val="-12"/>
        </w:rPr>
        <w:t xml:space="preserve"> </w:t>
      </w:r>
      <w:r w:rsidRPr="00063461">
        <w:rPr>
          <w:spacing w:val="-7"/>
        </w:rPr>
        <w:t>«Кемеровский</w:t>
      </w:r>
      <w:r w:rsidRPr="00063461">
        <w:rPr>
          <w:spacing w:val="-12"/>
        </w:rPr>
        <w:t xml:space="preserve"> </w:t>
      </w:r>
      <w:r w:rsidRPr="00063461">
        <w:rPr>
          <w:spacing w:val="-7"/>
        </w:rPr>
        <w:t>государственный</w:t>
      </w:r>
      <w:r w:rsidRPr="00063461">
        <w:rPr>
          <w:spacing w:val="-12"/>
        </w:rPr>
        <w:t xml:space="preserve"> </w:t>
      </w:r>
      <w:r w:rsidRPr="00063461">
        <w:rPr>
          <w:spacing w:val="-7"/>
        </w:rPr>
        <w:t>институт культуры»</w:t>
      </w:r>
      <w:r w:rsidRPr="00063461">
        <w:rPr>
          <w:spacing w:val="29"/>
        </w:rPr>
        <w:t xml:space="preserve"> </w:t>
      </w:r>
    </w:p>
    <w:p w:rsidR="005B0E17" w:rsidRPr="00063461" w:rsidRDefault="005B0E17" w:rsidP="00E31E66">
      <w:pPr>
        <w:widowControl/>
        <w:ind w:firstLine="0"/>
        <w:jc w:val="center"/>
        <w:rPr>
          <w:rFonts w:eastAsia="MS Mincho"/>
          <w:lang w:eastAsia="ja-JP"/>
        </w:rPr>
      </w:pPr>
      <w:r w:rsidRPr="00063461">
        <w:rPr>
          <w:rFonts w:eastAsia="MS Mincho"/>
          <w:lang w:eastAsia="ja-JP"/>
        </w:rPr>
        <w:t>Социально-гуманитарный факультет</w:t>
      </w:r>
    </w:p>
    <w:p w:rsidR="005B0E17" w:rsidRPr="00063461" w:rsidRDefault="005B0E17" w:rsidP="00E31E66">
      <w:pPr>
        <w:widowControl/>
        <w:ind w:firstLine="0"/>
        <w:jc w:val="center"/>
      </w:pPr>
      <w:r w:rsidRPr="00063461">
        <w:rPr>
          <w:rFonts w:eastAsia="MS Mincho"/>
          <w:lang w:eastAsia="ja-JP"/>
        </w:rPr>
        <w:t>Кафедра педагогики, психологии и физической культуры</w:t>
      </w:r>
    </w:p>
    <w:p w:rsidR="00170357" w:rsidRPr="00063461" w:rsidRDefault="00170357" w:rsidP="00E31E66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170357" w:rsidRPr="00063461" w:rsidRDefault="00170357" w:rsidP="00E31E66">
      <w:pPr>
        <w:ind w:firstLine="0"/>
        <w:jc w:val="left"/>
      </w:pPr>
    </w:p>
    <w:p w:rsidR="00F03B93" w:rsidRPr="00063461" w:rsidRDefault="00F03B93" w:rsidP="00E31E66">
      <w:pPr>
        <w:ind w:firstLine="0"/>
        <w:jc w:val="left"/>
      </w:pPr>
    </w:p>
    <w:p w:rsidR="00170357" w:rsidRPr="00063461" w:rsidRDefault="00170357" w:rsidP="00E31E66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FA066F" w:rsidRPr="00063461" w:rsidRDefault="00FA066F" w:rsidP="00E31E66">
      <w:pPr>
        <w:kinsoku w:val="0"/>
        <w:overflowPunct w:val="0"/>
        <w:autoSpaceDE w:val="0"/>
        <w:autoSpaceDN w:val="0"/>
        <w:adjustRightInd w:val="0"/>
        <w:ind w:firstLine="0"/>
        <w:jc w:val="center"/>
      </w:pPr>
    </w:p>
    <w:p w:rsidR="00170357" w:rsidRPr="00063461" w:rsidRDefault="00170357" w:rsidP="00E31E66">
      <w:pPr>
        <w:widowControl/>
        <w:ind w:firstLine="0"/>
        <w:jc w:val="center"/>
        <w:rPr>
          <w:b/>
        </w:rPr>
      </w:pPr>
      <w:r w:rsidRPr="00063461">
        <w:rPr>
          <w:b/>
        </w:rPr>
        <w:t>ФОНД ОЦЕНОЧНЫХ СРЕДСТВ</w:t>
      </w:r>
    </w:p>
    <w:p w:rsidR="00063461" w:rsidRPr="00063461" w:rsidRDefault="00063461" w:rsidP="00E31E66">
      <w:pPr>
        <w:widowControl/>
        <w:ind w:firstLine="0"/>
        <w:jc w:val="center"/>
        <w:rPr>
          <w:rFonts w:eastAsia="Calibri"/>
          <w:b/>
          <w:lang w:eastAsia="en-US"/>
        </w:rPr>
      </w:pPr>
    </w:p>
    <w:p w:rsidR="00E07F13" w:rsidRPr="002F0E87" w:rsidRDefault="00170357" w:rsidP="00E31E66">
      <w:pPr>
        <w:pStyle w:val="6"/>
        <w:spacing w:before="0" w:after="0"/>
        <w:jc w:val="center"/>
        <w:rPr>
          <w:b w:val="0"/>
          <w:sz w:val="24"/>
          <w:szCs w:val="24"/>
        </w:rPr>
      </w:pPr>
      <w:r w:rsidRPr="002F0E87">
        <w:rPr>
          <w:b w:val="0"/>
          <w:sz w:val="24"/>
          <w:szCs w:val="24"/>
        </w:rPr>
        <w:t>по учебной дисциплине</w:t>
      </w:r>
      <w:r w:rsidR="008620E1" w:rsidRPr="002F0E87">
        <w:rPr>
          <w:b w:val="0"/>
          <w:sz w:val="24"/>
          <w:szCs w:val="24"/>
        </w:rPr>
        <w:t xml:space="preserve"> </w:t>
      </w:r>
    </w:p>
    <w:p w:rsidR="008620E1" w:rsidRPr="00063461" w:rsidRDefault="002F0E87" w:rsidP="00E31E66">
      <w:pPr>
        <w:pStyle w:val="6"/>
        <w:spacing w:before="0" w:after="0"/>
        <w:jc w:val="center"/>
        <w:rPr>
          <w:caps/>
          <w:sz w:val="24"/>
          <w:szCs w:val="24"/>
        </w:rPr>
      </w:pPr>
      <w:r w:rsidRPr="00063461">
        <w:rPr>
          <w:bCs w:val="0"/>
          <w:sz w:val="24"/>
          <w:szCs w:val="24"/>
        </w:rPr>
        <w:t>ПСИХОЛОГИЯ И ПЕДАГОГИКА ПРОФЕССИОНАЛЬНОГО ОБРАЗОВАНИЯ</w:t>
      </w:r>
    </w:p>
    <w:p w:rsidR="00E07F13" w:rsidRPr="00063461" w:rsidRDefault="00E07F13" w:rsidP="00E31E66">
      <w:pPr>
        <w:ind w:firstLine="0"/>
        <w:jc w:val="center"/>
        <w:rPr>
          <w:b/>
          <w:lang w:eastAsia="en-US"/>
        </w:rPr>
      </w:pPr>
    </w:p>
    <w:p w:rsidR="00E07F13" w:rsidRPr="00063461" w:rsidRDefault="00E07F13" w:rsidP="00E31E66">
      <w:pPr>
        <w:ind w:firstLine="0"/>
        <w:jc w:val="center"/>
        <w:rPr>
          <w:lang w:eastAsia="en-US"/>
        </w:rPr>
      </w:pPr>
      <w:r w:rsidRPr="00063461">
        <w:rPr>
          <w:lang w:eastAsia="en-US"/>
        </w:rPr>
        <w:t>Направление подготовки</w:t>
      </w:r>
    </w:p>
    <w:p w:rsidR="00170357" w:rsidRPr="00063461" w:rsidRDefault="00170357" w:rsidP="00E31E66">
      <w:pPr>
        <w:ind w:firstLine="0"/>
        <w:jc w:val="left"/>
      </w:pPr>
    </w:p>
    <w:p w:rsidR="00EC2BBF" w:rsidRPr="00063461" w:rsidRDefault="00063461" w:rsidP="00E31E66">
      <w:pPr>
        <w:shd w:val="clear" w:color="auto" w:fill="FFFFFF"/>
        <w:ind w:firstLine="0"/>
        <w:jc w:val="center"/>
        <w:rPr>
          <w:b/>
        </w:rPr>
      </w:pPr>
      <w:r w:rsidRPr="00063461">
        <w:rPr>
          <w:b/>
        </w:rPr>
        <w:t>43.04.02 «Туризм»</w:t>
      </w:r>
    </w:p>
    <w:p w:rsidR="00EC2BBF" w:rsidRPr="00063461" w:rsidRDefault="00EC2BBF" w:rsidP="00E31E66">
      <w:pPr>
        <w:shd w:val="clear" w:color="auto" w:fill="FFFFFF"/>
        <w:ind w:firstLine="0"/>
        <w:jc w:val="center"/>
      </w:pPr>
    </w:p>
    <w:p w:rsidR="00EC2BBF" w:rsidRPr="00063461" w:rsidRDefault="00EC2BBF" w:rsidP="00E31E66">
      <w:pPr>
        <w:shd w:val="clear" w:color="auto" w:fill="FFFFFF"/>
        <w:ind w:firstLine="0"/>
        <w:jc w:val="center"/>
      </w:pPr>
      <w:r w:rsidRPr="00063461">
        <w:t xml:space="preserve">Профиль подготовки: </w:t>
      </w:r>
    </w:p>
    <w:p w:rsidR="00EC2BBF" w:rsidRPr="00063461" w:rsidRDefault="00063461" w:rsidP="00E31E66">
      <w:pPr>
        <w:shd w:val="clear" w:color="auto" w:fill="FFFFFF"/>
        <w:ind w:firstLine="0"/>
        <w:jc w:val="center"/>
        <w:rPr>
          <w:b/>
        </w:rPr>
      </w:pPr>
      <w:r w:rsidRPr="00063461">
        <w:rPr>
          <w:b/>
        </w:rPr>
        <w:t>«Экономика и управление в сфере туризма»</w:t>
      </w:r>
    </w:p>
    <w:p w:rsidR="00FA066F" w:rsidRPr="00063461" w:rsidRDefault="00FA066F" w:rsidP="00E31E66">
      <w:pPr>
        <w:ind w:firstLine="0"/>
        <w:jc w:val="center"/>
      </w:pPr>
    </w:p>
    <w:p w:rsidR="00E07F13" w:rsidRPr="00063461" w:rsidRDefault="00E07F13" w:rsidP="00E31E66">
      <w:pPr>
        <w:ind w:firstLine="0"/>
        <w:jc w:val="center"/>
      </w:pPr>
      <w:r w:rsidRPr="00063461">
        <w:t>Квалификация (степень) выпускника</w:t>
      </w:r>
    </w:p>
    <w:p w:rsidR="00E07F13" w:rsidRPr="00063461" w:rsidRDefault="00965C69" w:rsidP="00E31E66">
      <w:pPr>
        <w:ind w:firstLine="0"/>
        <w:jc w:val="center"/>
      </w:pPr>
      <w:r w:rsidRPr="00063461">
        <w:rPr>
          <w:b/>
        </w:rPr>
        <w:t>Магистр</w:t>
      </w:r>
    </w:p>
    <w:p w:rsidR="00E07F13" w:rsidRPr="00063461" w:rsidRDefault="00E07F13" w:rsidP="00E31E66">
      <w:pPr>
        <w:ind w:firstLine="0"/>
        <w:jc w:val="center"/>
      </w:pPr>
    </w:p>
    <w:p w:rsidR="00E07F13" w:rsidRPr="00063461" w:rsidRDefault="00E07F13" w:rsidP="00E31E66">
      <w:pPr>
        <w:ind w:firstLine="0"/>
        <w:jc w:val="center"/>
      </w:pPr>
      <w:r w:rsidRPr="00063461">
        <w:t>Форма обучения</w:t>
      </w:r>
    </w:p>
    <w:p w:rsidR="00E07F13" w:rsidRPr="00063461" w:rsidRDefault="00E07F13" w:rsidP="00E31E66">
      <w:pPr>
        <w:ind w:firstLine="0"/>
        <w:jc w:val="center"/>
        <w:rPr>
          <w:b/>
        </w:rPr>
      </w:pPr>
      <w:r w:rsidRPr="00063461">
        <w:rPr>
          <w:b/>
        </w:rPr>
        <w:t>Очная, заочная</w:t>
      </w:r>
    </w:p>
    <w:p w:rsidR="00063461" w:rsidRPr="00063461" w:rsidRDefault="00063461" w:rsidP="00E31E66">
      <w:pPr>
        <w:ind w:firstLine="0"/>
        <w:jc w:val="center"/>
        <w:rPr>
          <w:b/>
        </w:rPr>
      </w:pPr>
    </w:p>
    <w:p w:rsidR="00063461" w:rsidRPr="00063461" w:rsidRDefault="00063461" w:rsidP="00E31E66">
      <w:pPr>
        <w:ind w:firstLine="0"/>
        <w:jc w:val="center"/>
        <w:rPr>
          <w:b/>
        </w:rPr>
      </w:pPr>
    </w:p>
    <w:p w:rsidR="00063461" w:rsidRPr="00063461" w:rsidRDefault="00063461" w:rsidP="00E31E66">
      <w:pPr>
        <w:ind w:firstLine="0"/>
        <w:jc w:val="center"/>
        <w:rPr>
          <w:b/>
        </w:rPr>
      </w:pPr>
    </w:p>
    <w:p w:rsidR="008613E3" w:rsidRPr="00063461" w:rsidRDefault="008613E3" w:rsidP="00E31E66">
      <w:pPr>
        <w:ind w:firstLine="0"/>
        <w:jc w:val="center"/>
      </w:pPr>
      <w:r w:rsidRPr="00063461">
        <w:t>Год набора</w:t>
      </w:r>
      <w:r w:rsidR="00250FFD" w:rsidRPr="00063461">
        <w:t xml:space="preserve"> – </w:t>
      </w:r>
      <w:r w:rsidR="00063461" w:rsidRPr="00063461">
        <w:t>2023</w:t>
      </w:r>
    </w:p>
    <w:p w:rsidR="00F03B93" w:rsidRPr="00063461" w:rsidRDefault="00F03B93" w:rsidP="00E31E66">
      <w:pPr>
        <w:ind w:firstLine="0"/>
        <w:jc w:val="center"/>
        <w:rPr>
          <w:b/>
        </w:rPr>
      </w:pPr>
    </w:p>
    <w:p w:rsidR="00DA496E" w:rsidRPr="00063461" w:rsidRDefault="00DA496E" w:rsidP="00E31E66">
      <w:pPr>
        <w:ind w:firstLine="0"/>
        <w:jc w:val="center"/>
        <w:rPr>
          <w:b/>
        </w:rPr>
      </w:pPr>
    </w:p>
    <w:p w:rsidR="00DA496E" w:rsidRPr="00063461" w:rsidRDefault="00DA496E" w:rsidP="00E31E66">
      <w:pPr>
        <w:ind w:firstLine="0"/>
        <w:jc w:val="center"/>
        <w:rPr>
          <w:b/>
        </w:rPr>
      </w:pPr>
    </w:p>
    <w:p w:rsidR="00DA496E" w:rsidRPr="00063461" w:rsidRDefault="005856CD" w:rsidP="00E31E66">
      <w:pPr>
        <w:tabs>
          <w:tab w:val="center" w:pos="4677"/>
          <w:tab w:val="left" w:pos="5610"/>
        </w:tabs>
        <w:ind w:firstLine="0"/>
        <w:jc w:val="left"/>
        <w:rPr>
          <w:lang w:eastAsia="en-US"/>
        </w:rPr>
      </w:pPr>
      <w:r w:rsidRPr="00063461">
        <w:rPr>
          <w:lang w:eastAsia="en-US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1701"/>
        <w:gridCol w:w="3827"/>
      </w:tblGrid>
      <w:tr w:rsidR="00063461" w:rsidRPr="00063461" w:rsidTr="005B0E17">
        <w:tc>
          <w:tcPr>
            <w:tcW w:w="4219" w:type="dxa"/>
          </w:tcPr>
          <w:p w:rsidR="00DA496E" w:rsidRPr="00063461" w:rsidRDefault="00DA496E" w:rsidP="00E31E66">
            <w:pPr>
              <w:ind w:firstLine="0"/>
              <w:jc w:val="left"/>
              <w:rPr>
                <w:rFonts w:eastAsia="Calibri"/>
                <w:b/>
                <w:lang w:eastAsia="en-US"/>
              </w:rPr>
            </w:pPr>
            <w:r w:rsidRPr="00063461">
              <w:t xml:space="preserve">Утвержден на заседании кафедры </w:t>
            </w:r>
            <w:r w:rsidR="005B0E17" w:rsidRPr="00063461">
              <w:rPr>
                <w:rFonts w:eastAsia="MS Mincho"/>
                <w:lang w:eastAsia="ja-JP"/>
              </w:rPr>
              <w:t>педагогики, психологии и физической</w:t>
            </w:r>
            <w:r w:rsidR="008445E4" w:rsidRPr="00063461">
              <w:rPr>
                <w:rFonts w:eastAsia="MS Mincho"/>
                <w:lang w:eastAsia="ja-JP"/>
              </w:rPr>
              <w:t xml:space="preserve"> культуры </w:t>
            </w:r>
            <w:r w:rsidR="00063461" w:rsidRPr="00063461">
              <w:t>27.04.2023 г., протокол № 8</w:t>
            </w:r>
          </w:p>
        </w:tc>
        <w:tc>
          <w:tcPr>
            <w:tcW w:w="1701" w:type="dxa"/>
          </w:tcPr>
          <w:p w:rsidR="00DA496E" w:rsidRPr="00063461" w:rsidRDefault="00DA496E" w:rsidP="00E31E66">
            <w:pPr>
              <w:widowControl/>
              <w:ind w:firstLine="0"/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827" w:type="dxa"/>
          </w:tcPr>
          <w:p w:rsidR="00DA496E" w:rsidRPr="00063461" w:rsidRDefault="00DA496E" w:rsidP="00E31E66">
            <w:pPr>
              <w:ind w:firstLine="0"/>
              <w:jc w:val="left"/>
            </w:pPr>
            <w:r w:rsidRPr="00063461">
              <w:rPr>
                <w:iCs/>
                <w:spacing w:val="-1"/>
              </w:rPr>
              <w:t>Составитель:</w:t>
            </w:r>
            <w:r w:rsidRPr="00063461">
              <w:rPr>
                <w:i/>
                <w:iCs/>
                <w:spacing w:val="-1"/>
              </w:rPr>
              <w:t xml:space="preserve"> </w:t>
            </w:r>
            <w:r w:rsidR="005B0E17" w:rsidRPr="00063461">
              <w:rPr>
                <w:spacing w:val="-1"/>
              </w:rPr>
              <w:t>Ахметгалеева З.М</w:t>
            </w:r>
            <w:r w:rsidR="00420C9C" w:rsidRPr="00063461">
              <w:rPr>
                <w:spacing w:val="-1"/>
              </w:rPr>
              <w:t>.</w:t>
            </w:r>
          </w:p>
          <w:p w:rsidR="00DA496E" w:rsidRPr="00063461" w:rsidRDefault="00DA496E" w:rsidP="00E31E66">
            <w:pPr>
              <w:widowControl/>
              <w:ind w:firstLine="0"/>
              <w:jc w:val="center"/>
              <w:rPr>
                <w:rFonts w:eastAsia="Calibri"/>
                <w:b/>
                <w:lang w:eastAsia="en-US"/>
              </w:rPr>
            </w:pPr>
          </w:p>
        </w:tc>
      </w:tr>
    </w:tbl>
    <w:p w:rsidR="00EC2BBF" w:rsidRPr="00063461" w:rsidRDefault="00EC2BBF" w:rsidP="00E31E66">
      <w:pPr>
        <w:ind w:firstLine="0"/>
        <w:jc w:val="center"/>
        <w:rPr>
          <w:rFonts w:eastAsia="Arial Unicode MS"/>
        </w:rPr>
      </w:pPr>
    </w:p>
    <w:p w:rsidR="00EC2BBF" w:rsidRPr="00063461" w:rsidRDefault="00EC2BBF" w:rsidP="00E31E66">
      <w:pPr>
        <w:ind w:firstLine="0"/>
        <w:jc w:val="center"/>
        <w:rPr>
          <w:rFonts w:eastAsia="Arial Unicode MS"/>
        </w:rPr>
      </w:pPr>
    </w:p>
    <w:p w:rsidR="00EC2BBF" w:rsidRPr="00063461" w:rsidRDefault="00EC2BBF" w:rsidP="00E31E66">
      <w:pPr>
        <w:ind w:firstLine="0"/>
        <w:jc w:val="center"/>
        <w:rPr>
          <w:rFonts w:eastAsia="Arial Unicode MS"/>
        </w:rPr>
      </w:pPr>
    </w:p>
    <w:p w:rsidR="00DA496E" w:rsidRPr="00063461" w:rsidRDefault="00DA496E" w:rsidP="00E31E66">
      <w:pPr>
        <w:ind w:firstLine="0"/>
        <w:jc w:val="center"/>
        <w:rPr>
          <w:rFonts w:eastAsia="Arial Unicode MS"/>
        </w:rPr>
      </w:pPr>
    </w:p>
    <w:p w:rsidR="00DA496E" w:rsidRPr="00063461" w:rsidRDefault="00DA496E" w:rsidP="00E31E66">
      <w:pPr>
        <w:ind w:firstLine="0"/>
        <w:jc w:val="center"/>
        <w:rPr>
          <w:rFonts w:eastAsia="Arial Unicode MS"/>
        </w:rPr>
      </w:pPr>
    </w:p>
    <w:p w:rsidR="00DA496E" w:rsidRPr="00063461" w:rsidRDefault="00DA496E" w:rsidP="00E31E66">
      <w:pPr>
        <w:ind w:firstLine="0"/>
        <w:jc w:val="center"/>
        <w:rPr>
          <w:rFonts w:eastAsia="Arial Unicode MS"/>
        </w:rPr>
      </w:pPr>
    </w:p>
    <w:p w:rsidR="00420C9C" w:rsidRPr="00063461" w:rsidRDefault="00420C9C" w:rsidP="00E31E66">
      <w:pPr>
        <w:ind w:firstLine="0"/>
        <w:jc w:val="center"/>
        <w:rPr>
          <w:rFonts w:eastAsia="Arial Unicode MS"/>
        </w:rPr>
      </w:pPr>
    </w:p>
    <w:p w:rsidR="00DA496E" w:rsidRPr="00063461" w:rsidRDefault="00DA496E" w:rsidP="00E31E66">
      <w:pPr>
        <w:ind w:firstLine="0"/>
        <w:jc w:val="center"/>
        <w:rPr>
          <w:rFonts w:eastAsia="Arial Unicode MS"/>
        </w:rPr>
      </w:pPr>
    </w:p>
    <w:p w:rsidR="00DA496E" w:rsidRDefault="00DA496E" w:rsidP="00E31E66">
      <w:pPr>
        <w:ind w:firstLine="0"/>
        <w:jc w:val="center"/>
        <w:rPr>
          <w:rFonts w:eastAsia="Arial Unicode MS"/>
        </w:rPr>
      </w:pPr>
    </w:p>
    <w:p w:rsidR="00063461" w:rsidRDefault="00063461" w:rsidP="00E31E66">
      <w:pPr>
        <w:ind w:firstLine="0"/>
        <w:jc w:val="center"/>
        <w:rPr>
          <w:rFonts w:eastAsia="Arial Unicode MS"/>
        </w:rPr>
      </w:pPr>
    </w:p>
    <w:p w:rsidR="00063461" w:rsidRDefault="00063461" w:rsidP="00E31E66">
      <w:pPr>
        <w:ind w:firstLine="0"/>
        <w:jc w:val="center"/>
        <w:rPr>
          <w:rFonts w:eastAsia="Arial Unicode MS"/>
        </w:rPr>
      </w:pPr>
    </w:p>
    <w:p w:rsidR="00063461" w:rsidRPr="00063461" w:rsidRDefault="00063461" w:rsidP="00E31E66">
      <w:pPr>
        <w:ind w:firstLine="0"/>
        <w:jc w:val="center"/>
        <w:rPr>
          <w:rFonts w:eastAsia="Arial Unicode MS"/>
        </w:rPr>
      </w:pPr>
    </w:p>
    <w:p w:rsidR="00DC6B86" w:rsidRPr="00063461" w:rsidRDefault="00DC6B86" w:rsidP="00E31E66">
      <w:pPr>
        <w:ind w:firstLine="0"/>
        <w:jc w:val="center"/>
        <w:rPr>
          <w:rFonts w:eastAsia="Arial Unicode MS"/>
        </w:rPr>
      </w:pPr>
    </w:p>
    <w:p w:rsidR="005B0E17" w:rsidRPr="00063461" w:rsidRDefault="005856CD" w:rsidP="00E31E66">
      <w:pPr>
        <w:ind w:firstLine="0"/>
        <w:jc w:val="center"/>
        <w:rPr>
          <w:rFonts w:eastAsia="Arial Unicode MS"/>
        </w:rPr>
      </w:pPr>
      <w:r w:rsidRPr="00063461">
        <w:rPr>
          <w:rFonts w:eastAsia="Arial Unicode MS"/>
        </w:rPr>
        <w:t>Кемерово</w:t>
      </w:r>
    </w:p>
    <w:p w:rsidR="00250FFD" w:rsidRPr="00063461" w:rsidRDefault="00250FFD" w:rsidP="00E31E66">
      <w:pPr>
        <w:ind w:firstLine="0"/>
        <w:jc w:val="center"/>
        <w:rPr>
          <w:b/>
        </w:rPr>
      </w:pPr>
      <w:r w:rsidRPr="00063461">
        <w:rPr>
          <w:b/>
        </w:rPr>
        <w:br w:type="page"/>
      </w:r>
    </w:p>
    <w:p w:rsidR="00F327B8" w:rsidRPr="005A6312" w:rsidRDefault="00A30745" w:rsidP="00E31E66">
      <w:pPr>
        <w:ind w:firstLine="0"/>
        <w:jc w:val="center"/>
        <w:rPr>
          <w:b/>
        </w:rPr>
      </w:pPr>
      <w:r w:rsidRPr="005A6312">
        <w:rPr>
          <w:b/>
        </w:rPr>
        <w:lastRenderedPageBreak/>
        <w:t>Фонд о</w:t>
      </w:r>
      <w:r w:rsidR="00CA5CDB" w:rsidRPr="005A6312">
        <w:rPr>
          <w:b/>
        </w:rPr>
        <w:t>ценочны</w:t>
      </w:r>
      <w:r w:rsidRPr="005A6312">
        <w:rPr>
          <w:b/>
        </w:rPr>
        <w:t>х</w:t>
      </w:r>
      <w:r w:rsidR="00CA5CDB" w:rsidRPr="005A6312">
        <w:rPr>
          <w:b/>
        </w:rPr>
        <w:t xml:space="preserve"> средств</w:t>
      </w:r>
      <w:r w:rsidRPr="005A6312">
        <w:rPr>
          <w:b/>
        </w:rPr>
        <w:t xml:space="preserve"> </w:t>
      </w:r>
    </w:p>
    <w:p w:rsidR="00A30745" w:rsidRPr="005A6312" w:rsidRDefault="00A30745" w:rsidP="00E31E66">
      <w:pPr>
        <w:ind w:firstLine="0"/>
        <w:jc w:val="left"/>
        <w:rPr>
          <w:b/>
        </w:rPr>
      </w:pPr>
    </w:p>
    <w:p w:rsidR="00F327B8" w:rsidRPr="005A6312" w:rsidRDefault="00F03B93" w:rsidP="00E31E66">
      <w:pPr>
        <w:ind w:firstLine="0"/>
        <w:rPr>
          <w:b/>
        </w:rPr>
      </w:pPr>
      <w:r w:rsidRPr="005A6312">
        <w:rPr>
          <w:b/>
        </w:rPr>
        <w:t xml:space="preserve">1. </w:t>
      </w:r>
      <w:r w:rsidR="00DE6C49" w:rsidRPr="005A6312">
        <w:rPr>
          <w:b/>
        </w:rPr>
        <w:t xml:space="preserve">Перечень </w:t>
      </w:r>
      <w:r w:rsidR="00A30745" w:rsidRPr="005A6312">
        <w:rPr>
          <w:b/>
        </w:rPr>
        <w:t>оцениваемых</w:t>
      </w:r>
      <w:r w:rsidR="00F327B8" w:rsidRPr="005A6312">
        <w:rPr>
          <w:b/>
        </w:rPr>
        <w:t xml:space="preserve"> компетенци</w:t>
      </w:r>
      <w:r w:rsidR="00CA5CDB" w:rsidRPr="005A6312">
        <w:rPr>
          <w:b/>
        </w:rPr>
        <w:t>й</w:t>
      </w:r>
      <w:r w:rsidR="00F327B8" w:rsidRPr="005A6312">
        <w:rPr>
          <w:b/>
        </w:rPr>
        <w:t>:</w:t>
      </w:r>
    </w:p>
    <w:p w:rsidR="00BC4AC7" w:rsidRPr="005A6312" w:rsidRDefault="00BC4AC7" w:rsidP="00E31E66">
      <w:pPr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  <w:contextualSpacing/>
      </w:pPr>
      <w:r w:rsidRPr="005A6312">
        <w:t>способен определять и реализовывать приоритеты собственной деятельности и способы ее совершенствования на основе самооценки (УК-6</w:t>
      </w:r>
      <w:r w:rsidR="005A6312" w:rsidRPr="005A6312">
        <w:t>)</w:t>
      </w:r>
    </w:p>
    <w:p w:rsidR="005A6312" w:rsidRPr="005A6312" w:rsidRDefault="005A6312" w:rsidP="00E31E66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5A6312">
        <w:rPr>
          <w:lang w:val="ru-RU"/>
        </w:rPr>
        <w:t>с</w:t>
      </w:r>
      <w:r w:rsidRPr="005A6312">
        <w:t>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</w:r>
      <w:r w:rsidRPr="005A6312">
        <w:rPr>
          <w:lang w:val="ru-RU"/>
        </w:rPr>
        <w:t xml:space="preserve"> </w:t>
      </w:r>
      <w:r w:rsidR="00BC4AC7" w:rsidRPr="005A6312">
        <w:rPr>
          <w:lang w:val="ru-RU"/>
        </w:rPr>
        <w:t>(</w:t>
      </w:r>
      <w:r>
        <w:t>ОПК-7</w:t>
      </w:r>
      <w:r w:rsidRPr="005A6312">
        <w:rPr>
          <w:lang w:val="ru-RU"/>
        </w:rPr>
        <w:t>)</w:t>
      </w:r>
    </w:p>
    <w:p w:rsidR="00F03B93" w:rsidRPr="0039049B" w:rsidRDefault="005A6312" w:rsidP="00E31E66">
      <w:pPr>
        <w:pStyle w:val="a4"/>
        <w:widowControl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left="0" w:firstLine="709"/>
      </w:pPr>
      <w:r w:rsidRPr="005A6312">
        <w:t xml:space="preserve">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</w:t>
      </w:r>
      <w:r w:rsidRPr="0039049B">
        <w:t>обучения в области туризма (ПК-6)</w:t>
      </w:r>
    </w:p>
    <w:p w:rsidR="005A6312" w:rsidRPr="0039049B" w:rsidRDefault="005A6312" w:rsidP="00E31E66">
      <w:pPr>
        <w:pStyle w:val="a4"/>
        <w:widowControl/>
        <w:tabs>
          <w:tab w:val="left" w:pos="993"/>
        </w:tabs>
        <w:autoSpaceDE w:val="0"/>
        <w:autoSpaceDN w:val="0"/>
        <w:adjustRightInd w:val="0"/>
        <w:ind w:left="709" w:firstLine="0"/>
      </w:pPr>
    </w:p>
    <w:p w:rsidR="00F03B93" w:rsidRPr="0039049B" w:rsidRDefault="00F03B93" w:rsidP="00E31E66">
      <w:pPr>
        <w:ind w:firstLine="0"/>
        <w:rPr>
          <w:b/>
        </w:rPr>
      </w:pPr>
      <w:r w:rsidRPr="0039049B">
        <w:rPr>
          <w:b/>
        </w:rPr>
        <w:t>2. Планируемые результаты обучения по дисциплине</w:t>
      </w:r>
      <w:r w:rsidRPr="0039049B">
        <w:rPr>
          <w:b/>
          <w:spacing w:val="-5"/>
        </w:rPr>
        <w:t xml:space="preserve"> </w:t>
      </w:r>
      <w:r w:rsidRPr="0039049B">
        <w:rPr>
          <w:b/>
        </w:rPr>
        <w:t>(модулю)</w:t>
      </w:r>
    </w:p>
    <w:p w:rsidR="00F03B93" w:rsidRPr="0039049B" w:rsidRDefault="00F03B93" w:rsidP="00E31E66">
      <w:pPr>
        <w:pStyle w:val="a6"/>
        <w:tabs>
          <w:tab w:val="left" w:pos="284"/>
        </w:tabs>
        <w:spacing w:after="0"/>
        <w:ind w:firstLine="709"/>
      </w:pPr>
      <w:r w:rsidRPr="0039049B">
        <w:t>Изучение дисциплины направлено на формирование следующих компетенций  и индикаторов их достижения.</w:t>
      </w:r>
    </w:p>
    <w:tbl>
      <w:tblPr>
        <w:tblW w:w="103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835"/>
        <w:gridCol w:w="2694"/>
        <w:gridCol w:w="2551"/>
      </w:tblGrid>
      <w:tr w:rsidR="0039049B" w:rsidRPr="0039049B" w:rsidTr="00250FFD"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39049B" w:rsidRDefault="00BC4AC7" w:rsidP="00E31E66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49B">
              <w:rPr>
                <w:b/>
                <w:sz w:val="22"/>
                <w:szCs w:val="22"/>
              </w:rPr>
              <w:t>Код и наименование компетенции</w:t>
            </w:r>
          </w:p>
        </w:tc>
        <w:tc>
          <w:tcPr>
            <w:tcW w:w="8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39049B" w:rsidRDefault="00BC4AC7" w:rsidP="00E31E66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49B">
              <w:rPr>
                <w:b/>
                <w:sz w:val="22"/>
                <w:szCs w:val="22"/>
              </w:rPr>
              <w:t>Индикаторы достижения компетенций</w:t>
            </w:r>
          </w:p>
        </w:tc>
      </w:tr>
      <w:tr w:rsidR="0039049B" w:rsidRPr="0039049B" w:rsidTr="00250FFD"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4AC7" w:rsidRPr="0039049B" w:rsidRDefault="00BC4AC7" w:rsidP="00E31E66">
            <w:pPr>
              <w:ind w:firstLine="0"/>
              <w:jc w:val="lef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39049B" w:rsidRDefault="00BC4AC7" w:rsidP="00E31E66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49B">
              <w:rPr>
                <w:b/>
                <w:sz w:val="22"/>
                <w:szCs w:val="22"/>
              </w:rPr>
              <w:t>знать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39049B" w:rsidRDefault="00BC4AC7" w:rsidP="00E31E66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49B">
              <w:rPr>
                <w:b/>
                <w:sz w:val="22"/>
                <w:szCs w:val="22"/>
              </w:rPr>
              <w:t>уметь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39049B" w:rsidRDefault="00BC4AC7" w:rsidP="00E31E66">
            <w:pPr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 w:rsidRPr="0039049B">
              <w:rPr>
                <w:b/>
                <w:sz w:val="22"/>
                <w:szCs w:val="22"/>
              </w:rPr>
              <w:t>владеть</w:t>
            </w:r>
          </w:p>
        </w:tc>
      </w:tr>
      <w:tr w:rsidR="0039049B" w:rsidRPr="0039049B" w:rsidTr="00250F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6312" w:rsidRPr="0039049B" w:rsidRDefault="00BC4AC7" w:rsidP="00E31E66">
            <w:pPr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39049B">
              <w:rPr>
                <w:sz w:val="22"/>
                <w:szCs w:val="22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250FFD" w:rsidRDefault="00BC4AC7" w:rsidP="00E31E66">
            <w:pPr>
              <w:widowControl/>
              <w:shd w:val="clear" w:color="auto" w:fill="FFFFFF"/>
              <w:tabs>
                <w:tab w:val="left" w:pos="301"/>
              </w:tabs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250FFD" w:rsidRDefault="0039049B" w:rsidP="00E31E66">
            <w:pPr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339"/>
              </w:tabs>
              <w:ind w:left="0" w:firstLine="34"/>
              <w:jc w:val="left"/>
              <w:rPr>
                <w:sz w:val="22"/>
                <w:szCs w:val="22"/>
                <w:shd w:val="clear" w:color="auto" w:fill="FFFFFF"/>
              </w:rPr>
            </w:pPr>
            <w:r w:rsidRPr="0039049B">
              <w:t>оценивать свои ресурсы и их пределы (личностные, ситуативные, временные), оптимально их использует для успешного выполнения порученного задания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(У1)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AC7" w:rsidRPr="00250FFD" w:rsidRDefault="0039049B" w:rsidP="00E31E66">
            <w:pPr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285"/>
              </w:tabs>
              <w:ind w:left="0" w:firstLine="33"/>
              <w:jc w:val="left"/>
              <w:rPr>
                <w:sz w:val="22"/>
                <w:szCs w:val="22"/>
                <w:shd w:val="clear" w:color="auto" w:fill="FFFFFF"/>
              </w:rPr>
            </w:pPr>
            <w:r w:rsidRPr="0039049B">
              <w:t>навыками определения приоритетов личностного роста и способов совершенствования собственной деятельности на основе самооценки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(В1)</w:t>
            </w:r>
          </w:p>
        </w:tc>
      </w:tr>
      <w:tr w:rsidR="00250FFD" w:rsidRPr="0039049B" w:rsidTr="00250F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adjustRightInd w:val="0"/>
              <w:ind w:firstLine="0"/>
              <w:jc w:val="left"/>
              <w:rPr>
                <w:sz w:val="22"/>
                <w:szCs w:val="22"/>
                <w:lang w:eastAsia="en-US"/>
              </w:rPr>
            </w:pPr>
            <w:r w:rsidRPr="0039049B">
              <w:rPr>
                <w:sz w:val="22"/>
                <w:szCs w:val="22"/>
              </w:rPr>
              <w:t>ОПК-7.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  <w:p w:rsidR="00250FFD" w:rsidRPr="0039049B" w:rsidRDefault="00250FFD" w:rsidP="00E31E66">
            <w:pPr>
              <w:adjustRightInd w:val="0"/>
              <w:ind w:firstLine="0"/>
              <w:jc w:val="lef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left" w:pos="301"/>
              </w:tabs>
              <w:ind w:left="0" w:firstLine="0"/>
              <w:jc w:val="left"/>
            </w:pPr>
            <w:r w:rsidRPr="0039049B">
              <w:t>принципы осуществления педагогической деятельности по основным образовательным программам бакалавриата и дополнительным профессиональным программам, ориентированным на подготовку кадров для индустрии туризма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(З1)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250FFD" w:rsidRDefault="00250FFD" w:rsidP="00E31E66">
            <w:pPr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339"/>
              </w:tabs>
              <w:ind w:left="0" w:firstLine="34"/>
              <w:jc w:val="left"/>
              <w:rPr>
                <w:sz w:val="22"/>
                <w:szCs w:val="22"/>
                <w:shd w:val="clear" w:color="auto" w:fill="FFFFFF"/>
              </w:rPr>
            </w:pPr>
            <w:r w:rsidRPr="0039049B">
              <w:t>выбирать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(У2)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widowControl/>
              <w:numPr>
                <w:ilvl w:val="0"/>
                <w:numId w:val="5"/>
              </w:numPr>
              <w:shd w:val="clear" w:color="auto" w:fill="FFFFFF"/>
              <w:tabs>
                <w:tab w:val="left" w:pos="285"/>
              </w:tabs>
              <w:ind w:left="0" w:firstLine="33"/>
              <w:jc w:val="left"/>
            </w:pPr>
            <w:r w:rsidRPr="0039049B">
              <w:t>навыками планирования результатов обучения, проведения текущего контроля знаний и промежуточной аттестации по дисциплинам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(В2)</w:t>
            </w:r>
          </w:p>
        </w:tc>
      </w:tr>
      <w:tr w:rsidR="00250FFD" w:rsidRPr="0039049B" w:rsidTr="00250F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adjustRightInd w:val="0"/>
              <w:ind w:firstLine="0"/>
              <w:jc w:val="left"/>
              <w:rPr>
                <w:sz w:val="22"/>
                <w:szCs w:val="22"/>
              </w:rPr>
            </w:pPr>
            <w:r w:rsidRPr="0039049B">
              <w:rPr>
                <w:sz w:val="22"/>
                <w:szCs w:val="22"/>
              </w:rPr>
              <w:t xml:space="preserve">ПК-5. Способен организовывать и проводить профессиональное обучение и образование, повышение квалификации в образовательных организациях по программам профессионального обучения в области </w:t>
            </w:r>
            <w:r w:rsidRPr="0039049B">
              <w:rPr>
                <w:sz w:val="22"/>
                <w:szCs w:val="22"/>
              </w:rPr>
              <w:lastRenderedPageBreak/>
              <w:t>туризма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widowControl/>
              <w:numPr>
                <w:ilvl w:val="0"/>
                <w:numId w:val="3"/>
              </w:numPr>
              <w:shd w:val="clear" w:color="auto" w:fill="FFFFFF"/>
              <w:tabs>
                <w:tab w:val="left" w:pos="301"/>
              </w:tabs>
              <w:ind w:left="0" w:firstLine="0"/>
              <w:jc w:val="left"/>
            </w:pPr>
            <w:r w:rsidRPr="0039049B">
              <w:lastRenderedPageBreak/>
              <w:t>принципы проведения занятий лекционного и семинарского типов по учебным курсам, дисциплинам (модулям) туристского профиля по программам бакалавриата, дополнительным профессиональным программам (З2)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widowControl/>
              <w:numPr>
                <w:ilvl w:val="0"/>
                <w:numId w:val="4"/>
              </w:numPr>
              <w:shd w:val="clear" w:color="auto" w:fill="FFFFFF"/>
              <w:tabs>
                <w:tab w:val="left" w:pos="339"/>
              </w:tabs>
              <w:ind w:left="0" w:firstLine="34"/>
              <w:jc w:val="left"/>
            </w:pPr>
            <w:r w:rsidRPr="0039049B">
              <w:t xml:space="preserve">организовывать научно-исследовательскую, проектную и учебно-профессиональную деятельность обучающихся по программам бакалавриата, дополнительным профессиональным программам </w:t>
            </w:r>
            <w:r w:rsidRPr="0039049B">
              <w:lastRenderedPageBreak/>
              <w:t>туристского профиля</w:t>
            </w:r>
            <w:r w:rsidRPr="0039049B">
              <w:rPr>
                <w:sz w:val="22"/>
                <w:szCs w:val="22"/>
                <w:shd w:val="clear" w:color="auto" w:fill="FFFFFF"/>
              </w:rPr>
              <w:t xml:space="preserve"> (У3)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FFD" w:rsidRPr="0039049B" w:rsidRDefault="00250FFD" w:rsidP="00E31E66">
            <w:pPr>
              <w:widowControl/>
              <w:shd w:val="clear" w:color="auto" w:fill="FFFFFF"/>
              <w:tabs>
                <w:tab w:val="left" w:pos="285"/>
              </w:tabs>
              <w:ind w:left="33" w:firstLine="0"/>
            </w:pPr>
          </w:p>
        </w:tc>
      </w:tr>
    </w:tbl>
    <w:p w:rsidR="00F03B93" w:rsidRPr="0039049B" w:rsidRDefault="00F03B93" w:rsidP="00E31E66">
      <w:pPr>
        <w:ind w:firstLine="0"/>
        <w:rPr>
          <w:b/>
        </w:rPr>
      </w:pPr>
    </w:p>
    <w:p w:rsidR="00F03B93" w:rsidRPr="00250FFD" w:rsidRDefault="00F03B93" w:rsidP="00E31E66">
      <w:pPr>
        <w:ind w:firstLine="0"/>
      </w:pPr>
      <w:r w:rsidRPr="00250FFD">
        <w:rPr>
          <w:b/>
        </w:rPr>
        <w:t xml:space="preserve">3. Формируемые компетенции в структуре учебной дисциплины и средства их оценивания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268"/>
        <w:gridCol w:w="2693"/>
      </w:tblGrid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50FFD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50FFD">
              <w:rPr>
                <w:b/>
                <w:sz w:val="22"/>
                <w:szCs w:val="22"/>
              </w:rPr>
              <w:t>Разделы (темы) дисциплины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250FFD">
              <w:rPr>
                <w:b/>
                <w:sz w:val="22"/>
                <w:szCs w:val="22"/>
              </w:rPr>
              <w:t>Код оцениваемой компетенции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b/>
                <w:sz w:val="22"/>
                <w:szCs w:val="22"/>
                <w:highlight w:val="yellow"/>
              </w:rPr>
            </w:pPr>
            <w:r w:rsidRPr="00250FFD">
              <w:rPr>
                <w:b/>
                <w:sz w:val="22"/>
                <w:szCs w:val="22"/>
              </w:rPr>
              <w:t>Планируемые результаты обучения по дисциплине (ЗУВ)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250FFD">
              <w:rPr>
                <w:b/>
                <w:sz w:val="22"/>
                <w:szCs w:val="22"/>
              </w:rPr>
              <w:t>Оценочное средство</w:t>
            </w:r>
          </w:p>
        </w:tc>
      </w:tr>
      <w:tr w:rsidR="00250FFD" w:rsidRPr="0070482D" w:rsidTr="0039049B">
        <w:tc>
          <w:tcPr>
            <w:tcW w:w="10343" w:type="dxa"/>
            <w:gridSpan w:val="5"/>
            <w:shd w:val="clear" w:color="auto" w:fill="auto"/>
          </w:tcPr>
          <w:p w:rsidR="00F03B93" w:rsidRPr="0070482D" w:rsidRDefault="00BC4AC7" w:rsidP="00E31E66">
            <w:pPr>
              <w:ind w:firstLine="0"/>
              <w:jc w:val="center"/>
              <w:rPr>
                <w:sz w:val="22"/>
                <w:szCs w:val="22"/>
                <w:highlight w:val="yellow"/>
              </w:rPr>
            </w:pPr>
            <w:r w:rsidRPr="0070482D">
              <w:rPr>
                <w:b/>
                <w:sz w:val="22"/>
                <w:szCs w:val="22"/>
              </w:rPr>
              <w:t>Раздел 1. Психология профессионального образования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F03B93" w:rsidRPr="00250FFD" w:rsidRDefault="00BC4AC7" w:rsidP="00E31E66">
            <w:pPr>
              <w:ind w:firstLine="0"/>
              <w:jc w:val="left"/>
              <w:rPr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Профессиональное становление личности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03B93" w:rsidRPr="00250FFD" w:rsidRDefault="00BC4AC7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У</w:t>
            </w:r>
            <w:r w:rsidR="00F03B93" w:rsidRPr="00250FFD">
              <w:rPr>
                <w:sz w:val="22"/>
                <w:szCs w:val="22"/>
              </w:rPr>
              <w:t>К-</w:t>
            </w:r>
            <w:r w:rsidR="0039049B" w:rsidRPr="00250FFD">
              <w:rPr>
                <w:sz w:val="22"/>
                <w:szCs w:val="22"/>
              </w:rPr>
              <w:t>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 xml:space="preserve">З1, </w:t>
            </w:r>
            <w:r w:rsidR="00BC4AC7" w:rsidRPr="00250FFD">
              <w:rPr>
                <w:sz w:val="22"/>
                <w:szCs w:val="22"/>
              </w:rPr>
              <w:t xml:space="preserve">У1, </w:t>
            </w:r>
            <w:r w:rsidRPr="00250FFD">
              <w:rPr>
                <w:sz w:val="22"/>
                <w:szCs w:val="22"/>
              </w:rPr>
              <w:t>В</w:t>
            </w:r>
            <w:r w:rsidR="00BC4AC7" w:rsidRPr="00250FFD"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03B93" w:rsidRPr="00250FFD" w:rsidRDefault="00F03B93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Феноменология становления и развития личности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З1, У1, В1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Периодизация профессионального становления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З1, У1, В1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Профессиональное самоопределение личности и условия для ее самореализации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У1</w:t>
            </w:r>
            <w:r w:rsidR="0039049B" w:rsidRPr="00250FFD">
              <w:rPr>
                <w:sz w:val="22"/>
                <w:szCs w:val="22"/>
              </w:rPr>
              <w:t>, В1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Психолого-педагогические основы профессионального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 xml:space="preserve">З1, </w:t>
            </w:r>
            <w:r w:rsidR="0039049B" w:rsidRPr="00250FFD">
              <w:rPr>
                <w:sz w:val="22"/>
                <w:szCs w:val="22"/>
              </w:rPr>
              <w:t xml:space="preserve">З2, </w:t>
            </w:r>
            <w:r w:rsidRPr="00250FFD">
              <w:rPr>
                <w:sz w:val="22"/>
                <w:szCs w:val="22"/>
              </w:rPr>
              <w:t xml:space="preserve">У2, </w:t>
            </w:r>
            <w:r w:rsidR="0039049B" w:rsidRPr="00250FFD">
              <w:rPr>
                <w:sz w:val="22"/>
                <w:szCs w:val="22"/>
              </w:rPr>
              <w:t>У3, В</w:t>
            </w:r>
            <w:r w:rsidRPr="00250FFD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1.6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Психология профессионального обучения, воспитания и развития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З1, З2, У2, У3,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39049B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1.7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Психология деятельности и личности педагога профессионального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З1, З2, У2, У3,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70482D" w:rsidTr="0039049B">
        <w:tc>
          <w:tcPr>
            <w:tcW w:w="10343" w:type="dxa"/>
            <w:gridSpan w:val="5"/>
            <w:shd w:val="clear" w:color="auto" w:fill="auto"/>
            <w:vAlign w:val="center"/>
          </w:tcPr>
          <w:p w:rsidR="00BC4AC7" w:rsidRPr="0070482D" w:rsidRDefault="00BC4AC7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70482D">
              <w:rPr>
                <w:b/>
                <w:snapToGrid w:val="0"/>
                <w:sz w:val="22"/>
                <w:szCs w:val="22"/>
              </w:rPr>
              <w:t xml:space="preserve">Раздел 2. </w:t>
            </w:r>
            <w:r w:rsidRPr="0070482D">
              <w:rPr>
                <w:b/>
                <w:sz w:val="22"/>
                <w:szCs w:val="22"/>
              </w:rPr>
              <w:t>Организационные основы профессионального образования</w:t>
            </w:r>
          </w:p>
        </w:tc>
      </w:tr>
      <w:tr w:rsidR="00250FFD" w:rsidRPr="00250FFD" w:rsidTr="00250FFD">
        <w:tc>
          <w:tcPr>
            <w:tcW w:w="562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2.1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39049B" w:rsidRPr="00250FFD" w:rsidRDefault="0039049B" w:rsidP="00E31E66">
            <w:pPr>
              <w:tabs>
                <w:tab w:val="left" w:pos="36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Система профессионального образования в Российской Федерации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9049B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З1, З2,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39049B" w:rsidRPr="00250FFD" w:rsidRDefault="0039049B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250FFD">
        <w:tc>
          <w:tcPr>
            <w:tcW w:w="562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2.2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50FFD" w:rsidRPr="00250FFD" w:rsidRDefault="00250FFD" w:rsidP="00E31E66">
            <w:pPr>
              <w:tabs>
                <w:tab w:val="left" w:pos="360"/>
              </w:tabs>
              <w:ind w:firstLine="0"/>
              <w:jc w:val="left"/>
              <w:rPr>
                <w:bCs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Нормативно-правовое и методическое обеспечение функционирования системы российского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4"/>
              <w:jc w:val="center"/>
            </w:pPr>
            <w:r w:rsidRPr="00250FFD">
              <w:rPr>
                <w:sz w:val="22"/>
                <w:szCs w:val="22"/>
              </w:rPr>
              <w:t>З1, З2,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250FFD">
        <w:tc>
          <w:tcPr>
            <w:tcW w:w="562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2.3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50FFD" w:rsidRPr="00250FFD" w:rsidRDefault="00250FFD" w:rsidP="00E31E66">
            <w:pPr>
              <w:tabs>
                <w:tab w:val="left" w:pos="360"/>
              </w:tabs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Управление качеством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4"/>
              <w:jc w:val="center"/>
            </w:pPr>
            <w:r w:rsidRPr="00250FFD">
              <w:rPr>
                <w:sz w:val="22"/>
                <w:szCs w:val="22"/>
              </w:rPr>
              <w:t>З1, З2,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250FFD">
        <w:tc>
          <w:tcPr>
            <w:tcW w:w="562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2.4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50FFD" w:rsidRPr="00250FFD" w:rsidRDefault="00250FFD" w:rsidP="00E31E66">
            <w:pPr>
              <w:tabs>
                <w:tab w:val="left" w:pos="360"/>
              </w:tabs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Ключевые квалификации и компетенции в профессиональном образовании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4"/>
              <w:jc w:val="center"/>
            </w:pPr>
            <w:r w:rsidRPr="00250FFD">
              <w:rPr>
                <w:sz w:val="22"/>
                <w:szCs w:val="22"/>
              </w:rPr>
              <w:t>З1, З2,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  <w:tr w:rsidR="00250FFD" w:rsidRPr="00250FFD" w:rsidTr="00250FFD">
        <w:tc>
          <w:tcPr>
            <w:tcW w:w="562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lastRenderedPageBreak/>
              <w:t>2.5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250FFD" w:rsidRPr="00250FFD" w:rsidRDefault="00250FFD" w:rsidP="00E31E66">
            <w:pPr>
              <w:tabs>
                <w:tab w:val="left" w:pos="360"/>
              </w:tabs>
              <w:ind w:firstLine="0"/>
              <w:jc w:val="left"/>
              <w:rPr>
                <w:snapToGrid w:val="0"/>
                <w:sz w:val="22"/>
                <w:szCs w:val="22"/>
              </w:rPr>
            </w:pPr>
            <w:r w:rsidRPr="00250FFD">
              <w:rPr>
                <w:bCs/>
                <w:sz w:val="22"/>
                <w:szCs w:val="22"/>
              </w:rPr>
              <w:t>Технологии и инновационные модели профессионального образования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3"/>
              <w:jc w:val="center"/>
            </w:pPr>
            <w:r w:rsidRPr="00250FFD">
              <w:rPr>
                <w:sz w:val="22"/>
                <w:szCs w:val="22"/>
              </w:rPr>
              <w:t>УК-6; ОПК-7, ПК-5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34"/>
              <w:jc w:val="center"/>
            </w:pPr>
            <w:r w:rsidRPr="00250FFD">
              <w:rPr>
                <w:sz w:val="22"/>
                <w:szCs w:val="22"/>
              </w:rPr>
              <w:t>З1, З2, У1, У2, У3, В1, В2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50FFD" w:rsidRPr="00250FFD" w:rsidRDefault="00250FFD" w:rsidP="00E31E66">
            <w:pPr>
              <w:ind w:firstLine="0"/>
              <w:jc w:val="center"/>
              <w:rPr>
                <w:sz w:val="22"/>
                <w:szCs w:val="22"/>
              </w:rPr>
            </w:pPr>
            <w:r w:rsidRPr="00250FFD">
              <w:rPr>
                <w:sz w:val="22"/>
                <w:szCs w:val="22"/>
              </w:rPr>
              <w:t>проверка результатов выполнения практических работ, тестовый контроль</w:t>
            </w:r>
          </w:p>
        </w:tc>
      </w:tr>
    </w:tbl>
    <w:p w:rsidR="00F03B93" w:rsidRPr="00696231" w:rsidRDefault="00F03B93" w:rsidP="00E31E66">
      <w:pPr>
        <w:pStyle w:val="a4"/>
        <w:ind w:left="0" w:firstLine="0"/>
        <w:rPr>
          <w:b/>
          <w:color w:val="FF0000"/>
          <w:lang w:val="ru-RU"/>
        </w:rPr>
      </w:pPr>
    </w:p>
    <w:p w:rsidR="00F03B93" w:rsidRPr="00250FFD" w:rsidRDefault="00F03B93" w:rsidP="00E31E66">
      <w:pPr>
        <w:ind w:firstLine="0"/>
        <w:rPr>
          <w:b/>
        </w:rPr>
      </w:pPr>
      <w:r w:rsidRPr="00250FFD">
        <w:rPr>
          <w:b/>
        </w:rPr>
        <w:t>4. Оценочные средства по дисциплине для текущего контроля и описание критериев оценивания</w:t>
      </w:r>
    </w:p>
    <w:p w:rsidR="00AD1ACF" w:rsidRPr="00250FFD" w:rsidRDefault="00F03B93" w:rsidP="00E31E66">
      <w:pPr>
        <w:ind w:firstLine="0"/>
        <w:rPr>
          <w:b/>
        </w:rPr>
      </w:pPr>
      <w:r w:rsidRPr="00250FFD">
        <w:rPr>
          <w:b/>
        </w:rPr>
        <w:t xml:space="preserve">4.1. Описание </w:t>
      </w:r>
      <w:r w:rsidRPr="00250FFD">
        <w:rPr>
          <w:b/>
          <w:w w:val="105"/>
        </w:rPr>
        <w:t>критериев оценивания компетенций на различных</w:t>
      </w:r>
      <w:r w:rsidRPr="00250FFD">
        <w:rPr>
          <w:b/>
          <w:spacing w:val="-12"/>
          <w:w w:val="105"/>
        </w:rPr>
        <w:t xml:space="preserve"> </w:t>
      </w:r>
      <w:r w:rsidRPr="00250FFD">
        <w:rPr>
          <w:b/>
          <w:w w:val="105"/>
        </w:rPr>
        <w:t>уровнях</w:t>
      </w:r>
      <w:r w:rsidRPr="00250FFD">
        <w:rPr>
          <w:b/>
          <w:spacing w:val="-18"/>
          <w:w w:val="105"/>
        </w:rPr>
        <w:t xml:space="preserve"> </w:t>
      </w:r>
      <w:r w:rsidRPr="00250FFD">
        <w:rPr>
          <w:b/>
          <w:w w:val="105"/>
        </w:rPr>
        <w:t>их</w:t>
      </w:r>
      <w:r w:rsidRPr="00250FFD">
        <w:rPr>
          <w:b/>
          <w:spacing w:val="-23"/>
          <w:w w:val="105"/>
        </w:rPr>
        <w:t xml:space="preserve"> </w:t>
      </w:r>
      <w:r w:rsidRPr="00250FFD">
        <w:rPr>
          <w:b/>
          <w:w w:val="105"/>
        </w:rPr>
        <w:t>формирования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При выставлении оценки преподаватель учитывает</w:t>
      </w:r>
      <w:r w:rsidRPr="00250FFD">
        <w:t>: логику, структуру, стиль ответа; культуру речи, манеру общения; готовность к дискуссии, аргументированность ответа; уровень самостоятельного мышления; умение приложить теорию к практике, решить задачи.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 xml:space="preserve">Нулевой уровень («неудовлетворительно»). </w:t>
      </w:r>
      <w:r w:rsidRPr="00250FFD">
        <w:t>Результаты обучения студента свидетельствуют: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З)</w:t>
      </w:r>
      <w:r w:rsidRPr="00250FFD">
        <w:t xml:space="preserve"> об усвоении им некоторых элементарных знаний, но студент не владеет понятийным аппаратом изучаемой предметной области (учебной дисциплины);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У)</w:t>
      </w:r>
      <w:r w:rsidRPr="00250FFD">
        <w:t xml:space="preserve"> не умеет установить связь теории с практикой;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  <w:rPr>
          <w:b/>
        </w:rPr>
      </w:pPr>
      <w:r w:rsidRPr="00250FFD">
        <w:rPr>
          <w:b/>
        </w:rPr>
        <w:t>В)</w:t>
      </w:r>
      <w:r w:rsidRPr="00250FFD">
        <w:t xml:space="preserve"> не владеет способами решения практико-ориентированных задач.</w:t>
      </w:r>
      <w:r w:rsidRPr="00250FFD">
        <w:rPr>
          <w:b/>
        </w:rPr>
        <w:t xml:space="preserve"> </w:t>
      </w:r>
    </w:p>
    <w:p w:rsidR="004C4AFC" w:rsidRPr="00250FFD" w:rsidRDefault="00250FFD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Первый уровень –</w:t>
      </w:r>
      <w:r w:rsidR="004C4AFC" w:rsidRPr="00250FFD">
        <w:rPr>
          <w:b/>
        </w:rPr>
        <w:t xml:space="preserve"> пороговый («удовлетворительно»). </w:t>
      </w:r>
      <w:r w:rsidR="004C4AFC" w:rsidRPr="00250FFD">
        <w:t>Достигнутый уровень оценки результатов обучения студента показывает: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З)</w:t>
      </w:r>
      <w:r w:rsidRPr="00250FFD">
        <w:t xml:space="preserve"> знания имеют фрагментарный характер, отличаются поверхностью и малой содержательностью; студент раскрывает содержание вопроса, но не глубоко, бессистемно, с некоторыми неточностями;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У)</w:t>
      </w:r>
      <w:r w:rsidRPr="00250FFD">
        <w:t xml:space="preserve"> слабо, недостаточно аргументированно может обосновать связь теории с практикой;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В)</w:t>
      </w:r>
      <w:r w:rsidRPr="00250FFD">
        <w:t xml:space="preserve"> способен понимать и интерпретировать основной теоретический материал по дисциплине.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 xml:space="preserve">Второй уровень повышенный («хорошо»). </w:t>
      </w:r>
      <w:r w:rsidRPr="00250FFD">
        <w:t>Студент на должном уровне: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З)</w:t>
      </w:r>
      <w:r w:rsidRPr="00250FFD">
        <w:t xml:space="preserve"> раскрывает учебный материал: даёт содержательно полный ответ, требующий незначительных дополнений и уточнений, которые он может сделать самостоятельно после наводящих вопросов преподавателя;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У)</w:t>
      </w:r>
      <w:r w:rsidRPr="00250FFD">
        <w:t xml:space="preserve"> демонстрирует учебные умения и навыки в области решения практико-ориентированных задач;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В)</w:t>
      </w:r>
      <w:r w:rsidRPr="00250FFD">
        <w:t xml:space="preserve"> владеет способами анализа, сравнения, обобщения и обоснования выбора методов решения практико-ориентированных задач.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 xml:space="preserve">Третий уровень продвинутый («отлично»). </w:t>
      </w:r>
      <w:r w:rsidRPr="00250FFD">
        <w:t>Студент, достигающий должного уровня: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З)</w:t>
      </w:r>
      <w:r w:rsidRPr="00250FFD">
        <w:t xml:space="preserve"> даёт полный, глубокий, выстроенный логично по содержанию вопроса ответ, используя различные источники информации, не требующий дополнений и уточнений;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</w:pPr>
      <w:r w:rsidRPr="00250FFD">
        <w:rPr>
          <w:b/>
        </w:rPr>
        <w:t>У)</w:t>
      </w:r>
      <w:r w:rsidRPr="00250FFD">
        <w:t xml:space="preserve"> доказательно иллюстрирует основные теоретические положения практическими примерами;</w:t>
      </w:r>
    </w:p>
    <w:p w:rsidR="004C4AFC" w:rsidRPr="00250FFD" w:rsidRDefault="004C4AFC" w:rsidP="00E31E66">
      <w:pPr>
        <w:widowControl/>
        <w:tabs>
          <w:tab w:val="left" w:pos="993"/>
        </w:tabs>
        <w:ind w:firstLine="709"/>
        <w:rPr>
          <w:b/>
        </w:rPr>
      </w:pPr>
      <w:r w:rsidRPr="00250FFD">
        <w:rPr>
          <w:b/>
        </w:rPr>
        <w:t>В)</w:t>
      </w:r>
      <w:r w:rsidRPr="00250FFD">
        <w:t xml:space="preserve"> способен глубоко анализировать теоретический и практический материал, обобщать его, самостоятельно делать выводы, вести диалог и высказывать свою точку зрения.</w:t>
      </w:r>
    </w:p>
    <w:p w:rsidR="0070482D" w:rsidRDefault="0070482D" w:rsidP="00E31E66">
      <w:pPr>
        <w:tabs>
          <w:tab w:val="left" w:pos="993"/>
        </w:tabs>
        <w:ind w:firstLine="0"/>
        <w:rPr>
          <w:b/>
        </w:rPr>
      </w:pPr>
    </w:p>
    <w:p w:rsidR="007A1335" w:rsidRPr="00250FFD" w:rsidRDefault="007A1335" w:rsidP="00E31E66">
      <w:pPr>
        <w:tabs>
          <w:tab w:val="left" w:pos="993"/>
        </w:tabs>
        <w:ind w:firstLine="0"/>
      </w:pPr>
      <w:r w:rsidRPr="00250FFD">
        <w:rPr>
          <w:b/>
        </w:rPr>
        <w:t>4.</w:t>
      </w:r>
      <w:r w:rsidR="00F03B93" w:rsidRPr="00250FFD">
        <w:rPr>
          <w:b/>
        </w:rPr>
        <w:t>2</w:t>
      </w:r>
      <w:r w:rsidRPr="00250FFD">
        <w:rPr>
          <w:b/>
        </w:rPr>
        <w:t xml:space="preserve">. </w:t>
      </w:r>
      <w:r w:rsidR="005F77CC" w:rsidRPr="00250FFD">
        <w:rPr>
          <w:b/>
        </w:rPr>
        <w:t>Критери</w:t>
      </w:r>
      <w:r w:rsidR="00250FFD" w:rsidRPr="00250FFD">
        <w:rPr>
          <w:b/>
        </w:rPr>
        <w:t>и оценивания практических работ</w:t>
      </w:r>
    </w:p>
    <w:p w:rsidR="00DB6FAA" w:rsidRPr="00250FFD" w:rsidRDefault="00DB6FAA" w:rsidP="00E31E66">
      <w:pPr>
        <w:pStyle w:val="a4"/>
        <w:tabs>
          <w:tab w:val="left" w:pos="993"/>
        </w:tabs>
        <w:ind w:left="0" w:firstLine="709"/>
        <w:rPr>
          <w:lang w:val="ru-RU"/>
        </w:rPr>
      </w:pPr>
      <w:r w:rsidRPr="00250FFD">
        <w:t xml:space="preserve">В ходе освоения учебной дисциплины предусмотрено </w:t>
      </w:r>
      <w:r w:rsidR="00965C69" w:rsidRPr="00250FFD">
        <w:rPr>
          <w:lang w:val="ru-RU"/>
        </w:rPr>
        <w:t>9</w:t>
      </w:r>
      <w:r w:rsidRPr="00250FFD">
        <w:t xml:space="preserve"> практических работ (</w:t>
      </w:r>
      <w:r w:rsidR="00965C69" w:rsidRPr="00250FFD">
        <w:rPr>
          <w:lang w:val="ru-RU"/>
        </w:rPr>
        <w:t>1</w:t>
      </w:r>
      <w:r w:rsidR="002866F5" w:rsidRPr="00250FFD">
        <w:rPr>
          <w:lang w:val="ru-RU"/>
        </w:rPr>
        <w:t>8</w:t>
      </w:r>
      <w:r w:rsidRPr="00250FFD">
        <w:t xml:space="preserve"> часов)</w:t>
      </w:r>
      <w:r w:rsidR="00965C69" w:rsidRPr="00250FFD">
        <w:rPr>
          <w:lang w:val="ru-RU"/>
        </w:rPr>
        <w:t xml:space="preserve"> в первом семестре и 7 </w:t>
      </w:r>
      <w:r w:rsidR="00965C69" w:rsidRPr="00250FFD">
        <w:t>практических работ (</w:t>
      </w:r>
      <w:r w:rsidR="00965C69" w:rsidRPr="00250FFD">
        <w:rPr>
          <w:lang w:val="ru-RU"/>
        </w:rPr>
        <w:t>14</w:t>
      </w:r>
      <w:r w:rsidR="00965C69" w:rsidRPr="00250FFD">
        <w:t xml:space="preserve"> часов)</w:t>
      </w:r>
      <w:r w:rsidR="00965C69" w:rsidRPr="00250FFD">
        <w:rPr>
          <w:lang w:val="ru-RU"/>
        </w:rPr>
        <w:t xml:space="preserve"> во втором семестре</w:t>
      </w:r>
      <w:r w:rsidRPr="00250FFD">
        <w:t xml:space="preserve">. </w:t>
      </w:r>
      <w:r w:rsidRPr="00250FFD">
        <w:rPr>
          <w:lang w:val="ru-RU"/>
        </w:rPr>
        <w:t xml:space="preserve">Описания практических работ представлены </w:t>
      </w:r>
      <w:r w:rsidRPr="00250FFD">
        <w:t>в электронном учебно-методическом комплексе дисциплины, размещенном на сайте «Электронная образовательная среда КемГИК»).</w:t>
      </w:r>
    </w:p>
    <w:p w:rsidR="00DB6FAA" w:rsidRPr="00250FFD" w:rsidRDefault="00DB6FAA" w:rsidP="00E31E66">
      <w:pPr>
        <w:pStyle w:val="a4"/>
        <w:tabs>
          <w:tab w:val="left" w:pos="993"/>
        </w:tabs>
        <w:ind w:left="0" w:firstLine="709"/>
        <w:rPr>
          <w:b/>
          <w:i/>
        </w:rPr>
      </w:pPr>
      <w:r w:rsidRPr="00250FFD">
        <w:rPr>
          <w:b/>
          <w:i/>
        </w:rPr>
        <w:t>Критерии оценивания:</w:t>
      </w:r>
    </w:p>
    <w:p w:rsidR="00ED770C" w:rsidRPr="00250FFD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250FFD">
        <w:t>работа выполнена в полном объеме, даны правильные, развернутые ответы на контрольные вопросы</w:t>
      </w:r>
      <w:r w:rsidR="00250FFD">
        <w:t xml:space="preserve"> – </w:t>
      </w:r>
      <w:r w:rsidR="009113F0">
        <w:rPr>
          <w:lang w:val="ru-RU"/>
        </w:rPr>
        <w:t>5</w:t>
      </w:r>
      <w:r w:rsidRPr="00250FFD">
        <w:t xml:space="preserve"> баллов;</w:t>
      </w:r>
    </w:p>
    <w:p w:rsidR="00ED770C" w:rsidRPr="00250FFD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250FFD">
        <w:t>работа выполнена в полном объеме, даны неточные или неполные ответы на контрольные вопросы</w:t>
      </w:r>
      <w:r w:rsidR="00250FFD">
        <w:t xml:space="preserve"> – </w:t>
      </w:r>
      <w:r w:rsidR="009113F0">
        <w:rPr>
          <w:lang w:val="ru-RU"/>
        </w:rPr>
        <w:t>4</w:t>
      </w:r>
      <w:r w:rsidRPr="00250FFD">
        <w:t xml:space="preserve"> балла;</w:t>
      </w:r>
    </w:p>
    <w:p w:rsidR="00ED770C" w:rsidRPr="00250FFD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250FFD">
        <w:lastRenderedPageBreak/>
        <w:t>работа выполнена в полном объеме, даны неправильные ответы на контрольные вопросы</w:t>
      </w:r>
      <w:r w:rsidR="00250FFD">
        <w:t xml:space="preserve"> – </w:t>
      </w:r>
      <w:r w:rsidR="009113F0">
        <w:rPr>
          <w:lang w:val="ru-RU"/>
        </w:rPr>
        <w:t>3</w:t>
      </w:r>
      <w:r w:rsidRPr="00250FFD">
        <w:t xml:space="preserve"> балла;</w:t>
      </w:r>
    </w:p>
    <w:p w:rsidR="00ED770C" w:rsidRPr="00250FFD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250FFD">
        <w:t>работа выполнена не в полном объеме, даны неточные или неполные ответы на контрольные вопросы</w:t>
      </w:r>
      <w:r w:rsidR="00250FFD">
        <w:t xml:space="preserve"> – </w:t>
      </w:r>
      <w:r w:rsidR="009113F0">
        <w:rPr>
          <w:lang w:val="ru-RU"/>
        </w:rPr>
        <w:t>2</w:t>
      </w:r>
      <w:r w:rsidRPr="00250FFD">
        <w:t xml:space="preserve"> балла;</w:t>
      </w:r>
    </w:p>
    <w:p w:rsidR="00ED770C" w:rsidRPr="00250FFD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250FFD">
        <w:t>работа выполнена не в полном объеме, даны неправильные ответы на контрольные вопросы</w:t>
      </w:r>
      <w:r w:rsidR="00250FFD">
        <w:t xml:space="preserve"> – </w:t>
      </w:r>
      <w:r w:rsidR="009113F0">
        <w:rPr>
          <w:lang w:val="ru-RU"/>
        </w:rPr>
        <w:t>1</w:t>
      </w:r>
      <w:r w:rsidRPr="00250FFD">
        <w:t xml:space="preserve"> балл;</w:t>
      </w:r>
    </w:p>
    <w:p w:rsidR="00ED770C" w:rsidRPr="00063461" w:rsidRDefault="00ED770C" w:rsidP="00E31E66">
      <w:pPr>
        <w:pStyle w:val="a4"/>
        <w:widowControl/>
        <w:numPr>
          <w:ilvl w:val="0"/>
          <w:numId w:val="1"/>
        </w:numPr>
        <w:tabs>
          <w:tab w:val="left" w:pos="993"/>
        </w:tabs>
        <w:ind w:left="0" w:firstLine="709"/>
      </w:pPr>
      <w:r w:rsidRPr="00063461">
        <w:t>работа не выполнена</w:t>
      </w:r>
      <w:r w:rsidR="00250FFD" w:rsidRPr="00063461">
        <w:t xml:space="preserve"> – </w:t>
      </w:r>
      <w:r w:rsidRPr="00063461">
        <w:t>0 баллов.</w:t>
      </w:r>
    </w:p>
    <w:p w:rsidR="00E31E66" w:rsidRPr="00E31E66" w:rsidRDefault="00E31E66" w:rsidP="00E31E66">
      <w:pPr>
        <w:tabs>
          <w:tab w:val="left" w:pos="657"/>
        </w:tabs>
        <w:spacing w:line="271" w:lineRule="exact"/>
        <w:ind w:firstLine="0"/>
        <w:rPr>
          <w:b/>
        </w:rPr>
      </w:pPr>
      <w:r>
        <w:rPr>
          <w:b/>
        </w:rPr>
        <w:t>4.3</w:t>
      </w:r>
      <w:r w:rsidRPr="00E31E66">
        <w:rPr>
          <w:b/>
        </w:rPr>
        <w:t xml:space="preserve"> Критерии оценивания</w:t>
      </w:r>
      <w:r w:rsidRPr="00E31E66">
        <w:rPr>
          <w:b/>
          <w:spacing w:val="1"/>
        </w:rPr>
        <w:t xml:space="preserve"> </w:t>
      </w:r>
      <w:r w:rsidRPr="00E31E66">
        <w:rPr>
          <w:b/>
        </w:rPr>
        <w:t>вопросов</w:t>
      </w:r>
      <w:r w:rsidRPr="00E31E66">
        <w:rPr>
          <w:b/>
          <w:spacing w:val="-1"/>
        </w:rPr>
        <w:t xml:space="preserve"> </w:t>
      </w:r>
      <w:r w:rsidRPr="00E31E66">
        <w:rPr>
          <w:b/>
        </w:rPr>
        <w:t>для</w:t>
      </w:r>
      <w:r w:rsidRPr="00E31E66">
        <w:rPr>
          <w:b/>
          <w:spacing w:val="-7"/>
        </w:rPr>
        <w:t xml:space="preserve"> </w:t>
      </w:r>
      <w:r w:rsidRPr="00E31E66">
        <w:rPr>
          <w:b/>
        </w:rPr>
        <w:t>устного</w:t>
      </w:r>
      <w:r w:rsidRPr="00E31E66">
        <w:rPr>
          <w:b/>
          <w:spacing w:val="-1"/>
        </w:rPr>
        <w:t xml:space="preserve"> </w:t>
      </w:r>
      <w:r w:rsidRPr="00E31E66">
        <w:rPr>
          <w:b/>
        </w:rPr>
        <w:t>опроса</w:t>
      </w:r>
    </w:p>
    <w:p w:rsidR="00E31E66" w:rsidRDefault="00E31E66" w:rsidP="00E31E66">
      <w:pPr>
        <w:ind w:firstLine="709"/>
      </w:pPr>
      <w:r w:rsidRPr="00E31E66">
        <w:t>Система профессионального образования в Российской Федерации</w:t>
      </w:r>
    </w:p>
    <w:p w:rsidR="00E31E66" w:rsidRPr="00E31E66" w:rsidRDefault="00E31E66" w:rsidP="00E31E66">
      <w:pPr>
        <w:ind w:firstLine="0"/>
        <w:rPr>
          <w:b/>
          <w:i/>
        </w:rPr>
      </w:pPr>
      <w:r w:rsidRPr="00E31E66">
        <w:rPr>
          <w:b/>
          <w:i/>
        </w:rPr>
        <w:t>Критерии оценивания</w:t>
      </w:r>
    </w:p>
    <w:p w:rsidR="00E31E66" w:rsidRPr="00E31E66" w:rsidRDefault="00E31E66" w:rsidP="00E31E66">
      <w:pPr>
        <w:ind w:firstLine="709"/>
      </w:pPr>
      <w:r w:rsidRPr="00E31E66">
        <w:t>Знания темы учебной дисциплины, продемонстрированные в ходе устного опроса, оцениваются 0 - 2 баллов. Результаты устного опроса оцениваются в баллах в соответствии со следующими критериями:</w:t>
      </w:r>
    </w:p>
    <w:p w:rsidR="00E31E66" w:rsidRPr="00AE3B2E" w:rsidRDefault="00E31E66" w:rsidP="00E31E66">
      <w:pPr>
        <w:pStyle w:val="a4"/>
        <w:tabs>
          <w:tab w:val="left" w:pos="844"/>
        </w:tabs>
        <w:ind w:left="0" w:firstLine="709"/>
      </w:pPr>
      <w:r w:rsidRPr="00AE3B2E">
        <w:t>– обучающийся</w:t>
      </w:r>
      <w:r w:rsidRPr="00AE3B2E">
        <w:rPr>
          <w:spacing w:val="-6"/>
        </w:rPr>
        <w:t xml:space="preserve"> </w:t>
      </w:r>
      <w:r w:rsidRPr="00AE3B2E">
        <w:t>свободно</w:t>
      </w:r>
      <w:r w:rsidRPr="00AE3B2E">
        <w:rPr>
          <w:spacing w:val="-2"/>
        </w:rPr>
        <w:t xml:space="preserve"> </w:t>
      </w:r>
      <w:r w:rsidRPr="00AE3B2E">
        <w:t>владеет</w:t>
      </w:r>
      <w:r w:rsidRPr="00AE3B2E">
        <w:rPr>
          <w:spacing w:val="-2"/>
        </w:rPr>
        <w:t xml:space="preserve"> </w:t>
      </w:r>
      <w:r w:rsidRPr="00AE3B2E">
        <w:t>материалом</w:t>
      </w:r>
      <w:r w:rsidRPr="00AE3B2E">
        <w:rPr>
          <w:spacing w:val="-5"/>
        </w:rPr>
        <w:t xml:space="preserve"> </w:t>
      </w:r>
      <w:r w:rsidRPr="00AE3B2E">
        <w:t>учебной</w:t>
      </w:r>
      <w:r w:rsidRPr="00AE3B2E">
        <w:rPr>
          <w:spacing w:val="-5"/>
        </w:rPr>
        <w:t xml:space="preserve"> </w:t>
      </w:r>
      <w:r w:rsidRPr="00AE3B2E">
        <w:t>дисциплины</w:t>
      </w:r>
      <w:r w:rsidRPr="00AE3B2E">
        <w:rPr>
          <w:spacing w:val="-7"/>
        </w:rPr>
        <w:t xml:space="preserve"> </w:t>
      </w:r>
      <w:r w:rsidRPr="00AE3B2E">
        <w:t>-</w:t>
      </w:r>
      <w:r w:rsidRPr="00AE3B2E">
        <w:rPr>
          <w:spacing w:val="-5"/>
        </w:rPr>
        <w:t xml:space="preserve"> </w:t>
      </w:r>
      <w:r>
        <w:t>5</w:t>
      </w:r>
      <w:r w:rsidRPr="00AE3B2E">
        <w:rPr>
          <w:spacing w:val="-7"/>
        </w:rPr>
        <w:t xml:space="preserve"> </w:t>
      </w:r>
      <w:r w:rsidRPr="00AE3B2E">
        <w:t>балл</w:t>
      </w:r>
      <w:r>
        <w:rPr>
          <w:lang w:val="ru-RU"/>
        </w:rPr>
        <w:t>ов</w:t>
      </w:r>
      <w:r w:rsidRPr="00AE3B2E">
        <w:t>;</w:t>
      </w:r>
    </w:p>
    <w:p w:rsidR="00E31E66" w:rsidRDefault="00E31E66" w:rsidP="00E31E66">
      <w:pPr>
        <w:pStyle w:val="a4"/>
        <w:tabs>
          <w:tab w:val="left" w:pos="844"/>
        </w:tabs>
        <w:ind w:left="0" w:firstLine="709"/>
      </w:pPr>
      <w:r w:rsidRPr="00AE3B2E">
        <w:t>– ответы</w:t>
      </w:r>
      <w:r w:rsidRPr="00AE3B2E">
        <w:rPr>
          <w:spacing w:val="-6"/>
        </w:rPr>
        <w:t xml:space="preserve"> </w:t>
      </w:r>
      <w:r w:rsidRPr="00AE3B2E">
        <w:t>обучающегося</w:t>
      </w:r>
      <w:r w:rsidRPr="00AE3B2E">
        <w:rPr>
          <w:spacing w:val="2"/>
        </w:rPr>
        <w:t xml:space="preserve"> </w:t>
      </w:r>
      <w:r w:rsidRPr="00AE3B2E">
        <w:t>на</w:t>
      </w:r>
      <w:r w:rsidRPr="00AE3B2E">
        <w:rPr>
          <w:spacing w:val="-5"/>
        </w:rPr>
        <w:t xml:space="preserve"> </w:t>
      </w:r>
      <w:r w:rsidRPr="00AE3B2E">
        <w:t>вопросы</w:t>
      </w:r>
      <w:r w:rsidRPr="00AE3B2E">
        <w:rPr>
          <w:spacing w:val="1"/>
        </w:rPr>
        <w:t xml:space="preserve"> </w:t>
      </w:r>
      <w:r w:rsidRPr="00AE3B2E">
        <w:t>не</w:t>
      </w:r>
      <w:r w:rsidRPr="00AE3B2E">
        <w:rPr>
          <w:spacing w:val="-3"/>
        </w:rPr>
        <w:t xml:space="preserve"> </w:t>
      </w:r>
      <w:r w:rsidRPr="00AE3B2E">
        <w:t>полны,</w:t>
      </w:r>
      <w:r w:rsidRPr="00AE3B2E">
        <w:rPr>
          <w:spacing w:val="-1"/>
        </w:rPr>
        <w:t xml:space="preserve"> </w:t>
      </w:r>
      <w:r w:rsidRPr="00AE3B2E">
        <w:t>не</w:t>
      </w:r>
      <w:r w:rsidRPr="00AE3B2E">
        <w:rPr>
          <w:spacing w:val="-6"/>
        </w:rPr>
        <w:t xml:space="preserve"> </w:t>
      </w:r>
      <w:r w:rsidRPr="00AE3B2E">
        <w:t>точны</w:t>
      </w:r>
      <w:r w:rsidRPr="00AE3B2E">
        <w:rPr>
          <w:spacing w:val="3"/>
        </w:rPr>
        <w:t xml:space="preserve"> </w:t>
      </w:r>
      <w:r w:rsidRPr="00AE3B2E">
        <w:t>-</w:t>
      </w:r>
      <w:r w:rsidRPr="00AE3B2E">
        <w:rPr>
          <w:spacing w:val="-2"/>
        </w:rPr>
        <w:t xml:space="preserve"> </w:t>
      </w:r>
      <w:r>
        <w:t>4</w:t>
      </w:r>
      <w:r w:rsidRPr="00AE3B2E">
        <w:rPr>
          <w:spacing w:val="-4"/>
        </w:rPr>
        <w:t xml:space="preserve"> </w:t>
      </w:r>
      <w:r w:rsidRPr="00AE3B2E">
        <w:t>балл</w:t>
      </w:r>
      <w:r>
        <w:rPr>
          <w:lang w:val="ru-RU"/>
        </w:rPr>
        <w:t>а</w:t>
      </w:r>
      <w:r w:rsidRPr="00AE3B2E">
        <w:t>;</w:t>
      </w:r>
    </w:p>
    <w:p w:rsidR="00E31E66" w:rsidRPr="00E31E66" w:rsidRDefault="00E31E66" w:rsidP="00E31E66">
      <w:pPr>
        <w:pStyle w:val="a4"/>
        <w:tabs>
          <w:tab w:val="left" w:pos="844"/>
        </w:tabs>
        <w:ind w:left="0" w:firstLine="709"/>
        <w:rPr>
          <w:lang w:val="ru-RU"/>
        </w:rPr>
      </w:pPr>
      <w:r>
        <w:rPr>
          <w:lang w:val="ru-RU"/>
        </w:rPr>
        <w:t>- частично правильные ответы обучающегося – 3 балла;</w:t>
      </w:r>
    </w:p>
    <w:p w:rsidR="00E31E66" w:rsidRPr="00AE3B2E" w:rsidRDefault="00E31E66" w:rsidP="00E31E66">
      <w:pPr>
        <w:pStyle w:val="a6"/>
        <w:spacing w:after="0"/>
        <w:ind w:firstLine="709"/>
      </w:pPr>
      <w:r w:rsidRPr="00AE3B2E">
        <w:t>– обучающийся</w:t>
      </w:r>
      <w:r w:rsidRPr="00AE3B2E">
        <w:rPr>
          <w:spacing w:val="1"/>
        </w:rPr>
        <w:t xml:space="preserve"> </w:t>
      </w:r>
      <w:r w:rsidRPr="00AE3B2E">
        <w:t>не</w:t>
      </w:r>
      <w:r w:rsidRPr="00AE3B2E">
        <w:rPr>
          <w:spacing w:val="-7"/>
        </w:rPr>
        <w:t xml:space="preserve"> </w:t>
      </w:r>
      <w:r w:rsidRPr="00AE3B2E">
        <w:t>участвует в</w:t>
      </w:r>
      <w:r w:rsidRPr="00AE3B2E">
        <w:rPr>
          <w:spacing w:val="6"/>
        </w:rPr>
        <w:t xml:space="preserve"> </w:t>
      </w:r>
      <w:r w:rsidRPr="00AE3B2E">
        <w:t>устном</w:t>
      </w:r>
      <w:r w:rsidRPr="00AE3B2E">
        <w:rPr>
          <w:spacing w:val="-8"/>
        </w:rPr>
        <w:t xml:space="preserve"> </w:t>
      </w:r>
      <w:r w:rsidRPr="00AE3B2E">
        <w:t>опросе</w:t>
      </w:r>
      <w:r w:rsidRPr="00AE3B2E">
        <w:rPr>
          <w:spacing w:val="-6"/>
        </w:rPr>
        <w:t xml:space="preserve"> </w:t>
      </w:r>
      <w:r w:rsidRPr="00AE3B2E">
        <w:t>или</w:t>
      </w:r>
      <w:r w:rsidRPr="00AE3B2E">
        <w:rPr>
          <w:spacing w:val="-1"/>
        </w:rPr>
        <w:t xml:space="preserve"> </w:t>
      </w:r>
      <w:r w:rsidRPr="00AE3B2E">
        <w:t>дает</w:t>
      </w:r>
      <w:r w:rsidRPr="00AE3B2E">
        <w:rPr>
          <w:spacing w:val="-5"/>
        </w:rPr>
        <w:t xml:space="preserve"> </w:t>
      </w:r>
      <w:r w:rsidRPr="00AE3B2E">
        <w:t>неправильные</w:t>
      </w:r>
      <w:r w:rsidRPr="00AE3B2E">
        <w:rPr>
          <w:spacing w:val="-10"/>
        </w:rPr>
        <w:t xml:space="preserve"> </w:t>
      </w:r>
      <w:r w:rsidRPr="00AE3B2E">
        <w:t>ответы</w:t>
      </w:r>
      <w:r w:rsidRPr="00AE3B2E">
        <w:rPr>
          <w:spacing w:val="2"/>
        </w:rPr>
        <w:t xml:space="preserve"> </w:t>
      </w:r>
      <w:r w:rsidRPr="00AE3B2E">
        <w:t>-</w:t>
      </w:r>
      <w:r w:rsidRPr="00AE3B2E">
        <w:rPr>
          <w:spacing w:val="-4"/>
        </w:rPr>
        <w:t xml:space="preserve"> </w:t>
      </w:r>
      <w:r w:rsidRPr="00AE3B2E">
        <w:t>0</w:t>
      </w:r>
      <w:r w:rsidRPr="00AE3B2E">
        <w:rPr>
          <w:spacing w:val="-6"/>
        </w:rPr>
        <w:t xml:space="preserve"> </w:t>
      </w:r>
      <w:r w:rsidRPr="00AE3B2E">
        <w:t>баллов.</w:t>
      </w:r>
    </w:p>
    <w:p w:rsidR="00DB6FAA" w:rsidRPr="00E31E66" w:rsidRDefault="00DB6FAA" w:rsidP="00E31E66">
      <w:pPr>
        <w:pStyle w:val="Default"/>
        <w:tabs>
          <w:tab w:val="left" w:pos="993"/>
        </w:tabs>
        <w:ind w:firstLine="709"/>
        <w:rPr>
          <w:color w:val="auto"/>
          <w:lang w:val="x-none"/>
        </w:rPr>
      </w:pPr>
    </w:p>
    <w:p w:rsidR="001037F7" w:rsidRPr="00063461" w:rsidRDefault="00F224D2" w:rsidP="00E31E66">
      <w:pPr>
        <w:pStyle w:val="a4"/>
        <w:tabs>
          <w:tab w:val="left" w:pos="993"/>
        </w:tabs>
        <w:ind w:left="0" w:firstLine="709"/>
        <w:rPr>
          <w:b/>
        </w:rPr>
      </w:pPr>
      <w:r w:rsidRPr="00063461">
        <w:rPr>
          <w:b/>
          <w:lang w:val="ru-RU"/>
        </w:rPr>
        <w:t>5</w:t>
      </w:r>
      <w:r w:rsidR="0070482D">
        <w:rPr>
          <w:b/>
          <w:lang w:val="ru-RU"/>
        </w:rPr>
        <w:t>.</w:t>
      </w:r>
      <w:r w:rsidR="00DB6FAA" w:rsidRPr="00063461">
        <w:rPr>
          <w:b/>
          <w:lang w:val="ru-RU"/>
        </w:rPr>
        <w:t xml:space="preserve"> </w:t>
      </w:r>
      <w:r w:rsidR="001037F7" w:rsidRPr="00063461">
        <w:rPr>
          <w:b/>
        </w:rPr>
        <w:t>Оценочные средства по дисциплине для промежуточно</w:t>
      </w:r>
      <w:r w:rsidR="00046D3E" w:rsidRPr="00063461">
        <w:rPr>
          <w:b/>
          <w:lang w:val="ru-RU"/>
        </w:rPr>
        <w:t>й аттестации и шкала оценивания</w:t>
      </w:r>
      <w:r w:rsidR="001037F7" w:rsidRPr="00063461">
        <w:rPr>
          <w:b/>
        </w:rPr>
        <w:t xml:space="preserve"> </w:t>
      </w:r>
    </w:p>
    <w:p w:rsidR="0074094F" w:rsidRPr="00063461" w:rsidRDefault="0074094F" w:rsidP="00E31E66">
      <w:pPr>
        <w:tabs>
          <w:tab w:val="left" w:pos="993"/>
        </w:tabs>
        <w:ind w:firstLine="709"/>
        <w:rPr>
          <w:b/>
        </w:rPr>
      </w:pPr>
      <w:r w:rsidRPr="00063461">
        <w:rPr>
          <w:b/>
        </w:rPr>
        <w:t xml:space="preserve">5.1.  </w:t>
      </w:r>
      <w:r w:rsidR="005F77CC" w:rsidRPr="00063461">
        <w:rPr>
          <w:b/>
        </w:rPr>
        <w:t xml:space="preserve">Вопросы к </w:t>
      </w:r>
      <w:r w:rsidR="002F0E87">
        <w:rPr>
          <w:b/>
        </w:rPr>
        <w:t>экзамену</w:t>
      </w:r>
    </w:p>
    <w:p w:rsidR="005F77CC" w:rsidRPr="00063461" w:rsidRDefault="005F77CC" w:rsidP="00E31E66">
      <w:pPr>
        <w:pStyle w:val="a6"/>
        <w:tabs>
          <w:tab w:val="left" w:pos="993"/>
        </w:tabs>
        <w:spacing w:after="0"/>
        <w:ind w:firstLine="709"/>
      </w:pPr>
      <w:r w:rsidRPr="00063461">
        <w:t>Обязательным условием получения зачета является выполнение всех практических</w:t>
      </w:r>
      <w:r w:rsidRPr="00063461">
        <w:rPr>
          <w:spacing w:val="1"/>
        </w:rPr>
        <w:t xml:space="preserve"> </w:t>
      </w:r>
      <w:r w:rsidRPr="00063461">
        <w:t>заданий</w:t>
      </w:r>
      <w:r w:rsidRPr="00063461">
        <w:rPr>
          <w:spacing w:val="1"/>
        </w:rPr>
        <w:t xml:space="preserve"> </w:t>
      </w:r>
      <w:r w:rsidRPr="00063461">
        <w:t>по</w:t>
      </w:r>
      <w:r w:rsidRPr="00063461">
        <w:rPr>
          <w:spacing w:val="1"/>
        </w:rPr>
        <w:t xml:space="preserve"> </w:t>
      </w:r>
      <w:r w:rsidRPr="00063461">
        <w:t>курсу</w:t>
      </w:r>
      <w:r w:rsidRPr="00063461">
        <w:rPr>
          <w:lang w:val="ru-RU"/>
        </w:rPr>
        <w:t xml:space="preserve"> и прохождение тестовых заданий</w:t>
      </w:r>
      <w:r w:rsidRPr="00063461">
        <w:t>.</w:t>
      </w:r>
      <w:r w:rsidRPr="00063461">
        <w:rPr>
          <w:spacing w:val="1"/>
        </w:rPr>
        <w:t xml:space="preserve"> </w:t>
      </w:r>
      <w:r w:rsidRPr="00063461">
        <w:t>Среднее</w:t>
      </w:r>
      <w:r w:rsidRPr="00063461">
        <w:rPr>
          <w:spacing w:val="1"/>
        </w:rPr>
        <w:t xml:space="preserve"> </w:t>
      </w:r>
      <w:r w:rsidRPr="00063461">
        <w:t>арифметическое</w:t>
      </w:r>
      <w:r w:rsidRPr="00063461">
        <w:rPr>
          <w:spacing w:val="1"/>
        </w:rPr>
        <w:t xml:space="preserve"> </w:t>
      </w:r>
      <w:r w:rsidRPr="00063461">
        <w:t>значение всех полученных оценок в ходе текущей аттестации может служить основанием для</w:t>
      </w:r>
      <w:r w:rsidRPr="00063461">
        <w:rPr>
          <w:spacing w:val="1"/>
        </w:rPr>
        <w:t xml:space="preserve"> </w:t>
      </w:r>
      <w:r w:rsidRPr="00063461">
        <w:t>зачета.</w:t>
      </w:r>
    </w:p>
    <w:p w:rsidR="005F77CC" w:rsidRDefault="005F77CC" w:rsidP="00E31E66">
      <w:pPr>
        <w:pStyle w:val="a6"/>
        <w:tabs>
          <w:tab w:val="left" w:pos="993"/>
        </w:tabs>
        <w:spacing w:after="0"/>
        <w:ind w:firstLine="709"/>
      </w:pPr>
      <w:r w:rsidRPr="00063461">
        <w:t>В тестовом задании</w:t>
      </w:r>
      <w:r w:rsidRPr="00063461">
        <w:rPr>
          <w:lang w:val="ru-RU"/>
        </w:rPr>
        <w:t xml:space="preserve"> представлены </w:t>
      </w:r>
      <w:r w:rsidRPr="00063461">
        <w:t>вопросы</w:t>
      </w:r>
      <w:r w:rsidRPr="00063461">
        <w:rPr>
          <w:lang w:val="ru-RU"/>
        </w:rPr>
        <w:t xml:space="preserve">, которые </w:t>
      </w:r>
      <w:r w:rsidRPr="00063461">
        <w:t xml:space="preserve">имеют </w:t>
      </w:r>
      <w:r w:rsidRPr="00063461">
        <w:rPr>
          <w:lang w:val="ru-RU"/>
        </w:rPr>
        <w:t xml:space="preserve">открытый </w:t>
      </w:r>
      <w:r w:rsidR="002461E7">
        <w:rPr>
          <w:lang w:val="ru-RU"/>
        </w:rPr>
        <w:t xml:space="preserve">и закрытый </w:t>
      </w:r>
      <w:r w:rsidRPr="00063461">
        <w:t>характер.</w:t>
      </w:r>
    </w:p>
    <w:p w:rsidR="0070482D" w:rsidRPr="00063461" w:rsidRDefault="0070482D" w:rsidP="00E31E66">
      <w:pPr>
        <w:pStyle w:val="a6"/>
        <w:tabs>
          <w:tab w:val="left" w:pos="993"/>
        </w:tabs>
        <w:spacing w:after="0"/>
        <w:ind w:firstLine="709"/>
      </w:pPr>
    </w:p>
    <w:tbl>
      <w:tblPr>
        <w:tblW w:w="97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392"/>
        <w:gridCol w:w="3828"/>
      </w:tblGrid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2F0E87" w:rsidRDefault="002F0E87" w:rsidP="00E31E66">
            <w:pPr>
              <w:tabs>
                <w:tab w:val="left" w:pos="382"/>
              </w:tabs>
              <w:ind w:firstLine="0"/>
              <w:rPr>
                <w:rFonts w:eastAsia="Calibri"/>
                <w:b/>
              </w:rPr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center"/>
              <w:rPr>
                <w:rFonts w:eastAsia="Calibri"/>
                <w:b/>
              </w:rPr>
            </w:pPr>
            <w:r w:rsidRPr="00F80A38">
              <w:rPr>
                <w:rFonts w:eastAsia="Calibri"/>
                <w:b/>
              </w:rPr>
              <w:t>Вопрос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center"/>
              <w:rPr>
                <w:rFonts w:eastAsia="Calibri"/>
                <w:b/>
              </w:rPr>
            </w:pPr>
            <w:r w:rsidRPr="00F80A38">
              <w:rPr>
                <w:rFonts w:eastAsia="Calibri"/>
                <w:b/>
              </w:rPr>
              <w:t>Ответ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2E75DA">
            <w:pPr>
              <w:ind w:firstLine="34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2F0E87" w:rsidRPr="00F80A38" w:rsidRDefault="002F0E87" w:rsidP="002E75DA">
            <w:pPr>
              <w:ind w:firstLine="34"/>
            </w:pPr>
            <w:r w:rsidRPr="00F80A38">
              <w:t>В Российской Федерации образование может быть получено:</w:t>
            </w:r>
          </w:p>
          <w:p w:rsidR="002F0E87" w:rsidRPr="00F80A38" w:rsidRDefault="002F0E87" w:rsidP="002E75DA">
            <w:pPr>
              <w:ind w:firstLine="34"/>
            </w:pPr>
            <w:r w:rsidRPr="00F80A38">
              <w:t>1. В организациях, осуществляющих образовательную деятельность</w:t>
            </w:r>
          </w:p>
          <w:p w:rsidR="002F0E87" w:rsidRPr="00F80A38" w:rsidRDefault="002F0E87" w:rsidP="002E75DA">
            <w:pPr>
              <w:ind w:firstLine="34"/>
            </w:pPr>
            <w:r w:rsidRPr="00F80A38">
              <w:t>2. Вне организаций, осуществляющих образовательную деятельность (в форме семейного образования и само</w:t>
            </w:r>
            <w:bookmarkStart w:id="0" w:name="_GoBack"/>
            <w:bookmarkEnd w:id="0"/>
            <w:r w:rsidRPr="00F80A38">
              <w:t>образования)</w:t>
            </w:r>
          </w:p>
          <w:p w:rsidR="002F0E87" w:rsidRPr="00F80A38" w:rsidRDefault="002F0E87" w:rsidP="002E75DA">
            <w:pPr>
              <w:ind w:firstLine="34"/>
            </w:pPr>
            <w:r w:rsidRPr="00F80A38">
              <w:t>3. Допускается сочетание различных форм получения образования и форм обучения</w:t>
            </w:r>
          </w:p>
          <w:p w:rsidR="002F0E87" w:rsidRPr="00F80A38" w:rsidRDefault="002F0E87" w:rsidP="002E75DA">
            <w:pPr>
              <w:ind w:firstLine="34"/>
            </w:pPr>
            <w:r w:rsidRPr="00F80A38">
              <w:t>4. Все варианты верны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4. Все варианты верны</w:t>
            </w:r>
          </w:p>
        </w:tc>
      </w:tr>
      <w:tr w:rsidR="00F777DE" w:rsidRPr="00F80A38" w:rsidTr="002F0E87">
        <w:trPr>
          <w:jc w:val="center"/>
        </w:trPr>
        <w:tc>
          <w:tcPr>
            <w:tcW w:w="562" w:type="dxa"/>
          </w:tcPr>
          <w:p w:rsidR="00F777DE" w:rsidRPr="00F80A38" w:rsidRDefault="00F777DE" w:rsidP="00F777DE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F777DE" w:rsidRPr="00F777DE" w:rsidRDefault="00F777DE" w:rsidP="002E75DA">
            <w:pPr>
              <w:ind w:firstLine="0"/>
              <w:rPr>
                <w:i/>
              </w:rPr>
            </w:pPr>
            <w:r w:rsidRPr="00F777DE">
              <w:rPr>
                <w:i/>
              </w:rPr>
              <w:t>Из какого официального документа представлен этот отрывок?</w:t>
            </w:r>
          </w:p>
          <w:p w:rsidR="00F777DE" w:rsidRPr="00F777DE" w:rsidRDefault="00F777DE" w:rsidP="002E75DA">
            <w:pPr>
              <w:ind w:firstLine="0"/>
            </w:pPr>
            <w:r w:rsidRPr="00F777DE">
              <w:t>«В Российской Федерации устанавливаются следующие уровни профессионального образования:</w:t>
            </w:r>
          </w:p>
          <w:p w:rsidR="00F777DE" w:rsidRPr="00F777DE" w:rsidRDefault="00F777DE" w:rsidP="002E75DA">
            <w:pPr>
              <w:ind w:firstLine="0"/>
            </w:pPr>
            <w:r w:rsidRPr="00F777DE">
              <w:t>1) среднее профессиональное образование;</w:t>
            </w:r>
          </w:p>
          <w:p w:rsidR="00F777DE" w:rsidRPr="00F777DE" w:rsidRDefault="00F777DE" w:rsidP="002E75DA">
            <w:pPr>
              <w:ind w:firstLine="0"/>
            </w:pPr>
            <w:r w:rsidRPr="00F777DE">
              <w:t>2) высшее образование – бакалавриат;</w:t>
            </w:r>
          </w:p>
          <w:p w:rsidR="00F777DE" w:rsidRPr="00F777DE" w:rsidRDefault="00F777DE" w:rsidP="002E75DA">
            <w:pPr>
              <w:ind w:firstLine="0"/>
            </w:pPr>
            <w:r w:rsidRPr="00F777DE">
              <w:t>3) высшее образование – специалитет, магистратура;</w:t>
            </w:r>
          </w:p>
          <w:p w:rsidR="00F777DE" w:rsidRPr="00F777DE" w:rsidRDefault="00F777DE" w:rsidP="002E75DA">
            <w:pPr>
              <w:ind w:firstLine="0"/>
            </w:pPr>
            <w:r w:rsidRPr="00F777DE">
              <w:t>4) высшее образование – подготовка кадров высшей квалификации».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777DE" w:rsidRPr="00F777DE" w:rsidRDefault="00F777DE" w:rsidP="00F777DE">
            <w:pPr>
              <w:ind w:firstLine="0"/>
              <w:jc w:val="left"/>
            </w:pPr>
            <w:r w:rsidRPr="00F777DE">
              <w:t>Отрывок взят из Федерального закона «Об образовании в Российской Федерации»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AD5116" w:rsidRDefault="002F0E87" w:rsidP="00E31E66">
            <w:pPr>
              <w:ind w:firstLine="34"/>
              <w:jc w:val="left"/>
              <w:rPr>
                <w:i/>
              </w:rPr>
            </w:pPr>
            <w:r w:rsidRPr="00AD5116">
              <w:rPr>
                <w:i/>
              </w:rPr>
              <w:t>Впишите пропущенное слово</w:t>
            </w:r>
            <w:r>
              <w:rPr>
                <w:i/>
              </w:rPr>
              <w:t>.</w:t>
            </w:r>
          </w:p>
          <w:p w:rsidR="002F0E87" w:rsidRPr="00F80A38" w:rsidRDefault="002F0E87" w:rsidP="00E31E66">
            <w:pPr>
              <w:pStyle w:val="Style9"/>
              <w:widowControl/>
              <w:tabs>
                <w:tab w:val="left" w:pos="171"/>
              </w:tabs>
              <w:spacing w:line="240" w:lineRule="auto"/>
              <w:ind w:firstLine="34"/>
              <w:rPr>
                <w:shd w:val="clear" w:color="auto" w:fill="FFFFFF"/>
              </w:rPr>
            </w:pPr>
            <w:r>
              <w:t>«</w:t>
            </w:r>
            <w:r w:rsidRPr="00F80A38">
              <w:t xml:space="preserve">Главенствующую позицию в управлении учебным процессом занимает _________, </w:t>
            </w:r>
            <w:r w:rsidRPr="00F80A38">
              <w:lastRenderedPageBreak/>
              <w:t>организующий учебный процесс и отслеживающий его результаты</w:t>
            </w:r>
            <w:r>
              <w:t>»</w:t>
            </w:r>
            <w:r w:rsidRPr="00F80A38"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lastRenderedPageBreak/>
              <w:t>педагог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>Итоговая форма контроля знаний и уровня подготовки обучающихся с выставлением не дифференцированной оценки – это ___________</w:t>
            </w:r>
            <w:r>
              <w:t>»</w:t>
            </w:r>
            <w:r w:rsidRPr="00F80A38">
              <w:t>.</w:t>
            </w:r>
          </w:p>
          <w:p w:rsidR="002F0E87" w:rsidRPr="00F80A38" w:rsidRDefault="002F0E87" w:rsidP="00E31E66">
            <w:pPr>
              <w:ind w:firstLine="34"/>
              <w:jc w:val="left"/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 xml:space="preserve">Зачет 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Какие формы деятельности могут являться самостоятельной работой обучающихся?</w:t>
            </w:r>
          </w:p>
          <w:p w:rsidR="002F0E87" w:rsidRPr="00F80A38" w:rsidRDefault="002F0E87" w:rsidP="00E31E66">
            <w:pPr>
              <w:tabs>
                <w:tab w:val="left" w:pos="7223"/>
              </w:tabs>
              <w:ind w:firstLine="34"/>
              <w:jc w:val="left"/>
            </w:pPr>
            <w:r w:rsidRPr="00F80A38">
              <w:t>1. Тестирование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2. Выполнение контрольных и лабораторных работ, составление схем, диаграмм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3. Работа со справочной, методической и научной литературой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4. Все варианты верны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4. Все варианты верны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>Наука о законах воспитания и образования человека – это _______________</w:t>
            </w:r>
            <w:r>
              <w:t>»</w:t>
            </w:r>
          </w:p>
          <w:p w:rsidR="002F0E87" w:rsidRPr="00F80A38" w:rsidRDefault="002F0E87" w:rsidP="00E31E66">
            <w:pPr>
              <w:ind w:firstLine="34"/>
              <w:jc w:val="left"/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педагогика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>Наука, которая изучает психику человека на основе взаимодействия людей с окружающей средой – это ________________</w:t>
            </w:r>
            <w:r>
              <w:t>»</w:t>
            </w:r>
          </w:p>
          <w:p w:rsidR="002F0E87" w:rsidRPr="00F80A38" w:rsidRDefault="002F0E87" w:rsidP="00E31E66">
            <w:pPr>
              <w:ind w:firstLine="34"/>
              <w:jc w:val="left"/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психология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Педагог – это: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1. Лицо, ведущее практическую работу по воспитанию, образованию и обучению детей и молодежи и имеющее специальную подготовку в этой области.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2. Лицо, наблюдающее за образовательным процессом.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 xml:space="preserve">3. Лицо, обладающее </w:t>
            </w:r>
            <w:r>
              <w:t xml:space="preserve">набором </w:t>
            </w:r>
            <w:r w:rsidRPr="00F80A38">
              <w:t>знаний в конкретной области.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4. Лицо, об</w:t>
            </w:r>
            <w:r>
              <w:t>ладающее академической степенью</w:t>
            </w:r>
            <w:r w:rsidRPr="00F80A38"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1. Лицо, ведущее практическую работу по воспитанию, образованию и обучению детей и молодежи и имеющее специальную подготовку в этой области</w:t>
            </w:r>
            <w:r>
              <w:t>.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Проверочное испытание по учебной дисциплине, с выставлением итоговой оценки по предмету: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1. Экзамен.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2. Тест.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3. Зачет.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4. Контрольная точка.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1. Экзамен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Выберите один вариант ответа.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Семинар – это…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1. Форма учебно-практических занятий, при которой учащиеся (студенты, стажеры и так далее) обсуждают сообщения, доклады и рефераты, выполненные ими по результатам учебных или научных исследований.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2. Это вид учебного занятия, проводимый в специально оборудованных учебных лабораториях, направленный на получение практических навыков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3. Форма аттестации студентов, при которой оценивается уровень усвоения учебного материала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1. Форма учебно-практических занятий, при которой учащиеся (студенты, стажеры и так далее) обсуждают сообщения, доклады и рефераты, выполненные ими по результатам учебных или научных исследований.</w:t>
            </w:r>
          </w:p>
          <w:p w:rsidR="002F0E87" w:rsidRPr="00F80A38" w:rsidRDefault="002F0E87" w:rsidP="00E31E66">
            <w:pPr>
              <w:ind w:firstLine="0"/>
              <w:jc w:val="left"/>
            </w:pP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>Специальная форма организации учебного процесса для студентов, которые сочетают учебу с работой или не имеют возможности посещать занятия в течение года – это ________ форма обучения</w:t>
            </w:r>
            <w:r>
              <w:t>»</w:t>
            </w:r>
            <w:r w:rsidRPr="00F80A38"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заочная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</w:pPr>
            <w:r w:rsidRPr="00F80A38">
              <w:rPr>
                <w:i/>
              </w:rPr>
              <w:t>Установите соответствие</w:t>
            </w:r>
            <w:r w:rsidRPr="00F80A38">
              <w:t xml:space="preserve"> между образовательной организацией и системой обучения: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1. Средняя общеобразовательная школа.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2. Учреждение высшего образования.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3. Организация дополнительного образования.</w:t>
            </w:r>
          </w:p>
          <w:p w:rsidR="002F0E87" w:rsidRPr="00F80A38" w:rsidRDefault="002F0E87" w:rsidP="00E31E66">
            <w:pPr>
              <w:ind w:firstLine="34"/>
              <w:jc w:val="left"/>
            </w:pP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А. Классно-урочная система обучения.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Б. Лекционно-семинарская система обучения.</w:t>
            </w:r>
          </w:p>
          <w:p w:rsidR="002F0E87" w:rsidRPr="00F80A38" w:rsidRDefault="002F0E87" w:rsidP="00E31E66">
            <w:pPr>
              <w:ind w:firstLine="34"/>
              <w:jc w:val="left"/>
            </w:pPr>
            <w:r w:rsidRPr="00F80A38">
              <w:t>В. Индивидуально-групповая система обучения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1 – А.</w:t>
            </w:r>
          </w:p>
          <w:p w:rsidR="002F0E87" w:rsidRPr="00F80A38" w:rsidRDefault="002F0E87" w:rsidP="00E31E66">
            <w:pPr>
              <w:ind w:firstLine="0"/>
              <w:jc w:val="left"/>
            </w:pPr>
            <w:r w:rsidRPr="00F80A38">
              <w:t>2 – Б.</w:t>
            </w:r>
          </w:p>
          <w:p w:rsidR="002F0E87" w:rsidRPr="00F80A38" w:rsidRDefault="002F0E87" w:rsidP="00E31E66">
            <w:pPr>
              <w:ind w:firstLine="0"/>
              <w:jc w:val="left"/>
            </w:pPr>
            <w:r w:rsidRPr="00F80A38">
              <w:t>3 – В.</w:t>
            </w:r>
          </w:p>
        </w:tc>
      </w:tr>
      <w:tr w:rsidR="009113F0" w:rsidRPr="00F80A38" w:rsidTr="002F0E87">
        <w:trPr>
          <w:jc w:val="center"/>
        </w:trPr>
        <w:tc>
          <w:tcPr>
            <w:tcW w:w="562" w:type="dxa"/>
          </w:tcPr>
          <w:p w:rsidR="009113F0" w:rsidRPr="00F80A38" w:rsidRDefault="009113F0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9113F0" w:rsidRPr="009113F0" w:rsidRDefault="009113F0" w:rsidP="00E31E66">
            <w:pPr>
              <w:ind w:firstLine="34"/>
              <w:rPr>
                <w:i/>
              </w:rPr>
            </w:pPr>
            <w:r w:rsidRPr="009113F0">
              <w:rPr>
                <w:i/>
              </w:rPr>
              <w:t>Установите соответствие: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1. Общее образование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2. Профессиональное образование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3. Дополнительное образование</w:t>
            </w:r>
          </w:p>
          <w:p w:rsidR="009113F0" w:rsidRPr="009113F0" w:rsidRDefault="009113F0" w:rsidP="00E31E66">
            <w:pPr>
              <w:ind w:firstLine="34"/>
            </w:pPr>
          </w:p>
          <w:p w:rsidR="009113F0" w:rsidRPr="009113F0" w:rsidRDefault="009113F0" w:rsidP="00E31E66">
            <w:pPr>
              <w:ind w:firstLine="34"/>
            </w:pPr>
            <w:r w:rsidRPr="009113F0">
              <w:t>А. Вид образования, который направлен на развитие личности и приобретение в процессе освоения основных общеобразовательных программ.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Б. Вид образования, который направлен на приобретение обучающимися в процессе освоения основных профессиональных образовательных программ по конкретным профессиям или специальностям.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В. Вид образования, который направлен на всестороннее удовлетворение образовательных потребностей человека в интеллектуальном, духовно-нравственном, физическом и (или) профессиональном совершенствовании и не сопровождается повышением уровня образования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9113F0" w:rsidRPr="009113F0" w:rsidRDefault="009113F0" w:rsidP="00E31E66">
            <w:pPr>
              <w:ind w:firstLine="34"/>
            </w:pPr>
            <w:r w:rsidRPr="009113F0">
              <w:t>1-А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2-Б</w:t>
            </w:r>
          </w:p>
          <w:p w:rsidR="009113F0" w:rsidRPr="009113F0" w:rsidRDefault="009113F0" w:rsidP="00E31E66">
            <w:pPr>
              <w:ind w:firstLine="34"/>
            </w:pPr>
            <w:r w:rsidRPr="009113F0">
              <w:t>3-В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 xml:space="preserve">Учебное занятие в высшем учебном заведении, состоящее в устном изложении </w:t>
            </w:r>
            <w:r w:rsidR="009113F0">
              <w:t>темы</w:t>
            </w:r>
            <w:r w:rsidRPr="00F80A38">
              <w:t xml:space="preserve"> преподавателем – это __________</w:t>
            </w:r>
            <w:r>
              <w:t>»</w:t>
            </w:r>
            <w:r w:rsidRPr="00F80A38">
              <w:t>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лекция</w:t>
            </w:r>
          </w:p>
        </w:tc>
      </w:tr>
      <w:tr w:rsidR="002F0E87" w:rsidRPr="00F80A38" w:rsidTr="002F0E87">
        <w:trPr>
          <w:jc w:val="center"/>
        </w:trPr>
        <w:tc>
          <w:tcPr>
            <w:tcW w:w="562" w:type="dxa"/>
          </w:tcPr>
          <w:p w:rsidR="002F0E87" w:rsidRPr="00F80A38" w:rsidRDefault="002F0E87" w:rsidP="00E31E66">
            <w:pPr>
              <w:pStyle w:val="a4"/>
              <w:numPr>
                <w:ilvl w:val="0"/>
                <w:numId w:val="7"/>
              </w:numPr>
              <w:tabs>
                <w:tab w:val="left" w:pos="382"/>
              </w:tabs>
              <w:ind w:left="454"/>
            </w:pPr>
          </w:p>
        </w:tc>
        <w:tc>
          <w:tcPr>
            <w:tcW w:w="5392" w:type="dxa"/>
            <w:shd w:val="clear" w:color="auto" w:fill="auto"/>
          </w:tcPr>
          <w:p w:rsidR="002F0E87" w:rsidRPr="00F80A38" w:rsidRDefault="002F0E87" w:rsidP="00E31E66">
            <w:pPr>
              <w:ind w:firstLine="34"/>
              <w:jc w:val="left"/>
              <w:rPr>
                <w:i/>
              </w:rPr>
            </w:pPr>
            <w:r w:rsidRPr="00F80A38">
              <w:rPr>
                <w:i/>
              </w:rPr>
              <w:t>Впишите пропущенное слово.</w:t>
            </w:r>
          </w:p>
          <w:p w:rsidR="002F0E87" w:rsidRPr="00F80A38" w:rsidRDefault="002F0E87" w:rsidP="00E31E66">
            <w:pPr>
              <w:ind w:firstLine="34"/>
              <w:jc w:val="left"/>
            </w:pPr>
            <w:r>
              <w:t>«</w:t>
            </w:r>
            <w:r w:rsidRPr="00F80A38">
              <w:t>Человек со сформированной системой ценностей и жизненных принципов – это _____________</w:t>
            </w:r>
            <w:r>
              <w:t>»</w:t>
            </w:r>
          </w:p>
          <w:p w:rsidR="002F0E87" w:rsidRPr="00F80A38" w:rsidRDefault="002F0E87" w:rsidP="00E31E66">
            <w:pPr>
              <w:ind w:firstLine="34"/>
              <w:jc w:val="left"/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2F0E87" w:rsidRPr="00F80A38" w:rsidRDefault="002F0E87" w:rsidP="00E31E66">
            <w:pPr>
              <w:ind w:firstLine="0"/>
              <w:jc w:val="left"/>
            </w:pPr>
            <w:r w:rsidRPr="00F80A38">
              <w:t>личность</w:t>
            </w:r>
          </w:p>
        </w:tc>
      </w:tr>
    </w:tbl>
    <w:p w:rsidR="00DF0147" w:rsidRPr="00063461" w:rsidRDefault="00DF0147" w:rsidP="00E31E66">
      <w:pPr>
        <w:pStyle w:val="Style9"/>
        <w:widowControl/>
        <w:tabs>
          <w:tab w:val="left" w:pos="709"/>
        </w:tabs>
        <w:spacing w:line="240" w:lineRule="auto"/>
        <w:ind w:firstLine="0"/>
        <w:jc w:val="both"/>
        <w:rPr>
          <w:shd w:val="clear" w:color="auto" w:fill="FFFFFF"/>
        </w:rPr>
      </w:pPr>
    </w:p>
    <w:p w:rsidR="00945FA9" w:rsidRPr="00063461" w:rsidRDefault="009961BA" w:rsidP="00E31E66">
      <w:pPr>
        <w:pStyle w:val="a4"/>
        <w:ind w:left="0" w:firstLine="0"/>
      </w:pPr>
      <w:r w:rsidRPr="00063461">
        <w:rPr>
          <w:b/>
          <w:i/>
        </w:rPr>
        <w:t>Шкала оценивания</w:t>
      </w:r>
      <w:r w:rsidR="00945FA9" w:rsidRPr="00063461">
        <w:t>:</w:t>
      </w:r>
    </w:p>
    <w:p w:rsidR="00945FA9" w:rsidRPr="00063461" w:rsidRDefault="00945FA9" w:rsidP="00E31E66">
      <w:pPr>
        <w:pStyle w:val="a4"/>
        <w:numPr>
          <w:ilvl w:val="0"/>
          <w:numId w:val="6"/>
        </w:numPr>
        <w:tabs>
          <w:tab w:val="left" w:pos="993"/>
        </w:tabs>
        <w:ind w:left="0" w:firstLine="709"/>
      </w:pPr>
      <w:r w:rsidRPr="00063461">
        <w:t xml:space="preserve">100-90% </w:t>
      </w:r>
      <w:r w:rsidR="00786E11" w:rsidRPr="00063461">
        <w:rPr>
          <w:lang w:val="ru-RU"/>
        </w:rPr>
        <w:t xml:space="preserve"> (</w:t>
      </w:r>
      <w:r w:rsidR="00387791">
        <w:rPr>
          <w:lang w:val="ru-RU"/>
        </w:rPr>
        <w:t>15</w:t>
      </w:r>
      <w:r w:rsidR="00786E11" w:rsidRPr="00063461">
        <w:rPr>
          <w:lang w:val="ru-RU"/>
        </w:rPr>
        <w:t xml:space="preserve"> правильных ответов)</w:t>
      </w:r>
      <w:r w:rsidR="00250FFD" w:rsidRPr="00063461">
        <w:rPr>
          <w:lang w:val="ru-RU"/>
        </w:rPr>
        <w:t xml:space="preserve"> – </w:t>
      </w:r>
      <w:r w:rsidR="002F0E87">
        <w:t>15</w:t>
      </w:r>
      <w:r w:rsidR="00F04435" w:rsidRPr="00063461">
        <w:rPr>
          <w:lang w:val="ru-RU"/>
        </w:rPr>
        <w:t xml:space="preserve"> баллов, </w:t>
      </w:r>
      <w:r w:rsidRPr="00063461">
        <w:t>«отлично»</w:t>
      </w:r>
      <w:r w:rsidR="00F04435" w:rsidRPr="00063461">
        <w:rPr>
          <w:lang w:val="ru-RU"/>
        </w:rPr>
        <w:t xml:space="preserve"> </w:t>
      </w:r>
      <w:r w:rsidRPr="00063461">
        <w:t>;</w:t>
      </w:r>
    </w:p>
    <w:p w:rsidR="00945FA9" w:rsidRPr="00063461" w:rsidRDefault="00945FA9" w:rsidP="00E31E66">
      <w:pPr>
        <w:pStyle w:val="a4"/>
        <w:numPr>
          <w:ilvl w:val="0"/>
          <w:numId w:val="6"/>
        </w:numPr>
        <w:tabs>
          <w:tab w:val="left" w:pos="993"/>
        </w:tabs>
        <w:ind w:left="0" w:firstLine="709"/>
      </w:pPr>
      <w:r w:rsidRPr="00063461">
        <w:t xml:space="preserve">89-75% </w:t>
      </w:r>
      <w:r w:rsidR="00786E11" w:rsidRPr="00063461">
        <w:rPr>
          <w:lang w:val="ru-RU"/>
        </w:rPr>
        <w:t>(</w:t>
      </w:r>
      <w:r w:rsidR="00387791">
        <w:rPr>
          <w:lang w:val="ru-RU"/>
        </w:rPr>
        <w:t>14</w:t>
      </w:r>
      <w:r w:rsidR="00786E11" w:rsidRPr="00063461">
        <w:rPr>
          <w:lang w:val="ru-RU"/>
        </w:rPr>
        <w:t xml:space="preserve"> правильных ответов)</w:t>
      </w:r>
      <w:r w:rsidR="00250FFD" w:rsidRPr="00063461">
        <w:rPr>
          <w:lang w:val="ru-RU"/>
        </w:rPr>
        <w:t xml:space="preserve"> – </w:t>
      </w:r>
      <w:r w:rsidR="002F0E87">
        <w:rPr>
          <w:lang w:val="ru-RU"/>
        </w:rPr>
        <w:t>14</w:t>
      </w:r>
      <w:r w:rsidR="00F04435" w:rsidRPr="00063461">
        <w:rPr>
          <w:lang w:val="ru-RU"/>
        </w:rPr>
        <w:t xml:space="preserve"> баллов,</w:t>
      </w:r>
      <w:r w:rsidRPr="00063461">
        <w:t>«хорошо»;</w:t>
      </w:r>
    </w:p>
    <w:p w:rsidR="00945FA9" w:rsidRPr="00063461" w:rsidRDefault="00945FA9" w:rsidP="00E31E66">
      <w:pPr>
        <w:pStyle w:val="a4"/>
        <w:numPr>
          <w:ilvl w:val="0"/>
          <w:numId w:val="6"/>
        </w:numPr>
        <w:tabs>
          <w:tab w:val="left" w:pos="993"/>
        </w:tabs>
        <w:ind w:left="0" w:firstLine="709"/>
      </w:pPr>
      <w:r w:rsidRPr="00063461">
        <w:t>74-60</w:t>
      </w:r>
      <w:r w:rsidR="00C37675" w:rsidRPr="00063461">
        <w:t>%</w:t>
      </w:r>
      <w:r w:rsidRPr="00063461">
        <w:t xml:space="preserve"> </w:t>
      </w:r>
      <w:r w:rsidR="00387791">
        <w:rPr>
          <w:lang w:val="ru-RU"/>
        </w:rPr>
        <w:t>(13</w:t>
      </w:r>
      <w:r w:rsidR="00786E11" w:rsidRPr="00063461">
        <w:t>-1</w:t>
      </w:r>
      <w:r w:rsidR="00786E11" w:rsidRPr="00063461">
        <w:rPr>
          <w:lang w:val="ru-RU"/>
        </w:rPr>
        <w:t>2 правильных ответов)</w:t>
      </w:r>
      <w:r w:rsidR="00250FFD" w:rsidRPr="00063461">
        <w:rPr>
          <w:lang w:val="ru-RU"/>
        </w:rPr>
        <w:t xml:space="preserve"> – </w:t>
      </w:r>
      <w:r w:rsidR="002F0E87">
        <w:t>13</w:t>
      </w:r>
      <w:r w:rsidR="00F04435" w:rsidRPr="00063461">
        <w:t>-12</w:t>
      </w:r>
      <w:r w:rsidR="00F04435" w:rsidRPr="00063461">
        <w:rPr>
          <w:lang w:val="ru-RU"/>
        </w:rPr>
        <w:t xml:space="preserve"> баллов,</w:t>
      </w:r>
      <w:r w:rsidRPr="00063461">
        <w:t>«удовлетворительно»;</w:t>
      </w:r>
    </w:p>
    <w:p w:rsidR="00945FA9" w:rsidRPr="00063461" w:rsidRDefault="00945FA9" w:rsidP="00E31E66">
      <w:pPr>
        <w:pStyle w:val="a4"/>
        <w:numPr>
          <w:ilvl w:val="0"/>
          <w:numId w:val="6"/>
        </w:numPr>
        <w:tabs>
          <w:tab w:val="left" w:pos="993"/>
        </w:tabs>
        <w:ind w:left="0" w:firstLine="709"/>
      </w:pPr>
      <w:r w:rsidRPr="00063461">
        <w:t xml:space="preserve">ниже 60% </w:t>
      </w:r>
      <w:r w:rsidR="00786E11" w:rsidRPr="00063461">
        <w:rPr>
          <w:lang w:val="ru-RU"/>
        </w:rPr>
        <w:t>(</w:t>
      </w:r>
      <w:r w:rsidR="00786E11" w:rsidRPr="00063461">
        <w:t xml:space="preserve">11 и </w:t>
      </w:r>
      <w:r w:rsidR="00786E11" w:rsidRPr="00063461">
        <w:rPr>
          <w:lang w:val="ru-RU"/>
        </w:rPr>
        <w:t>менее правильных ответов)</w:t>
      </w:r>
      <w:r w:rsidR="00250FFD" w:rsidRPr="00063461">
        <w:rPr>
          <w:lang w:val="ru-RU"/>
        </w:rPr>
        <w:t xml:space="preserve"> – </w:t>
      </w:r>
      <w:r w:rsidR="00F04435" w:rsidRPr="00063461">
        <w:t xml:space="preserve">11 и </w:t>
      </w:r>
      <w:r w:rsidR="00F04435" w:rsidRPr="00063461">
        <w:rPr>
          <w:lang w:val="ru-RU"/>
        </w:rPr>
        <w:t xml:space="preserve">менее  баллов, </w:t>
      </w:r>
      <w:r w:rsidRPr="00063461">
        <w:t>«неудовлетворительно».</w:t>
      </w:r>
    </w:p>
    <w:p w:rsidR="00D84E81" w:rsidRPr="00063461" w:rsidRDefault="00D84E81" w:rsidP="00E31E66">
      <w:pPr>
        <w:tabs>
          <w:tab w:val="right" w:leader="underscore" w:pos="9639"/>
        </w:tabs>
        <w:ind w:firstLine="0"/>
        <w:rPr>
          <w:rStyle w:val="s19"/>
        </w:rPr>
      </w:pPr>
    </w:p>
    <w:p w:rsidR="005F77CC" w:rsidRPr="00063461" w:rsidRDefault="005F77CC" w:rsidP="00E31E66">
      <w:pPr>
        <w:tabs>
          <w:tab w:val="right" w:leader="underscore" w:pos="9639"/>
        </w:tabs>
        <w:ind w:firstLine="0"/>
        <w:rPr>
          <w:rStyle w:val="s19"/>
          <w:b/>
        </w:rPr>
      </w:pPr>
      <w:r w:rsidRPr="00063461">
        <w:rPr>
          <w:rStyle w:val="s19"/>
          <w:b/>
        </w:rPr>
        <w:t xml:space="preserve">5.2 Методика и критерии оценки результатов обучения по дисциплине </w:t>
      </w:r>
    </w:p>
    <w:p w:rsidR="00D84E81" w:rsidRPr="00063461" w:rsidRDefault="00D84E81" w:rsidP="00E31E66">
      <w:pPr>
        <w:pStyle w:val="a4"/>
        <w:ind w:left="0" w:firstLine="0"/>
        <w:rPr>
          <w:rStyle w:val="s19"/>
          <w:b/>
          <w:i/>
        </w:rPr>
      </w:pPr>
      <w:r w:rsidRPr="00063461">
        <w:rPr>
          <w:rStyle w:val="s19"/>
          <w:b/>
          <w:i/>
        </w:rPr>
        <w:t>Критерии оценивания</w:t>
      </w:r>
    </w:p>
    <w:p w:rsidR="00D84E81" w:rsidRPr="00063461" w:rsidRDefault="00D84E81" w:rsidP="00E31E66">
      <w:pPr>
        <w:tabs>
          <w:tab w:val="right" w:leader="underscore" w:pos="9639"/>
        </w:tabs>
        <w:ind w:firstLine="709"/>
        <w:rPr>
          <w:rStyle w:val="s19"/>
        </w:rPr>
      </w:pPr>
      <w:r w:rsidRPr="00063461">
        <w:rPr>
          <w:rStyle w:val="s19"/>
        </w:rPr>
        <w:t xml:space="preserve">Знания, умения и навыки обучающихся при промежуточной аттестации </w:t>
      </w:r>
      <w:r w:rsidRPr="00063461">
        <w:rPr>
          <w:rStyle w:val="s19"/>
          <w:b/>
        </w:rPr>
        <w:t>в форме зачета</w:t>
      </w:r>
      <w:r w:rsidRPr="00063461">
        <w:rPr>
          <w:rStyle w:val="s19"/>
        </w:rPr>
        <w:t xml:space="preserve"> определяются «зачтено», «не зачтено».</w:t>
      </w:r>
    </w:p>
    <w:p w:rsidR="009113F0" w:rsidRPr="002462E6" w:rsidRDefault="009113F0" w:rsidP="00E31E66">
      <w:pPr>
        <w:contextualSpacing/>
        <w:jc w:val="center"/>
      </w:pPr>
      <w:r w:rsidRPr="002462E6">
        <w:rPr>
          <w:b/>
        </w:rPr>
        <w:t xml:space="preserve">Общие правила оценки успеваемости обучающегося в течение </w:t>
      </w:r>
      <w:r w:rsidR="00B340D9">
        <w:rPr>
          <w:b/>
        </w:rPr>
        <w:t>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52"/>
        <w:gridCol w:w="4519"/>
      </w:tblGrid>
      <w:tr w:rsidR="009113F0" w:rsidRPr="009113F0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113F0" w:rsidRPr="009113F0" w:rsidRDefault="009113F0" w:rsidP="00E31E66">
            <w:pPr>
              <w:ind w:firstLine="0"/>
              <w:jc w:val="center"/>
              <w:rPr>
                <w:i/>
              </w:rPr>
            </w:pPr>
            <w:r w:rsidRPr="009113F0">
              <w:rPr>
                <w:i/>
              </w:rPr>
              <w:t>Виды работ</w:t>
            </w:r>
          </w:p>
        </w:tc>
        <w:tc>
          <w:tcPr>
            <w:tcW w:w="4519" w:type="dxa"/>
            <w:shd w:val="clear" w:color="auto" w:fill="auto"/>
          </w:tcPr>
          <w:p w:rsidR="009113F0" w:rsidRPr="009113F0" w:rsidRDefault="009113F0" w:rsidP="00E31E66">
            <w:pPr>
              <w:ind w:firstLine="0"/>
              <w:jc w:val="center"/>
              <w:rPr>
                <w:i/>
              </w:rPr>
            </w:pPr>
            <w:r w:rsidRPr="009113F0">
              <w:rPr>
                <w:i/>
              </w:rPr>
              <w:t>Количество баллов</w:t>
            </w:r>
          </w:p>
        </w:tc>
      </w:tr>
      <w:tr w:rsidR="009113F0" w:rsidRPr="009113F0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>Практическое занятие</w:t>
            </w:r>
          </w:p>
        </w:tc>
        <w:tc>
          <w:tcPr>
            <w:tcW w:w="4519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>Максимум 5 × 16 = 80 баллов</w:t>
            </w:r>
          </w:p>
        </w:tc>
      </w:tr>
      <w:tr w:rsidR="009113F0" w:rsidRPr="009113F0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>Устный опрос</w:t>
            </w:r>
          </w:p>
        </w:tc>
        <w:tc>
          <w:tcPr>
            <w:tcW w:w="4519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 xml:space="preserve">Максимум 5 × </w:t>
            </w:r>
            <w:r>
              <w:t>1= 5</w:t>
            </w:r>
            <w:r w:rsidRPr="009113F0">
              <w:t xml:space="preserve"> баллов</w:t>
            </w:r>
          </w:p>
        </w:tc>
      </w:tr>
      <w:tr w:rsidR="009113F0" w:rsidRPr="009113F0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>Тестирование</w:t>
            </w:r>
          </w:p>
        </w:tc>
        <w:tc>
          <w:tcPr>
            <w:tcW w:w="4519" w:type="dxa"/>
            <w:shd w:val="clear" w:color="auto" w:fill="auto"/>
          </w:tcPr>
          <w:p w:rsidR="009113F0" w:rsidRPr="009113F0" w:rsidRDefault="009113F0" w:rsidP="00E31E66">
            <w:pPr>
              <w:ind w:firstLine="0"/>
            </w:pPr>
            <w:r w:rsidRPr="009113F0">
              <w:t>Максимум 15 баллов</w:t>
            </w:r>
          </w:p>
        </w:tc>
      </w:tr>
      <w:tr w:rsidR="009113F0" w:rsidRPr="002462E6" w:rsidTr="00DC254D">
        <w:trPr>
          <w:jc w:val="center"/>
        </w:trPr>
        <w:tc>
          <w:tcPr>
            <w:tcW w:w="5052" w:type="dxa"/>
            <w:shd w:val="clear" w:color="auto" w:fill="auto"/>
          </w:tcPr>
          <w:p w:rsidR="009113F0" w:rsidRPr="009113F0" w:rsidRDefault="009113F0" w:rsidP="003042E5">
            <w:pPr>
              <w:ind w:firstLine="0"/>
              <w:rPr>
                <w:i/>
              </w:rPr>
            </w:pPr>
            <w:r w:rsidRPr="009113F0">
              <w:rPr>
                <w:i/>
              </w:rPr>
              <w:t xml:space="preserve">Итого за </w:t>
            </w:r>
            <w:r w:rsidR="003042E5">
              <w:rPr>
                <w:i/>
              </w:rPr>
              <w:t>год</w:t>
            </w:r>
            <w:r w:rsidRPr="009113F0">
              <w:rPr>
                <w:i/>
              </w:rPr>
              <w:t>:</w:t>
            </w:r>
          </w:p>
        </w:tc>
        <w:tc>
          <w:tcPr>
            <w:tcW w:w="4519" w:type="dxa"/>
            <w:shd w:val="clear" w:color="auto" w:fill="auto"/>
          </w:tcPr>
          <w:p w:rsidR="009113F0" w:rsidRPr="002462E6" w:rsidRDefault="009113F0" w:rsidP="00E31E66">
            <w:pPr>
              <w:ind w:firstLine="0"/>
            </w:pPr>
            <w:r w:rsidRPr="009113F0">
              <w:t>Максимум – 100 баллов</w:t>
            </w:r>
          </w:p>
        </w:tc>
      </w:tr>
    </w:tbl>
    <w:p w:rsidR="009113F0" w:rsidRDefault="009113F0" w:rsidP="00E31E66">
      <w:pPr>
        <w:tabs>
          <w:tab w:val="right" w:leader="underscore" w:pos="9639"/>
        </w:tabs>
        <w:ind w:firstLine="709"/>
        <w:rPr>
          <w:rStyle w:val="s19"/>
          <w:b/>
        </w:rPr>
      </w:pPr>
      <w:r w:rsidRPr="00063461">
        <w:rPr>
          <w:rStyle w:val="s19"/>
          <w:b/>
        </w:rPr>
        <w:t xml:space="preserve"> </w:t>
      </w:r>
    </w:p>
    <w:p w:rsidR="00D84E81" w:rsidRPr="00063461" w:rsidRDefault="00D84E81" w:rsidP="00E31E66">
      <w:pPr>
        <w:tabs>
          <w:tab w:val="right" w:leader="underscore" w:pos="9639"/>
        </w:tabs>
        <w:ind w:firstLine="709"/>
        <w:rPr>
          <w:rStyle w:val="s19"/>
        </w:rPr>
      </w:pPr>
      <w:r w:rsidRPr="00063461">
        <w:rPr>
          <w:rStyle w:val="s19"/>
          <w:b/>
        </w:rPr>
        <w:t>«Зачтено»</w:t>
      </w:r>
      <w:r w:rsidRPr="00063461">
        <w:rPr>
          <w:rStyle w:val="s19"/>
        </w:rPr>
        <w:t xml:space="preserve"> </w:t>
      </w:r>
      <w:r w:rsidRPr="00063461">
        <w:t xml:space="preserve">выставляется, если обучающийся достиг уровней формирования компетенций: </w:t>
      </w:r>
      <w:r w:rsidRPr="00063461">
        <w:rPr>
          <w:b/>
        </w:rPr>
        <w:t xml:space="preserve">продвинутый, повышенный, пороговый; </w:t>
      </w:r>
      <w:r w:rsidRPr="00063461">
        <w:rPr>
          <w:rStyle w:val="s19"/>
        </w:rPr>
        <w:t>обучающийся знает курс на уровне лекционного материала, базового учебника, дополнительной учебной, научной и методологической литературы, умеет привести разные точки зрения по излагаемому вопросу.</w:t>
      </w:r>
    </w:p>
    <w:p w:rsidR="00D84E81" w:rsidRPr="00063461" w:rsidRDefault="00D84E81" w:rsidP="00E31E66">
      <w:pPr>
        <w:tabs>
          <w:tab w:val="right" w:leader="underscore" w:pos="9639"/>
        </w:tabs>
        <w:ind w:firstLine="709"/>
        <w:rPr>
          <w:rStyle w:val="s19"/>
        </w:rPr>
      </w:pPr>
      <w:r w:rsidRPr="00063461">
        <w:rPr>
          <w:rStyle w:val="s19"/>
          <w:b/>
        </w:rPr>
        <w:t>«Не зачтено»</w:t>
      </w:r>
      <w:r w:rsidRPr="00063461">
        <w:rPr>
          <w:rStyle w:val="s19"/>
        </w:rPr>
        <w:t xml:space="preserve"> </w:t>
      </w:r>
      <w:r w:rsidRPr="00063461">
        <w:t>соответствует</w:t>
      </w:r>
      <w:r w:rsidRPr="00063461">
        <w:rPr>
          <w:b/>
        </w:rPr>
        <w:t xml:space="preserve"> нулевому уровню формирования компетенций;</w:t>
      </w:r>
      <w:r w:rsidRPr="00063461">
        <w:rPr>
          <w:rStyle w:val="s19"/>
        </w:rPr>
        <w:t xml:space="preserve"> обучающийся имеет пробелы в знаниях основного учебного материала, допускает принципиальные ошибки в выполнении предусмотренных программой заданий. </w:t>
      </w:r>
    </w:p>
    <w:p w:rsidR="00D84E81" w:rsidRPr="00063461" w:rsidRDefault="00D84E81" w:rsidP="00E31E66">
      <w:pPr>
        <w:tabs>
          <w:tab w:val="right" w:leader="underscore" w:pos="9639"/>
        </w:tabs>
        <w:ind w:firstLine="0"/>
        <w:rPr>
          <w:rStyle w:val="s19"/>
        </w:rPr>
      </w:pPr>
    </w:p>
    <w:p w:rsidR="00D84E81" w:rsidRPr="00063461" w:rsidRDefault="00D84E81" w:rsidP="00E31E66">
      <w:pPr>
        <w:ind w:firstLine="0"/>
        <w:jc w:val="center"/>
        <w:rPr>
          <w:rStyle w:val="s19"/>
          <w:b/>
        </w:rPr>
      </w:pPr>
      <w:r w:rsidRPr="00063461">
        <w:rPr>
          <w:rStyle w:val="s19"/>
          <w:b/>
        </w:rPr>
        <w:t>Шкала перевода баллов в оценки при промежуточной аттестации в форме зачета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552"/>
        <w:gridCol w:w="2279"/>
        <w:gridCol w:w="2257"/>
      </w:tblGrid>
      <w:tr w:rsidR="00063461" w:rsidRPr="00063461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Cs w:val="20"/>
              </w:rPr>
            </w:pPr>
            <w:r w:rsidRPr="00063461">
              <w:rPr>
                <w:rFonts w:eastAsia="Calibri"/>
                <w:b/>
                <w:bCs/>
                <w:lang w:eastAsia="en-US"/>
              </w:rPr>
              <w:t>Уровень формирования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b/>
                <w:sz w:val="32"/>
              </w:rPr>
            </w:pPr>
            <w:r w:rsidRPr="00063461">
              <w:rPr>
                <w:b/>
                <w:szCs w:val="20"/>
              </w:rPr>
              <w:t>Оценка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063461">
              <w:rPr>
                <w:rFonts w:eastAsia="Calibri"/>
                <w:b/>
                <w:bCs/>
                <w:szCs w:val="20"/>
                <w:lang w:eastAsia="en-US"/>
              </w:rPr>
              <w:t>Минимальное количество баллов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rFonts w:eastAsia="Calibri"/>
                <w:b/>
                <w:bCs/>
                <w:szCs w:val="20"/>
                <w:lang w:eastAsia="en-US"/>
              </w:rPr>
            </w:pPr>
            <w:r w:rsidRPr="00063461">
              <w:rPr>
                <w:rFonts w:eastAsia="Calibri"/>
                <w:b/>
                <w:bCs/>
                <w:szCs w:val="20"/>
                <w:lang w:eastAsia="en-US"/>
              </w:rPr>
              <w:t>Максимальное количество баллов</w:t>
            </w:r>
          </w:p>
        </w:tc>
      </w:tr>
      <w:tr w:rsidR="00063461" w:rsidRPr="00063461" w:rsidTr="00E92D1A">
        <w:trPr>
          <w:trHeight w:val="248"/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063461">
              <w:rPr>
                <w:b/>
              </w:rPr>
              <w:t>Пороговый и выше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063461">
              <w:rPr>
                <w:szCs w:val="20"/>
              </w:rPr>
              <w:t>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063461">
              <w:rPr>
                <w:szCs w:val="20"/>
              </w:rPr>
              <w:t>60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063461">
              <w:rPr>
                <w:szCs w:val="20"/>
              </w:rPr>
              <w:t>100</w:t>
            </w:r>
          </w:p>
        </w:tc>
      </w:tr>
      <w:tr w:rsidR="00063461" w:rsidRPr="00063461" w:rsidTr="00E92D1A">
        <w:trPr>
          <w:jc w:val="center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szCs w:val="20"/>
              </w:rPr>
            </w:pPr>
            <w:r w:rsidRPr="00063461">
              <w:rPr>
                <w:b/>
              </w:rPr>
              <w:t>Нулевой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left"/>
              <w:textAlignment w:val="baseline"/>
              <w:rPr>
                <w:rFonts w:eastAsia="Calibri"/>
                <w:bCs/>
                <w:szCs w:val="20"/>
                <w:lang w:eastAsia="en-US"/>
              </w:rPr>
            </w:pPr>
            <w:r w:rsidRPr="00063461">
              <w:rPr>
                <w:szCs w:val="20"/>
              </w:rPr>
              <w:t>Не зачтено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063461">
              <w:rPr>
                <w:szCs w:val="20"/>
              </w:rPr>
              <w:t>0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4E81" w:rsidRPr="00063461" w:rsidRDefault="00D84E81" w:rsidP="00E31E66">
            <w:pPr>
              <w:overflowPunct w:val="0"/>
              <w:autoSpaceDE w:val="0"/>
              <w:autoSpaceDN w:val="0"/>
              <w:adjustRightInd w:val="0"/>
              <w:ind w:firstLine="0"/>
              <w:jc w:val="center"/>
              <w:textAlignment w:val="baseline"/>
              <w:rPr>
                <w:szCs w:val="20"/>
              </w:rPr>
            </w:pPr>
            <w:r w:rsidRPr="00063461">
              <w:rPr>
                <w:szCs w:val="20"/>
              </w:rPr>
              <w:t>59</w:t>
            </w:r>
          </w:p>
        </w:tc>
      </w:tr>
    </w:tbl>
    <w:p w:rsidR="002F0E87" w:rsidRDefault="002F0E87" w:rsidP="00E31E66">
      <w:pPr>
        <w:tabs>
          <w:tab w:val="right" w:leader="underscore" w:pos="9639"/>
        </w:tabs>
        <w:ind w:firstLine="709"/>
        <w:rPr>
          <w:rStyle w:val="s19"/>
        </w:rPr>
      </w:pPr>
    </w:p>
    <w:p w:rsidR="002F0E87" w:rsidRDefault="002F0E87" w:rsidP="00E31E66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 xml:space="preserve">Знания, умения и навыки обучающихся при промежуточной аттестации </w:t>
      </w:r>
      <w:r>
        <w:rPr>
          <w:rStyle w:val="s19"/>
          <w:b/>
        </w:rPr>
        <w:t>в форме экзамена</w:t>
      </w:r>
      <w:r>
        <w:rPr>
          <w:rStyle w:val="s19"/>
        </w:rPr>
        <w:t xml:space="preserve"> определяются оценками «отлично», «хорошо», «удовлетворительно», «неудовлетворительно».</w:t>
      </w:r>
    </w:p>
    <w:p w:rsidR="002F0E87" w:rsidRDefault="002F0E87" w:rsidP="00E31E66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«Отлично» – обучающийся глубоко и прочно усвоил весь программный материал, исчерпывающе, последовательно, грамотно и логически стройно его излагает, не затрудняется с ответом при видоизменении задания, свободно справляется с задачами и практическими заданиями, правильно обосновывает принятые решения, умеет самостоятельно обобщать и излагать материал, не допуская ошибок.</w:t>
      </w:r>
    </w:p>
    <w:p w:rsidR="002F0E87" w:rsidRDefault="002F0E87" w:rsidP="00E31E66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«Хорошо» – обучающийся твердо знает программный материал, грамотно и по существу излагает его, не допускает существенных неточностей в ответе на вопрос, может правильно применять теоретические положения и владеет необходимыми умениями и навыками при выполнении практических заданий.</w:t>
      </w:r>
    </w:p>
    <w:p w:rsidR="002F0E87" w:rsidRDefault="002F0E87" w:rsidP="00E31E66">
      <w:pPr>
        <w:tabs>
          <w:tab w:val="right" w:leader="underscore" w:pos="9639"/>
        </w:tabs>
        <w:ind w:firstLine="709"/>
        <w:rPr>
          <w:rStyle w:val="s19"/>
        </w:rPr>
      </w:pPr>
      <w:r>
        <w:rPr>
          <w:rStyle w:val="s19"/>
        </w:rPr>
        <w:t>«Удовлетворительно» – обучающийся усвоил только основной материал, но не знает отдельных деталей, допускает неточности, недостаточно правильные формулировки, нарушает последовательность в изложении программного материала и испытывает затруднения в выполнении практических заданий.</w:t>
      </w:r>
    </w:p>
    <w:p w:rsidR="002F0E87" w:rsidRDefault="002F0E87" w:rsidP="00E31E66">
      <w:pPr>
        <w:ind w:firstLine="709"/>
        <w:rPr>
          <w:rStyle w:val="s19"/>
        </w:rPr>
      </w:pPr>
      <w:r>
        <w:rPr>
          <w:rStyle w:val="s19"/>
        </w:rPr>
        <w:t>«Неудовлетворительно» – обучающийся не знает значительной части программного материала, допускает существенные ошибки, с большими затруднениями выполняет практические задания, задачи.</w:t>
      </w:r>
    </w:p>
    <w:p w:rsidR="002F0E87" w:rsidRDefault="002F0E87" w:rsidP="00E31E66">
      <w:pPr>
        <w:jc w:val="center"/>
        <w:rPr>
          <w:b/>
        </w:rPr>
      </w:pPr>
    </w:p>
    <w:p w:rsidR="002F0E87" w:rsidRDefault="002F0E87" w:rsidP="00E31E66">
      <w:pPr>
        <w:jc w:val="center"/>
        <w:rPr>
          <w:b/>
        </w:rPr>
      </w:pPr>
      <w:r>
        <w:rPr>
          <w:b/>
        </w:rPr>
        <w:t>Шкала перевода баллов в оценки при промежуточной аттестации в форме экзамена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874"/>
        <w:gridCol w:w="2303"/>
        <w:gridCol w:w="2256"/>
      </w:tblGrid>
      <w:tr w:rsidR="002F0E87" w:rsidRPr="00F733E6" w:rsidTr="004C7C2A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  <w:rPr>
                <w:b/>
              </w:rPr>
            </w:pPr>
            <w:r w:rsidRPr="00F733E6">
              <w:rPr>
                <w:rFonts w:eastAsia="Calibri"/>
                <w:b/>
                <w:bCs/>
              </w:rPr>
              <w:t>Уровень формирования компетенции</w:t>
            </w:r>
            <w:r w:rsidRPr="00F733E6">
              <w:rPr>
                <w:b/>
              </w:rPr>
              <w:t xml:space="preserve">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b/>
              </w:rPr>
              <w:t>Оценка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rFonts w:eastAsia="Calibri"/>
                <w:b/>
                <w:bCs/>
              </w:rPr>
              <w:t>Минимальное количество баллов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  <w:rPr>
                <w:rFonts w:eastAsia="Calibri"/>
                <w:b/>
                <w:bCs/>
              </w:rPr>
            </w:pPr>
            <w:r w:rsidRPr="00F733E6">
              <w:rPr>
                <w:rFonts w:eastAsia="Calibri"/>
                <w:b/>
                <w:bCs/>
              </w:rPr>
              <w:t>Максимальное количество баллов</w:t>
            </w:r>
          </w:p>
        </w:tc>
      </w:tr>
      <w:tr w:rsidR="002F0E87" w:rsidRPr="00F733E6" w:rsidTr="004C7C2A">
        <w:trPr>
          <w:trHeight w:val="248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b/>
              </w:rPr>
              <w:t>Продвинутый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rFonts w:eastAsia="Calibri"/>
              </w:rPr>
              <w:t>Отлично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90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100</w:t>
            </w:r>
          </w:p>
        </w:tc>
      </w:tr>
      <w:tr w:rsidR="002F0E87" w:rsidRPr="00F733E6" w:rsidTr="004C7C2A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rPr>
                <w:b/>
              </w:rPr>
              <w:t>Повышенный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  <w:rPr>
                <w:rFonts w:eastAsia="Calibri"/>
                <w:bCs/>
              </w:rPr>
            </w:pPr>
            <w:r w:rsidRPr="00F733E6">
              <w:t>Хорошо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75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89</w:t>
            </w:r>
          </w:p>
        </w:tc>
      </w:tr>
      <w:tr w:rsidR="002F0E87" w:rsidRPr="00F733E6" w:rsidTr="004C7C2A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</w:pPr>
            <w:r w:rsidRPr="00F733E6">
              <w:rPr>
                <w:b/>
              </w:rPr>
              <w:t>Пороговый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</w:pPr>
            <w:r w:rsidRPr="00F733E6">
              <w:rPr>
                <w:rFonts w:eastAsia="Calibri"/>
              </w:rPr>
              <w:t>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60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74</w:t>
            </w:r>
          </w:p>
        </w:tc>
      </w:tr>
      <w:tr w:rsidR="002F0E87" w:rsidRPr="00F733E6" w:rsidTr="004C7C2A">
        <w:trPr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</w:pPr>
            <w:r w:rsidRPr="00F733E6">
              <w:rPr>
                <w:b/>
              </w:rPr>
              <w:t xml:space="preserve">Нулевой 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textAlignment w:val="baseline"/>
            </w:pPr>
            <w:r w:rsidRPr="00F733E6">
              <w:rPr>
                <w:rFonts w:eastAsia="Calibri"/>
              </w:rPr>
              <w:t>Неудовлетворительно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0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E87" w:rsidRPr="00F733E6" w:rsidRDefault="002F0E87" w:rsidP="00E31E66">
            <w:pPr>
              <w:overflowPunct w:val="0"/>
              <w:adjustRightInd w:val="0"/>
              <w:jc w:val="center"/>
              <w:textAlignment w:val="baseline"/>
            </w:pPr>
            <w:r w:rsidRPr="00F733E6">
              <w:t>59</w:t>
            </w:r>
          </w:p>
        </w:tc>
      </w:tr>
    </w:tbl>
    <w:p w:rsidR="002F0E87" w:rsidRPr="006610C3" w:rsidRDefault="002F0E87" w:rsidP="00E31E66">
      <w:pPr>
        <w:tabs>
          <w:tab w:val="left" w:pos="7425"/>
        </w:tabs>
        <w:jc w:val="center"/>
      </w:pPr>
    </w:p>
    <w:p w:rsidR="00AF216C" w:rsidRPr="00063461" w:rsidRDefault="00AF216C" w:rsidP="00E31E66">
      <w:pPr>
        <w:ind w:firstLine="0"/>
        <w:rPr>
          <w:rFonts w:eastAsia="SimSun"/>
        </w:rPr>
      </w:pPr>
    </w:p>
    <w:sectPr w:rsidR="00AF216C" w:rsidRPr="00063461" w:rsidSect="005A631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3BC" w:rsidRDefault="009263BC" w:rsidP="006D53FD">
      <w:r>
        <w:separator/>
      </w:r>
    </w:p>
  </w:endnote>
  <w:endnote w:type="continuationSeparator" w:id="0">
    <w:p w:rsidR="009263BC" w:rsidRDefault="009263BC" w:rsidP="006D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3BC" w:rsidRDefault="009263BC" w:rsidP="006D53FD">
      <w:r>
        <w:separator/>
      </w:r>
    </w:p>
  </w:footnote>
  <w:footnote w:type="continuationSeparator" w:id="0">
    <w:p w:rsidR="009263BC" w:rsidRDefault="009263BC" w:rsidP="006D53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09BC"/>
    <w:multiLevelType w:val="hybridMultilevel"/>
    <w:tmpl w:val="5FD6F022"/>
    <w:lvl w:ilvl="0" w:tplc="BD308DB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962192D"/>
    <w:multiLevelType w:val="hybridMultilevel"/>
    <w:tmpl w:val="00B448B2"/>
    <w:lvl w:ilvl="0" w:tplc="BD308DB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012485C"/>
    <w:multiLevelType w:val="hybridMultilevel"/>
    <w:tmpl w:val="6D469C8C"/>
    <w:lvl w:ilvl="0" w:tplc="BD308D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203A7"/>
    <w:multiLevelType w:val="hybridMultilevel"/>
    <w:tmpl w:val="859C1ADA"/>
    <w:lvl w:ilvl="0" w:tplc="BD308DB2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  <w:lang w:val="en-US"/>
      </w:rPr>
    </w:lvl>
    <w:lvl w:ilvl="1" w:tplc="04190003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4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6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0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2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6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6FD2B4A"/>
    <w:multiLevelType w:val="hybridMultilevel"/>
    <w:tmpl w:val="C1F6A67C"/>
    <w:lvl w:ilvl="0" w:tplc="BD308D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E827ADC"/>
    <w:multiLevelType w:val="hybridMultilevel"/>
    <w:tmpl w:val="3BF20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1C07E0"/>
    <w:multiLevelType w:val="hybridMultilevel"/>
    <w:tmpl w:val="B0D4582E"/>
    <w:lvl w:ilvl="0" w:tplc="2F68362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A17"/>
    <w:rsid w:val="0000120D"/>
    <w:rsid w:val="00046D3E"/>
    <w:rsid w:val="00053FC3"/>
    <w:rsid w:val="00063461"/>
    <w:rsid w:val="0007687B"/>
    <w:rsid w:val="00091B86"/>
    <w:rsid w:val="00094259"/>
    <w:rsid w:val="000C760F"/>
    <w:rsid w:val="000D216B"/>
    <w:rsid w:val="000D4076"/>
    <w:rsid w:val="000F075D"/>
    <w:rsid w:val="001037F7"/>
    <w:rsid w:val="001041D9"/>
    <w:rsid w:val="0012466C"/>
    <w:rsid w:val="00127ADD"/>
    <w:rsid w:val="00137BDD"/>
    <w:rsid w:val="00163661"/>
    <w:rsid w:val="00164ABC"/>
    <w:rsid w:val="00170357"/>
    <w:rsid w:val="00174404"/>
    <w:rsid w:val="0018791E"/>
    <w:rsid w:val="001B07A2"/>
    <w:rsid w:val="001E19B8"/>
    <w:rsid w:val="001E3CF2"/>
    <w:rsid w:val="00220464"/>
    <w:rsid w:val="002248A3"/>
    <w:rsid w:val="00227834"/>
    <w:rsid w:val="00233652"/>
    <w:rsid w:val="00235B43"/>
    <w:rsid w:val="002461E7"/>
    <w:rsid w:val="00250FFD"/>
    <w:rsid w:val="00263145"/>
    <w:rsid w:val="002866F5"/>
    <w:rsid w:val="002A01AD"/>
    <w:rsid w:val="002E2289"/>
    <w:rsid w:val="002E6B37"/>
    <w:rsid w:val="002E75DA"/>
    <w:rsid w:val="002F0E87"/>
    <w:rsid w:val="002F66FF"/>
    <w:rsid w:val="003042E5"/>
    <w:rsid w:val="003437E1"/>
    <w:rsid w:val="003451FA"/>
    <w:rsid w:val="00361A9E"/>
    <w:rsid w:val="00382C20"/>
    <w:rsid w:val="003859F2"/>
    <w:rsid w:val="00387791"/>
    <w:rsid w:val="0039049B"/>
    <w:rsid w:val="00396F85"/>
    <w:rsid w:val="003A1FFC"/>
    <w:rsid w:val="003A52C0"/>
    <w:rsid w:val="003D08C9"/>
    <w:rsid w:val="003E2725"/>
    <w:rsid w:val="00420C9C"/>
    <w:rsid w:val="00436F8C"/>
    <w:rsid w:val="004473BD"/>
    <w:rsid w:val="0044775A"/>
    <w:rsid w:val="0049335A"/>
    <w:rsid w:val="00495425"/>
    <w:rsid w:val="004963D9"/>
    <w:rsid w:val="004B1C0F"/>
    <w:rsid w:val="004C4AFC"/>
    <w:rsid w:val="004C71ED"/>
    <w:rsid w:val="004D7AD0"/>
    <w:rsid w:val="004D7C01"/>
    <w:rsid w:val="004F2FBF"/>
    <w:rsid w:val="004F7914"/>
    <w:rsid w:val="0051751A"/>
    <w:rsid w:val="00524CB9"/>
    <w:rsid w:val="00536941"/>
    <w:rsid w:val="0056306B"/>
    <w:rsid w:val="005678C9"/>
    <w:rsid w:val="005856CD"/>
    <w:rsid w:val="005A0DB3"/>
    <w:rsid w:val="005A6312"/>
    <w:rsid w:val="005B0E17"/>
    <w:rsid w:val="005E653C"/>
    <w:rsid w:val="005F77CC"/>
    <w:rsid w:val="006022C2"/>
    <w:rsid w:val="00607D35"/>
    <w:rsid w:val="006247B7"/>
    <w:rsid w:val="00675A11"/>
    <w:rsid w:val="00683525"/>
    <w:rsid w:val="0068521F"/>
    <w:rsid w:val="00696231"/>
    <w:rsid w:val="006A1D79"/>
    <w:rsid w:val="006B1377"/>
    <w:rsid w:val="006D1179"/>
    <w:rsid w:val="006D53FD"/>
    <w:rsid w:val="006D7993"/>
    <w:rsid w:val="006E0122"/>
    <w:rsid w:val="006E6A0A"/>
    <w:rsid w:val="0070482D"/>
    <w:rsid w:val="00721B00"/>
    <w:rsid w:val="00722DF6"/>
    <w:rsid w:val="00733A2B"/>
    <w:rsid w:val="0074094F"/>
    <w:rsid w:val="00741227"/>
    <w:rsid w:val="00741311"/>
    <w:rsid w:val="00741EC8"/>
    <w:rsid w:val="0074653B"/>
    <w:rsid w:val="00766517"/>
    <w:rsid w:val="00774156"/>
    <w:rsid w:val="00786E11"/>
    <w:rsid w:val="00787B8F"/>
    <w:rsid w:val="007A1335"/>
    <w:rsid w:val="007A1C64"/>
    <w:rsid w:val="007B1A17"/>
    <w:rsid w:val="007D3F98"/>
    <w:rsid w:val="007D6FF7"/>
    <w:rsid w:val="007F0AC5"/>
    <w:rsid w:val="007F1B40"/>
    <w:rsid w:val="007F6AD1"/>
    <w:rsid w:val="008172D1"/>
    <w:rsid w:val="00823345"/>
    <w:rsid w:val="008353E2"/>
    <w:rsid w:val="008445E4"/>
    <w:rsid w:val="00851A8F"/>
    <w:rsid w:val="008613E3"/>
    <w:rsid w:val="00861C83"/>
    <w:rsid w:val="008620E1"/>
    <w:rsid w:val="0086431E"/>
    <w:rsid w:val="00864BF4"/>
    <w:rsid w:val="00875FE7"/>
    <w:rsid w:val="00882658"/>
    <w:rsid w:val="00885594"/>
    <w:rsid w:val="008A2963"/>
    <w:rsid w:val="008A3AB7"/>
    <w:rsid w:val="008B166B"/>
    <w:rsid w:val="008B1C1D"/>
    <w:rsid w:val="008B7981"/>
    <w:rsid w:val="008C42D9"/>
    <w:rsid w:val="008E378A"/>
    <w:rsid w:val="008F4C3E"/>
    <w:rsid w:val="00903EB2"/>
    <w:rsid w:val="00910CC7"/>
    <w:rsid w:val="009113F0"/>
    <w:rsid w:val="0091435E"/>
    <w:rsid w:val="009263BC"/>
    <w:rsid w:val="00945FA9"/>
    <w:rsid w:val="00965C69"/>
    <w:rsid w:val="00975B43"/>
    <w:rsid w:val="009802DF"/>
    <w:rsid w:val="00981B84"/>
    <w:rsid w:val="009961BA"/>
    <w:rsid w:val="009A318B"/>
    <w:rsid w:val="009D15FD"/>
    <w:rsid w:val="00A029CC"/>
    <w:rsid w:val="00A30745"/>
    <w:rsid w:val="00A70CCB"/>
    <w:rsid w:val="00AA2284"/>
    <w:rsid w:val="00AB2CE4"/>
    <w:rsid w:val="00AC0B00"/>
    <w:rsid w:val="00AC1B3B"/>
    <w:rsid w:val="00AC68D0"/>
    <w:rsid w:val="00AD1ACF"/>
    <w:rsid w:val="00AD65FA"/>
    <w:rsid w:val="00AE2A57"/>
    <w:rsid w:val="00AE3357"/>
    <w:rsid w:val="00AE767F"/>
    <w:rsid w:val="00AF216C"/>
    <w:rsid w:val="00AF746A"/>
    <w:rsid w:val="00B05828"/>
    <w:rsid w:val="00B0763C"/>
    <w:rsid w:val="00B23AE2"/>
    <w:rsid w:val="00B32509"/>
    <w:rsid w:val="00B340D9"/>
    <w:rsid w:val="00B34FB4"/>
    <w:rsid w:val="00B376B3"/>
    <w:rsid w:val="00B42990"/>
    <w:rsid w:val="00B5408A"/>
    <w:rsid w:val="00B666FC"/>
    <w:rsid w:val="00B66B54"/>
    <w:rsid w:val="00B80B68"/>
    <w:rsid w:val="00B842B1"/>
    <w:rsid w:val="00B97083"/>
    <w:rsid w:val="00BA40D9"/>
    <w:rsid w:val="00BC4516"/>
    <w:rsid w:val="00BC4AC7"/>
    <w:rsid w:val="00BC5CB4"/>
    <w:rsid w:val="00BC7605"/>
    <w:rsid w:val="00BD5E9B"/>
    <w:rsid w:val="00BF664B"/>
    <w:rsid w:val="00C07939"/>
    <w:rsid w:val="00C13244"/>
    <w:rsid w:val="00C20724"/>
    <w:rsid w:val="00C31BF9"/>
    <w:rsid w:val="00C37675"/>
    <w:rsid w:val="00C61D15"/>
    <w:rsid w:val="00C63CA6"/>
    <w:rsid w:val="00C71413"/>
    <w:rsid w:val="00C749E6"/>
    <w:rsid w:val="00C82598"/>
    <w:rsid w:val="00C90D30"/>
    <w:rsid w:val="00C95E55"/>
    <w:rsid w:val="00CA5CDB"/>
    <w:rsid w:val="00CA6B64"/>
    <w:rsid w:val="00CA723D"/>
    <w:rsid w:val="00CB1259"/>
    <w:rsid w:val="00CB2A9E"/>
    <w:rsid w:val="00CD3A15"/>
    <w:rsid w:val="00D02C40"/>
    <w:rsid w:val="00D05D46"/>
    <w:rsid w:val="00D125F4"/>
    <w:rsid w:val="00D22F9A"/>
    <w:rsid w:val="00D4649E"/>
    <w:rsid w:val="00D55D0B"/>
    <w:rsid w:val="00D702CE"/>
    <w:rsid w:val="00D84E81"/>
    <w:rsid w:val="00D959B2"/>
    <w:rsid w:val="00D95F52"/>
    <w:rsid w:val="00DA496E"/>
    <w:rsid w:val="00DA7577"/>
    <w:rsid w:val="00DB6FAA"/>
    <w:rsid w:val="00DC6B86"/>
    <w:rsid w:val="00DE6C49"/>
    <w:rsid w:val="00DF0147"/>
    <w:rsid w:val="00DF67CE"/>
    <w:rsid w:val="00DF6C43"/>
    <w:rsid w:val="00E07F13"/>
    <w:rsid w:val="00E31E66"/>
    <w:rsid w:val="00E36FF8"/>
    <w:rsid w:val="00E42BBA"/>
    <w:rsid w:val="00E664DF"/>
    <w:rsid w:val="00E73A3F"/>
    <w:rsid w:val="00E74236"/>
    <w:rsid w:val="00E7467C"/>
    <w:rsid w:val="00EB16EE"/>
    <w:rsid w:val="00EC2933"/>
    <w:rsid w:val="00EC2BBF"/>
    <w:rsid w:val="00EC7A48"/>
    <w:rsid w:val="00ED3988"/>
    <w:rsid w:val="00ED6C84"/>
    <w:rsid w:val="00ED770C"/>
    <w:rsid w:val="00EF4B8F"/>
    <w:rsid w:val="00F03B93"/>
    <w:rsid w:val="00F04435"/>
    <w:rsid w:val="00F15F03"/>
    <w:rsid w:val="00F224D2"/>
    <w:rsid w:val="00F327B8"/>
    <w:rsid w:val="00F361CE"/>
    <w:rsid w:val="00F41AA5"/>
    <w:rsid w:val="00F450F2"/>
    <w:rsid w:val="00F54F35"/>
    <w:rsid w:val="00F61CBA"/>
    <w:rsid w:val="00F719D2"/>
    <w:rsid w:val="00F71C50"/>
    <w:rsid w:val="00F73B69"/>
    <w:rsid w:val="00F777DE"/>
    <w:rsid w:val="00F82EF9"/>
    <w:rsid w:val="00F83200"/>
    <w:rsid w:val="00F83E39"/>
    <w:rsid w:val="00F8663F"/>
    <w:rsid w:val="00FA066F"/>
    <w:rsid w:val="00FB00F2"/>
    <w:rsid w:val="00FC67E5"/>
    <w:rsid w:val="00FD3E8C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87F18-04D1-40AA-A7CF-4716C819D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7B8"/>
    <w:pPr>
      <w:widowControl w:val="0"/>
      <w:ind w:firstLine="400"/>
      <w:jc w:val="both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8320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1E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qFormat/>
    <w:rsid w:val="008620E1"/>
    <w:pPr>
      <w:widowControl/>
      <w:spacing w:before="240" w:after="60"/>
      <w:ind w:firstLine="0"/>
      <w:jc w:val="left"/>
      <w:outlineLvl w:val="5"/>
    </w:pPr>
    <w:rPr>
      <w:rFonts w:eastAsia="SimSun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Надпись к иллюстрации,Подпункты"/>
    <w:basedOn w:val="a"/>
    <w:link w:val="a5"/>
    <w:uiPriority w:val="34"/>
    <w:qFormat/>
    <w:rsid w:val="00F327B8"/>
    <w:pPr>
      <w:ind w:left="720"/>
      <w:contextualSpacing/>
    </w:pPr>
    <w:rPr>
      <w:lang w:val="x-none" w:eastAsia="x-none"/>
    </w:rPr>
  </w:style>
  <w:style w:type="paragraph" w:styleId="a6">
    <w:name w:val="Body Text"/>
    <w:basedOn w:val="a"/>
    <w:link w:val="a7"/>
    <w:unhideWhenUsed/>
    <w:rsid w:val="001B07A2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rsid w:val="001B07A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s19">
    <w:name w:val="s19"/>
    <w:rsid w:val="00094259"/>
  </w:style>
  <w:style w:type="paragraph" w:customStyle="1" w:styleId="Default">
    <w:name w:val="Default"/>
    <w:rsid w:val="00DE6C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a5">
    <w:name w:val="Абзац списка Знак"/>
    <w:aliases w:val="Надпись к иллюстрации Знак,Подпункты Знак"/>
    <w:link w:val="a4"/>
    <w:uiPriority w:val="34"/>
    <w:locked/>
    <w:rsid w:val="007A1335"/>
    <w:rPr>
      <w:rFonts w:ascii="Times New Roman" w:eastAsia="Times New Roman" w:hAnsi="Times New Roman"/>
      <w:sz w:val="24"/>
      <w:szCs w:val="24"/>
    </w:rPr>
  </w:style>
  <w:style w:type="character" w:styleId="a8">
    <w:name w:val="footnote reference"/>
    <w:uiPriority w:val="99"/>
    <w:semiHidden/>
    <w:unhideWhenUsed/>
    <w:rsid w:val="00C20724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6D53FD"/>
    <w:rPr>
      <w:rFonts w:ascii="Times New Roman" w:eastAsia="Times New Roman" w:hAnsi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6D53F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uiPriority w:val="99"/>
    <w:rsid w:val="006D53FD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link w:val="6"/>
    <w:rsid w:val="008620E1"/>
    <w:rPr>
      <w:rFonts w:ascii="Times New Roman" w:eastAsia="SimSun" w:hAnsi="Times New Roman"/>
      <w:b/>
      <w:bCs/>
      <w:sz w:val="22"/>
      <w:szCs w:val="22"/>
    </w:rPr>
  </w:style>
  <w:style w:type="paragraph" w:styleId="21">
    <w:name w:val="Body Text 2"/>
    <w:basedOn w:val="a"/>
    <w:link w:val="22"/>
    <w:rsid w:val="00D05D46"/>
    <w:pPr>
      <w:widowControl/>
      <w:spacing w:after="120" w:line="480" w:lineRule="auto"/>
      <w:ind w:firstLine="0"/>
      <w:jc w:val="left"/>
    </w:pPr>
    <w:rPr>
      <w:rFonts w:eastAsia="SimSun"/>
      <w:lang w:val="x-none" w:eastAsia="x-none"/>
    </w:rPr>
  </w:style>
  <w:style w:type="character" w:customStyle="1" w:styleId="22">
    <w:name w:val="Основной текст 2 Знак"/>
    <w:link w:val="21"/>
    <w:rsid w:val="00D05D46"/>
    <w:rPr>
      <w:rFonts w:ascii="Times New Roman" w:eastAsia="SimSun" w:hAnsi="Times New Roman"/>
      <w:sz w:val="24"/>
      <w:szCs w:val="24"/>
    </w:rPr>
  </w:style>
  <w:style w:type="paragraph" w:styleId="3">
    <w:name w:val="Body Text Indent 3"/>
    <w:basedOn w:val="a"/>
    <w:link w:val="30"/>
    <w:rsid w:val="00D05D46"/>
    <w:pPr>
      <w:widowControl/>
      <w:spacing w:after="120"/>
      <w:ind w:left="283" w:firstLine="0"/>
      <w:jc w:val="left"/>
    </w:pPr>
    <w:rPr>
      <w:rFonts w:eastAsia="SimSu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rsid w:val="00D05D46"/>
    <w:rPr>
      <w:rFonts w:ascii="Times New Roman" w:eastAsia="SimSun" w:hAnsi="Times New Roman"/>
      <w:sz w:val="16"/>
      <w:szCs w:val="16"/>
    </w:rPr>
  </w:style>
  <w:style w:type="paragraph" w:customStyle="1" w:styleId="23">
    <w:name w:val="Абзац списка2"/>
    <w:basedOn w:val="a"/>
    <w:link w:val="ListParagraphChar"/>
    <w:rsid w:val="008B166B"/>
    <w:pPr>
      <w:widowControl/>
      <w:ind w:left="720" w:firstLine="0"/>
    </w:pPr>
    <w:rPr>
      <w:sz w:val="28"/>
      <w:szCs w:val="20"/>
      <w:lang w:val="x-none" w:eastAsia="x-none"/>
    </w:rPr>
  </w:style>
  <w:style w:type="character" w:customStyle="1" w:styleId="ListParagraphChar">
    <w:name w:val="List Paragraph Char"/>
    <w:link w:val="23"/>
    <w:locked/>
    <w:rsid w:val="008B166B"/>
    <w:rPr>
      <w:rFonts w:ascii="Times New Roman" w:eastAsia="Times New Roman" w:hAnsi="Times New Roman"/>
      <w:sz w:val="28"/>
    </w:rPr>
  </w:style>
  <w:style w:type="paragraph" w:styleId="ad">
    <w:name w:val="Body Text Indent"/>
    <w:basedOn w:val="a"/>
    <w:link w:val="ae"/>
    <w:rsid w:val="007F6AD1"/>
    <w:pPr>
      <w:widowControl/>
      <w:spacing w:after="120"/>
      <w:ind w:left="283" w:firstLine="0"/>
      <w:jc w:val="left"/>
    </w:pPr>
    <w:rPr>
      <w:rFonts w:eastAsia="SimSun"/>
      <w:lang w:val="x-none" w:eastAsia="x-none"/>
    </w:rPr>
  </w:style>
  <w:style w:type="character" w:customStyle="1" w:styleId="ae">
    <w:name w:val="Основной текст с отступом Знак"/>
    <w:link w:val="ad"/>
    <w:rsid w:val="007F6AD1"/>
    <w:rPr>
      <w:rFonts w:ascii="Times New Roman" w:eastAsia="SimSun" w:hAnsi="Times New Roman"/>
      <w:sz w:val="24"/>
      <w:szCs w:val="24"/>
    </w:rPr>
  </w:style>
  <w:style w:type="character" w:customStyle="1" w:styleId="FontStyle70">
    <w:name w:val="Font Style70"/>
    <w:rsid w:val="007F6AD1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Абзац списка1"/>
    <w:basedOn w:val="a"/>
    <w:rsid w:val="007F6AD1"/>
    <w:pPr>
      <w:widowControl/>
      <w:ind w:left="720" w:firstLine="0"/>
      <w:contextualSpacing/>
      <w:jc w:val="left"/>
    </w:pPr>
    <w:rPr>
      <w:rFonts w:eastAsia="Calibri"/>
      <w:sz w:val="20"/>
      <w:szCs w:val="20"/>
      <w:lang w:val="x-none" w:eastAsia="x-none"/>
    </w:rPr>
  </w:style>
  <w:style w:type="paragraph" w:customStyle="1" w:styleId="psection">
    <w:name w:val="psection"/>
    <w:basedOn w:val="a"/>
    <w:rsid w:val="0000120D"/>
    <w:pPr>
      <w:widowControl/>
      <w:spacing w:before="100" w:beforeAutospacing="1" w:after="100" w:afterAutospacing="1"/>
      <w:ind w:firstLine="0"/>
      <w:jc w:val="left"/>
    </w:pPr>
  </w:style>
  <w:style w:type="character" w:customStyle="1" w:styleId="10">
    <w:name w:val="Заголовок 1 Знак"/>
    <w:link w:val="1"/>
    <w:uiPriority w:val="9"/>
    <w:rsid w:val="00F832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ccented">
    <w:name w:val="accented"/>
    <w:rsid w:val="00F83200"/>
  </w:style>
  <w:style w:type="paragraph" w:styleId="31">
    <w:name w:val="Body Text 3"/>
    <w:basedOn w:val="a"/>
    <w:link w:val="32"/>
    <w:rsid w:val="00F83200"/>
    <w:pPr>
      <w:widowControl/>
      <w:spacing w:after="120"/>
      <w:ind w:firstLine="0"/>
      <w:jc w:val="left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F83200"/>
    <w:rPr>
      <w:rFonts w:ascii="Times New Roman" w:eastAsia="Times New Roman" w:hAnsi="Times New Roman"/>
      <w:sz w:val="16"/>
      <w:szCs w:val="16"/>
    </w:rPr>
  </w:style>
  <w:style w:type="paragraph" w:styleId="HTML">
    <w:name w:val="HTML Preformatted"/>
    <w:basedOn w:val="a"/>
    <w:link w:val="HTML0"/>
    <w:rsid w:val="00F8320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Courier New" w:hAnsi="Courier New"/>
      <w:color w:val="02214B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F83200"/>
    <w:rPr>
      <w:rFonts w:ascii="Courier New" w:eastAsia="Courier New" w:hAnsi="Courier New" w:cs="Courier New"/>
      <w:color w:val="02214B"/>
    </w:rPr>
  </w:style>
  <w:style w:type="paragraph" w:styleId="af">
    <w:name w:val="Normal (Web)"/>
    <w:basedOn w:val="a"/>
    <w:uiPriority w:val="99"/>
    <w:unhideWhenUsed/>
    <w:rsid w:val="00741311"/>
    <w:pPr>
      <w:widowControl/>
      <w:spacing w:before="100" w:beforeAutospacing="1" w:after="100" w:afterAutospacing="1"/>
      <w:ind w:firstLine="0"/>
      <w:jc w:val="left"/>
    </w:pPr>
  </w:style>
  <w:style w:type="paragraph" w:customStyle="1" w:styleId="Style8">
    <w:name w:val="Style8"/>
    <w:basedOn w:val="a"/>
    <w:rsid w:val="0086431E"/>
    <w:pPr>
      <w:autoSpaceDE w:val="0"/>
      <w:autoSpaceDN w:val="0"/>
      <w:adjustRightInd w:val="0"/>
      <w:spacing w:line="252" w:lineRule="exact"/>
      <w:ind w:hanging="401"/>
      <w:jc w:val="left"/>
    </w:pPr>
  </w:style>
  <w:style w:type="paragraph" w:customStyle="1" w:styleId="Style9">
    <w:name w:val="Style9"/>
    <w:basedOn w:val="a"/>
    <w:rsid w:val="0086431E"/>
    <w:pPr>
      <w:autoSpaceDE w:val="0"/>
      <w:autoSpaceDN w:val="0"/>
      <w:adjustRightInd w:val="0"/>
      <w:spacing w:line="286" w:lineRule="exact"/>
      <w:ind w:hanging="120"/>
      <w:jc w:val="left"/>
    </w:pPr>
  </w:style>
  <w:style w:type="character" w:customStyle="1" w:styleId="FontStyle14">
    <w:name w:val="Font Style14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5">
    <w:name w:val="Font Style15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16">
    <w:name w:val="Font Style16"/>
    <w:rsid w:val="0086431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7">
    <w:name w:val="Style7"/>
    <w:basedOn w:val="a"/>
    <w:rsid w:val="0086431E"/>
    <w:pPr>
      <w:autoSpaceDE w:val="0"/>
      <w:autoSpaceDN w:val="0"/>
      <w:adjustRightInd w:val="0"/>
      <w:spacing w:line="389" w:lineRule="exact"/>
      <w:ind w:firstLine="0"/>
      <w:jc w:val="left"/>
    </w:pPr>
  </w:style>
  <w:style w:type="paragraph" w:customStyle="1" w:styleId="Style12">
    <w:name w:val="Style12"/>
    <w:basedOn w:val="a"/>
    <w:rsid w:val="0086431E"/>
    <w:pPr>
      <w:autoSpaceDE w:val="0"/>
      <w:autoSpaceDN w:val="0"/>
      <w:adjustRightInd w:val="0"/>
      <w:spacing w:line="286" w:lineRule="exact"/>
      <w:ind w:firstLine="398"/>
      <w:jc w:val="left"/>
    </w:pPr>
  </w:style>
  <w:style w:type="paragraph" w:customStyle="1" w:styleId="Style16">
    <w:name w:val="Style16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paragraph" w:customStyle="1" w:styleId="Style18">
    <w:name w:val="Style18"/>
    <w:basedOn w:val="a"/>
    <w:rsid w:val="0086431E"/>
    <w:pPr>
      <w:autoSpaceDE w:val="0"/>
      <w:autoSpaceDN w:val="0"/>
      <w:adjustRightInd w:val="0"/>
      <w:spacing w:line="394" w:lineRule="exact"/>
      <w:ind w:firstLine="0"/>
    </w:pPr>
  </w:style>
  <w:style w:type="character" w:customStyle="1" w:styleId="FontStyle22">
    <w:name w:val="Font Style22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3">
    <w:name w:val="Font Style23"/>
    <w:rsid w:val="0086431E"/>
    <w:rPr>
      <w:rFonts w:ascii="Times New Roman" w:hAnsi="Times New Roman" w:cs="Times New Roman"/>
      <w:sz w:val="20"/>
      <w:szCs w:val="20"/>
    </w:rPr>
  </w:style>
  <w:style w:type="character" w:customStyle="1" w:styleId="FontStyle24">
    <w:name w:val="Font Style24"/>
    <w:rsid w:val="0086431E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0">
    <w:name w:val="Font Style30"/>
    <w:rsid w:val="0086431E"/>
    <w:rPr>
      <w:rFonts w:ascii="Times New Roman" w:hAnsi="Times New Roman" w:cs="Times New Roman"/>
      <w:b/>
      <w:bCs/>
      <w:sz w:val="12"/>
      <w:szCs w:val="12"/>
    </w:rPr>
  </w:style>
  <w:style w:type="paragraph" w:customStyle="1" w:styleId="Style11">
    <w:name w:val="Style11"/>
    <w:basedOn w:val="a"/>
    <w:rsid w:val="0086431E"/>
    <w:pPr>
      <w:autoSpaceDE w:val="0"/>
      <w:autoSpaceDN w:val="0"/>
      <w:adjustRightInd w:val="0"/>
      <w:spacing w:line="257" w:lineRule="exact"/>
      <w:ind w:firstLine="0"/>
      <w:jc w:val="left"/>
    </w:pPr>
  </w:style>
  <w:style w:type="character" w:customStyle="1" w:styleId="block-info-serpleft">
    <w:name w:val="block-info-serp__left"/>
    <w:rsid w:val="00AC1B3B"/>
  </w:style>
  <w:style w:type="paragraph" w:styleId="af0">
    <w:name w:val="Balloon Text"/>
    <w:basedOn w:val="a"/>
    <w:link w:val="af1"/>
    <w:uiPriority w:val="99"/>
    <w:semiHidden/>
    <w:unhideWhenUsed/>
    <w:rsid w:val="00AF21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216C"/>
    <w:rPr>
      <w:rFonts w:ascii="Tahoma" w:eastAsia="Times New Roman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E31E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7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2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7BFBF-594F-40A2-BC29-52C94FEBE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Насонов Александр Александрович</dc:creator>
  <cp:lastModifiedBy>Сергеева</cp:lastModifiedBy>
  <cp:revision>13</cp:revision>
  <cp:lastPrinted>2018-10-21T11:02:00Z</cp:lastPrinted>
  <dcterms:created xsi:type="dcterms:W3CDTF">2024-10-26T12:01:00Z</dcterms:created>
  <dcterms:modified xsi:type="dcterms:W3CDTF">2024-11-12T08:39:00Z</dcterms:modified>
</cp:coreProperties>
</file>